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2"/>
        <w:tblW w:w="0" w:type="auto"/>
        <w:tblBorders>
          <w:top w:val="thinThickMediumGap" w:sz="24" w:space="0" w:color="FF0000"/>
          <w:left w:val="thinThickMediumGap" w:sz="24" w:space="0" w:color="FF0000"/>
          <w:bottom w:val="thickThinMediumGap" w:sz="24" w:space="0" w:color="FF0000"/>
          <w:right w:val="thickThinMediumGap" w:sz="24" w:space="0" w:color="FF0000"/>
          <w:insideH w:val="single" w:sz="6" w:space="0" w:color="FF0000"/>
          <w:insideV w:val="single" w:sz="6" w:space="0" w:color="FF0000"/>
        </w:tblBorders>
        <w:tblLook w:val="04A0" w:firstRow="1" w:lastRow="0" w:firstColumn="1" w:lastColumn="0" w:noHBand="0" w:noVBand="1"/>
      </w:tblPr>
      <w:tblGrid>
        <w:gridCol w:w="9854"/>
      </w:tblGrid>
      <w:tr w:rsidR="009F58CB" w:rsidRPr="009F58CB" w:rsidTr="009F58CB">
        <w:trPr>
          <w:trHeight w:val="12878"/>
        </w:trPr>
        <w:tc>
          <w:tcPr>
            <w:tcW w:w="10380" w:type="dxa"/>
            <w:tcBorders>
              <w:top w:val="thinThickMediumGap" w:sz="24" w:space="0" w:color="FF0000"/>
              <w:left w:val="thinThickMediumGap" w:sz="24" w:space="0" w:color="FF0000"/>
              <w:bottom w:val="thickThinMediumGap" w:sz="24" w:space="0" w:color="FF0000"/>
              <w:right w:val="thickThinMediumGap" w:sz="24" w:space="0" w:color="FF0000"/>
            </w:tcBorders>
          </w:tcPr>
          <w:p w:rsidR="009F58CB" w:rsidRPr="009F58CB" w:rsidRDefault="009F58CB" w:rsidP="009F58CB">
            <w:pPr>
              <w:spacing w:after="0" w:line="240" w:lineRule="auto"/>
              <w:rPr>
                <w:rFonts w:ascii="Times New Roman" w:eastAsia="Times New Roman" w:hAnsi="Times New Roman" w:cs="Times New Roman"/>
                <w:sz w:val="20"/>
                <w:szCs w:val="20"/>
                <w:lang w:val="en-US" w:eastAsia="ru-RU"/>
              </w:rPr>
            </w:pPr>
          </w:p>
          <w:p w:rsidR="009F58CB" w:rsidRPr="009F58CB" w:rsidRDefault="009F58CB" w:rsidP="009F58CB">
            <w:pPr>
              <w:spacing w:after="0" w:line="240" w:lineRule="auto"/>
              <w:jc w:val="center"/>
              <w:rPr>
                <w:rFonts w:ascii="Times New Roman" w:eastAsia="Times New Roman" w:hAnsi="Times New Roman" w:cs="Times New Roman"/>
                <w:sz w:val="20"/>
                <w:szCs w:val="20"/>
                <w:lang w:eastAsia="ru-RU"/>
              </w:rPr>
            </w:pPr>
          </w:p>
          <w:p w:rsidR="009F58CB" w:rsidRPr="009F58CB" w:rsidRDefault="009F58CB" w:rsidP="009F58CB">
            <w:pPr>
              <w:spacing w:after="0" w:line="240" w:lineRule="auto"/>
              <w:jc w:val="center"/>
              <w:rPr>
                <w:rFonts w:ascii="Times New Roman" w:eastAsia="Times New Roman" w:hAnsi="Times New Roman" w:cs="Times New Roman"/>
                <w:sz w:val="20"/>
                <w:szCs w:val="20"/>
                <w:lang w:val="en-US" w:eastAsia="ru-RU"/>
              </w:rPr>
            </w:pPr>
            <w:r w:rsidRPr="009F58CB">
              <w:rPr>
                <w:rFonts w:ascii="Times New Roman" w:eastAsia="Times New Roman" w:hAnsi="Times New Roman" w:cs="Times New Roman"/>
                <w:noProof/>
                <w:sz w:val="20"/>
                <w:szCs w:val="20"/>
                <w:lang w:eastAsia="ru-RU"/>
              </w:rPr>
              <w:drawing>
                <wp:inline distT="0" distB="0" distL="0" distR="0" wp14:anchorId="15CF75EC" wp14:editId="52EB8DF0">
                  <wp:extent cx="3228975" cy="37242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8975" cy="3724275"/>
                          </a:xfrm>
                          <a:prstGeom prst="rect">
                            <a:avLst/>
                          </a:prstGeom>
                          <a:noFill/>
                          <a:ln>
                            <a:noFill/>
                          </a:ln>
                        </pic:spPr>
                      </pic:pic>
                    </a:graphicData>
                  </a:graphic>
                </wp:inline>
              </w:drawing>
            </w:r>
          </w:p>
          <w:p w:rsidR="009F58CB" w:rsidRPr="009F58CB" w:rsidRDefault="009F58CB" w:rsidP="009F58CB">
            <w:pPr>
              <w:spacing w:after="0" w:line="240" w:lineRule="auto"/>
              <w:rPr>
                <w:rFonts w:ascii="Times New Roman" w:eastAsia="Times New Roman" w:hAnsi="Times New Roman" w:cs="Times New Roman"/>
                <w:sz w:val="20"/>
                <w:szCs w:val="20"/>
                <w:lang w:val="en-US" w:eastAsia="ru-RU"/>
              </w:rPr>
            </w:pPr>
          </w:p>
          <w:p w:rsidR="009F58CB" w:rsidRPr="009F58CB" w:rsidRDefault="009F58CB" w:rsidP="009F58CB">
            <w:pPr>
              <w:spacing w:after="0" w:line="240" w:lineRule="auto"/>
              <w:rPr>
                <w:rFonts w:ascii="Times New Roman" w:eastAsia="Times New Roman" w:hAnsi="Times New Roman" w:cs="Times New Roman"/>
                <w:sz w:val="20"/>
                <w:szCs w:val="20"/>
                <w:lang w:val="en-US" w:eastAsia="ru-RU"/>
              </w:rPr>
            </w:pPr>
          </w:p>
          <w:p w:rsidR="009F58CB" w:rsidRPr="009F58CB" w:rsidRDefault="009F58CB" w:rsidP="009F58CB">
            <w:pPr>
              <w:spacing w:after="0" w:line="240" w:lineRule="auto"/>
              <w:jc w:val="center"/>
              <w:rPr>
                <w:rFonts w:ascii="Times New Roman" w:eastAsia="Times New Roman" w:hAnsi="Times New Roman" w:cs="Times New Roman"/>
                <w:b/>
                <w:sz w:val="100"/>
                <w:szCs w:val="100"/>
                <w:lang w:eastAsia="ru-RU"/>
              </w:rPr>
            </w:pPr>
            <w:r w:rsidRPr="009F58CB">
              <w:rPr>
                <w:rFonts w:ascii="Times New Roman" w:eastAsia="Times New Roman" w:hAnsi="Times New Roman" w:cs="Times New Roman"/>
                <w:b/>
                <w:sz w:val="80"/>
                <w:szCs w:val="80"/>
                <w:lang w:eastAsia="ru-RU"/>
              </w:rPr>
              <w:t>ИНФОРМАЦИОННЫЙ</w:t>
            </w:r>
            <w:r w:rsidRPr="009F58CB">
              <w:rPr>
                <w:rFonts w:ascii="Times New Roman" w:eastAsia="Times New Roman" w:hAnsi="Times New Roman" w:cs="Times New Roman"/>
                <w:b/>
                <w:sz w:val="100"/>
                <w:szCs w:val="100"/>
                <w:lang w:eastAsia="ru-RU"/>
              </w:rPr>
              <w:t xml:space="preserve"> </w:t>
            </w:r>
            <w:r w:rsidRPr="009F58CB">
              <w:rPr>
                <w:rFonts w:ascii="Times New Roman" w:eastAsia="Times New Roman" w:hAnsi="Times New Roman" w:cs="Times New Roman"/>
                <w:b/>
                <w:sz w:val="80"/>
                <w:szCs w:val="80"/>
                <w:lang w:eastAsia="ru-RU"/>
              </w:rPr>
              <w:t>ВЕСТНИК</w:t>
            </w:r>
          </w:p>
          <w:p w:rsidR="009F58CB" w:rsidRPr="009F58CB" w:rsidRDefault="009F58CB" w:rsidP="009F58CB">
            <w:pPr>
              <w:spacing w:after="0" w:line="240" w:lineRule="auto"/>
              <w:jc w:val="center"/>
              <w:rPr>
                <w:rFonts w:ascii="Times New Roman" w:eastAsia="Times New Roman" w:hAnsi="Times New Roman" w:cs="Times New Roman"/>
                <w:b/>
                <w:sz w:val="48"/>
                <w:szCs w:val="48"/>
                <w:lang w:eastAsia="ru-RU"/>
              </w:rPr>
            </w:pPr>
          </w:p>
          <w:p w:rsidR="009F58CB" w:rsidRPr="009F58CB" w:rsidRDefault="009F58CB" w:rsidP="009F58CB">
            <w:pPr>
              <w:spacing w:after="0" w:line="240" w:lineRule="auto"/>
              <w:jc w:val="center"/>
              <w:rPr>
                <w:rFonts w:ascii="Times New Roman" w:eastAsia="Times New Roman" w:hAnsi="Times New Roman" w:cs="Times New Roman"/>
                <w:b/>
                <w:color w:val="0000FF"/>
                <w:sz w:val="56"/>
                <w:szCs w:val="56"/>
                <w:lang w:eastAsia="ru-RU"/>
              </w:rPr>
            </w:pPr>
            <w:r w:rsidRPr="009F58CB">
              <w:rPr>
                <w:rFonts w:ascii="Times New Roman" w:eastAsia="Times New Roman" w:hAnsi="Times New Roman" w:cs="Times New Roman"/>
                <w:b/>
                <w:color w:val="0000FF"/>
                <w:sz w:val="56"/>
                <w:szCs w:val="56"/>
                <w:lang w:eastAsia="ru-RU"/>
              </w:rPr>
              <w:t>Совета и администрации</w:t>
            </w:r>
          </w:p>
          <w:p w:rsidR="009F58CB" w:rsidRPr="009F58CB" w:rsidRDefault="009F58CB" w:rsidP="009F58CB">
            <w:pPr>
              <w:spacing w:after="0" w:line="240" w:lineRule="auto"/>
              <w:jc w:val="center"/>
              <w:rPr>
                <w:rFonts w:ascii="Times New Roman" w:eastAsia="Times New Roman" w:hAnsi="Times New Roman" w:cs="Times New Roman"/>
                <w:b/>
                <w:color w:val="0000FF"/>
                <w:sz w:val="56"/>
                <w:szCs w:val="56"/>
                <w:lang w:eastAsia="ru-RU"/>
              </w:rPr>
            </w:pPr>
            <w:r w:rsidRPr="009F58CB">
              <w:rPr>
                <w:rFonts w:ascii="Times New Roman" w:eastAsia="Times New Roman" w:hAnsi="Times New Roman" w:cs="Times New Roman"/>
                <w:b/>
                <w:color w:val="0000FF"/>
                <w:sz w:val="56"/>
                <w:szCs w:val="56"/>
                <w:lang w:eastAsia="ru-RU"/>
              </w:rPr>
              <w:t>сельского поселения</w:t>
            </w:r>
          </w:p>
          <w:p w:rsidR="009F58CB" w:rsidRPr="009F58CB" w:rsidRDefault="009F58CB" w:rsidP="009F58CB">
            <w:pPr>
              <w:spacing w:after="0" w:line="240" w:lineRule="auto"/>
              <w:jc w:val="center"/>
              <w:rPr>
                <w:rFonts w:ascii="Times New Roman" w:eastAsia="Times New Roman" w:hAnsi="Times New Roman" w:cs="Times New Roman"/>
                <w:b/>
                <w:sz w:val="48"/>
                <w:szCs w:val="48"/>
                <w:lang w:eastAsia="ru-RU"/>
              </w:rPr>
            </w:pPr>
            <w:r w:rsidRPr="009F58CB">
              <w:rPr>
                <w:rFonts w:ascii="Times New Roman" w:eastAsia="Times New Roman" w:hAnsi="Times New Roman" w:cs="Times New Roman"/>
                <w:b/>
                <w:color w:val="0000FF"/>
                <w:sz w:val="56"/>
                <w:szCs w:val="56"/>
                <w:lang w:eastAsia="ru-RU"/>
              </w:rPr>
              <w:t xml:space="preserve"> «Тимшер»</w:t>
            </w:r>
          </w:p>
          <w:p w:rsidR="009F58CB" w:rsidRPr="009F58CB" w:rsidRDefault="009F58CB" w:rsidP="009F58CB">
            <w:pPr>
              <w:spacing w:after="0" w:line="240" w:lineRule="auto"/>
              <w:jc w:val="center"/>
              <w:rPr>
                <w:rFonts w:ascii="Times New Roman" w:eastAsia="Times New Roman" w:hAnsi="Times New Roman" w:cs="Times New Roman"/>
                <w:b/>
                <w:sz w:val="20"/>
                <w:szCs w:val="20"/>
                <w:lang w:eastAsia="ru-RU"/>
              </w:rPr>
            </w:pPr>
          </w:p>
          <w:p w:rsidR="009F58CB" w:rsidRPr="009F58CB" w:rsidRDefault="00B02044" w:rsidP="009F58CB">
            <w:pPr>
              <w:spacing w:after="0" w:line="240" w:lineRule="auto"/>
              <w:jc w:val="center"/>
              <w:rPr>
                <w:rFonts w:ascii="Times New Roman" w:eastAsia="Times New Roman" w:hAnsi="Times New Roman" w:cs="Times New Roman"/>
                <w:b/>
                <w:sz w:val="48"/>
                <w:szCs w:val="48"/>
                <w:lang w:eastAsia="ru-RU"/>
              </w:rPr>
            </w:pPr>
            <w:r>
              <w:rPr>
                <w:rFonts w:ascii="Times New Roman" w:eastAsia="Times New Roman" w:hAnsi="Times New Roman" w:cs="Times New Roman"/>
                <w:b/>
                <w:sz w:val="48"/>
                <w:szCs w:val="48"/>
                <w:lang w:eastAsia="ru-RU"/>
              </w:rPr>
              <w:t>№ 2</w:t>
            </w:r>
          </w:p>
          <w:p w:rsidR="009F58CB" w:rsidRPr="009F58CB" w:rsidRDefault="00042DED" w:rsidP="009F58CB">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48"/>
                <w:szCs w:val="48"/>
                <w:lang w:eastAsia="ru-RU"/>
              </w:rPr>
              <w:t>от 30.06.2022</w:t>
            </w:r>
            <w:r w:rsidR="009F58CB" w:rsidRPr="009F58CB">
              <w:rPr>
                <w:rFonts w:ascii="Times New Roman" w:eastAsia="Times New Roman" w:hAnsi="Times New Roman" w:cs="Times New Roman"/>
                <w:b/>
                <w:sz w:val="48"/>
                <w:szCs w:val="48"/>
                <w:lang w:eastAsia="ru-RU"/>
              </w:rPr>
              <w:t xml:space="preserve"> г.</w:t>
            </w:r>
          </w:p>
          <w:p w:rsidR="009F58CB" w:rsidRPr="009F58CB" w:rsidRDefault="009F58CB" w:rsidP="009F58CB">
            <w:pPr>
              <w:spacing w:after="0" w:line="240" w:lineRule="auto"/>
              <w:jc w:val="center"/>
              <w:rPr>
                <w:rFonts w:ascii="Times New Roman" w:eastAsia="Times New Roman" w:hAnsi="Times New Roman" w:cs="Times New Roman"/>
                <w:b/>
                <w:sz w:val="20"/>
                <w:szCs w:val="20"/>
                <w:lang w:eastAsia="ru-RU"/>
              </w:rPr>
            </w:pPr>
          </w:p>
          <w:p w:rsidR="009F58CB" w:rsidRPr="009F58CB" w:rsidRDefault="009F58CB" w:rsidP="009F58CB">
            <w:pPr>
              <w:spacing w:after="0" w:line="240" w:lineRule="auto"/>
              <w:jc w:val="center"/>
              <w:rPr>
                <w:rFonts w:ascii="Times New Roman" w:eastAsia="Times New Roman" w:hAnsi="Times New Roman" w:cs="Times New Roman"/>
                <w:b/>
                <w:sz w:val="20"/>
                <w:szCs w:val="20"/>
                <w:lang w:eastAsia="ru-RU"/>
              </w:rPr>
            </w:pPr>
          </w:p>
          <w:p w:rsidR="009F58CB" w:rsidRPr="009F58CB" w:rsidRDefault="009F58CB" w:rsidP="00B02044">
            <w:pPr>
              <w:spacing w:after="0" w:line="240" w:lineRule="auto"/>
              <w:rPr>
                <w:rFonts w:ascii="Times New Roman" w:eastAsia="Times New Roman" w:hAnsi="Times New Roman" w:cs="Times New Roman"/>
                <w:b/>
                <w:sz w:val="28"/>
                <w:szCs w:val="28"/>
                <w:lang w:eastAsia="ru-RU"/>
              </w:rPr>
            </w:pPr>
          </w:p>
          <w:p w:rsidR="009F58CB" w:rsidRPr="009F58CB" w:rsidRDefault="009F58CB" w:rsidP="009F58CB">
            <w:pPr>
              <w:spacing w:after="0" w:line="240" w:lineRule="auto"/>
              <w:jc w:val="center"/>
              <w:rPr>
                <w:rFonts w:ascii="Times New Roman" w:eastAsia="Times New Roman" w:hAnsi="Times New Roman" w:cs="Times New Roman"/>
                <w:b/>
                <w:sz w:val="28"/>
                <w:szCs w:val="28"/>
                <w:lang w:eastAsia="ru-RU"/>
              </w:rPr>
            </w:pPr>
            <w:r w:rsidRPr="009F58CB">
              <w:rPr>
                <w:rFonts w:ascii="Times New Roman" w:eastAsia="Times New Roman" w:hAnsi="Times New Roman" w:cs="Times New Roman"/>
                <w:b/>
                <w:sz w:val="28"/>
                <w:szCs w:val="28"/>
                <w:lang w:eastAsia="ru-RU"/>
              </w:rPr>
              <w:t>п. Тимшер</w:t>
            </w:r>
          </w:p>
          <w:p w:rsidR="009F58CB" w:rsidRPr="009F58CB" w:rsidRDefault="00042DED" w:rsidP="009F58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sz w:val="28"/>
                <w:szCs w:val="28"/>
                <w:lang w:eastAsia="ru-RU"/>
              </w:rPr>
              <w:t>2022</w:t>
            </w:r>
            <w:r w:rsidR="009F58CB" w:rsidRPr="009F58CB">
              <w:rPr>
                <w:rFonts w:ascii="Times New Roman" w:eastAsia="Times New Roman" w:hAnsi="Times New Roman" w:cs="Times New Roman"/>
                <w:b/>
                <w:sz w:val="28"/>
                <w:szCs w:val="28"/>
                <w:lang w:eastAsia="ru-RU"/>
              </w:rPr>
              <w:t xml:space="preserve"> год</w:t>
            </w:r>
          </w:p>
        </w:tc>
      </w:tr>
    </w:tbl>
    <w:p w:rsidR="00F52C4D" w:rsidRDefault="00F52C4D" w:rsidP="00B02044">
      <w:pPr>
        <w:spacing w:after="0" w:line="240" w:lineRule="auto"/>
        <w:ind w:right="-55"/>
        <w:jc w:val="center"/>
        <w:rPr>
          <w:rFonts w:ascii="Times New Roman" w:eastAsia="Times New Roman" w:hAnsi="Times New Roman" w:cs="Times New Roman"/>
          <w:b/>
          <w:i/>
          <w:sz w:val="40"/>
          <w:szCs w:val="40"/>
          <w:lang w:eastAsia="ru-RU"/>
        </w:rPr>
      </w:pPr>
    </w:p>
    <w:p w:rsidR="00F52C4D" w:rsidRDefault="00F52C4D" w:rsidP="0037178B">
      <w:pPr>
        <w:spacing w:after="0" w:line="240" w:lineRule="auto"/>
        <w:ind w:right="-55"/>
        <w:rPr>
          <w:rFonts w:ascii="Times New Roman" w:eastAsia="Times New Roman" w:hAnsi="Times New Roman" w:cs="Times New Roman"/>
          <w:b/>
          <w:i/>
          <w:sz w:val="40"/>
          <w:szCs w:val="40"/>
          <w:lang w:eastAsia="ru-RU"/>
        </w:rPr>
      </w:pPr>
    </w:p>
    <w:p w:rsidR="009F58CB" w:rsidRPr="009F58CB" w:rsidRDefault="009F58CB" w:rsidP="00B02044">
      <w:pPr>
        <w:spacing w:after="0" w:line="240" w:lineRule="auto"/>
        <w:ind w:right="-55"/>
        <w:jc w:val="center"/>
        <w:rPr>
          <w:rFonts w:ascii="Times New Roman" w:eastAsia="Times New Roman" w:hAnsi="Times New Roman" w:cs="Times New Roman"/>
          <w:b/>
          <w:i/>
          <w:sz w:val="40"/>
          <w:szCs w:val="40"/>
          <w:lang w:eastAsia="ru-RU"/>
        </w:rPr>
      </w:pPr>
      <w:r w:rsidRPr="009F58CB">
        <w:rPr>
          <w:rFonts w:ascii="Times New Roman" w:eastAsia="Times New Roman" w:hAnsi="Times New Roman" w:cs="Times New Roman"/>
          <w:b/>
          <w:i/>
          <w:sz w:val="40"/>
          <w:szCs w:val="40"/>
          <w:lang w:eastAsia="ru-RU"/>
        </w:rPr>
        <w:lastRenderedPageBreak/>
        <w:t>Содержание</w:t>
      </w:r>
    </w:p>
    <w:p w:rsidR="009F58CB" w:rsidRPr="009F58CB" w:rsidRDefault="009F58CB" w:rsidP="00B02044">
      <w:pPr>
        <w:spacing w:after="0" w:line="240" w:lineRule="auto"/>
        <w:ind w:right="-55"/>
        <w:rPr>
          <w:rFonts w:ascii="Times New Roman" w:eastAsia="Times New Roman" w:hAnsi="Times New Roman" w:cs="Times New Roman"/>
          <w:b/>
          <w:i/>
          <w:sz w:val="20"/>
          <w:szCs w:val="20"/>
          <w:lang w:eastAsia="ru-RU"/>
        </w:rPr>
      </w:pPr>
    </w:p>
    <w:tbl>
      <w:tblPr>
        <w:tblW w:w="9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028"/>
        <w:gridCol w:w="1800"/>
      </w:tblGrid>
      <w:tr w:rsidR="009F58CB" w:rsidRPr="009F58CB" w:rsidTr="009F58CB">
        <w:tc>
          <w:tcPr>
            <w:tcW w:w="8028" w:type="dxa"/>
            <w:tcBorders>
              <w:top w:val="single" w:sz="4" w:space="0" w:color="auto"/>
              <w:left w:val="single" w:sz="4" w:space="0" w:color="auto"/>
              <w:bottom w:val="single" w:sz="6" w:space="0" w:color="auto"/>
              <w:right w:val="single" w:sz="6" w:space="0" w:color="auto"/>
            </w:tcBorders>
            <w:hideMark/>
          </w:tcPr>
          <w:p w:rsidR="009F58CB" w:rsidRPr="009F58CB" w:rsidRDefault="009F58CB" w:rsidP="009F58CB">
            <w:pPr>
              <w:tabs>
                <w:tab w:val="center" w:pos="4153"/>
                <w:tab w:val="right" w:pos="8306"/>
              </w:tabs>
              <w:spacing w:before="60" w:after="60" w:line="240" w:lineRule="auto"/>
              <w:ind w:right="119"/>
              <w:rPr>
                <w:rFonts w:ascii="Times New Roman" w:eastAsia="Times New Roman" w:hAnsi="Times New Roman" w:cs="Times New Roman"/>
                <w:b/>
                <w:i/>
                <w:sz w:val="24"/>
                <w:szCs w:val="24"/>
                <w:lang w:eastAsia="ru-RU"/>
              </w:rPr>
            </w:pPr>
            <w:smartTag w:uri="urn:schemas-microsoft-com:office:smarttags" w:element="place">
              <w:r w:rsidRPr="009F58CB">
                <w:rPr>
                  <w:rFonts w:ascii="Times New Roman" w:eastAsia="Times New Roman" w:hAnsi="Times New Roman" w:cs="Times New Roman"/>
                  <w:b/>
                  <w:i/>
                  <w:sz w:val="24"/>
                  <w:szCs w:val="24"/>
                  <w:lang w:val="en-US" w:eastAsia="ru-RU"/>
                </w:rPr>
                <w:t>I</w:t>
              </w:r>
              <w:r w:rsidRPr="009F58CB">
                <w:rPr>
                  <w:rFonts w:ascii="Times New Roman" w:eastAsia="Times New Roman" w:hAnsi="Times New Roman" w:cs="Times New Roman"/>
                  <w:b/>
                  <w:i/>
                  <w:sz w:val="24"/>
                  <w:szCs w:val="24"/>
                  <w:lang w:eastAsia="ru-RU"/>
                </w:rPr>
                <w:t>.</w:t>
              </w:r>
            </w:smartTag>
            <w:r w:rsidRPr="009F58CB">
              <w:rPr>
                <w:rFonts w:ascii="Times New Roman" w:eastAsia="Times New Roman" w:hAnsi="Times New Roman" w:cs="Times New Roman"/>
                <w:b/>
                <w:i/>
                <w:sz w:val="24"/>
                <w:szCs w:val="24"/>
                <w:lang w:eastAsia="ru-RU"/>
              </w:rPr>
              <w:t xml:space="preserve"> Решения Совета СП:</w:t>
            </w:r>
          </w:p>
        </w:tc>
        <w:tc>
          <w:tcPr>
            <w:tcW w:w="1800" w:type="dxa"/>
            <w:tcBorders>
              <w:top w:val="single" w:sz="4" w:space="0" w:color="auto"/>
              <w:left w:val="single" w:sz="6" w:space="0" w:color="auto"/>
              <w:bottom w:val="single" w:sz="6" w:space="0" w:color="auto"/>
              <w:right w:val="single" w:sz="4" w:space="0" w:color="auto"/>
            </w:tcBorders>
            <w:hideMark/>
          </w:tcPr>
          <w:p w:rsidR="009F58CB" w:rsidRPr="009F58CB" w:rsidRDefault="009F58CB" w:rsidP="009F58CB">
            <w:pPr>
              <w:tabs>
                <w:tab w:val="center" w:pos="4153"/>
                <w:tab w:val="right" w:pos="8306"/>
              </w:tabs>
              <w:spacing w:before="60" w:after="60" w:line="240" w:lineRule="auto"/>
              <w:ind w:right="120"/>
              <w:jc w:val="center"/>
              <w:rPr>
                <w:rFonts w:ascii="Times New Roman" w:eastAsia="Times New Roman" w:hAnsi="Times New Roman" w:cs="Times New Roman"/>
                <w:b/>
                <w:i/>
                <w:sz w:val="24"/>
                <w:szCs w:val="24"/>
                <w:lang w:eastAsia="ru-RU"/>
              </w:rPr>
            </w:pPr>
            <w:r w:rsidRPr="009F58CB">
              <w:rPr>
                <w:rFonts w:ascii="Times New Roman" w:eastAsia="Times New Roman" w:hAnsi="Times New Roman" w:cs="Times New Roman"/>
                <w:b/>
                <w:i/>
                <w:sz w:val="24"/>
                <w:szCs w:val="24"/>
                <w:lang w:eastAsia="ru-RU"/>
              </w:rPr>
              <w:t xml:space="preserve">стр. </w:t>
            </w:r>
          </w:p>
        </w:tc>
      </w:tr>
      <w:tr w:rsidR="009F58CB" w:rsidRPr="009F58CB" w:rsidTr="009F58CB">
        <w:tc>
          <w:tcPr>
            <w:tcW w:w="8028" w:type="dxa"/>
            <w:tcBorders>
              <w:top w:val="single" w:sz="6" w:space="0" w:color="auto"/>
              <w:left w:val="single" w:sz="4" w:space="0" w:color="auto"/>
              <w:bottom w:val="single" w:sz="6" w:space="0" w:color="auto"/>
              <w:right w:val="single" w:sz="6" w:space="0" w:color="auto"/>
            </w:tcBorders>
            <w:hideMark/>
          </w:tcPr>
          <w:p w:rsidR="009F58CB" w:rsidRPr="00042DED" w:rsidRDefault="009F58CB" w:rsidP="00042DED">
            <w:pPr>
              <w:autoSpaceDE w:val="0"/>
              <w:autoSpaceDN w:val="0"/>
              <w:adjustRightInd w:val="0"/>
              <w:spacing w:after="0" w:line="240" w:lineRule="auto"/>
              <w:jc w:val="both"/>
              <w:rPr>
                <w:rFonts w:ascii="Times New Roman" w:eastAsia="Times New Roman" w:hAnsi="Times New Roman" w:cs="Times New Roman"/>
                <w:b/>
                <w:i/>
                <w:color w:val="000000"/>
                <w:sz w:val="24"/>
                <w:szCs w:val="24"/>
                <w:lang w:eastAsia="ru-RU"/>
              </w:rPr>
            </w:pPr>
            <w:r w:rsidRPr="00042DED">
              <w:rPr>
                <w:rFonts w:ascii="Times New Roman" w:eastAsia="Times New Roman" w:hAnsi="Times New Roman" w:cs="Times New Roman"/>
                <w:b/>
                <w:i/>
                <w:sz w:val="24"/>
                <w:szCs w:val="24"/>
                <w:lang w:eastAsia="ru-RU"/>
              </w:rPr>
              <w:t xml:space="preserve">1.1. </w:t>
            </w:r>
            <w:r w:rsidR="00042DED" w:rsidRPr="00042DED">
              <w:rPr>
                <w:rFonts w:ascii="Times New Roman" w:eastAsia="Times New Roman" w:hAnsi="Times New Roman" w:cs="Times New Roman"/>
                <w:b/>
                <w:i/>
                <w:color w:val="000000"/>
                <w:sz w:val="24"/>
                <w:szCs w:val="24"/>
                <w:lang w:eastAsia="ru-RU"/>
              </w:rPr>
              <w:t>О внесении изменений в решение Совета сельского поселения «Тимшер» № 4-45-127 от 17.01.2020 года «Об утверждении правил благоустройства</w:t>
            </w:r>
            <w:r w:rsidR="00042DED">
              <w:rPr>
                <w:rFonts w:ascii="Times New Roman" w:eastAsia="Times New Roman" w:hAnsi="Times New Roman" w:cs="Times New Roman"/>
                <w:b/>
                <w:i/>
                <w:color w:val="000000"/>
                <w:sz w:val="24"/>
                <w:szCs w:val="24"/>
                <w:lang w:eastAsia="ru-RU"/>
              </w:rPr>
              <w:t xml:space="preserve"> </w:t>
            </w:r>
            <w:r w:rsidR="00042DED" w:rsidRPr="00042DED">
              <w:rPr>
                <w:rFonts w:ascii="Times New Roman" w:eastAsia="Times New Roman" w:hAnsi="Times New Roman" w:cs="Times New Roman"/>
                <w:b/>
                <w:i/>
                <w:color w:val="000000"/>
                <w:sz w:val="24"/>
                <w:szCs w:val="24"/>
                <w:lang w:eastAsia="ru-RU"/>
              </w:rPr>
              <w:t>муниципального образования сельского поселения «Тимшер»</w:t>
            </w:r>
          </w:p>
        </w:tc>
        <w:tc>
          <w:tcPr>
            <w:tcW w:w="1800" w:type="dxa"/>
            <w:tcBorders>
              <w:top w:val="single" w:sz="6" w:space="0" w:color="auto"/>
              <w:left w:val="single" w:sz="6" w:space="0" w:color="auto"/>
              <w:bottom w:val="single" w:sz="6" w:space="0" w:color="auto"/>
              <w:right w:val="single" w:sz="4" w:space="0" w:color="auto"/>
            </w:tcBorders>
            <w:hideMark/>
          </w:tcPr>
          <w:p w:rsidR="009F58CB" w:rsidRPr="009F58CB" w:rsidRDefault="009F58CB" w:rsidP="009F58CB">
            <w:pPr>
              <w:tabs>
                <w:tab w:val="center" w:pos="4153"/>
                <w:tab w:val="right" w:pos="8306"/>
              </w:tabs>
              <w:spacing w:before="60" w:after="60" w:line="240" w:lineRule="auto"/>
              <w:ind w:right="120"/>
              <w:jc w:val="center"/>
              <w:rPr>
                <w:rFonts w:ascii="Times New Roman" w:eastAsia="Times New Roman" w:hAnsi="Times New Roman" w:cs="Times New Roman"/>
                <w:b/>
                <w:i/>
                <w:sz w:val="24"/>
                <w:szCs w:val="24"/>
                <w:lang w:eastAsia="ru-RU"/>
              </w:rPr>
            </w:pPr>
            <w:r w:rsidRPr="009F58CB">
              <w:rPr>
                <w:rFonts w:ascii="Times New Roman" w:eastAsia="Times New Roman" w:hAnsi="Times New Roman" w:cs="Times New Roman"/>
                <w:b/>
                <w:i/>
                <w:sz w:val="24"/>
                <w:szCs w:val="24"/>
                <w:lang w:eastAsia="ru-RU"/>
              </w:rPr>
              <w:t>3</w:t>
            </w:r>
          </w:p>
        </w:tc>
      </w:tr>
      <w:tr w:rsidR="009F58CB" w:rsidRPr="009F58CB" w:rsidTr="009F58CB">
        <w:tc>
          <w:tcPr>
            <w:tcW w:w="8028" w:type="dxa"/>
            <w:tcBorders>
              <w:top w:val="single" w:sz="6" w:space="0" w:color="auto"/>
              <w:left w:val="single" w:sz="4" w:space="0" w:color="auto"/>
              <w:bottom w:val="single" w:sz="6" w:space="0" w:color="auto"/>
              <w:right w:val="single" w:sz="6" w:space="0" w:color="auto"/>
            </w:tcBorders>
            <w:hideMark/>
          </w:tcPr>
          <w:p w:rsidR="009F58CB" w:rsidRPr="00042DED" w:rsidRDefault="009F58CB" w:rsidP="00042DED">
            <w:pPr>
              <w:suppressAutoHyphens/>
              <w:spacing w:after="0" w:line="240" w:lineRule="auto"/>
              <w:jc w:val="both"/>
              <w:rPr>
                <w:rFonts w:ascii="Times New Roman" w:eastAsia="Calibri" w:hAnsi="Times New Roman" w:cs="Times New Roman"/>
                <w:b/>
                <w:i/>
                <w:lang w:eastAsia="zh-CN"/>
              </w:rPr>
            </w:pPr>
            <w:r w:rsidRPr="00042DED">
              <w:rPr>
                <w:rFonts w:ascii="Times New Roman" w:eastAsia="Times New Roman" w:hAnsi="Times New Roman" w:cs="Times New Roman"/>
                <w:b/>
                <w:i/>
                <w:sz w:val="24"/>
                <w:szCs w:val="24"/>
                <w:lang w:eastAsia="ru-RU"/>
              </w:rPr>
              <w:t xml:space="preserve">1.2. </w:t>
            </w:r>
            <w:r w:rsidR="00042DED" w:rsidRPr="00042DED">
              <w:rPr>
                <w:rFonts w:ascii="Times New Roman" w:eastAsia="Calibri" w:hAnsi="Times New Roman" w:cs="Times New Roman"/>
                <w:b/>
                <w:i/>
                <w:color w:val="000000"/>
                <w:lang w:eastAsia="zh-CN"/>
              </w:rPr>
              <w:t>Об утверждении Положения о муниципальном контроле в сфере благоустройства на территории сельского поселения «Тимшер»</w:t>
            </w:r>
          </w:p>
        </w:tc>
        <w:tc>
          <w:tcPr>
            <w:tcW w:w="1800" w:type="dxa"/>
            <w:tcBorders>
              <w:top w:val="single" w:sz="6" w:space="0" w:color="auto"/>
              <w:left w:val="single" w:sz="6" w:space="0" w:color="auto"/>
              <w:bottom w:val="single" w:sz="6" w:space="0" w:color="auto"/>
              <w:right w:val="single" w:sz="4" w:space="0" w:color="auto"/>
            </w:tcBorders>
            <w:hideMark/>
          </w:tcPr>
          <w:p w:rsidR="009F58CB" w:rsidRPr="009F58CB" w:rsidRDefault="00DB30C1" w:rsidP="009F58CB">
            <w:pPr>
              <w:tabs>
                <w:tab w:val="center" w:pos="4153"/>
                <w:tab w:val="right" w:pos="8306"/>
              </w:tabs>
              <w:spacing w:before="60" w:after="60" w:line="240" w:lineRule="auto"/>
              <w:ind w:right="120"/>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34</w:t>
            </w:r>
          </w:p>
        </w:tc>
      </w:tr>
      <w:tr w:rsidR="009F58CB" w:rsidRPr="009F58CB" w:rsidTr="00FA2FCE">
        <w:trPr>
          <w:trHeight w:val="646"/>
        </w:trPr>
        <w:tc>
          <w:tcPr>
            <w:tcW w:w="8028" w:type="dxa"/>
            <w:tcBorders>
              <w:top w:val="single" w:sz="6" w:space="0" w:color="auto"/>
              <w:left w:val="single" w:sz="4" w:space="0" w:color="auto"/>
              <w:bottom w:val="single" w:sz="6" w:space="0" w:color="auto"/>
              <w:right w:val="single" w:sz="6" w:space="0" w:color="auto"/>
            </w:tcBorders>
            <w:hideMark/>
          </w:tcPr>
          <w:p w:rsidR="009F58CB" w:rsidRPr="009F58CB" w:rsidRDefault="009F58CB" w:rsidP="00042DED">
            <w:pPr>
              <w:pStyle w:val="ad"/>
              <w:jc w:val="both"/>
              <w:rPr>
                <w:rFonts w:eastAsia="Times New Roman"/>
                <w:lang w:eastAsia="ru-RU"/>
              </w:rPr>
            </w:pPr>
            <w:r w:rsidRPr="00042DED">
              <w:rPr>
                <w:rFonts w:ascii="Times New Roman" w:eastAsia="Times New Roman" w:hAnsi="Times New Roman"/>
                <w:b/>
                <w:i/>
                <w:sz w:val="24"/>
                <w:szCs w:val="24"/>
                <w:lang w:eastAsia="ru-RU"/>
              </w:rPr>
              <w:t>1.3.</w:t>
            </w:r>
            <w:r w:rsidRPr="00F52C4D">
              <w:rPr>
                <w:rFonts w:eastAsia="Times New Roman"/>
                <w:lang w:eastAsia="ru-RU"/>
              </w:rPr>
              <w:t xml:space="preserve"> </w:t>
            </w:r>
            <w:r w:rsidR="00042DED" w:rsidRPr="00042DED">
              <w:rPr>
                <w:rFonts w:ascii="Times New Roman" w:hAnsi="Times New Roman"/>
                <w:b/>
                <w:i/>
                <w:sz w:val="24"/>
                <w:szCs w:val="24"/>
                <w:lang w:eastAsia="zh-CN"/>
              </w:rPr>
              <w:t>О внесении изменений в решение Совета сельского поселения «Тимшер» от 12.04.2022  года № 5-6-22 «Об утверждении Положения о муниципальном контроле в сфере благоустройства на территории сельского поселения «Тимшер»</w:t>
            </w:r>
            <w:r w:rsidR="00F52C4D" w:rsidRPr="00042DED">
              <w:rPr>
                <w:rFonts w:ascii="Times New Roman" w:eastAsia="Times New Roman" w:hAnsi="Times New Roman"/>
                <w:b/>
                <w:i/>
                <w:sz w:val="24"/>
                <w:szCs w:val="24"/>
                <w:lang w:eastAsia="ru-RU"/>
              </w:rPr>
              <w:t>»</w:t>
            </w:r>
          </w:p>
        </w:tc>
        <w:tc>
          <w:tcPr>
            <w:tcW w:w="1800" w:type="dxa"/>
            <w:tcBorders>
              <w:top w:val="single" w:sz="6" w:space="0" w:color="auto"/>
              <w:left w:val="single" w:sz="6" w:space="0" w:color="auto"/>
              <w:bottom w:val="single" w:sz="6" w:space="0" w:color="auto"/>
              <w:right w:val="single" w:sz="4" w:space="0" w:color="auto"/>
            </w:tcBorders>
            <w:hideMark/>
          </w:tcPr>
          <w:p w:rsidR="009F58CB" w:rsidRPr="009F58CB" w:rsidRDefault="00DB30C1" w:rsidP="009F58CB">
            <w:pPr>
              <w:tabs>
                <w:tab w:val="center" w:pos="4153"/>
                <w:tab w:val="right" w:pos="8306"/>
              </w:tabs>
              <w:spacing w:before="60" w:after="60" w:line="240" w:lineRule="auto"/>
              <w:ind w:right="120"/>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42</w:t>
            </w:r>
          </w:p>
        </w:tc>
      </w:tr>
      <w:tr w:rsidR="00FA2FCE" w:rsidRPr="00E45AA5" w:rsidTr="00FA2FCE">
        <w:trPr>
          <w:trHeight w:val="523"/>
        </w:trPr>
        <w:tc>
          <w:tcPr>
            <w:tcW w:w="8028" w:type="dxa"/>
            <w:tcBorders>
              <w:top w:val="single" w:sz="6" w:space="0" w:color="auto"/>
              <w:left w:val="single" w:sz="4" w:space="0" w:color="auto"/>
              <w:bottom w:val="single" w:sz="6" w:space="0" w:color="auto"/>
              <w:right w:val="single" w:sz="6" w:space="0" w:color="auto"/>
            </w:tcBorders>
            <w:hideMark/>
          </w:tcPr>
          <w:p w:rsidR="00FA2FCE" w:rsidRPr="00FA2FCE" w:rsidRDefault="00FA2FCE" w:rsidP="00FA2FCE">
            <w:pPr>
              <w:rPr>
                <w:rFonts w:ascii="Times New Roman" w:eastAsia="Times New Roman" w:hAnsi="Times New Roman" w:cs="Times New Roman"/>
                <w:b/>
                <w:i/>
                <w:sz w:val="24"/>
                <w:szCs w:val="24"/>
                <w:lang w:eastAsia="ru-RU"/>
              </w:rPr>
            </w:pPr>
            <w:r w:rsidRPr="00FA2FCE">
              <w:rPr>
                <w:rFonts w:ascii="Times New Roman" w:eastAsia="Times New Roman" w:hAnsi="Times New Roman" w:cs="Times New Roman"/>
                <w:b/>
                <w:i/>
                <w:sz w:val="24"/>
                <w:szCs w:val="24"/>
                <w:lang w:eastAsia="ru-RU"/>
              </w:rPr>
              <w:t>II. Постановления администрации сп «Тимшер»:</w:t>
            </w:r>
          </w:p>
        </w:tc>
        <w:tc>
          <w:tcPr>
            <w:tcW w:w="1800" w:type="dxa"/>
            <w:tcBorders>
              <w:top w:val="single" w:sz="6" w:space="0" w:color="auto"/>
              <w:left w:val="single" w:sz="6" w:space="0" w:color="auto"/>
              <w:bottom w:val="single" w:sz="6" w:space="0" w:color="auto"/>
              <w:right w:val="single" w:sz="4" w:space="0" w:color="auto"/>
            </w:tcBorders>
            <w:hideMark/>
          </w:tcPr>
          <w:p w:rsidR="00FA2FCE" w:rsidRPr="00FA2FCE" w:rsidRDefault="00FA2FCE" w:rsidP="0037178B">
            <w:pPr>
              <w:jc w:val="center"/>
              <w:rPr>
                <w:rFonts w:ascii="Times New Roman" w:eastAsia="Times New Roman" w:hAnsi="Times New Roman" w:cs="Times New Roman"/>
                <w:b/>
                <w:i/>
                <w:sz w:val="24"/>
                <w:szCs w:val="24"/>
                <w:lang w:eastAsia="ru-RU"/>
              </w:rPr>
            </w:pPr>
            <w:r w:rsidRPr="00FA2FCE">
              <w:rPr>
                <w:rFonts w:ascii="Times New Roman" w:eastAsia="Times New Roman" w:hAnsi="Times New Roman" w:cs="Times New Roman"/>
                <w:b/>
                <w:i/>
                <w:sz w:val="24"/>
                <w:szCs w:val="24"/>
                <w:lang w:eastAsia="ru-RU"/>
              </w:rPr>
              <w:t>стр.</w:t>
            </w:r>
          </w:p>
        </w:tc>
      </w:tr>
      <w:tr w:rsidR="00FA2FCE" w:rsidRPr="00E45AA5" w:rsidTr="002556E0">
        <w:trPr>
          <w:trHeight w:val="831"/>
        </w:trPr>
        <w:tc>
          <w:tcPr>
            <w:tcW w:w="8028" w:type="dxa"/>
            <w:tcBorders>
              <w:top w:val="single" w:sz="6" w:space="0" w:color="auto"/>
              <w:left w:val="single" w:sz="4" w:space="0" w:color="auto"/>
              <w:bottom w:val="single" w:sz="6" w:space="0" w:color="auto"/>
              <w:right w:val="single" w:sz="6" w:space="0" w:color="auto"/>
            </w:tcBorders>
            <w:hideMark/>
          </w:tcPr>
          <w:p w:rsidR="00D35C3E" w:rsidRPr="00D35C3E" w:rsidRDefault="00D35C3E" w:rsidP="00D35C3E">
            <w:pPr>
              <w:spacing w:after="0" w:line="240" w:lineRule="auto"/>
              <w:jc w:val="both"/>
              <w:rPr>
                <w:rFonts w:ascii="Times New Roman" w:eastAsia="Calibri" w:hAnsi="Times New Roman" w:cs="Times New Roman"/>
                <w:b/>
                <w:i/>
                <w:sz w:val="24"/>
                <w:szCs w:val="24"/>
                <w:lang w:val="x-none"/>
              </w:rPr>
            </w:pPr>
            <w:r>
              <w:rPr>
                <w:rFonts w:ascii="Times New Roman" w:eastAsia="Times New Roman" w:hAnsi="Times New Roman" w:cs="Times New Roman"/>
                <w:b/>
                <w:i/>
                <w:sz w:val="24"/>
                <w:szCs w:val="24"/>
                <w:lang w:eastAsia="ru-RU"/>
              </w:rPr>
              <w:t>2.1</w:t>
            </w:r>
            <w:r w:rsidR="00FA2FCE" w:rsidRPr="00D35C3E">
              <w:rPr>
                <w:rFonts w:ascii="Times New Roman" w:eastAsia="Times New Roman" w:hAnsi="Times New Roman" w:cs="Times New Roman"/>
                <w:b/>
                <w:i/>
                <w:sz w:val="24"/>
                <w:szCs w:val="24"/>
                <w:lang w:eastAsia="ru-RU"/>
              </w:rPr>
              <w:t xml:space="preserve">. </w:t>
            </w:r>
            <w:r w:rsidRPr="00D35C3E">
              <w:rPr>
                <w:rFonts w:ascii="Times New Roman" w:eastAsia="Calibri" w:hAnsi="Times New Roman" w:cs="Times New Roman"/>
                <w:b/>
                <w:i/>
                <w:sz w:val="24"/>
                <w:szCs w:val="24"/>
                <w:lang w:val="x-none"/>
              </w:rPr>
              <w:t>Об  утверждении административного регламента  предоставления муниципальной услуги «</w:t>
            </w:r>
            <w:r w:rsidRPr="00D35C3E">
              <w:rPr>
                <w:rFonts w:ascii="Times New Roman" w:eastAsia="Calibri" w:hAnsi="Times New Roman" w:cs="Times New Roman"/>
                <w:b/>
                <w:i/>
                <w:sz w:val="24"/>
                <w:szCs w:val="24"/>
                <w:lang w:val="x-none" w:eastAsia="x-none"/>
              </w:rPr>
              <w:t>Выдача справок и иных документов</w:t>
            </w:r>
            <w:r w:rsidRPr="00D35C3E">
              <w:rPr>
                <w:rFonts w:ascii="Times New Roman" w:eastAsia="Calibri" w:hAnsi="Times New Roman" w:cs="Times New Roman"/>
                <w:b/>
                <w:i/>
                <w:sz w:val="24"/>
                <w:szCs w:val="24"/>
                <w:lang w:val="x-none"/>
              </w:rPr>
              <w:t xml:space="preserve"> в сфере </w:t>
            </w:r>
          </w:p>
          <w:p w:rsidR="00FA2FCE" w:rsidRPr="002556E0" w:rsidRDefault="00D35C3E" w:rsidP="00D35C3E">
            <w:pPr>
              <w:spacing w:after="0" w:line="240" w:lineRule="auto"/>
              <w:jc w:val="both"/>
              <w:rPr>
                <w:rFonts w:ascii="Times New Roman" w:eastAsia="Times New Roman" w:hAnsi="Times New Roman" w:cs="Times New Roman"/>
                <w:i/>
                <w:color w:val="000000"/>
                <w:lang w:eastAsia="ru-RU"/>
              </w:rPr>
            </w:pPr>
            <w:r w:rsidRPr="00D35C3E">
              <w:rPr>
                <w:rFonts w:ascii="Times New Roman" w:eastAsia="Calibri" w:hAnsi="Times New Roman" w:cs="Times New Roman"/>
                <w:b/>
                <w:i/>
                <w:sz w:val="24"/>
                <w:szCs w:val="24"/>
                <w:lang w:val="x-none"/>
              </w:rPr>
              <w:t>жилищно-коммунального хозяйства»</w:t>
            </w:r>
          </w:p>
        </w:tc>
        <w:tc>
          <w:tcPr>
            <w:tcW w:w="1800" w:type="dxa"/>
            <w:tcBorders>
              <w:top w:val="single" w:sz="6" w:space="0" w:color="auto"/>
              <w:left w:val="single" w:sz="6" w:space="0" w:color="auto"/>
              <w:bottom w:val="single" w:sz="6" w:space="0" w:color="auto"/>
              <w:right w:val="single" w:sz="4" w:space="0" w:color="auto"/>
            </w:tcBorders>
            <w:hideMark/>
          </w:tcPr>
          <w:p w:rsidR="00FA2FCE" w:rsidRPr="00FA2FCE" w:rsidRDefault="00DB30C1" w:rsidP="0037178B">
            <w:pPr>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60</w:t>
            </w:r>
          </w:p>
        </w:tc>
      </w:tr>
      <w:tr w:rsidR="00FA2FCE" w:rsidRPr="00E45AA5" w:rsidTr="00D35C3E">
        <w:trPr>
          <w:trHeight w:val="560"/>
        </w:trPr>
        <w:tc>
          <w:tcPr>
            <w:tcW w:w="8028" w:type="dxa"/>
            <w:tcBorders>
              <w:top w:val="single" w:sz="6" w:space="0" w:color="auto"/>
              <w:left w:val="single" w:sz="4" w:space="0" w:color="auto"/>
              <w:bottom w:val="single" w:sz="6" w:space="0" w:color="auto"/>
              <w:right w:val="single" w:sz="6" w:space="0" w:color="auto"/>
            </w:tcBorders>
            <w:hideMark/>
          </w:tcPr>
          <w:p w:rsidR="00FA2FCE" w:rsidRPr="00D35C3E" w:rsidRDefault="00D35C3E" w:rsidP="00D35C3E">
            <w:pPr>
              <w:tabs>
                <w:tab w:val="center" w:pos="4677"/>
              </w:tabs>
              <w:spacing w:after="0" w:line="240" w:lineRule="auto"/>
              <w:jc w:val="both"/>
              <w:rPr>
                <w:rFonts w:ascii="Times New Roman" w:eastAsia="Calibri" w:hAnsi="Times New Roman" w:cs="Times New Roman"/>
                <w:b/>
                <w:i/>
              </w:rPr>
            </w:pPr>
            <w:r w:rsidRPr="00D35C3E">
              <w:rPr>
                <w:rFonts w:ascii="Times New Roman" w:eastAsia="Times New Roman" w:hAnsi="Times New Roman" w:cs="Times New Roman"/>
                <w:b/>
                <w:i/>
                <w:sz w:val="24"/>
                <w:szCs w:val="24"/>
                <w:lang w:eastAsia="ru-RU"/>
              </w:rPr>
              <w:t>2.2</w:t>
            </w:r>
            <w:r w:rsidR="00FA2FCE" w:rsidRPr="00D35C3E">
              <w:rPr>
                <w:rFonts w:ascii="Times New Roman" w:eastAsia="Times New Roman" w:hAnsi="Times New Roman" w:cs="Times New Roman"/>
                <w:b/>
                <w:i/>
                <w:sz w:val="24"/>
                <w:szCs w:val="24"/>
                <w:lang w:eastAsia="ru-RU"/>
              </w:rPr>
              <w:t xml:space="preserve">. </w:t>
            </w:r>
            <w:r w:rsidRPr="00D35C3E">
              <w:rPr>
                <w:rFonts w:ascii="Times New Roman" w:eastAsia="Calibri" w:hAnsi="Times New Roman" w:cs="Times New Roman"/>
                <w:b/>
                <w:i/>
              </w:rPr>
              <w:t xml:space="preserve">Об утверждении административного регламента </w:t>
            </w:r>
            <w:r w:rsidRPr="00D35C3E">
              <w:rPr>
                <w:rFonts w:ascii="Times New Roman" w:eastAsia="Calibri" w:hAnsi="Times New Roman" w:cs="Times New Roman"/>
                <w:b/>
                <w:i/>
                <w:spacing w:val="-2"/>
              </w:rPr>
              <w:t>предоставления муниципальной услуги по выдаче выписки   из похозяйственной книги</w:t>
            </w:r>
          </w:p>
        </w:tc>
        <w:tc>
          <w:tcPr>
            <w:tcW w:w="1800" w:type="dxa"/>
            <w:tcBorders>
              <w:top w:val="single" w:sz="6" w:space="0" w:color="auto"/>
              <w:left w:val="single" w:sz="6" w:space="0" w:color="auto"/>
              <w:bottom w:val="single" w:sz="6" w:space="0" w:color="auto"/>
              <w:right w:val="single" w:sz="4" w:space="0" w:color="auto"/>
            </w:tcBorders>
            <w:hideMark/>
          </w:tcPr>
          <w:p w:rsidR="00FA2FCE" w:rsidRPr="00FA2FCE" w:rsidRDefault="00DB30C1" w:rsidP="0037178B">
            <w:pPr>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88</w:t>
            </w:r>
          </w:p>
        </w:tc>
      </w:tr>
      <w:tr w:rsidR="00FA2FCE" w:rsidRPr="00E45AA5" w:rsidTr="00202BB0">
        <w:trPr>
          <w:trHeight w:val="1112"/>
        </w:trPr>
        <w:tc>
          <w:tcPr>
            <w:tcW w:w="8028" w:type="dxa"/>
            <w:tcBorders>
              <w:top w:val="single" w:sz="6" w:space="0" w:color="auto"/>
              <w:left w:val="single" w:sz="4" w:space="0" w:color="auto"/>
              <w:bottom w:val="single" w:sz="6" w:space="0" w:color="auto"/>
              <w:right w:val="single" w:sz="6" w:space="0" w:color="auto"/>
            </w:tcBorders>
            <w:hideMark/>
          </w:tcPr>
          <w:p w:rsidR="00FA2FCE" w:rsidRPr="00202BB0" w:rsidRDefault="00202BB0" w:rsidP="00202BB0">
            <w:pPr>
              <w:pStyle w:val="ad"/>
              <w:jc w:val="both"/>
              <w:rPr>
                <w:rFonts w:ascii="Times New Roman" w:hAnsi="Times New Roman"/>
                <w:b/>
                <w:bCs/>
                <w:i/>
                <w:sz w:val="24"/>
                <w:szCs w:val="24"/>
              </w:rPr>
            </w:pPr>
            <w:r w:rsidRPr="00202BB0">
              <w:rPr>
                <w:rFonts w:ascii="Times New Roman" w:eastAsia="Times New Roman" w:hAnsi="Times New Roman"/>
                <w:b/>
                <w:i/>
                <w:sz w:val="24"/>
                <w:szCs w:val="24"/>
                <w:lang w:eastAsia="ru-RU"/>
              </w:rPr>
              <w:t>2.3</w:t>
            </w:r>
            <w:r w:rsidR="00FA2FCE" w:rsidRPr="00202BB0">
              <w:rPr>
                <w:rFonts w:ascii="Times New Roman" w:eastAsia="Times New Roman" w:hAnsi="Times New Roman"/>
                <w:b/>
                <w:i/>
                <w:sz w:val="24"/>
                <w:szCs w:val="24"/>
                <w:lang w:eastAsia="ru-RU"/>
              </w:rPr>
              <w:t xml:space="preserve">. </w:t>
            </w:r>
            <w:r w:rsidRPr="00202BB0">
              <w:rPr>
                <w:rFonts w:ascii="Times New Roman" w:hAnsi="Times New Roman"/>
                <w:b/>
                <w:bCs/>
                <w:i/>
                <w:sz w:val="24"/>
                <w:szCs w:val="24"/>
              </w:rPr>
              <w:t xml:space="preserve">Об утверждении административного регламента предоставления муниципальной услуги </w:t>
            </w:r>
            <w:r w:rsidRPr="00202BB0">
              <w:rPr>
                <w:rFonts w:ascii="Times New Roman" w:hAnsi="Times New Roman"/>
                <w:b/>
                <w:i/>
                <w:sz w:val="24"/>
                <w:szCs w:val="24"/>
              </w:rPr>
              <w:t>«Предоставление гражданам по договорам социального найма жилых помещений</w:t>
            </w:r>
            <w:r>
              <w:rPr>
                <w:rFonts w:ascii="Times New Roman" w:hAnsi="Times New Roman"/>
                <w:b/>
                <w:i/>
                <w:sz w:val="24"/>
                <w:szCs w:val="24"/>
              </w:rPr>
              <w:t xml:space="preserve"> муниципального жилищного фонда»</w:t>
            </w:r>
          </w:p>
        </w:tc>
        <w:tc>
          <w:tcPr>
            <w:tcW w:w="1800" w:type="dxa"/>
            <w:tcBorders>
              <w:top w:val="single" w:sz="6" w:space="0" w:color="auto"/>
              <w:left w:val="single" w:sz="6" w:space="0" w:color="auto"/>
              <w:bottom w:val="single" w:sz="6" w:space="0" w:color="auto"/>
              <w:right w:val="single" w:sz="4" w:space="0" w:color="auto"/>
            </w:tcBorders>
            <w:hideMark/>
          </w:tcPr>
          <w:p w:rsidR="00FA2FCE" w:rsidRPr="00FA2FCE" w:rsidRDefault="00DB30C1" w:rsidP="0037178B">
            <w:pPr>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116</w:t>
            </w:r>
          </w:p>
        </w:tc>
      </w:tr>
      <w:tr w:rsidR="00202BB0" w:rsidRPr="00E45AA5" w:rsidTr="00202BB0">
        <w:trPr>
          <w:trHeight w:val="1112"/>
        </w:trPr>
        <w:tc>
          <w:tcPr>
            <w:tcW w:w="8028" w:type="dxa"/>
            <w:tcBorders>
              <w:top w:val="single" w:sz="6" w:space="0" w:color="auto"/>
              <w:left w:val="single" w:sz="4" w:space="0" w:color="auto"/>
              <w:bottom w:val="single" w:sz="6" w:space="0" w:color="auto"/>
              <w:right w:val="single" w:sz="6" w:space="0" w:color="auto"/>
            </w:tcBorders>
          </w:tcPr>
          <w:p w:rsidR="00202BB0" w:rsidRPr="00202BB0" w:rsidRDefault="00202BB0" w:rsidP="00202BB0">
            <w:pPr>
              <w:spacing w:after="0" w:line="240" w:lineRule="auto"/>
              <w:jc w:val="both"/>
              <w:rPr>
                <w:rFonts w:ascii="Times New Roman" w:eastAsia="Times New Roman" w:hAnsi="Times New Roman" w:cs="Times New Roman"/>
                <w:b/>
                <w:i/>
                <w:color w:val="000000"/>
                <w:sz w:val="24"/>
                <w:szCs w:val="24"/>
                <w:lang w:eastAsia="ru-RU"/>
              </w:rPr>
            </w:pPr>
            <w:r w:rsidRPr="00202BB0">
              <w:rPr>
                <w:rFonts w:ascii="Times New Roman" w:eastAsia="Times New Roman" w:hAnsi="Times New Roman"/>
                <w:b/>
                <w:i/>
                <w:sz w:val="24"/>
                <w:szCs w:val="24"/>
                <w:lang w:eastAsia="ru-RU"/>
              </w:rPr>
              <w:t xml:space="preserve">2.4. </w:t>
            </w:r>
            <w:r w:rsidRPr="00202BB0">
              <w:rPr>
                <w:rFonts w:ascii="Times New Roman" w:eastAsia="Times New Roman" w:hAnsi="Times New Roman" w:cs="Times New Roman"/>
                <w:b/>
                <w:i/>
                <w:color w:val="000000"/>
                <w:sz w:val="24"/>
                <w:szCs w:val="24"/>
                <w:lang w:eastAsia="ru-RU"/>
              </w:rPr>
              <w:t>Об утверждении административного регламента</w:t>
            </w:r>
            <w:r>
              <w:rPr>
                <w:rFonts w:ascii="Times New Roman" w:eastAsia="Times New Roman" w:hAnsi="Times New Roman" w:cs="Times New Roman"/>
                <w:b/>
                <w:i/>
                <w:color w:val="000000"/>
                <w:sz w:val="24"/>
                <w:szCs w:val="24"/>
                <w:lang w:eastAsia="ru-RU"/>
              </w:rPr>
              <w:t xml:space="preserve"> </w:t>
            </w:r>
            <w:r w:rsidRPr="00202BB0">
              <w:rPr>
                <w:rFonts w:ascii="Times New Roman" w:eastAsia="Times New Roman" w:hAnsi="Times New Roman" w:cs="Times New Roman"/>
                <w:b/>
                <w:i/>
                <w:color w:val="000000"/>
                <w:sz w:val="24"/>
                <w:szCs w:val="24"/>
                <w:lang w:eastAsia="ru-RU"/>
              </w:rPr>
              <w:t>предоставления муниципальной услуги «</w:t>
            </w:r>
            <w:r w:rsidRPr="00202BB0">
              <w:rPr>
                <w:rFonts w:ascii="Times New Roman" w:eastAsia="Times New Roman" w:hAnsi="Times New Roman" w:cs="Times New Roman"/>
                <w:b/>
                <w:bCs/>
                <w:i/>
                <w:color w:val="000000"/>
                <w:sz w:val="24"/>
                <w:szCs w:val="24"/>
                <w:lang w:eastAsia="ru-RU"/>
              </w:rPr>
              <w:t>Предоставление гражданам по договорам найма жилых помещений специализированного муниципального жилищного фонда»</w:t>
            </w:r>
            <w:r>
              <w:rPr>
                <w:rFonts w:ascii="Times New Roman" w:eastAsia="Times New Roman" w:hAnsi="Times New Roman" w:cs="Times New Roman"/>
                <w:b/>
                <w:bCs/>
                <w:color w:val="000000"/>
                <w:lang w:eastAsia="ru-RU"/>
              </w:rPr>
              <w:t xml:space="preserve">  </w:t>
            </w:r>
          </w:p>
        </w:tc>
        <w:tc>
          <w:tcPr>
            <w:tcW w:w="1800" w:type="dxa"/>
            <w:tcBorders>
              <w:top w:val="single" w:sz="6" w:space="0" w:color="auto"/>
              <w:left w:val="single" w:sz="6" w:space="0" w:color="auto"/>
              <w:bottom w:val="single" w:sz="6" w:space="0" w:color="auto"/>
              <w:right w:val="single" w:sz="4" w:space="0" w:color="auto"/>
            </w:tcBorders>
          </w:tcPr>
          <w:p w:rsidR="00202BB0" w:rsidRDefault="00DB30C1" w:rsidP="0037178B">
            <w:pPr>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136</w:t>
            </w:r>
          </w:p>
        </w:tc>
      </w:tr>
      <w:tr w:rsidR="00202BB0" w:rsidRPr="00E45AA5" w:rsidTr="008A71A0">
        <w:trPr>
          <w:trHeight w:val="847"/>
        </w:trPr>
        <w:tc>
          <w:tcPr>
            <w:tcW w:w="8028" w:type="dxa"/>
            <w:tcBorders>
              <w:top w:val="single" w:sz="6" w:space="0" w:color="auto"/>
              <w:left w:val="single" w:sz="4" w:space="0" w:color="auto"/>
              <w:bottom w:val="single" w:sz="6" w:space="0" w:color="auto"/>
              <w:right w:val="single" w:sz="6" w:space="0" w:color="auto"/>
            </w:tcBorders>
          </w:tcPr>
          <w:p w:rsidR="00202BB0" w:rsidRPr="00202BB0" w:rsidRDefault="008A71A0" w:rsidP="00202BB0">
            <w:pPr>
              <w:pStyle w:val="ad"/>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 xml:space="preserve">2.5. </w:t>
            </w:r>
            <w:r w:rsidRPr="00202BB0">
              <w:rPr>
                <w:rFonts w:ascii="Times New Roman" w:eastAsia="Times New Roman" w:hAnsi="Times New Roman"/>
                <w:b/>
                <w:i/>
                <w:color w:val="000000"/>
                <w:sz w:val="24"/>
                <w:szCs w:val="24"/>
                <w:lang w:eastAsia="ru-RU"/>
              </w:rPr>
              <w:t>Об утверждении административного регламента</w:t>
            </w:r>
            <w:r>
              <w:rPr>
                <w:rFonts w:ascii="Times New Roman" w:eastAsia="Times New Roman" w:hAnsi="Times New Roman"/>
                <w:b/>
                <w:i/>
                <w:color w:val="000000"/>
                <w:sz w:val="24"/>
                <w:szCs w:val="24"/>
                <w:lang w:eastAsia="ru-RU"/>
              </w:rPr>
              <w:t xml:space="preserve"> </w:t>
            </w:r>
            <w:r w:rsidRPr="00202BB0">
              <w:rPr>
                <w:rFonts w:ascii="Times New Roman" w:eastAsia="Times New Roman" w:hAnsi="Times New Roman"/>
                <w:b/>
                <w:i/>
                <w:color w:val="000000"/>
                <w:sz w:val="24"/>
                <w:szCs w:val="24"/>
                <w:lang w:eastAsia="ru-RU"/>
              </w:rPr>
              <w:t>предоставления муниципальной услуги «</w:t>
            </w:r>
            <w:r w:rsidRPr="00202BB0">
              <w:rPr>
                <w:rFonts w:ascii="Times New Roman" w:eastAsia="Times New Roman" w:hAnsi="Times New Roman"/>
                <w:b/>
                <w:bCs/>
                <w:i/>
                <w:color w:val="000000"/>
                <w:sz w:val="24"/>
                <w:szCs w:val="24"/>
                <w:lang w:eastAsia="ru-RU"/>
              </w:rPr>
              <w:t>Передача жилых помещений, находящихся в муниципальной собственн</w:t>
            </w:r>
            <w:r>
              <w:rPr>
                <w:rFonts w:ascii="Times New Roman" w:eastAsia="Times New Roman" w:hAnsi="Times New Roman"/>
                <w:b/>
                <w:bCs/>
                <w:i/>
                <w:color w:val="000000"/>
                <w:sz w:val="24"/>
                <w:szCs w:val="24"/>
                <w:lang w:eastAsia="ru-RU"/>
              </w:rPr>
              <w:t>ости, в собственность граждан</w:t>
            </w:r>
          </w:p>
        </w:tc>
        <w:tc>
          <w:tcPr>
            <w:tcW w:w="1800" w:type="dxa"/>
            <w:tcBorders>
              <w:top w:val="single" w:sz="6" w:space="0" w:color="auto"/>
              <w:left w:val="single" w:sz="6" w:space="0" w:color="auto"/>
              <w:bottom w:val="single" w:sz="6" w:space="0" w:color="auto"/>
              <w:right w:val="single" w:sz="4" w:space="0" w:color="auto"/>
            </w:tcBorders>
          </w:tcPr>
          <w:p w:rsidR="00202BB0" w:rsidRDefault="00DB30C1" w:rsidP="0037178B">
            <w:pPr>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162</w:t>
            </w:r>
          </w:p>
        </w:tc>
      </w:tr>
      <w:tr w:rsidR="00202BB0" w:rsidRPr="00E45AA5" w:rsidTr="008A71A0">
        <w:trPr>
          <w:trHeight w:val="849"/>
        </w:trPr>
        <w:tc>
          <w:tcPr>
            <w:tcW w:w="8028" w:type="dxa"/>
            <w:tcBorders>
              <w:top w:val="single" w:sz="6" w:space="0" w:color="auto"/>
              <w:left w:val="single" w:sz="4" w:space="0" w:color="auto"/>
              <w:bottom w:val="single" w:sz="6" w:space="0" w:color="auto"/>
              <w:right w:val="single" w:sz="6" w:space="0" w:color="auto"/>
            </w:tcBorders>
          </w:tcPr>
          <w:p w:rsidR="00202BB0" w:rsidRPr="00202BB0" w:rsidRDefault="008A71A0" w:rsidP="00202BB0">
            <w:pPr>
              <w:pStyle w:val="ad"/>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2.6.</w:t>
            </w:r>
            <w:r w:rsidRPr="008A71A0">
              <w:rPr>
                <w:rFonts w:ascii="Times New Roman" w:eastAsia="Times New Roman" w:hAnsi="Times New Roman"/>
                <w:b/>
                <w:i/>
                <w:color w:val="000000"/>
                <w:sz w:val="24"/>
                <w:szCs w:val="24"/>
                <w:lang w:eastAsia="ru-RU"/>
              </w:rPr>
              <w:t xml:space="preserve"> Об утверждении административного регламента</w:t>
            </w:r>
            <w:r>
              <w:rPr>
                <w:rFonts w:ascii="Times New Roman" w:eastAsia="Times New Roman" w:hAnsi="Times New Roman"/>
                <w:b/>
                <w:i/>
                <w:color w:val="000000"/>
                <w:sz w:val="24"/>
                <w:szCs w:val="24"/>
                <w:lang w:eastAsia="ru-RU"/>
              </w:rPr>
              <w:t xml:space="preserve"> </w:t>
            </w:r>
            <w:r w:rsidRPr="008A71A0">
              <w:rPr>
                <w:rFonts w:ascii="Times New Roman" w:eastAsia="Times New Roman" w:hAnsi="Times New Roman"/>
                <w:b/>
                <w:i/>
                <w:color w:val="000000"/>
                <w:sz w:val="24"/>
                <w:szCs w:val="24"/>
                <w:lang w:eastAsia="ru-RU"/>
              </w:rPr>
              <w:t>предоставления муниципальной услуги «</w:t>
            </w:r>
            <w:r w:rsidRPr="008A71A0">
              <w:rPr>
                <w:rFonts w:ascii="Times New Roman" w:eastAsia="Times New Roman" w:hAnsi="Times New Roman"/>
                <w:b/>
                <w:bCs/>
                <w:i/>
                <w:color w:val="000000"/>
                <w:sz w:val="24"/>
                <w:szCs w:val="24"/>
                <w:lang w:eastAsia="ru-RU"/>
              </w:rPr>
              <w:t>Передача жилых помещений, находящихся в муниципальной собствен</w:t>
            </w:r>
            <w:r>
              <w:rPr>
                <w:rFonts w:ascii="Times New Roman" w:eastAsia="Times New Roman" w:hAnsi="Times New Roman"/>
                <w:b/>
                <w:bCs/>
                <w:i/>
                <w:color w:val="000000"/>
                <w:sz w:val="24"/>
                <w:szCs w:val="24"/>
                <w:lang w:eastAsia="ru-RU"/>
              </w:rPr>
              <w:t>ности, в собственность граждан</w:t>
            </w:r>
          </w:p>
        </w:tc>
        <w:tc>
          <w:tcPr>
            <w:tcW w:w="1800" w:type="dxa"/>
            <w:tcBorders>
              <w:top w:val="single" w:sz="6" w:space="0" w:color="auto"/>
              <w:left w:val="single" w:sz="6" w:space="0" w:color="auto"/>
              <w:bottom w:val="single" w:sz="6" w:space="0" w:color="auto"/>
              <w:right w:val="single" w:sz="4" w:space="0" w:color="auto"/>
            </w:tcBorders>
          </w:tcPr>
          <w:p w:rsidR="00202BB0" w:rsidRDefault="00DB30C1" w:rsidP="0037178B">
            <w:pPr>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188</w:t>
            </w:r>
          </w:p>
        </w:tc>
      </w:tr>
      <w:tr w:rsidR="008A71A0" w:rsidRPr="00E45AA5" w:rsidTr="00202BB0">
        <w:trPr>
          <w:trHeight w:val="1112"/>
        </w:trPr>
        <w:tc>
          <w:tcPr>
            <w:tcW w:w="8028" w:type="dxa"/>
            <w:tcBorders>
              <w:top w:val="single" w:sz="6" w:space="0" w:color="auto"/>
              <w:left w:val="single" w:sz="4" w:space="0" w:color="auto"/>
              <w:bottom w:val="single" w:sz="6" w:space="0" w:color="auto"/>
              <w:right w:val="single" w:sz="6" w:space="0" w:color="auto"/>
            </w:tcBorders>
          </w:tcPr>
          <w:p w:rsidR="008A71A0" w:rsidRDefault="008A71A0" w:rsidP="00202BB0">
            <w:pPr>
              <w:pStyle w:val="ad"/>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2.7.</w:t>
            </w:r>
            <w:r w:rsidRPr="008A71A0">
              <w:rPr>
                <w:rFonts w:ascii="Times New Roman" w:eastAsia="Times New Roman" w:hAnsi="Times New Roman"/>
                <w:b/>
                <w:bCs/>
                <w:i/>
                <w:sz w:val="24"/>
                <w:szCs w:val="24"/>
                <w:lang w:eastAsia="ru-RU"/>
              </w:rPr>
              <w:t xml:space="preserve"> Об утверждении Порядка сообщения представителю нанимателя (работодателю) муниципальным служащим</w:t>
            </w:r>
            <w:r>
              <w:rPr>
                <w:rFonts w:ascii="Times New Roman" w:eastAsia="Times New Roman" w:hAnsi="Times New Roman"/>
                <w:b/>
                <w:bCs/>
                <w:i/>
                <w:sz w:val="24"/>
                <w:szCs w:val="24"/>
                <w:lang w:eastAsia="ru-RU"/>
              </w:rPr>
              <w:t xml:space="preserve"> </w:t>
            </w:r>
            <w:r w:rsidRPr="008A71A0">
              <w:rPr>
                <w:rFonts w:ascii="Times New Roman" w:eastAsia="Times New Roman" w:hAnsi="Times New Roman"/>
                <w:b/>
                <w:bCs/>
                <w:i/>
                <w:sz w:val="24"/>
                <w:szCs w:val="24"/>
                <w:lang w:eastAsia="ru-RU"/>
              </w:rPr>
              <w:t>администрации сельского поселения «Тимшер» о прекращении гражданства Российской Федерации, о приобретении гражданства (подданства) иностранного государства</w:t>
            </w:r>
          </w:p>
        </w:tc>
        <w:tc>
          <w:tcPr>
            <w:tcW w:w="1800" w:type="dxa"/>
            <w:tcBorders>
              <w:top w:val="single" w:sz="6" w:space="0" w:color="auto"/>
              <w:left w:val="single" w:sz="6" w:space="0" w:color="auto"/>
              <w:bottom w:val="single" w:sz="6" w:space="0" w:color="auto"/>
              <w:right w:val="single" w:sz="4" w:space="0" w:color="auto"/>
            </w:tcBorders>
          </w:tcPr>
          <w:p w:rsidR="008A71A0" w:rsidRDefault="00DB30C1" w:rsidP="0037178B">
            <w:pPr>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214</w:t>
            </w:r>
            <w:bookmarkStart w:id="0" w:name="_GoBack"/>
            <w:bookmarkEnd w:id="0"/>
          </w:p>
        </w:tc>
      </w:tr>
    </w:tbl>
    <w:p w:rsidR="009F58CB" w:rsidRPr="009F58CB" w:rsidRDefault="009F58CB" w:rsidP="009F58CB">
      <w:pPr>
        <w:tabs>
          <w:tab w:val="left" w:pos="0"/>
        </w:tabs>
        <w:spacing w:after="0" w:line="240" w:lineRule="auto"/>
        <w:jc w:val="center"/>
        <w:rPr>
          <w:rFonts w:ascii="Times New Roman" w:eastAsia="Times New Roman" w:hAnsi="Times New Roman" w:cs="Times New Roman"/>
          <w:b/>
          <w:sz w:val="28"/>
          <w:szCs w:val="20"/>
          <w:lang w:eastAsia="ru-RU"/>
        </w:rPr>
      </w:pPr>
    </w:p>
    <w:p w:rsidR="009F58CB" w:rsidRPr="009F58CB" w:rsidRDefault="009F58CB" w:rsidP="009F58CB">
      <w:pPr>
        <w:tabs>
          <w:tab w:val="left" w:pos="0"/>
        </w:tabs>
        <w:spacing w:after="0" w:line="240" w:lineRule="auto"/>
        <w:jc w:val="center"/>
        <w:rPr>
          <w:rFonts w:ascii="Times New Roman" w:eastAsia="Times New Roman" w:hAnsi="Times New Roman" w:cs="Times New Roman"/>
          <w:b/>
          <w:sz w:val="28"/>
          <w:szCs w:val="20"/>
          <w:lang w:eastAsia="ru-RU"/>
        </w:rPr>
      </w:pPr>
      <w:r w:rsidRPr="009F58CB">
        <w:rPr>
          <w:rFonts w:ascii="Times New Roman" w:eastAsia="Times New Roman" w:hAnsi="Times New Roman" w:cs="Times New Roman"/>
          <w:sz w:val="28"/>
          <w:szCs w:val="20"/>
          <w:lang w:eastAsia="ru-RU"/>
        </w:rPr>
        <w:br w:type="page"/>
      </w:r>
      <w:r w:rsidRPr="009F58CB">
        <w:rPr>
          <w:rFonts w:ascii="Times New Roman" w:eastAsia="Times New Roman" w:hAnsi="Times New Roman" w:cs="Times New Roman"/>
          <w:b/>
          <w:sz w:val="28"/>
          <w:szCs w:val="20"/>
          <w:lang w:val="en-US" w:eastAsia="ru-RU"/>
        </w:rPr>
        <w:lastRenderedPageBreak/>
        <w:t>I</w:t>
      </w:r>
      <w:r w:rsidRPr="009F58CB">
        <w:rPr>
          <w:rFonts w:ascii="Times New Roman" w:eastAsia="Times New Roman" w:hAnsi="Times New Roman" w:cs="Times New Roman"/>
          <w:b/>
          <w:sz w:val="28"/>
          <w:szCs w:val="20"/>
          <w:lang w:eastAsia="ru-RU"/>
        </w:rPr>
        <w:t>.Решения Совета сельского поселения «Тимшер»:</w:t>
      </w:r>
    </w:p>
    <w:p w:rsidR="009F58CB" w:rsidRPr="009F58CB" w:rsidRDefault="009F58CB" w:rsidP="009F58CB">
      <w:pPr>
        <w:tabs>
          <w:tab w:val="left" w:pos="360"/>
        </w:tabs>
        <w:spacing w:after="0" w:line="240" w:lineRule="auto"/>
        <w:rPr>
          <w:rFonts w:ascii="Times New Roman" w:eastAsia="Times New Roman" w:hAnsi="Times New Roman" w:cs="Times New Roman"/>
          <w:b/>
          <w:i/>
          <w:lang w:eastAsia="ru-RU"/>
        </w:rPr>
      </w:pPr>
    </w:p>
    <w:p w:rsidR="00042DED" w:rsidRPr="00042DED" w:rsidRDefault="009F58CB" w:rsidP="00042DED">
      <w:pPr>
        <w:autoSpaceDE w:val="0"/>
        <w:autoSpaceDN w:val="0"/>
        <w:adjustRightInd w:val="0"/>
        <w:spacing w:after="0" w:line="240" w:lineRule="auto"/>
        <w:jc w:val="both"/>
        <w:rPr>
          <w:rFonts w:ascii="Times New Roman" w:eastAsia="Times New Roman" w:hAnsi="Times New Roman" w:cs="Times New Roman"/>
          <w:b/>
          <w:i/>
          <w:color w:val="000000"/>
          <w:sz w:val="24"/>
          <w:szCs w:val="24"/>
          <w:lang w:eastAsia="ru-RU"/>
        </w:rPr>
      </w:pPr>
      <w:r w:rsidRPr="00042DED">
        <w:rPr>
          <w:rFonts w:ascii="Times New Roman" w:eastAsia="Times New Roman" w:hAnsi="Times New Roman" w:cs="Times New Roman"/>
          <w:b/>
          <w:i/>
          <w:sz w:val="24"/>
          <w:szCs w:val="24"/>
          <w:lang w:eastAsia="ru-RU"/>
        </w:rPr>
        <w:t>1.1</w:t>
      </w:r>
      <w:r w:rsidR="00B33CCE" w:rsidRPr="00042DED">
        <w:rPr>
          <w:rFonts w:ascii="Times New Roman" w:eastAsia="Times New Roman" w:hAnsi="Times New Roman" w:cs="Times New Roman"/>
          <w:b/>
          <w:i/>
          <w:sz w:val="24"/>
          <w:szCs w:val="24"/>
          <w:lang w:eastAsia="ru-RU"/>
        </w:rPr>
        <w:t>.</w:t>
      </w:r>
      <w:r w:rsidR="00B02044" w:rsidRPr="00042DED">
        <w:rPr>
          <w:rFonts w:ascii="Times New Roman" w:eastAsia="Times New Roman" w:hAnsi="Times New Roman" w:cs="Times New Roman"/>
          <w:b/>
          <w:i/>
          <w:sz w:val="24"/>
          <w:szCs w:val="24"/>
          <w:lang w:eastAsia="ru-RU"/>
        </w:rPr>
        <w:t xml:space="preserve"> </w:t>
      </w:r>
      <w:r w:rsidR="00042DED" w:rsidRPr="00042DED">
        <w:rPr>
          <w:rFonts w:ascii="Times New Roman" w:eastAsia="Times New Roman" w:hAnsi="Times New Roman" w:cs="Times New Roman"/>
          <w:b/>
          <w:i/>
          <w:color w:val="000000"/>
          <w:sz w:val="24"/>
          <w:szCs w:val="24"/>
          <w:lang w:eastAsia="ru-RU"/>
        </w:rPr>
        <w:t>О внесении изменений в решение Совета сельского поселения «Тимшер» № 4-45-127 от 17.01.2020 года «Об утверждении правил благоустройства</w:t>
      </w:r>
      <w:r w:rsidR="00042DED">
        <w:rPr>
          <w:rFonts w:ascii="Times New Roman" w:eastAsia="Times New Roman" w:hAnsi="Times New Roman" w:cs="Times New Roman"/>
          <w:b/>
          <w:i/>
          <w:color w:val="000000"/>
          <w:sz w:val="24"/>
          <w:szCs w:val="24"/>
          <w:lang w:eastAsia="ru-RU"/>
        </w:rPr>
        <w:t xml:space="preserve"> </w:t>
      </w:r>
      <w:r w:rsidR="00042DED" w:rsidRPr="00042DED">
        <w:rPr>
          <w:rFonts w:ascii="Times New Roman" w:eastAsia="Times New Roman" w:hAnsi="Times New Roman" w:cs="Times New Roman"/>
          <w:b/>
          <w:i/>
          <w:color w:val="000000"/>
          <w:sz w:val="24"/>
          <w:szCs w:val="24"/>
          <w:lang w:eastAsia="ru-RU"/>
        </w:rPr>
        <w:t>муниципального образования сельского поселения «Тимшер»</w:t>
      </w:r>
      <w:r w:rsidR="00042DED">
        <w:rPr>
          <w:rFonts w:ascii="Times New Roman" w:eastAsia="Times New Roman" w:hAnsi="Times New Roman" w:cs="Times New Roman"/>
          <w:b/>
          <w:i/>
          <w:color w:val="000000"/>
          <w:sz w:val="24"/>
          <w:szCs w:val="24"/>
          <w:lang w:eastAsia="ru-RU"/>
        </w:rPr>
        <w:t>:</w:t>
      </w:r>
    </w:p>
    <w:p w:rsidR="009F58CB" w:rsidRDefault="009F58CB" w:rsidP="009F58CB">
      <w:pPr>
        <w:widowControl w:val="0"/>
        <w:autoSpaceDE w:val="0"/>
        <w:autoSpaceDN w:val="0"/>
        <w:adjustRightInd w:val="0"/>
        <w:spacing w:after="0" w:line="240" w:lineRule="auto"/>
        <w:jc w:val="both"/>
        <w:rPr>
          <w:rFonts w:ascii="Times New Roman" w:eastAsia="Times New Roman" w:hAnsi="Times New Roman" w:cs="Times New Roman"/>
          <w:b/>
          <w:i/>
          <w:color w:val="000000"/>
          <w:sz w:val="24"/>
          <w:szCs w:val="24"/>
          <w:lang w:eastAsia="ru-RU"/>
        </w:rPr>
      </w:pPr>
    </w:p>
    <w:p w:rsidR="00042DED" w:rsidRDefault="00042DED" w:rsidP="009F58CB">
      <w:pPr>
        <w:widowControl w:val="0"/>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p>
    <w:p w:rsidR="00042DED" w:rsidRPr="00042DED" w:rsidRDefault="00042DED" w:rsidP="00042DED">
      <w:pPr>
        <w:keepNext/>
        <w:spacing w:after="0" w:line="240" w:lineRule="auto"/>
        <w:jc w:val="center"/>
        <w:outlineLvl w:val="1"/>
        <w:rPr>
          <w:rFonts w:ascii="Times New Roman" w:eastAsia="Times New Roman" w:hAnsi="Times New Roman" w:cs="Times New Roman"/>
          <w:b/>
          <w:bCs/>
          <w:iCs/>
          <w:lang w:eastAsia="ru-RU"/>
        </w:rPr>
      </w:pPr>
      <w:r w:rsidRPr="00042DED">
        <w:rPr>
          <w:rFonts w:ascii="Times New Roman" w:eastAsia="Times New Roman" w:hAnsi="Times New Roman" w:cs="Times New Roman"/>
          <w:b/>
          <w:bCs/>
          <w:iCs/>
          <w:noProof/>
          <w:lang w:eastAsia="ru-RU"/>
        </w:rPr>
        <w:drawing>
          <wp:inline distT="0" distB="0" distL="0" distR="0" wp14:anchorId="4F80027C" wp14:editId="7CEC1EB1">
            <wp:extent cx="695325" cy="638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325" cy="638175"/>
                    </a:xfrm>
                    <a:prstGeom prst="rect">
                      <a:avLst/>
                    </a:prstGeom>
                    <a:noFill/>
                  </pic:spPr>
                </pic:pic>
              </a:graphicData>
            </a:graphic>
          </wp:inline>
        </w:drawing>
      </w:r>
    </w:p>
    <w:p w:rsidR="00042DED" w:rsidRPr="00042DED" w:rsidRDefault="00042DED" w:rsidP="00042DED">
      <w:pPr>
        <w:keepNext/>
        <w:spacing w:after="0" w:line="240" w:lineRule="auto"/>
        <w:jc w:val="center"/>
        <w:outlineLvl w:val="1"/>
        <w:rPr>
          <w:rFonts w:ascii="Times New Roman" w:eastAsia="Times New Roman" w:hAnsi="Times New Roman" w:cs="Times New Roman"/>
          <w:b/>
          <w:bCs/>
          <w:iCs/>
          <w:lang w:eastAsia="ru-RU"/>
        </w:rPr>
      </w:pPr>
    </w:p>
    <w:p w:rsidR="00042DED" w:rsidRPr="00042DED" w:rsidRDefault="00042DED" w:rsidP="00042DED">
      <w:pPr>
        <w:keepNext/>
        <w:spacing w:after="0" w:line="240" w:lineRule="auto"/>
        <w:jc w:val="center"/>
        <w:outlineLvl w:val="1"/>
        <w:rPr>
          <w:rFonts w:ascii="Times New Roman" w:eastAsia="Times New Roman" w:hAnsi="Times New Roman" w:cs="Times New Roman"/>
          <w:b/>
          <w:bCs/>
          <w:iCs/>
          <w:lang w:eastAsia="ru-RU"/>
        </w:rPr>
      </w:pPr>
      <w:r w:rsidRPr="00042DED">
        <w:rPr>
          <w:rFonts w:ascii="Times New Roman" w:eastAsia="Times New Roman" w:hAnsi="Times New Roman" w:cs="Times New Roman"/>
          <w:b/>
          <w:bCs/>
          <w:iCs/>
          <w:lang w:eastAsia="ru-RU"/>
        </w:rPr>
        <w:t xml:space="preserve">«ТЫМСЕР» ОВМÖДЧÖМИНСА </w:t>
      </w:r>
      <w:proofErr w:type="gramStart"/>
      <w:r w:rsidRPr="00042DED">
        <w:rPr>
          <w:rFonts w:ascii="Times New Roman" w:eastAsia="Times New Roman" w:hAnsi="Times New Roman" w:cs="Times New Roman"/>
          <w:b/>
          <w:bCs/>
          <w:iCs/>
          <w:lang w:eastAsia="ru-RU"/>
        </w:rPr>
        <w:t>СÖВЕТ</w:t>
      </w:r>
      <w:proofErr w:type="gramEnd"/>
    </w:p>
    <w:p w:rsidR="00042DED" w:rsidRPr="00042DED" w:rsidRDefault="00042DED" w:rsidP="00042DED">
      <w:pPr>
        <w:keepNext/>
        <w:spacing w:after="0" w:line="240" w:lineRule="auto"/>
        <w:jc w:val="center"/>
        <w:outlineLvl w:val="1"/>
        <w:rPr>
          <w:rFonts w:ascii="Times New Roman" w:eastAsia="Times New Roman" w:hAnsi="Times New Roman" w:cs="Times New Roman"/>
          <w:b/>
          <w:bCs/>
          <w:iCs/>
          <w:lang w:eastAsia="ru-RU"/>
        </w:rPr>
      </w:pPr>
      <w:r w:rsidRPr="00042DED">
        <w:rPr>
          <w:rFonts w:ascii="Times New Roman" w:eastAsia="Times New Roman" w:hAnsi="Times New Roman" w:cs="Times New Roman"/>
          <w:b/>
          <w:bCs/>
          <w:iCs/>
          <w:lang w:eastAsia="ru-RU"/>
        </w:rPr>
        <w:t>СОВЕТ СЕЛЬСКОГО ПОСЕЛЕНИЯ «ТИМШЕР»</w:t>
      </w:r>
    </w:p>
    <w:p w:rsidR="00042DED" w:rsidRPr="00042DED" w:rsidRDefault="00042DED" w:rsidP="00042DED">
      <w:pPr>
        <w:spacing w:after="0" w:line="240" w:lineRule="auto"/>
        <w:jc w:val="center"/>
        <w:rPr>
          <w:rFonts w:ascii="Times New Roman" w:eastAsia="Calibri" w:hAnsi="Times New Roman" w:cs="Times New Roman"/>
        </w:rPr>
      </w:pPr>
      <w:r w:rsidRPr="00042DED">
        <w:rPr>
          <w:rFonts w:ascii="Times New Roman" w:eastAsia="Calibri" w:hAnsi="Times New Roman" w:cs="Times New Roman"/>
          <w:u w:val="single"/>
        </w:rPr>
        <w:t>168075, Республика Коми, Усть-Куломский район, п.Тимшер, ул. Советская, 9</w:t>
      </w:r>
    </w:p>
    <w:p w:rsidR="00042DED" w:rsidRPr="00042DED" w:rsidRDefault="00042DED" w:rsidP="00042DED">
      <w:pPr>
        <w:spacing w:after="0" w:line="240" w:lineRule="auto"/>
        <w:jc w:val="center"/>
        <w:rPr>
          <w:rFonts w:ascii="Times New Roman" w:eastAsia="Times New Roman" w:hAnsi="Times New Roman" w:cs="Times New Roman"/>
          <w:b/>
          <w:lang w:eastAsia="ru-RU"/>
        </w:rPr>
      </w:pPr>
    </w:p>
    <w:p w:rsidR="00042DED" w:rsidRPr="00042DED" w:rsidRDefault="00042DED" w:rsidP="00042DED">
      <w:pPr>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 xml:space="preserve">К </w:t>
      </w:r>
      <w:proofErr w:type="gramStart"/>
      <w:r w:rsidRPr="00042DED">
        <w:rPr>
          <w:rFonts w:ascii="Times New Roman" w:eastAsia="Times New Roman" w:hAnsi="Times New Roman" w:cs="Times New Roman"/>
          <w:b/>
          <w:lang w:eastAsia="ru-RU"/>
        </w:rPr>
        <w:t>Ы</w:t>
      </w:r>
      <w:proofErr w:type="gramEnd"/>
      <w:r w:rsidRPr="00042DED">
        <w:rPr>
          <w:rFonts w:ascii="Times New Roman" w:eastAsia="Times New Roman" w:hAnsi="Times New Roman" w:cs="Times New Roman"/>
          <w:b/>
          <w:lang w:eastAsia="ru-RU"/>
        </w:rPr>
        <w:t xml:space="preserve"> В К Ō РТ Ō Д</w:t>
      </w:r>
    </w:p>
    <w:p w:rsidR="00042DED" w:rsidRPr="00042DED" w:rsidRDefault="00042DED" w:rsidP="00042DED">
      <w:pPr>
        <w:widowControl w:val="0"/>
        <w:autoSpaceDE w:val="0"/>
        <w:autoSpaceDN w:val="0"/>
        <w:adjustRightInd w:val="0"/>
        <w:spacing w:after="0" w:line="240" w:lineRule="auto"/>
        <w:jc w:val="center"/>
        <w:rPr>
          <w:rFonts w:ascii="Times New Roman" w:eastAsia="Calibri" w:hAnsi="Times New Roman" w:cs="Times New Roman"/>
          <w:b/>
        </w:rPr>
      </w:pPr>
      <w:proofErr w:type="gramStart"/>
      <w:r w:rsidRPr="00042DED">
        <w:rPr>
          <w:rFonts w:ascii="Times New Roman" w:eastAsia="Calibri" w:hAnsi="Times New Roman" w:cs="Times New Roman"/>
          <w:b/>
        </w:rPr>
        <w:t>Р</w:t>
      </w:r>
      <w:proofErr w:type="gramEnd"/>
      <w:r w:rsidRPr="00042DED">
        <w:rPr>
          <w:rFonts w:ascii="Times New Roman" w:eastAsia="Calibri" w:hAnsi="Times New Roman" w:cs="Times New Roman"/>
          <w:b/>
        </w:rPr>
        <w:t xml:space="preserve"> Е Ш Е Н И Е</w:t>
      </w:r>
    </w:p>
    <w:p w:rsidR="00042DED" w:rsidRPr="00042DED" w:rsidRDefault="00042DED" w:rsidP="00042DED">
      <w:pPr>
        <w:spacing w:after="0" w:line="240" w:lineRule="auto"/>
        <w:rPr>
          <w:rFonts w:ascii="Times New Roman" w:eastAsia="Times New Roman" w:hAnsi="Times New Roman" w:cs="Times New Roman"/>
          <w:b/>
          <w:lang w:eastAsia="ru-RU"/>
        </w:rPr>
      </w:pPr>
    </w:p>
    <w:p w:rsidR="00042DED" w:rsidRPr="00042DED" w:rsidRDefault="00042DED" w:rsidP="00042DED">
      <w:pPr>
        <w:spacing w:after="0" w:line="240" w:lineRule="auto"/>
        <w:jc w:val="both"/>
        <w:rPr>
          <w:rFonts w:ascii="Times New Roman" w:eastAsia="Times New Roman" w:hAnsi="Times New Roman" w:cs="Times New Roman"/>
          <w:color w:val="000000"/>
          <w:lang w:eastAsia="ru-RU"/>
        </w:rPr>
      </w:pPr>
      <w:r w:rsidRPr="00042DED">
        <w:rPr>
          <w:rFonts w:ascii="Times New Roman" w:eastAsia="Times New Roman" w:hAnsi="Times New Roman" w:cs="Times New Roman"/>
          <w:color w:val="000000"/>
          <w:lang w:eastAsia="ru-RU"/>
        </w:rPr>
        <w:t xml:space="preserve">12 апреля 2022 года                                                      </w:t>
      </w:r>
      <w:r>
        <w:rPr>
          <w:rFonts w:ascii="Times New Roman" w:eastAsia="Times New Roman" w:hAnsi="Times New Roman" w:cs="Times New Roman"/>
          <w:color w:val="000000"/>
          <w:lang w:eastAsia="ru-RU"/>
        </w:rPr>
        <w:t xml:space="preserve">                         </w:t>
      </w:r>
      <w:r w:rsidRPr="00042DED">
        <w:rPr>
          <w:rFonts w:ascii="Times New Roman" w:eastAsia="Times New Roman" w:hAnsi="Times New Roman" w:cs="Times New Roman"/>
          <w:color w:val="000000"/>
          <w:lang w:eastAsia="ru-RU"/>
        </w:rPr>
        <w:t xml:space="preserve">                              № 5-6-20</w:t>
      </w:r>
    </w:p>
    <w:p w:rsidR="00042DED" w:rsidRPr="00042DED" w:rsidRDefault="00042DED" w:rsidP="00042DED">
      <w:pPr>
        <w:spacing w:after="0" w:line="240" w:lineRule="auto"/>
        <w:rPr>
          <w:rFonts w:ascii="Times New Roman" w:eastAsia="Times New Roman" w:hAnsi="Times New Roman" w:cs="Times New Roman"/>
          <w:b/>
          <w:highlight w:val="yellow"/>
          <w:lang w:eastAsia="ru-RU"/>
        </w:rPr>
      </w:pPr>
    </w:p>
    <w:p w:rsidR="00042DED" w:rsidRPr="00042DED" w:rsidRDefault="00042DED" w:rsidP="00042DED">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042DED">
        <w:rPr>
          <w:rFonts w:ascii="Times New Roman" w:eastAsia="Times New Roman" w:hAnsi="Times New Roman" w:cs="Times New Roman"/>
          <w:b/>
          <w:color w:val="000000"/>
          <w:lang w:eastAsia="ru-RU"/>
        </w:rPr>
        <w:t>О внесении изменений в решение Совета сельского поселения «Тимшер» № 4-45-127 от 17.01.2020 года «Об утверждении правил благоустройства</w:t>
      </w:r>
    </w:p>
    <w:p w:rsidR="00042DED" w:rsidRPr="00042DED" w:rsidRDefault="00042DED" w:rsidP="00042DED">
      <w:pPr>
        <w:autoSpaceDE w:val="0"/>
        <w:autoSpaceDN w:val="0"/>
        <w:adjustRightInd w:val="0"/>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color w:val="000000"/>
          <w:lang w:eastAsia="ru-RU"/>
        </w:rPr>
        <w:t>муниципального образования сельского поселения «Тимшер»</w:t>
      </w:r>
    </w:p>
    <w:p w:rsidR="00042DED" w:rsidRPr="00042DED" w:rsidRDefault="00042DED" w:rsidP="00042DED">
      <w:pPr>
        <w:tabs>
          <w:tab w:val="left" w:leader="underscore" w:pos="5472"/>
        </w:tabs>
        <w:autoSpaceDE w:val="0"/>
        <w:autoSpaceDN w:val="0"/>
        <w:adjustRightInd w:val="0"/>
        <w:spacing w:after="0" w:line="240" w:lineRule="auto"/>
        <w:jc w:val="both"/>
        <w:rPr>
          <w:rFonts w:ascii="Times New Roman" w:eastAsia="Times New Roman" w:hAnsi="Times New Roman" w:cs="Times New Roman"/>
          <w:highlight w:val="yellow"/>
          <w:lang w:eastAsia="ru-RU"/>
        </w:rPr>
      </w:pPr>
    </w:p>
    <w:p w:rsidR="00042DED" w:rsidRPr="00042DED" w:rsidRDefault="00042DED" w:rsidP="00042DED">
      <w:pPr>
        <w:autoSpaceDE w:val="0"/>
        <w:autoSpaceDN w:val="0"/>
        <w:adjustRightInd w:val="0"/>
        <w:spacing w:after="0" w:line="240" w:lineRule="auto"/>
        <w:jc w:val="both"/>
        <w:rPr>
          <w:rFonts w:ascii="Times New Roman" w:eastAsia="Times New Roman" w:hAnsi="Times New Roman" w:cs="Times New Roman"/>
          <w:color w:val="000000"/>
          <w:lang w:eastAsia="ru-RU"/>
        </w:rPr>
      </w:pPr>
      <w:proofErr w:type="gramStart"/>
      <w:r w:rsidRPr="00042DED">
        <w:rPr>
          <w:rFonts w:ascii="Times New Roman" w:eastAsia="Times New Roman" w:hAnsi="Times New Roman" w:cs="Times New Roman"/>
          <w:color w:val="000000"/>
          <w:lang w:eastAsia="ru-RU"/>
        </w:rPr>
        <w:t>Руководствуясь Федеральным законом 131-ФЗ от 06.10.2003 «Об общих принципах местного самоуправления в Российской Федерации», в соответствии с Уставом сельского поселения «Тимшер», в целях повышения уровня благоустройства территории муниципального образования сельского поселения «Тимшер», создания благоприятной среды проживания граждан на территории муниципального образования сельского поселения «Тимшер» Совет муниципального образования сельского поселения «Тимшер», руководствуясь Уставом муниципального образования сельского поселения «Тимшер», Совет сельского поселения</w:t>
      </w:r>
      <w:proofErr w:type="gramEnd"/>
      <w:r w:rsidRPr="00042DED">
        <w:rPr>
          <w:rFonts w:ascii="Times New Roman" w:eastAsia="Times New Roman" w:hAnsi="Times New Roman" w:cs="Times New Roman"/>
          <w:color w:val="000000"/>
          <w:lang w:eastAsia="ru-RU"/>
        </w:rPr>
        <w:t xml:space="preserve"> «Тимшер» решил:</w:t>
      </w:r>
    </w:p>
    <w:p w:rsidR="00042DED" w:rsidRPr="00042DED" w:rsidRDefault="00042DED" w:rsidP="00042DED">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042DED">
        <w:rPr>
          <w:rFonts w:ascii="Times New Roman" w:eastAsia="Times New Roman" w:hAnsi="Times New Roman" w:cs="Times New Roman"/>
          <w:lang w:eastAsia="ru-RU"/>
        </w:rPr>
        <w:t>1. Внести в приложение к решению Совета сельского поселения «Тимшер» от 17.01.2020 года № 4-45-127 «</w:t>
      </w:r>
      <w:r w:rsidRPr="00042DED">
        <w:rPr>
          <w:rFonts w:ascii="Times New Roman" w:eastAsia="Times New Roman" w:hAnsi="Times New Roman" w:cs="Times New Roman"/>
          <w:color w:val="000000"/>
          <w:lang w:eastAsia="ru-RU"/>
        </w:rPr>
        <w:t>Об утверждении правил благоустройства муниципального образования сельского поселения «Тимшер» следующие изменений</w:t>
      </w:r>
      <w:r w:rsidRPr="00042DED">
        <w:rPr>
          <w:rFonts w:ascii="Times New Roman" w:eastAsia="Times New Roman" w:hAnsi="Times New Roman" w:cs="Times New Roman"/>
          <w:lang w:eastAsia="ru-RU"/>
        </w:rPr>
        <w:t>:</w:t>
      </w:r>
    </w:p>
    <w:p w:rsidR="00042DED" w:rsidRPr="00042DED" w:rsidRDefault="00042DED" w:rsidP="00042DED">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042DED">
        <w:rPr>
          <w:rFonts w:ascii="Times New Roman" w:eastAsia="Times New Roman" w:hAnsi="Times New Roman" w:cs="Times New Roman"/>
          <w:lang w:eastAsia="ru-RU"/>
        </w:rPr>
        <w:t>Пункт 4.4 подпункт 4.4.9 изложить в следующей редакции: «Функционирование осветительного оборудования площадок должно быть организовано в режиме освещения территории населенного пункта, в котором расположена площадка. Осветительное оборудование площадок не должно размещаться на высоте менее 2,5 м.»</w:t>
      </w:r>
    </w:p>
    <w:p w:rsidR="00042DED" w:rsidRPr="00042DED" w:rsidRDefault="00042DED" w:rsidP="00042DED">
      <w:pPr>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2. Настоящее решение разместить на официальном сайте администрации муниципального образования сельского поселения «Тимшер» в информационно-телекоммуникационной сети «Интернет».</w:t>
      </w:r>
    </w:p>
    <w:p w:rsidR="00042DED" w:rsidRPr="00042DED" w:rsidRDefault="00042DED" w:rsidP="00042DED">
      <w:pPr>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3. Настоящее решение вступает в силу со дня обнародования на информационном стенде администрации сельского поселения «Тимшер».</w:t>
      </w:r>
    </w:p>
    <w:p w:rsidR="00042DED" w:rsidRPr="00042DED" w:rsidRDefault="00042DED" w:rsidP="00042DED">
      <w:pPr>
        <w:spacing w:after="0" w:line="240" w:lineRule="auto"/>
        <w:jc w:val="both"/>
        <w:rPr>
          <w:rFonts w:ascii="Times New Roman" w:eastAsia="Times New Roman" w:hAnsi="Times New Roman" w:cs="Times New Roman"/>
          <w:lang w:val="x-none" w:eastAsia="x-none"/>
        </w:rPr>
      </w:pPr>
    </w:p>
    <w:p w:rsidR="00042DED" w:rsidRPr="00042DED" w:rsidRDefault="00042DED" w:rsidP="00042DED">
      <w:pPr>
        <w:spacing w:after="0" w:line="240" w:lineRule="auto"/>
        <w:jc w:val="both"/>
        <w:rPr>
          <w:rFonts w:ascii="Times New Roman" w:eastAsia="Times New Roman" w:hAnsi="Times New Roman" w:cs="Times New Roman"/>
          <w:lang w:eastAsia="x-none"/>
        </w:rPr>
      </w:pPr>
    </w:p>
    <w:p w:rsidR="00042DED" w:rsidRPr="00042DED" w:rsidRDefault="00042DED" w:rsidP="00042DED">
      <w:pPr>
        <w:spacing w:after="0" w:line="240" w:lineRule="auto"/>
        <w:jc w:val="both"/>
        <w:rPr>
          <w:rFonts w:ascii="Times New Roman" w:eastAsia="Times New Roman" w:hAnsi="Times New Roman" w:cs="Times New Roman"/>
          <w:lang w:eastAsia="ru-RU"/>
        </w:rPr>
      </w:pPr>
    </w:p>
    <w:p w:rsidR="00042DED" w:rsidRPr="00042DED" w:rsidRDefault="00042DED" w:rsidP="00042DED">
      <w:pPr>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Глава сельского поселения «Тимшер»                             </w:t>
      </w:r>
      <w:r>
        <w:rPr>
          <w:rFonts w:ascii="Times New Roman" w:eastAsia="Times New Roman" w:hAnsi="Times New Roman" w:cs="Times New Roman"/>
          <w:lang w:eastAsia="ru-RU"/>
        </w:rPr>
        <w:t xml:space="preserve">                             </w:t>
      </w:r>
      <w:r w:rsidRPr="00042DED">
        <w:rPr>
          <w:rFonts w:ascii="Times New Roman" w:eastAsia="Times New Roman" w:hAnsi="Times New Roman" w:cs="Times New Roman"/>
          <w:lang w:eastAsia="ru-RU"/>
        </w:rPr>
        <w:t xml:space="preserve">                   В.А. Белова</w:t>
      </w:r>
    </w:p>
    <w:p w:rsidR="00042DED" w:rsidRPr="00042DED" w:rsidRDefault="00042DED" w:rsidP="00042DED">
      <w:pPr>
        <w:autoSpaceDE w:val="0"/>
        <w:autoSpaceDN w:val="0"/>
        <w:adjustRightInd w:val="0"/>
        <w:spacing w:after="0" w:line="240" w:lineRule="auto"/>
        <w:rPr>
          <w:rFonts w:ascii="Times New Roman" w:eastAsia="Times New Roman" w:hAnsi="Times New Roman" w:cs="Times New Roman"/>
          <w:lang w:eastAsia="ru-RU"/>
        </w:rPr>
      </w:pPr>
    </w:p>
    <w:p w:rsidR="00042DED" w:rsidRPr="00042DED" w:rsidRDefault="00042DED" w:rsidP="00042DED">
      <w:pPr>
        <w:autoSpaceDE w:val="0"/>
        <w:autoSpaceDN w:val="0"/>
        <w:adjustRightInd w:val="0"/>
        <w:spacing w:after="0" w:line="240" w:lineRule="auto"/>
        <w:jc w:val="right"/>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Приложение к решению </w:t>
      </w:r>
      <w:r w:rsidRPr="00042DED">
        <w:rPr>
          <w:rFonts w:ascii="Times New Roman" w:eastAsia="Times New Roman" w:hAnsi="Times New Roman" w:cs="Times New Roman"/>
          <w:color w:val="000000"/>
          <w:lang w:eastAsia="ru-RU"/>
        </w:rPr>
        <w:t xml:space="preserve">Совета </w:t>
      </w:r>
    </w:p>
    <w:p w:rsidR="00042DED" w:rsidRPr="00042DED" w:rsidRDefault="00042DED" w:rsidP="00042DED">
      <w:pPr>
        <w:spacing w:after="0" w:line="240" w:lineRule="auto"/>
        <w:jc w:val="right"/>
        <w:rPr>
          <w:rFonts w:ascii="Times New Roman" w:eastAsia="Times New Roman" w:hAnsi="Times New Roman" w:cs="Times New Roman"/>
          <w:color w:val="000000"/>
          <w:lang w:eastAsia="ru-RU"/>
        </w:rPr>
      </w:pPr>
      <w:r w:rsidRPr="00042DED">
        <w:rPr>
          <w:rFonts w:ascii="Times New Roman" w:eastAsia="Times New Roman" w:hAnsi="Times New Roman" w:cs="Times New Roman"/>
          <w:color w:val="000000"/>
          <w:lang w:eastAsia="ru-RU"/>
        </w:rPr>
        <w:t>сельского поселения «Тимшер»</w:t>
      </w:r>
    </w:p>
    <w:p w:rsidR="00042DED" w:rsidRPr="00042DED" w:rsidRDefault="00042DED" w:rsidP="00042DED">
      <w:pPr>
        <w:spacing w:after="0" w:line="240" w:lineRule="auto"/>
        <w:jc w:val="right"/>
        <w:rPr>
          <w:rFonts w:ascii="Times New Roman" w:eastAsia="Times New Roman" w:hAnsi="Times New Roman" w:cs="Times New Roman"/>
          <w:color w:val="000000"/>
          <w:lang w:eastAsia="ru-RU"/>
        </w:rPr>
      </w:pPr>
      <w:r w:rsidRPr="00042DED">
        <w:rPr>
          <w:rFonts w:ascii="Times New Roman" w:eastAsia="Times New Roman" w:hAnsi="Times New Roman" w:cs="Times New Roman"/>
          <w:color w:val="000000"/>
          <w:lang w:eastAsia="ru-RU"/>
        </w:rPr>
        <w:t>от 12.04.2022 г. № 5-6-20</w:t>
      </w:r>
    </w:p>
    <w:p w:rsidR="00042DED" w:rsidRPr="00042DED" w:rsidRDefault="00042DED" w:rsidP="00042DED">
      <w:pPr>
        <w:autoSpaceDE w:val="0"/>
        <w:autoSpaceDN w:val="0"/>
        <w:adjustRightInd w:val="0"/>
        <w:spacing w:after="0" w:line="240" w:lineRule="auto"/>
        <w:jc w:val="right"/>
        <w:rPr>
          <w:rFonts w:ascii="Times New Roman" w:eastAsia="Times New Roman" w:hAnsi="Times New Roman" w:cs="Times New Roman"/>
          <w:lang w:eastAsia="ru-RU"/>
        </w:rPr>
      </w:pPr>
    </w:p>
    <w:p w:rsidR="00042DED" w:rsidRPr="00042DED" w:rsidRDefault="00042DED" w:rsidP="00042DED">
      <w:pPr>
        <w:shd w:val="clear" w:color="auto" w:fill="FFFFFF"/>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 xml:space="preserve">Правила благоустройства территории муниципального образования </w:t>
      </w:r>
    </w:p>
    <w:p w:rsidR="00042DED" w:rsidRPr="00042DED" w:rsidRDefault="00042DED" w:rsidP="00042DED">
      <w:pPr>
        <w:shd w:val="clear" w:color="auto" w:fill="FFFFFF"/>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сельского поселения «Тимшер»</w:t>
      </w:r>
    </w:p>
    <w:p w:rsidR="00042DED" w:rsidRPr="00042DED" w:rsidRDefault="00042DED" w:rsidP="001748AF">
      <w:pPr>
        <w:widowControl w:val="0"/>
        <w:numPr>
          <w:ilvl w:val="0"/>
          <w:numId w:val="2"/>
        </w:numPr>
        <w:shd w:val="clear" w:color="auto" w:fill="FFFFFF"/>
        <w:autoSpaceDE w:val="0"/>
        <w:autoSpaceDN w:val="0"/>
        <w:adjustRightInd w:val="0"/>
        <w:spacing w:after="0" w:line="240" w:lineRule="auto"/>
        <w:jc w:val="center"/>
        <w:rPr>
          <w:rFonts w:ascii="Times New Roman" w:eastAsia="Times New Roman" w:hAnsi="Times New Roman" w:cs="Times New Roman"/>
          <w:b/>
          <w:caps/>
          <w:kern w:val="28"/>
          <w:lang w:eastAsia="ru-RU"/>
        </w:rPr>
      </w:pPr>
      <w:r w:rsidRPr="00042DED">
        <w:rPr>
          <w:rFonts w:ascii="Times New Roman" w:eastAsia="Times New Roman" w:hAnsi="Times New Roman" w:cs="Times New Roman"/>
          <w:b/>
          <w:caps/>
          <w:kern w:val="28"/>
          <w:lang w:eastAsia="ru-RU"/>
        </w:rPr>
        <w:lastRenderedPageBreak/>
        <w:t>Общие положения.</w:t>
      </w:r>
    </w:p>
    <w:p w:rsidR="00042DED" w:rsidRPr="00042DED" w:rsidRDefault="00042DED" w:rsidP="00042DE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1.1. </w:t>
      </w:r>
      <w:proofErr w:type="gramStart"/>
      <w:r w:rsidRPr="00042DED">
        <w:rPr>
          <w:rFonts w:ascii="Times New Roman" w:eastAsia="Times New Roman" w:hAnsi="Times New Roman" w:cs="Times New Roman"/>
          <w:lang w:eastAsia="ru-RU"/>
        </w:rPr>
        <w:t>Настоящие Правила благоустройства территории муниципального образования сельского поселения «Тимшер» (далее - Правила) разработаны в соответствии с Градостроительным кодексом Российской Федерации, Земельным кодексом Российской Федерации, Федеральными законами «Об общих принципах организации местного самоуправления в Российской Федерации» от 06.10.2003 г. № 131-ФЗ, «О санитарно-эпидемиологическом благополучии населения» от 30.03.1999 г. № 52-ФЗ, «Об охране окружающей среды» от 10.01.2002 г. № 7-ФЗ, «Об отходах производства и потребления» от</w:t>
      </w:r>
      <w:proofErr w:type="gramEnd"/>
      <w:r w:rsidRPr="00042DED">
        <w:rPr>
          <w:rFonts w:ascii="Times New Roman" w:eastAsia="Times New Roman" w:hAnsi="Times New Roman" w:cs="Times New Roman"/>
          <w:lang w:eastAsia="ru-RU"/>
        </w:rPr>
        <w:t xml:space="preserve"> </w:t>
      </w:r>
      <w:proofErr w:type="gramStart"/>
      <w:r w:rsidRPr="00042DED">
        <w:rPr>
          <w:rFonts w:ascii="Times New Roman" w:eastAsia="Times New Roman" w:hAnsi="Times New Roman" w:cs="Times New Roman"/>
          <w:lang w:eastAsia="ru-RU"/>
        </w:rPr>
        <w:t>24.06.1998 г. № 89-ФЗ, постановлением Правительства РФ от 10.02.1997 г. № 155 «Об утверждении правил предоставления услуг по вывозу твердых и жидких бытовых отходов», постановлением Госстроя РФ от 27.09.2003 г. № 170 «Об утверждении правил и норм технической эксплуатации жилищного фонда», Уставом муниципального образования сельского поселения «Тимшер» и иными нормативными правовыми актами в области благоустройства.</w:t>
      </w:r>
      <w:proofErr w:type="gramEnd"/>
    </w:p>
    <w:p w:rsidR="00042DED" w:rsidRPr="00042DED" w:rsidRDefault="00042DED" w:rsidP="00042DE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1.2. Правила регулируют общественные отношения, возникающие в процессе благоустройства территории поселения, в том числе вопросы уборки, очистки, озеленения территорий, сбора и вывоза отходов, содержания элементов внешнего благоустройства, инженерных сетей и сооружений и иные вопросы. Правила направлены на создание безопасной, удобной, экологически благоприятной и привлекательной городской среды, способствующей комплексному и устойчивому развитию муниципального образования сельского поселения «Тимшер» (далее – муниципальное образование). Вопросы, отнесенные законодательством, действующими нормами и правилами в области благоустройства к компетенции органов местного самоуправления, а также в случаях, предусмотренных настоящими Правилами, регулируются администрацией сельского поселения «Тимшер» (далее – администрация). </w:t>
      </w:r>
    </w:p>
    <w:p w:rsidR="00042DED" w:rsidRPr="00042DED" w:rsidRDefault="00042DED" w:rsidP="00042DE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1.3. Правила и иные правовые акты органов местного самоуправления в области благоустройства являются обязательными для исполнения гражданами, индивидуальными предпринимателями и юридическими лицами независимо от организационно-правовых форм и форм собственности. </w:t>
      </w:r>
    </w:p>
    <w:p w:rsidR="00042DED" w:rsidRPr="00042DED" w:rsidRDefault="00042DED" w:rsidP="00042DE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1.4. Участниками деятельности по благоустройству являются, в том числе: </w:t>
      </w:r>
    </w:p>
    <w:p w:rsidR="00042DED" w:rsidRPr="00042DED" w:rsidRDefault="00042DED" w:rsidP="00042DE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представители органов местного самоуправления, осуществляющие организационные и контролирующие функции, обеспечивающие финансирование; </w:t>
      </w:r>
    </w:p>
    <w:p w:rsidR="00042DED" w:rsidRPr="00042DED" w:rsidRDefault="00042DED" w:rsidP="00042DE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жители, которые формируют запрос на благоустройство, принимают участие в оценке предлагаемых решений, в отдельных случаях участвуют в выполнении работ (жители могут быть представлены общественными организациями и объединениями); </w:t>
      </w:r>
    </w:p>
    <w:p w:rsidR="00042DED" w:rsidRPr="00042DED" w:rsidRDefault="00042DED" w:rsidP="00042DE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хозяйствующие субъекты, осуществляющие деятельность на территории муниципального образования, которые могут соучаствовать в формировании запроса на благоустройство, а также в финансировании мероприятий по благоустройству;</w:t>
      </w:r>
    </w:p>
    <w:p w:rsidR="00042DED" w:rsidRPr="00042DED" w:rsidRDefault="00042DED" w:rsidP="00042DE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представители профессионального сообщества, в том числе архитекторы и дизайнеры, которые разрабатывают концепции объектов благоустройства и создают рабочую документацию; - исполнители работ, в том числе строители, производители малых архитектурных форм и иные. </w:t>
      </w:r>
    </w:p>
    <w:p w:rsidR="00042DED" w:rsidRPr="00042DED" w:rsidRDefault="00042DED" w:rsidP="00042DE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Участие жителей (непосредственное или опосредованное) в деятельности по благоустройству является обязательным и осуществляется путем принятия решений, через вовлечение общественных организаций, общественное соучастие в реализации проектов. Механизмы и порядок участия жителей установлены разделом 13 настоящих Правил. Форма участия определяется органом местного самоуправления в зависимости от особенностей проекта по благоустройству.</w:t>
      </w:r>
    </w:p>
    <w:p w:rsidR="00042DED" w:rsidRPr="00042DED" w:rsidRDefault="00042DED" w:rsidP="00042DE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1.5. Закрепление территорий за предприятиями, организациями и учреждениями для организации работ по уборке и благоустройству производится распорядительными актами администрации. </w:t>
      </w:r>
    </w:p>
    <w:p w:rsidR="00042DED" w:rsidRPr="00042DED" w:rsidRDefault="00042DED" w:rsidP="00042DE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Границы участков, закрепленных за отдельными зданиями и домами, находящимися в частной собственности юридических и физических лиц, определяются проектами межевания территории муниципального образования.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p>
    <w:p w:rsidR="00042DED" w:rsidRPr="00042DED" w:rsidRDefault="00042DED" w:rsidP="001748AF">
      <w:pPr>
        <w:widowControl w:val="0"/>
        <w:numPr>
          <w:ilvl w:val="0"/>
          <w:numId w:val="2"/>
        </w:numPr>
        <w:shd w:val="clear" w:color="auto" w:fill="FFFFFF"/>
        <w:autoSpaceDE w:val="0"/>
        <w:autoSpaceDN w:val="0"/>
        <w:adjustRightInd w:val="0"/>
        <w:spacing w:after="0" w:line="240" w:lineRule="auto"/>
        <w:jc w:val="center"/>
        <w:rPr>
          <w:rFonts w:ascii="Times New Roman" w:eastAsia="Times New Roman" w:hAnsi="Times New Roman" w:cs="Times New Roman"/>
          <w:b/>
          <w:caps/>
          <w:kern w:val="26"/>
          <w:lang w:eastAsia="ru-RU"/>
        </w:rPr>
      </w:pPr>
      <w:r w:rsidRPr="00042DED">
        <w:rPr>
          <w:rFonts w:ascii="Times New Roman" w:eastAsia="Times New Roman" w:hAnsi="Times New Roman" w:cs="Times New Roman"/>
          <w:b/>
          <w:caps/>
          <w:kern w:val="26"/>
          <w:lang w:eastAsia="ru-RU"/>
        </w:rPr>
        <w:t>Основные термины и определения, используемые в Правилах</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В настоящих Правилах используются следующие основные термины и понятия: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b/>
          <w:u w:val="single"/>
          <w:lang w:eastAsia="ru-RU"/>
        </w:rPr>
        <w:t>Благоустройство территорий</w:t>
      </w:r>
      <w:r w:rsidRPr="00042DED">
        <w:rPr>
          <w:rFonts w:ascii="Times New Roman" w:eastAsia="Times New Roman" w:hAnsi="Times New Roman" w:cs="Times New Roman"/>
          <w:lang w:eastAsia="ru-RU"/>
        </w:rPr>
        <w:t xml:space="preserve"> – 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b/>
          <w:u w:val="single"/>
          <w:lang w:eastAsia="ru-RU"/>
        </w:rPr>
        <w:lastRenderedPageBreak/>
        <w:t>Городская среда</w:t>
      </w:r>
      <w:r w:rsidRPr="00042DED">
        <w:rPr>
          <w:rFonts w:ascii="Times New Roman" w:eastAsia="Times New Roman" w:hAnsi="Times New Roman" w:cs="Times New Roman"/>
          <w:lang w:eastAsia="ru-RU"/>
        </w:rPr>
        <w:t xml:space="preserve">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b/>
          <w:u w:val="single"/>
          <w:lang w:eastAsia="ru-RU"/>
        </w:rPr>
        <w:t>Малые архитектурные формы (МАФ)</w:t>
      </w:r>
      <w:r w:rsidRPr="00042DED">
        <w:rPr>
          <w:rFonts w:ascii="Times New Roman" w:eastAsia="Times New Roman" w:hAnsi="Times New Roman" w:cs="Times New Roman"/>
          <w:lang w:eastAsia="ru-RU"/>
        </w:rPr>
        <w:t xml:space="preserve"> – элементы монументально-декоративного оформления, устройства для оформления мобильного и вертикального озеленения, водные устройства, муниципальная (садово-парковая) мебель, коммунально-бытовое и техническое оборудование на территории сельского поселения «Тимшер».</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b/>
          <w:u w:val="single"/>
          <w:lang w:eastAsia="ru-RU"/>
        </w:rPr>
        <w:t>Качество городской среды</w:t>
      </w:r>
      <w:r w:rsidRPr="00042DED">
        <w:rPr>
          <w:rFonts w:ascii="Times New Roman" w:eastAsia="Times New Roman" w:hAnsi="Times New Roman" w:cs="Times New Roman"/>
          <w:lang w:eastAsia="ru-RU"/>
        </w:rPr>
        <w:t xml:space="preserve"> – комплексная характеристика территор</w:t>
      </w:r>
      <w:proofErr w:type="gramStart"/>
      <w:r w:rsidRPr="00042DED">
        <w:rPr>
          <w:rFonts w:ascii="Times New Roman" w:eastAsia="Times New Roman" w:hAnsi="Times New Roman" w:cs="Times New Roman"/>
          <w:lang w:eastAsia="ru-RU"/>
        </w:rPr>
        <w:t>ии и ее</w:t>
      </w:r>
      <w:proofErr w:type="gramEnd"/>
      <w:r w:rsidRPr="00042DED">
        <w:rPr>
          <w:rFonts w:ascii="Times New Roman" w:eastAsia="Times New Roman" w:hAnsi="Times New Roman" w:cs="Times New Roman"/>
          <w:lang w:eastAsia="ru-RU"/>
        </w:rPr>
        <w:t xml:space="preserve"> частей, определяющая уровень комфорта повседневной жизни для различных слоев населения.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b/>
          <w:u w:val="single"/>
          <w:lang w:eastAsia="ru-RU"/>
        </w:rPr>
        <w:t>Комплексное развитие городской среды</w:t>
      </w:r>
      <w:r w:rsidRPr="00042DED">
        <w:rPr>
          <w:rFonts w:ascii="Times New Roman" w:eastAsia="Times New Roman" w:hAnsi="Times New Roman" w:cs="Times New Roman"/>
          <w:lang w:eastAsia="ru-RU"/>
        </w:rPr>
        <w:t xml:space="preserve">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жителями и сообществами.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b/>
          <w:u w:val="single"/>
          <w:lang w:eastAsia="ru-RU"/>
        </w:rPr>
        <w:t>Критерии качества городской среды</w:t>
      </w:r>
      <w:r w:rsidRPr="00042DED">
        <w:rPr>
          <w:rFonts w:ascii="Times New Roman" w:eastAsia="Times New Roman" w:hAnsi="Times New Roman" w:cs="Times New Roman"/>
          <w:lang w:eastAsia="ru-RU"/>
        </w:rPr>
        <w:t xml:space="preserve"> – количественные и поддающиеся измерению параметры качества городской среды.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b/>
          <w:u w:val="single"/>
          <w:lang w:eastAsia="ru-RU"/>
        </w:rPr>
        <w:t>Нормируемый комплекс элементов благоустройства</w:t>
      </w:r>
      <w:r w:rsidRPr="00042DED">
        <w:rPr>
          <w:rFonts w:ascii="Times New Roman" w:eastAsia="Times New Roman" w:hAnsi="Times New Roman" w:cs="Times New Roman"/>
          <w:lang w:eastAsia="ru-RU"/>
        </w:rPr>
        <w:t xml:space="preserve">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 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b/>
          <w:u w:val="single"/>
          <w:lang w:eastAsia="ru-RU"/>
        </w:rPr>
        <w:t>Оценка качества городской среды</w:t>
      </w:r>
      <w:r w:rsidRPr="00042DED">
        <w:rPr>
          <w:rFonts w:ascii="Times New Roman" w:eastAsia="Times New Roman" w:hAnsi="Times New Roman" w:cs="Times New Roman"/>
          <w:lang w:eastAsia="ru-RU"/>
        </w:rPr>
        <w:t xml:space="preserve"> – процедура получения объективных свидетельств о степени соответствия элементов городской среды на территории муниципального образования установленным критериям для подготовки и обоснования перечня мероприятий по благоустройству и развитию территории в целях повышения качества жизни населения и привлекательности территории.</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b/>
          <w:u w:val="single"/>
          <w:lang w:eastAsia="ru-RU"/>
        </w:rPr>
        <w:t>Общественные пространства</w:t>
      </w:r>
      <w:r w:rsidRPr="00042DED">
        <w:rPr>
          <w:rFonts w:ascii="Times New Roman" w:eastAsia="Times New Roman" w:hAnsi="Times New Roman" w:cs="Times New Roman"/>
          <w:lang w:eastAsia="ru-RU"/>
        </w:rPr>
        <w:t xml:space="preserve"> – это территории муниципального образования, которые постоянно доступны для населения, в том числе площади, набережные,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общения, отдыха, занятия спортом, образования, проведения собраний граждан, осуществления </w:t>
      </w:r>
      <w:proofErr w:type="gramStart"/>
      <w:r w:rsidRPr="00042DED">
        <w:rPr>
          <w:rFonts w:ascii="Times New Roman" w:eastAsia="Times New Roman" w:hAnsi="Times New Roman" w:cs="Times New Roman"/>
          <w:lang w:eastAsia="ru-RU"/>
        </w:rPr>
        <w:t>предпринимательской</w:t>
      </w:r>
      <w:proofErr w:type="gramEnd"/>
      <w:r w:rsidRPr="00042DED">
        <w:rPr>
          <w:rFonts w:ascii="Times New Roman" w:eastAsia="Times New Roman" w:hAnsi="Times New Roman" w:cs="Times New Roman"/>
          <w:lang w:eastAsia="ru-RU"/>
        </w:rPr>
        <w:t xml:space="preserve"> деятельности, с учетом требований действующего законодательства.</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proofErr w:type="gramStart"/>
      <w:r w:rsidRPr="00042DED">
        <w:rPr>
          <w:rFonts w:ascii="Times New Roman" w:eastAsia="Times New Roman" w:hAnsi="Times New Roman" w:cs="Times New Roman"/>
          <w:b/>
          <w:u w:val="single"/>
          <w:lang w:eastAsia="ru-RU"/>
        </w:rPr>
        <w:t>Объекты благоустройства территории</w:t>
      </w:r>
      <w:r w:rsidRPr="00042DED">
        <w:rPr>
          <w:rFonts w:ascii="Times New Roman" w:eastAsia="Times New Roman" w:hAnsi="Times New Roman" w:cs="Times New Roman"/>
          <w:lang w:eastAsia="ru-RU"/>
        </w:rPr>
        <w:t xml:space="preserve"> – территории муниципального образования,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территории административных округов и районов,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водные объекты и гидротехнические сооружения, природные</w:t>
      </w:r>
      <w:proofErr w:type="gramEnd"/>
      <w:r w:rsidRPr="00042DED">
        <w:rPr>
          <w:rFonts w:ascii="Times New Roman" w:eastAsia="Times New Roman" w:hAnsi="Times New Roman" w:cs="Times New Roman"/>
          <w:lang w:eastAsia="ru-RU"/>
        </w:rPr>
        <w:t xml:space="preserve"> комплексы, особо охраняемые природные территории, эксплуатируемые кровли и озелененные участки крыш, линейные объекты дорожной сети, объекты ландшафтной архитектуры, другие территории муниципального образования.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b/>
          <w:u w:val="single"/>
          <w:lang w:eastAsia="ru-RU"/>
        </w:rPr>
        <w:t>Проезд</w:t>
      </w:r>
      <w:r w:rsidRPr="00042DED">
        <w:rPr>
          <w:rFonts w:ascii="Times New Roman" w:eastAsia="Times New Roman" w:hAnsi="Times New Roman" w:cs="Times New Roman"/>
          <w:lang w:eastAsia="ru-RU"/>
        </w:rPr>
        <w:t xml:space="preserve"> – дорога, примыкающая к проезжим частям жилых и магистральных улиц, разворотным площадкам.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b/>
          <w:u w:val="single"/>
          <w:lang w:eastAsia="ru-RU"/>
        </w:rPr>
        <w:t>Проект благоустройства</w:t>
      </w:r>
      <w:r w:rsidRPr="00042DED">
        <w:rPr>
          <w:rFonts w:ascii="Times New Roman" w:eastAsia="Times New Roman" w:hAnsi="Times New Roman" w:cs="Times New Roman"/>
          <w:lang w:eastAsia="ru-RU"/>
        </w:rP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b/>
          <w:u w:val="single"/>
          <w:lang w:eastAsia="ru-RU"/>
        </w:rPr>
        <w:t>Развитие объекта благоустройства</w:t>
      </w:r>
      <w:r w:rsidRPr="00042DED">
        <w:rPr>
          <w:rFonts w:ascii="Times New Roman" w:eastAsia="Times New Roman" w:hAnsi="Times New Roman" w:cs="Times New Roman"/>
          <w:lang w:eastAsia="ru-RU"/>
        </w:rPr>
        <w:t xml:space="preserve">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b/>
          <w:u w:val="single"/>
          <w:lang w:eastAsia="ru-RU"/>
        </w:rPr>
        <w:t>Содержание объекта благоустройства</w:t>
      </w:r>
      <w:r w:rsidRPr="00042DED">
        <w:rPr>
          <w:rFonts w:ascii="Times New Roman" w:eastAsia="Times New Roman" w:hAnsi="Times New Roman" w:cs="Times New Roman"/>
          <w:lang w:eastAsia="ru-RU"/>
        </w:rPr>
        <w:t xml:space="preserve"> – поддержание в надлежащем техническом, физическом, эстетическом состоянии объектов благоустройства, их отдельных элементов.</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b/>
          <w:u w:val="single"/>
          <w:lang w:eastAsia="ru-RU"/>
        </w:rPr>
        <w:t>Субъекты городской среды</w:t>
      </w:r>
      <w:r w:rsidRPr="00042DED">
        <w:rPr>
          <w:rFonts w:ascii="Times New Roman" w:eastAsia="Times New Roman" w:hAnsi="Times New Roman" w:cs="Times New Roman"/>
          <w:lang w:eastAsia="ru-RU"/>
        </w:rPr>
        <w:t xml:space="preserve">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b/>
          <w:u w:val="single"/>
          <w:lang w:eastAsia="ru-RU"/>
        </w:rPr>
        <w:t>Твердое покрытие</w:t>
      </w:r>
      <w:r w:rsidRPr="00042DED">
        <w:rPr>
          <w:rFonts w:ascii="Times New Roman" w:eastAsia="Times New Roman" w:hAnsi="Times New Roman" w:cs="Times New Roman"/>
          <w:lang w:eastAsia="ru-RU"/>
        </w:rPr>
        <w:t xml:space="preserve"> – дорожное покрытие в составе дорожных одежд.</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b/>
          <w:u w:val="single"/>
          <w:lang w:eastAsia="ru-RU"/>
        </w:rPr>
        <w:lastRenderedPageBreak/>
        <w:t>Уборка территорий</w:t>
      </w:r>
      <w:r w:rsidRPr="00042DED">
        <w:rPr>
          <w:rFonts w:ascii="Times New Roman" w:eastAsia="Times New Roman" w:hAnsi="Times New Roman" w:cs="Times New Roman"/>
          <w:lang w:eastAsia="ru-RU"/>
        </w:rPr>
        <w:t xml:space="preserve">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b/>
          <w:u w:val="single"/>
          <w:lang w:eastAsia="ru-RU"/>
        </w:rPr>
        <w:t>Улица</w:t>
      </w:r>
      <w:r w:rsidRPr="00042DED">
        <w:rPr>
          <w:rFonts w:ascii="Times New Roman" w:eastAsia="Times New Roman" w:hAnsi="Times New Roman" w:cs="Times New Roman"/>
          <w:lang w:eastAsia="ru-RU"/>
        </w:rPr>
        <w:t xml:space="preserve">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 производственных, промышленных и коммунально-складских зонах (районах).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b/>
          <w:u w:val="single"/>
          <w:lang w:eastAsia="ru-RU"/>
        </w:rPr>
        <w:t>Элементы благоустройства территории</w:t>
      </w:r>
      <w:r w:rsidRPr="00042DED">
        <w:rPr>
          <w:rFonts w:ascii="Times New Roman" w:eastAsia="Times New Roman" w:hAnsi="Times New Roman" w:cs="Times New Roman"/>
          <w:lang w:eastAsia="ru-RU"/>
        </w:rPr>
        <w:t xml:space="preserve">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042DED" w:rsidRPr="00042DED" w:rsidRDefault="00042DED" w:rsidP="00042DED">
      <w:pPr>
        <w:shd w:val="clear" w:color="auto" w:fill="FFFFFF"/>
        <w:tabs>
          <w:tab w:val="left" w:pos="6075"/>
        </w:tabs>
        <w:spacing w:after="0" w:line="240" w:lineRule="auto"/>
        <w:jc w:val="center"/>
        <w:rPr>
          <w:rFonts w:ascii="Times New Roman" w:eastAsia="Times New Roman" w:hAnsi="Times New Roman" w:cs="Times New Roman"/>
          <w:b/>
          <w:lang w:eastAsia="ru-RU"/>
        </w:rPr>
      </w:pPr>
    </w:p>
    <w:p w:rsidR="00042DED" w:rsidRPr="00042DED" w:rsidRDefault="00042DED" w:rsidP="001748AF">
      <w:pPr>
        <w:numPr>
          <w:ilvl w:val="0"/>
          <w:numId w:val="2"/>
        </w:numPr>
        <w:shd w:val="clear" w:color="auto" w:fill="FFFFFF"/>
        <w:spacing w:after="0" w:line="240" w:lineRule="auto"/>
        <w:contextualSpacing/>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ОБЩИЕ ПРИНЦИПЫ</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3.1 Деятельность по благоустройству включает в себя: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общие требования к состоянию общественных пространств, зданий различного назначения и формы собственности, объектов благоустройства и их отдельных элементов;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особые требования к доступности городской среды для маломобильных групп населения;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разработку проектной документации и выполнение мероприятий по благоустройству;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содержание и эксплуатацию объектов благоустройства.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w:t>
      </w:r>
      <w:proofErr w:type="gramStart"/>
      <w:r w:rsidRPr="00042DED">
        <w:rPr>
          <w:rFonts w:ascii="Times New Roman" w:eastAsia="Times New Roman" w:hAnsi="Times New Roman" w:cs="Times New Roman"/>
          <w:lang w:eastAsia="ru-RU"/>
        </w:rPr>
        <w:t>контроль за</w:t>
      </w:r>
      <w:proofErr w:type="gramEnd"/>
      <w:r w:rsidRPr="00042DED">
        <w:rPr>
          <w:rFonts w:ascii="Times New Roman" w:eastAsia="Times New Roman" w:hAnsi="Times New Roman" w:cs="Times New Roman"/>
          <w:lang w:eastAsia="ru-RU"/>
        </w:rPr>
        <w:t xml:space="preserve"> соблюдением правил благоустройства;</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порядок и механизмы общественного участия в процессе благоустройства.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3.2 Проектирование, строительство и эксплуатация объектов благоустройства различного функционального назначения должны обеспечивать требования по охране и поддержанию здоровья человека, охраны исторической и природной среды, создавать технические возможности беспрепятственного передвижения маломобильных групп населения по территории муниципального образования, способствовать коммуникациям и взаимодействию граждан и сообществ, и формированию новых связей между ними.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3.3 Реализация приоритетов обеспечения качества городской среды при выполнении проектов благоустройства территории обеспечивается посредством внесения изменений в местные нормативы градостроительного проектирования, учета в составе стратегии социально-экономического развития, муниципальных программ, генерального плана, правил землепользования и застройки, проектов планировки территории, проектной документации на объекты капитального строительства. В стратегии социально-экономического развития муниципального образования ставятся основные задачи в области обеспечения качества городской среды.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proofErr w:type="gramStart"/>
      <w:r w:rsidRPr="00042DED">
        <w:rPr>
          <w:rFonts w:ascii="Times New Roman" w:eastAsia="Times New Roman" w:hAnsi="Times New Roman" w:cs="Times New Roman"/>
          <w:lang w:eastAsia="ru-RU"/>
        </w:rPr>
        <w:t>3.4 Концепция благоустройства для каждой территории должна создаваться с учетом потребностей и запросов жителей и других субъектов городской среды и при их непосредственном участии на всех этапах создания концепции, а также с учетом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w:t>
      </w:r>
      <w:proofErr w:type="gramEnd"/>
      <w:r w:rsidRPr="00042DED">
        <w:rPr>
          <w:rFonts w:ascii="Times New Roman" w:eastAsia="Times New Roman" w:hAnsi="Times New Roman" w:cs="Times New Roman"/>
          <w:lang w:eastAsia="ru-RU"/>
        </w:rPr>
        <w:t xml:space="preserve"> и реализации проектов по развитию территории, содержанию объектов благоустройства и для других форм созидательного проявления творческого потенциала жителей данного населенного пункта.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3.5</w:t>
      </w:r>
      <w:proofErr w:type="gramStart"/>
      <w:r w:rsidRPr="00042DED">
        <w:rPr>
          <w:rFonts w:ascii="Times New Roman" w:eastAsia="Times New Roman" w:hAnsi="Times New Roman" w:cs="Times New Roman"/>
          <w:lang w:eastAsia="ru-RU"/>
        </w:rPr>
        <w:t xml:space="preserve"> В</w:t>
      </w:r>
      <w:proofErr w:type="gramEnd"/>
      <w:r w:rsidRPr="00042DED">
        <w:rPr>
          <w:rFonts w:ascii="Times New Roman" w:eastAsia="Times New Roman" w:hAnsi="Times New Roman" w:cs="Times New Roman"/>
          <w:lang w:eastAsia="ru-RU"/>
        </w:rPr>
        <w:t xml:space="preserve"> качестве приоритетных объектов благоустройства следует выбирать активно посещаемые или имеющие очевидный потенциал для роста пешеходных потоков, общественного транспорта и велосипедного транспорта территории населенных пунктов, с учетом объективной потребности в развитии тех или иных общественных пространств, экономической эффективности реализации и планов развития населенного пункта.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3.6 Приоритет обеспечения качества городской среды при реализации проектов благоустройства территорий достигается путем реализации следующих принципов:</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3.6.1 Принцип функционального разнообразия - насыщенность территории муниципального образования разнообразными социальными и коммерческими сервисами.</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3.6.2 Принцип комфортной организации пешеходной среды - создание в муниципальном образовании условий для приятных, безопасных, удобных пешеходных прогулок путем совмещения различных </w:t>
      </w:r>
      <w:r w:rsidRPr="00042DED">
        <w:rPr>
          <w:rFonts w:ascii="Times New Roman" w:eastAsia="Times New Roman" w:hAnsi="Times New Roman" w:cs="Times New Roman"/>
          <w:lang w:eastAsia="ru-RU"/>
        </w:rPr>
        <w:lastRenderedPageBreak/>
        <w:t>функций (</w:t>
      </w:r>
      <w:proofErr w:type="gramStart"/>
      <w:r w:rsidRPr="00042DED">
        <w:rPr>
          <w:rFonts w:ascii="Times New Roman" w:eastAsia="Times New Roman" w:hAnsi="Times New Roman" w:cs="Times New Roman"/>
          <w:lang w:eastAsia="ru-RU"/>
        </w:rPr>
        <w:t>транзитная</w:t>
      </w:r>
      <w:proofErr w:type="gramEnd"/>
      <w:r w:rsidRPr="00042DED">
        <w:rPr>
          <w:rFonts w:ascii="Times New Roman" w:eastAsia="Times New Roman" w:hAnsi="Times New Roman" w:cs="Times New Roman"/>
          <w:lang w:eastAsia="ru-RU"/>
        </w:rPr>
        <w:t>, коммуникационная, рекреационная, потребительская) на пешеходных маршрутах. Пешеходные прогулки должны быть доступны для различных категорий граждан, в том числе для маломобильных групп граждан при различных погодных условиях.</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3.6.3 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3.6.4 Принцип комфортной среды для общения - гармоничное сосуществование общественных пространств (территорий с высокой концентрацией людей, сервисов, элементов благоустройства, предназначенных для активной общественной жизни) и приватных пространств с ограниченным доступом посторонних людей, предназначенных для уединенного общения и проведения времени. Общественные и приватные пространства должны быть четко отделены друг от друга планировочными средствами.</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3.6.5 Принцип гармонии с природой - насыщенность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Находящиеся в населенном пункте элементы природной среды должны иметь четкое функциональное назначение в структуре общественных либо приватных пространств.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3.6.6 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w:t>
      </w:r>
      <w:proofErr w:type="gramStart"/>
      <w:r w:rsidRPr="00042DED">
        <w:rPr>
          <w:rFonts w:ascii="Times New Roman" w:eastAsia="Times New Roman" w:hAnsi="Times New Roman" w:cs="Times New Roman"/>
          <w:lang w:eastAsia="ru-RU"/>
        </w:rPr>
        <w:t>о-</w:t>
      </w:r>
      <w:proofErr w:type="gramEnd"/>
      <w:r w:rsidRPr="00042DED">
        <w:rPr>
          <w:rFonts w:ascii="Times New Roman" w:eastAsia="Times New Roman" w:hAnsi="Times New Roman" w:cs="Times New Roman"/>
          <w:lang w:eastAsia="ru-RU"/>
        </w:rPr>
        <w:t xml:space="preserve"> планировочными приемами.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3.6.7 Общественные пространства должны обеспечивать принцип пространственной и планировочной взаимосвязи жилой и общественной среды, центров социального тяготения, транспортных узлов на всех уровнях.</w:t>
      </w:r>
    </w:p>
    <w:p w:rsidR="00042DED" w:rsidRPr="00042DED" w:rsidRDefault="00042DED" w:rsidP="00042DED">
      <w:pPr>
        <w:shd w:val="clear" w:color="auto" w:fill="FFFFFF"/>
        <w:spacing w:after="0" w:line="240" w:lineRule="auto"/>
        <w:rPr>
          <w:rFonts w:ascii="Times New Roman" w:eastAsia="Times New Roman" w:hAnsi="Times New Roman" w:cs="Times New Roman"/>
          <w:b/>
          <w:lang w:eastAsia="ru-RU"/>
        </w:rPr>
      </w:pPr>
    </w:p>
    <w:p w:rsidR="00042DED" w:rsidRPr="00042DED" w:rsidRDefault="00042DED" w:rsidP="001748AF">
      <w:pPr>
        <w:numPr>
          <w:ilvl w:val="0"/>
          <w:numId w:val="2"/>
        </w:numPr>
        <w:shd w:val="clear" w:color="auto" w:fill="FFFFFF"/>
        <w:spacing w:after="0" w:line="240" w:lineRule="auto"/>
        <w:contextualSpacing/>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ТРЕБОВАНИЯ К ЭЛЕМЕНТАМ БЛАГОУСТРОЙСТВА ТЕРРИТОРИИ</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4.1. К элементам благоустройства территории муниципального образования сельского поселения «Тимшер» относятся следующие элементы: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пешеходные коммуникации;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транспортные проезды;</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детские площадки;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площадки отдыха и досуга;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спортивные площадки;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контейнерные площадки;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площадки для выгула животных;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площадки автостоянок;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элементы освещения;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ограждения;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малые архитектурные формы и городское оборудование;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элементы озеленения;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уличное коммунально-бытовое оборудование;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уличное техническое оборудование;</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игровое и спортивное оборудование;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водные устройства;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покрытия и элементы сопряжения поверхностей;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элементы инженерной подготовки и защиты территории;</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некапитальные нестационарные сооружения;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оформление и оборудование зданий и сооружений.</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p>
    <w:p w:rsidR="00042DED" w:rsidRPr="00042DED" w:rsidRDefault="00042DED" w:rsidP="00042DED">
      <w:pPr>
        <w:shd w:val="clear" w:color="auto" w:fill="FFFFFF"/>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4.2. Пешеходные коммуникации</w:t>
      </w:r>
    </w:p>
    <w:p w:rsidR="00042DED" w:rsidRPr="00042DED" w:rsidRDefault="00042DED" w:rsidP="00042DED">
      <w:pPr>
        <w:shd w:val="clear" w:color="auto" w:fill="FFFFFF"/>
        <w:spacing w:after="0" w:line="240" w:lineRule="auto"/>
        <w:rPr>
          <w:rFonts w:ascii="Times New Roman" w:eastAsia="Times New Roman" w:hAnsi="Times New Roman" w:cs="Times New Roman"/>
          <w:b/>
          <w:lang w:eastAsia="ru-RU"/>
        </w:rPr>
      </w:pP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4.2.1.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w:t>
      </w:r>
      <w:r w:rsidRPr="00042DED">
        <w:rPr>
          <w:rFonts w:ascii="Times New Roman" w:eastAsia="Times New Roman" w:hAnsi="Times New Roman" w:cs="Times New Roman"/>
          <w:lang w:eastAsia="ru-RU"/>
        </w:rPr>
        <w:lastRenderedPageBreak/>
        <w:t>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необходимо выделять основные и второстепенные пешеходные связи.</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4.2.2. В случае необходимости расширения тротуаров следует устраивать пешеходные галереи в составе прилегающей застройки.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4.2.3. Необходимо обеспечить безопасность при пересечении пешеходных маршрутов с автомобильными проездами (освещенные и приподнятые над уровнем дороги пешеходные переходы) и велосипедными дорожками (зебра через велодорожки).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4.2.4. Покрытие пешеходных дорожек должны быть удобным при ходьбе и устойчивым к износу.</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4.2.5. Пешеходные дорожки и тротуары в составе активно используемых общественных пространств должны иметь достаточную ширину для обеспечения комфортной пропускной способности (предотвращение образования толпы в общественных местах).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4.2.6.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4.2.7. Пешеходные маршруты должны быть хорошо освещены.</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4.2.8. Пешеходные маршруты не должны быть прямолинейными и монотонными. Сеть пешеходных дорожек должна предусматривать возможности для альтернативных пешеходных маршрутов между двумя любыми точками населенного пункта.</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4.2.9. В составе общественных пространств необходимо резервировать парковочные места для маломобильных групп граждан.</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4.2.10. 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 и др.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4.2.11. При планировании пешеходных маршрутов должно быть предусмотрено достаточное количество мест кратковременного отдыха (скамейки и пр.) для маломобильных граждан.</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4.2.12. Элементы благоустройства пешеходных маршрутов (скамейки, урны, МАФ) должны быть спланированы с учетом интенсивности пешеходного движения.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4.2.13. Пешеходные маршруты должны быть озеленены.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p>
    <w:p w:rsidR="00042DED" w:rsidRPr="00042DED" w:rsidRDefault="00042DED" w:rsidP="00042DED">
      <w:pPr>
        <w:shd w:val="clear" w:color="auto" w:fill="FFFFFF"/>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4.3. Транспортные проезды</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4.3.1. 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населенного пункта.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4.3.2. Проектирование транспортных проездов следует вести с учетом СНиП 2.05.02-85. При проектировании проездов следует обеспечивать сохранение или улучшение ландшафта и экологического состояния прилегающих территорий.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4.3.3. На велодорожках, размещаемых вдоль улиц и дорог, необходимо предусматривать освещение, на рекреационных территориях - озеленение вдоль велодорожек.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4.3.4. 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4.3.5. Режим разрешения либо запрета на парковку на элементах улично-дорожной сети определяется с учетом их пропускной способности с применением методов транспортного моделирования.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4.3.6. Дорожная сеть внутри населенных пунктов проектируется исходя из расчетной скорости движения не более 40 км/час с применением планировочных и инженерно-технических приемов ограничения скорости (узкие проезды, изгибы дорог, «лежачие полицейские» и пр.)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4.3.7. При планировании значительных по площади пешеходных зон целесообразно оценить возможность сохранения движения автомобильного транспорта при условии исключения транзитного движения и постоянной парковки.</w:t>
      </w:r>
    </w:p>
    <w:p w:rsidR="00042DED" w:rsidRPr="00042DED" w:rsidRDefault="00042DED" w:rsidP="00042DED">
      <w:pPr>
        <w:shd w:val="clear" w:color="auto" w:fill="FFFFFF"/>
        <w:spacing w:after="0" w:line="240" w:lineRule="auto"/>
        <w:jc w:val="center"/>
        <w:rPr>
          <w:rFonts w:ascii="Times New Roman" w:eastAsia="Times New Roman" w:hAnsi="Times New Roman" w:cs="Times New Roman"/>
          <w:b/>
          <w:lang w:eastAsia="ru-RU"/>
        </w:rPr>
      </w:pPr>
    </w:p>
    <w:p w:rsidR="00042DED" w:rsidRPr="00042DED" w:rsidRDefault="00042DED" w:rsidP="00042DED">
      <w:pPr>
        <w:shd w:val="clear" w:color="auto" w:fill="FFFFFF"/>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4.4. Детские площадки</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lastRenderedPageBreak/>
        <w:t xml:space="preserve">4.4.1. Детские площадки следует организовывать в виде отдельных площадок для разных возрастных групп: </w:t>
      </w:r>
      <w:proofErr w:type="gramStart"/>
      <w:r w:rsidRPr="00042DED">
        <w:rPr>
          <w:rFonts w:ascii="Times New Roman" w:eastAsia="Times New Roman" w:hAnsi="Times New Roman" w:cs="Times New Roman"/>
          <w:lang w:eastAsia="ru-RU"/>
        </w:rPr>
        <w:t>пред</w:t>
      </w:r>
      <w:proofErr w:type="gramEnd"/>
      <w:r w:rsidRPr="00042DED">
        <w:rPr>
          <w:rFonts w:ascii="Times New Roman" w:eastAsia="Times New Roman" w:hAnsi="Times New Roman" w:cs="Times New Roman"/>
          <w:lang w:eastAsia="ru-RU"/>
        </w:rPr>
        <w:t xml:space="preserve"> дошкольного (до 3 лет), дошкольного (до 7 лет), младшего и среднего школьного возраста (7 - 12 лет) или как комплексные игровые площадки с зонированием по возрастным интересам. Для детей и подростков (12 - 16 лет) требуется организация спортивно-игровых комплексов и оборудование специальных мест для катания на самокатах, роликовых досках и коньках.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4.4.2. Детские площадки необходимо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w:t>
      </w:r>
      <w:proofErr w:type="gramStart"/>
      <w:r w:rsidRPr="00042DED">
        <w:rPr>
          <w:rFonts w:ascii="Times New Roman" w:eastAsia="Times New Roman" w:hAnsi="Times New Roman" w:cs="Times New Roman"/>
          <w:lang w:eastAsia="ru-RU"/>
        </w:rPr>
        <w:t>дств сл</w:t>
      </w:r>
      <w:proofErr w:type="gramEnd"/>
      <w:r w:rsidRPr="00042DED">
        <w:rPr>
          <w:rFonts w:ascii="Times New Roman" w:eastAsia="Times New Roman" w:hAnsi="Times New Roman" w:cs="Times New Roman"/>
          <w:lang w:eastAsia="ru-RU"/>
        </w:rPr>
        <w:t xml:space="preserve">едует принимать согласно СанПиН, площадок мусоросборников - 15 м, </w:t>
      </w:r>
      <w:proofErr w:type="spellStart"/>
      <w:r w:rsidRPr="00042DED">
        <w:rPr>
          <w:rFonts w:ascii="Times New Roman" w:eastAsia="Times New Roman" w:hAnsi="Times New Roman" w:cs="Times New Roman"/>
          <w:lang w:eastAsia="ru-RU"/>
        </w:rPr>
        <w:t>отстойно</w:t>
      </w:r>
      <w:proofErr w:type="spellEnd"/>
      <w:r w:rsidRPr="00042DED">
        <w:rPr>
          <w:rFonts w:ascii="Times New Roman" w:eastAsia="Times New Roman" w:hAnsi="Times New Roman" w:cs="Times New Roman"/>
          <w:lang w:eastAsia="ru-RU"/>
        </w:rPr>
        <w:t>-разворотных площадок на конечных остановках маршрутов пассажирского транспорта - не менее 50 м.</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4.4.3.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4.4.4.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4.4.5. Мягкие виды покрытия (песчаное, уплотненное песчаное на грунтовом основании или гравийной крошке, мягкое резиновое или мягкое синтетическое) следует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требуется оборудовать твердыми видами покрытия или фундаментом. При травяном покрытии площадок необходимо предусматривать пешеходные дорожки к оборудованию с твердым, мягким или комбинированным видами покрытия.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4.4.6. Для сопряжения поверхностей площадки и газона следует применять садовые бортовые камни со скошенными или закругленными краями.</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4.4.7. Детские площадки необходимо озеленять посадками деревьев и кустарника. На площадках дошкольного возраста запрещено применение видов растений с колючками. На всех видах детских площадок запрещено применение растений с ядовитыми плодами.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4.4.8. Размещение игрового оборудования следует проектировать с учетом нормативных параметров безопасности. Площадки спортивно-игровых комплексов должны быть оборудованы стендом с правилами поведения на площадке и пользования спортивно-игровым оборудованием.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4.4.9. Функционирование осветительного оборудования площадок должно быть организовано в режиме освещения территории населенного пункта, в котором расположена площадка. Осветительное оборудование площадок не должно размещаться на высоте менее 2,5 м.</w:t>
      </w:r>
    </w:p>
    <w:p w:rsidR="00042DED" w:rsidRPr="00042DED" w:rsidRDefault="00042DED" w:rsidP="00042DED">
      <w:pPr>
        <w:shd w:val="clear" w:color="auto" w:fill="FFFFFF"/>
        <w:spacing w:after="0" w:line="240" w:lineRule="auto"/>
        <w:rPr>
          <w:rFonts w:ascii="Times New Roman" w:eastAsia="Times New Roman" w:hAnsi="Times New Roman" w:cs="Times New Roman"/>
          <w:b/>
          <w:lang w:eastAsia="ru-RU"/>
        </w:rPr>
      </w:pPr>
    </w:p>
    <w:p w:rsidR="00042DED" w:rsidRPr="00042DED" w:rsidRDefault="00042DED" w:rsidP="00042DED">
      <w:pPr>
        <w:shd w:val="clear" w:color="auto" w:fill="FFFFFF"/>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4.5. Площадки отдыха и досуга</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4.5.1. Площадки отдыха предназначены для отдыха и проведения досуга взрослого населения, их следует размещать на озелененных территориях жилой группы, в парках и лесопарках. Площадки отдыха должны быть проходными, примыкающими к проездам, посадочным площадкам остановок, разворотным площадкам (между ними и площадкой отдыха следует предусматривать полосу озеленения (кустарник, деревья) не менее 3 м). Расстояние от границы площадки отдыха до мест хранения автомобилей принимается согласно СанПиН 2.2.1/2.1.1.1200-03.</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4.5.2. Допускается совмещение площадок тихого отдыха с детскими площадками. На территориях парков возможна организация площадок-лужаек для отдыха на траве.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4.5.3.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lastRenderedPageBreak/>
        <w:t>4.5.4. Покрытие площадки следует проектировать в виде плиточного мощения. При совмещении площадок отдыха и детских площадок не допускается наличие твердых видов покрытия в зоне детских игр.</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4.5.5. Необходимо применять </w:t>
      </w:r>
      <w:proofErr w:type="spellStart"/>
      <w:r w:rsidRPr="00042DED">
        <w:rPr>
          <w:rFonts w:ascii="Times New Roman" w:eastAsia="Times New Roman" w:hAnsi="Times New Roman" w:cs="Times New Roman"/>
          <w:lang w:eastAsia="ru-RU"/>
        </w:rPr>
        <w:t>периметральное</w:t>
      </w:r>
      <w:proofErr w:type="spellEnd"/>
      <w:r w:rsidRPr="00042DED">
        <w:rPr>
          <w:rFonts w:ascii="Times New Roman" w:eastAsia="Times New Roman" w:hAnsi="Times New Roman" w:cs="Times New Roman"/>
          <w:lang w:eastAsia="ru-RU"/>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042DED">
        <w:rPr>
          <w:rFonts w:ascii="Times New Roman" w:eastAsia="Times New Roman" w:hAnsi="Times New Roman" w:cs="Times New Roman"/>
          <w:lang w:eastAsia="ru-RU"/>
        </w:rPr>
        <w:t>вытаптыванию</w:t>
      </w:r>
      <w:proofErr w:type="spellEnd"/>
      <w:r w:rsidRPr="00042DED">
        <w:rPr>
          <w:rFonts w:ascii="Times New Roman" w:eastAsia="Times New Roman" w:hAnsi="Times New Roman" w:cs="Times New Roman"/>
          <w:lang w:eastAsia="ru-RU"/>
        </w:rPr>
        <w:t xml:space="preserve"> видов трав. Не допускается применение растений с ядовитыми плодами.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4.5.6. Функционирование осветительного оборудования необходимо обеспечивать в режиме освещения территории, на которой расположена площадка.</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4.5.7. Минимальный размер площадки с установкой одного стола со скамьями для настольных игр требуется устанавливать в пределах 12-15 кв. м.</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p>
    <w:p w:rsidR="00042DED" w:rsidRPr="00042DED" w:rsidRDefault="00042DED" w:rsidP="00042DED">
      <w:pPr>
        <w:shd w:val="clear" w:color="auto" w:fill="FFFFFF"/>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4.6. Спортивные площадки</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4.6.1.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в зависимости от вида специализации площадки. Расстояние от границы площадки до мест хранения легковых автомобилей следует принимать согласно СанПиН 2.2.1/2.1.1.1200.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4.6.2.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и ограждение площадки.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4.6.3. Озеленение следует размещать по периметру площадки, высаживая быстрорастущие деревья на расстоянии от края площадки не менее 2 м.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w:t>
      </w:r>
      <w:proofErr w:type="gramStart"/>
      <w:r w:rsidRPr="00042DED">
        <w:rPr>
          <w:rFonts w:ascii="Times New Roman" w:eastAsia="Times New Roman" w:hAnsi="Times New Roman" w:cs="Times New Roman"/>
          <w:lang w:eastAsia="ru-RU"/>
        </w:rPr>
        <w:t>площадки</w:t>
      </w:r>
      <w:proofErr w:type="gramEnd"/>
      <w:r w:rsidRPr="00042DED">
        <w:rPr>
          <w:rFonts w:ascii="Times New Roman" w:eastAsia="Times New Roman" w:hAnsi="Times New Roman" w:cs="Times New Roman"/>
          <w:lang w:eastAsia="ru-RU"/>
        </w:rPr>
        <w:t xml:space="preserve"> возможно применять вертикальное озеленение.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4.6.4. Площадки следует оборудовать сетчатым ограждением высотой 2,5 - 3 м, а в местах примыкания спортивных площадок друг к другу - высотой не менее 1,2 м. </w:t>
      </w:r>
    </w:p>
    <w:p w:rsidR="00042DED" w:rsidRPr="00042DED" w:rsidRDefault="00042DED" w:rsidP="00042DED">
      <w:pPr>
        <w:shd w:val="clear" w:color="auto" w:fill="FFFFFF"/>
        <w:spacing w:after="0" w:line="240" w:lineRule="auto"/>
        <w:jc w:val="center"/>
        <w:rPr>
          <w:rFonts w:ascii="Times New Roman" w:eastAsia="Times New Roman" w:hAnsi="Times New Roman" w:cs="Times New Roman"/>
          <w:lang w:eastAsia="ru-RU"/>
        </w:rPr>
      </w:pPr>
    </w:p>
    <w:p w:rsidR="00042DED" w:rsidRPr="00042DED" w:rsidRDefault="00042DED" w:rsidP="00042DED">
      <w:pPr>
        <w:shd w:val="clear" w:color="auto" w:fill="FFFFFF"/>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4.7. Контейнерные площадки</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4.7.1. Площадки для установки </w:t>
      </w:r>
      <w:proofErr w:type="spellStart"/>
      <w:r w:rsidRPr="00042DED">
        <w:rPr>
          <w:rFonts w:ascii="Times New Roman" w:eastAsia="Times New Roman" w:hAnsi="Times New Roman" w:cs="Times New Roman"/>
          <w:lang w:eastAsia="ru-RU"/>
        </w:rPr>
        <w:t>мусоросборных</w:t>
      </w:r>
      <w:proofErr w:type="spellEnd"/>
      <w:r w:rsidRPr="00042DED">
        <w:rPr>
          <w:rFonts w:ascii="Times New Roman" w:eastAsia="Times New Roman" w:hAnsi="Times New Roman" w:cs="Times New Roman"/>
          <w:lang w:eastAsia="ru-RU"/>
        </w:rPr>
        <w:t xml:space="preserve"> контейнеров - специально оборудованные места, предназначенные для сбора твердых коммунальных отходов (ТКО). Размещение площадок должно учитывать концепцию обращения с ТКО, действующую в муниципальном образовании, не допускать разлета мусора по территории. Площадки должны быть эстетически выполнены и иметь сведения о сроках удаления отходов, наименование организации, выполняющей данную работу, контакты лица, ответственного за содержание площадки и своевременное удаление отходов. Наличие площадок следует предусматривать в составе территорий и участков любого функционального назначения, где могут накапливаться ТКО, в соответствии с требованиями государственных санитарно-эпидемиологических правил, гигиенических нормативов и удобства для образователей отходов. Площадки необходимо размещать удаленными от окон жилых зданий, границ участков детских учреждений, мест отдыха на расстояние не менее</w:t>
      </w:r>
      <w:proofErr w:type="gramStart"/>
      <w:r w:rsidRPr="00042DED">
        <w:rPr>
          <w:rFonts w:ascii="Times New Roman" w:eastAsia="Times New Roman" w:hAnsi="Times New Roman" w:cs="Times New Roman"/>
          <w:lang w:eastAsia="ru-RU"/>
        </w:rPr>
        <w:t>,</w:t>
      </w:r>
      <w:proofErr w:type="gramEnd"/>
      <w:r w:rsidRPr="00042DED">
        <w:rPr>
          <w:rFonts w:ascii="Times New Roman" w:eastAsia="Times New Roman" w:hAnsi="Times New Roman" w:cs="Times New Roman"/>
          <w:lang w:eastAsia="ru-RU"/>
        </w:rPr>
        <w:t xml:space="preserve">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В исключительных случаях, в районах сложившейся застройки, где нет возможности соблюдения установленных разрывов от контейнерных площадок, эти расстояния устанавливаются комиссией. При отсутствии возможности оборудования контейнерной площадки для установки контейнеров (расстояние до жилых домов менее 20 метров, отсутствие подъездных путей и т.п.) допускается аренда контейнерной площадки под установку контейнеров по договору с организацией (предприятием), в ведении которой она находится.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4.7.2. При обособленном размещении площадки (вдали от проездов) необходимо предусматривать возможность удобного подъезда транспорта для очистки контейнеров и наличия разворотных площадок (12 м x 12 м). Следует проектировать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располагают в зоне затенения (прилегающей застройкой, навесами или посадками зеленых насаждений).</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lastRenderedPageBreak/>
        <w:t>4.7.3. Размер площадки диктуется ее задачами, габаритами и количеством контейнеров, используемых для сбора отходов, но не более предусмотренных санитарн</w:t>
      </w:r>
      <w:proofErr w:type="gramStart"/>
      <w:r w:rsidRPr="00042DED">
        <w:rPr>
          <w:rFonts w:ascii="Times New Roman" w:eastAsia="Times New Roman" w:hAnsi="Times New Roman" w:cs="Times New Roman"/>
          <w:lang w:eastAsia="ru-RU"/>
        </w:rPr>
        <w:t>о-</w:t>
      </w:r>
      <w:proofErr w:type="gramEnd"/>
      <w:r w:rsidRPr="00042DED">
        <w:rPr>
          <w:rFonts w:ascii="Times New Roman" w:eastAsia="Times New Roman" w:hAnsi="Times New Roman" w:cs="Times New Roman"/>
          <w:lang w:eastAsia="ru-RU"/>
        </w:rPr>
        <w:t xml:space="preserve"> эпидемиологическими требованиями.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4.7.4. Целесообразно площадку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4.7.5. Ответственность за техническое и санитарное состояние контейнеров-сборников несет специализированное предприятие по уборке или другая привлеченная к этой работе организация.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p>
    <w:p w:rsidR="00042DED" w:rsidRPr="00042DED" w:rsidRDefault="00042DED" w:rsidP="00042DED">
      <w:pPr>
        <w:shd w:val="clear" w:color="auto" w:fill="FFFFFF"/>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4.8. Площадки для выгула животных</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4.8.1. Площадки следует размещать на территориях общего пользования жилого района,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комплекса следует согласовывать с органами природопользования и охраны окружающей среды.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4.8.2. Размеры площадок для выгула собак, размещаемые на территориях жилого назначения, следует принимать 400 - 600 кв. м, на прочих территориях - до 800 кв. м, в условиях сложившейся застройки можно принимать уменьшенный размер площадок, исходя из имеющихся территориальных возможностей. Расстояние от границы площадки до окон жилых и общественных зданий следует принимать не менее 25 м, а до участков детских учреждений, школ, детских, спортивных площадок, площадок отдыха - не менее 40 м.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4.8.3. Обязательный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4.8.4. Для покрытия поверхности части площадки, предназначенной для выгула собак, следует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следует проектировать с твердым или комбинированным видом покрытия (плитка, утопленная в газон и др.). Подход к площадке оборудуется твердым видом покрытия.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4.8.5. Ограждение площадки выполняется из легкой металлической сетки высотой не менее 1,5 м, при этом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4.8.6. На территории площадки устанавливается информационный стенд с правилами пользования площадкой.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4.8.7. Озеленение проектируется из </w:t>
      </w:r>
      <w:proofErr w:type="spellStart"/>
      <w:r w:rsidRPr="00042DED">
        <w:rPr>
          <w:rFonts w:ascii="Times New Roman" w:eastAsia="Times New Roman" w:hAnsi="Times New Roman" w:cs="Times New Roman"/>
          <w:lang w:eastAsia="ru-RU"/>
        </w:rPr>
        <w:t>периметральных</w:t>
      </w:r>
      <w:proofErr w:type="spellEnd"/>
      <w:r w:rsidRPr="00042DED">
        <w:rPr>
          <w:rFonts w:ascii="Times New Roman" w:eastAsia="Times New Roman" w:hAnsi="Times New Roman" w:cs="Times New Roman"/>
          <w:lang w:eastAsia="ru-RU"/>
        </w:rPr>
        <w:t xml:space="preserve"> плотных посадок высокого кустарника в виде живой изгороди или вертикального озеленения.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p>
    <w:p w:rsidR="00042DED" w:rsidRPr="00042DED" w:rsidRDefault="00042DED" w:rsidP="00042DED">
      <w:pPr>
        <w:shd w:val="clear" w:color="auto" w:fill="FFFFFF"/>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4.9. Площадки автостоянок</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4.9.1</w:t>
      </w:r>
      <w:proofErr w:type="gramStart"/>
      <w:r w:rsidRPr="00042DED">
        <w:rPr>
          <w:rFonts w:ascii="Times New Roman" w:eastAsia="Times New Roman" w:hAnsi="Times New Roman" w:cs="Times New Roman"/>
          <w:lang w:eastAsia="ru-RU"/>
        </w:rPr>
        <w:t xml:space="preserve"> Н</w:t>
      </w:r>
      <w:proofErr w:type="gramEnd"/>
      <w:r w:rsidRPr="00042DED">
        <w:rPr>
          <w:rFonts w:ascii="Times New Roman" w:eastAsia="Times New Roman" w:hAnsi="Times New Roman" w:cs="Times New Roman"/>
          <w:lang w:eastAsia="ru-RU"/>
        </w:rPr>
        <w:t xml:space="preserve">а территории муниципального образования следует предусматривать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w:t>
      </w:r>
      <w:proofErr w:type="spellStart"/>
      <w:r w:rsidRPr="00042DED">
        <w:rPr>
          <w:rFonts w:ascii="Times New Roman" w:eastAsia="Times New Roman" w:hAnsi="Times New Roman" w:cs="Times New Roman"/>
          <w:lang w:eastAsia="ru-RU"/>
        </w:rPr>
        <w:t>приобъектных</w:t>
      </w:r>
      <w:proofErr w:type="spellEnd"/>
      <w:r w:rsidRPr="00042DED">
        <w:rPr>
          <w:rFonts w:ascii="Times New Roman" w:eastAsia="Times New Roman" w:hAnsi="Times New Roman" w:cs="Times New Roman"/>
          <w:lang w:eastAsia="ru-RU"/>
        </w:rPr>
        <w:t xml:space="preserve"> (у объекта или группы объектов), прочих (грузовых, перехватывающих и др.).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4.9.2. Следует учитывать, что расстояние от границ автостоянок до окон жилых и общественных заданий принимается в соответствии с СанПиН 2.2.1/2.1.1.1200. На площадках </w:t>
      </w:r>
      <w:proofErr w:type="spellStart"/>
      <w:r w:rsidRPr="00042DED">
        <w:rPr>
          <w:rFonts w:ascii="Times New Roman" w:eastAsia="Times New Roman" w:hAnsi="Times New Roman" w:cs="Times New Roman"/>
          <w:lang w:eastAsia="ru-RU"/>
        </w:rPr>
        <w:t>приобъектных</w:t>
      </w:r>
      <w:proofErr w:type="spellEnd"/>
      <w:r w:rsidRPr="00042DED">
        <w:rPr>
          <w:rFonts w:ascii="Times New Roman" w:eastAsia="Times New Roman" w:hAnsi="Times New Roman" w:cs="Times New Roman"/>
          <w:lang w:eastAsia="ru-RU"/>
        </w:rPr>
        <w:t xml:space="preserve"> автостоянок долю мест для автомобилей инвалидов необходимо проектировать согласно СНиП 35-01, блокировать по два или более мест без объемных разделителей, а лишь с обозначением границы прохода при помощи ярко-желтой разметки.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4.9.3. Не допускается проектировать размещение площадок автостоянок в зоне остановок пассажирского транспорта,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4.9.4. Обязательный перечень элементов благоустройства на площадках автостоянок: твердые виды покрытия, элементы сопряжения поверхностей, разделительные элементы, осветительное и </w:t>
      </w:r>
      <w:r w:rsidRPr="00042DED">
        <w:rPr>
          <w:rFonts w:ascii="Times New Roman" w:eastAsia="Times New Roman" w:hAnsi="Times New Roman" w:cs="Times New Roman"/>
          <w:lang w:eastAsia="ru-RU"/>
        </w:rPr>
        <w:lastRenderedPageBreak/>
        <w:t>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4.9.5. Покрытие площадок следует проектировать </w:t>
      </w:r>
      <w:proofErr w:type="gramStart"/>
      <w:r w:rsidRPr="00042DED">
        <w:rPr>
          <w:rFonts w:ascii="Times New Roman" w:eastAsia="Times New Roman" w:hAnsi="Times New Roman" w:cs="Times New Roman"/>
          <w:lang w:eastAsia="ru-RU"/>
        </w:rPr>
        <w:t>аналогичным</w:t>
      </w:r>
      <w:proofErr w:type="gramEnd"/>
      <w:r w:rsidRPr="00042DED">
        <w:rPr>
          <w:rFonts w:ascii="Times New Roman" w:eastAsia="Times New Roman" w:hAnsi="Times New Roman" w:cs="Times New Roman"/>
          <w:lang w:eastAsia="ru-RU"/>
        </w:rPr>
        <w:t xml:space="preserve"> покрытию транспортных проездов.</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4.9.6. Сопряжение покрытия площадки с проездом требуется выполнять в одном уровне без укладки бортового камня.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4.9.7. Разделительные элементы на площадках выполняются в виде разметки (белых полос), озелененных полос (газонов), контейнерного озеленения.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4.9.8. При планировке общественных пространств и дворовых территорий необходимо предусматривать физические барьеры, делающие невозможной парковку транспортных средств на газонах.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p>
    <w:p w:rsidR="00042DED" w:rsidRPr="00042DED" w:rsidRDefault="00042DED" w:rsidP="00042DED">
      <w:pPr>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4.10. Элементы освещения</w:t>
      </w:r>
    </w:p>
    <w:p w:rsidR="00042DED" w:rsidRPr="00042DED" w:rsidRDefault="00042DED" w:rsidP="00042DED">
      <w:pPr>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В различных градостроительных условиях рекомендуется предусматривать функциональное, архитектурное и информационное освещение с целью решения </w:t>
      </w:r>
      <w:proofErr w:type="spellStart"/>
      <w:r w:rsidRPr="00042DED">
        <w:rPr>
          <w:rFonts w:ascii="Times New Roman" w:eastAsia="Times New Roman" w:hAnsi="Times New Roman" w:cs="Times New Roman"/>
          <w:lang w:eastAsia="ru-RU"/>
        </w:rPr>
        <w:t>светопланировочных</w:t>
      </w:r>
      <w:proofErr w:type="spellEnd"/>
      <w:r w:rsidRPr="00042DED">
        <w:rPr>
          <w:rFonts w:ascii="Times New Roman" w:eastAsia="Times New Roman" w:hAnsi="Times New Roman" w:cs="Times New Roman"/>
          <w:lang w:eastAsia="ru-RU"/>
        </w:rPr>
        <w:t xml:space="preserve"> и </w:t>
      </w:r>
      <w:proofErr w:type="spellStart"/>
      <w:r w:rsidRPr="00042DED">
        <w:rPr>
          <w:rFonts w:ascii="Times New Roman" w:eastAsia="Times New Roman" w:hAnsi="Times New Roman" w:cs="Times New Roman"/>
          <w:lang w:eastAsia="ru-RU"/>
        </w:rPr>
        <w:t>светокомпозиционных</w:t>
      </w:r>
      <w:proofErr w:type="spellEnd"/>
      <w:r w:rsidRPr="00042DED">
        <w:rPr>
          <w:rFonts w:ascii="Times New Roman" w:eastAsia="Times New Roman" w:hAnsi="Times New Roman" w:cs="Times New Roman"/>
          <w:lang w:eastAsia="ru-RU"/>
        </w:rPr>
        <w:t xml:space="preserve"> задач, в </w:t>
      </w:r>
      <w:proofErr w:type="spellStart"/>
      <w:r w:rsidRPr="00042DED">
        <w:rPr>
          <w:rFonts w:ascii="Times New Roman" w:eastAsia="Times New Roman" w:hAnsi="Times New Roman" w:cs="Times New Roman"/>
          <w:lang w:eastAsia="ru-RU"/>
        </w:rPr>
        <w:t>т.ч</w:t>
      </w:r>
      <w:proofErr w:type="spellEnd"/>
      <w:r w:rsidRPr="00042DED">
        <w:rPr>
          <w:rFonts w:ascii="Times New Roman" w:eastAsia="Times New Roman" w:hAnsi="Times New Roman" w:cs="Times New Roman"/>
          <w:lang w:eastAsia="ru-RU"/>
        </w:rPr>
        <w:t>. при необходимости светоцветового зонирования территорий муниципального образования. При проектировании каждой из трех основных групп осветительных установок (функционального, архитектурного освещения, световой информации) следует обеспечивать:</w:t>
      </w:r>
    </w:p>
    <w:p w:rsidR="00042DED" w:rsidRPr="00042DED" w:rsidRDefault="00042DED" w:rsidP="00042DED">
      <w:pPr>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количественные и качественные показатели, предусмотренные действующими нормами искусственного освещения территорий и наружного архитектурного освещения (СНиП 23-05); </w:t>
      </w:r>
    </w:p>
    <w:p w:rsidR="00042DED" w:rsidRPr="00042DED" w:rsidRDefault="00042DED" w:rsidP="00042DED">
      <w:pPr>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надежность работы установок согласно Правилам устройства электроустановок (ПУЭ), безопасность населения, обслуживающего персонала, защищенность от вандализма; </w:t>
      </w:r>
    </w:p>
    <w:p w:rsidR="00042DED" w:rsidRPr="00042DED" w:rsidRDefault="00042DED" w:rsidP="00042DED">
      <w:pPr>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экономичность и </w:t>
      </w:r>
      <w:proofErr w:type="spellStart"/>
      <w:r w:rsidRPr="00042DED">
        <w:rPr>
          <w:rFonts w:ascii="Times New Roman" w:eastAsia="Times New Roman" w:hAnsi="Times New Roman" w:cs="Times New Roman"/>
          <w:lang w:eastAsia="ru-RU"/>
        </w:rPr>
        <w:t>энергоэффективность</w:t>
      </w:r>
      <w:proofErr w:type="spellEnd"/>
      <w:r w:rsidRPr="00042DED">
        <w:rPr>
          <w:rFonts w:ascii="Times New Roman" w:eastAsia="Times New Roman" w:hAnsi="Times New Roman" w:cs="Times New Roman"/>
          <w:lang w:eastAsia="ru-RU"/>
        </w:rPr>
        <w:t xml:space="preserve"> применяемых установок, рациональное распределение и использование электроэнергии; </w:t>
      </w:r>
    </w:p>
    <w:p w:rsidR="00042DED" w:rsidRPr="00042DED" w:rsidRDefault="00042DED" w:rsidP="00042DED">
      <w:pPr>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эстетику элементов осветительных установок, их дизайн, качество материалов и изделий с учетом восприятия в дневное и ночное время;</w:t>
      </w:r>
    </w:p>
    <w:p w:rsidR="00042DED" w:rsidRPr="00042DED" w:rsidRDefault="00042DED" w:rsidP="00042DED">
      <w:pPr>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удобство обслуживания и управления при разных режимах работы установок.</w:t>
      </w:r>
    </w:p>
    <w:p w:rsidR="00042DED" w:rsidRPr="00042DED" w:rsidRDefault="00042DED" w:rsidP="00042DED">
      <w:pPr>
        <w:spacing w:after="0" w:line="240" w:lineRule="auto"/>
        <w:jc w:val="both"/>
        <w:rPr>
          <w:rFonts w:ascii="Times New Roman" w:eastAsia="Times New Roman" w:hAnsi="Times New Roman" w:cs="Times New Roman"/>
          <w:lang w:eastAsia="ru-RU"/>
        </w:rPr>
      </w:pPr>
    </w:p>
    <w:p w:rsidR="00042DED" w:rsidRPr="00042DED" w:rsidRDefault="00042DED" w:rsidP="00042DED">
      <w:pPr>
        <w:shd w:val="clear" w:color="auto" w:fill="FFFFFF"/>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4.11. Ограждения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4.11.1. </w:t>
      </w:r>
      <w:proofErr w:type="gramStart"/>
      <w:r w:rsidRPr="00042DED">
        <w:rPr>
          <w:rFonts w:ascii="Times New Roman" w:eastAsia="Times New Roman" w:hAnsi="Times New Roman" w:cs="Times New Roman"/>
          <w:lang w:eastAsia="ru-RU"/>
        </w:rPr>
        <w:t xml:space="preserve">В целях благоустройства на территории муниципального образования следует предусматривать применение различных видов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 </w:t>
      </w:r>
      <w:proofErr w:type="gramEnd"/>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4.11.2. Проектирование ограждений следует производить в зависимости от их местоположения и назначения.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4.11.3. На территориях общественного, жилого, рекреационного назначения запрещается проектирование глухих и железобетонных ограждений. Рекомендуется применение декоративных ажурных металлических ограждений.</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4.11.4. Сплошное ограждение многоквартирных домов является нежелательным.</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4.11.5. При проектировании ограждений необходимо учитывать следующие требования: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разграничить зеленую зону (газоны, клумбы, парки) с маршрутами пешеходов и транспорта;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выполнять проектирование дорожек и тротуаров с учетом потоков людей и маршрутов;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проектировать изменение высоты и геометрии бордюрного камня с учетом сезонных снежных отвалов;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использовать (в особенности на границах зеленых зон) многолетние всесезонные кустистые растения;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w:t>
      </w:r>
      <w:proofErr w:type="spellStart"/>
      <w:r w:rsidRPr="00042DED">
        <w:rPr>
          <w:rFonts w:ascii="Times New Roman" w:eastAsia="Times New Roman" w:hAnsi="Times New Roman" w:cs="Times New Roman"/>
          <w:lang w:eastAsia="ru-RU"/>
        </w:rPr>
        <w:t>цвето</w:t>
      </w:r>
      <w:proofErr w:type="spellEnd"/>
      <w:r w:rsidRPr="00042DED">
        <w:rPr>
          <w:rFonts w:ascii="Times New Roman" w:eastAsia="Times New Roman" w:hAnsi="Times New Roman" w:cs="Times New Roman"/>
          <w:lang w:eastAsia="ru-RU"/>
        </w:rPr>
        <w:t xml:space="preserve">-графическое оформление ограждений должно быть максимально нейтрально к окружению.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proofErr w:type="gramStart"/>
      <w:r w:rsidRPr="00042DED">
        <w:rPr>
          <w:rFonts w:ascii="Times New Roman" w:eastAsia="Times New Roman" w:hAnsi="Times New Roman" w:cs="Times New Roman"/>
          <w:lang w:eastAsia="ru-RU"/>
        </w:rPr>
        <w:t>Допустимы натуральные цвета материалов (камень, металл, дерево и подобные), либо нейтральные цвета (черный, белый, серый, темные оттенки других цветов).</w:t>
      </w:r>
      <w:proofErr w:type="gramEnd"/>
      <w:r w:rsidRPr="00042DED">
        <w:rPr>
          <w:rFonts w:ascii="Times New Roman" w:eastAsia="Times New Roman" w:hAnsi="Times New Roman" w:cs="Times New Roman"/>
          <w:lang w:eastAsia="ru-RU"/>
        </w:rPr>
        <w:t xml:space="preserve"> Вокруг зеленой зоны рекомендуется черные ограждения или натуральных цветов. Внутри парков допустимы белые ограждения (в большинстве случаев деревянные). Серые оттенки окраски используются для объектов вне зеленой зоны.</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p>
    <w:p w:rsidR="00042DED" w:rsidRPr="00042DED" w:rsidRDefault="00042DED" w:rsidP="00042DED">
      <w:pPr>
        <w:shd w:val="clear" w:color="auto" w:fill="FFFFFF"/>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4.12. Малые архитектурные формы и городское оборудование</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4.12.1. Для каждого элемента малых архитектурных форм (далее – МАФ) существуют характерные требования, которые основываются на частоте и продолжительности их использования потенциальной аудиторией, наличии свободного пространства, интенсивности пешеходного и автомобильного движения, близости транспортных узлов.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4.12.2. </w:t>
      </w:r>
      <w:proofErr w:type="gramStart"/>
      <w:r w:rsidRPr="00042DED">
        <w:rPr>
          <w:rFonts w:ascii="Times New Roman" w:eastAsia="Times New Roman" w:hAnsi="Times New Roman" w:cs="Times New Roman"/>
          <w:lang w:eastAsia="ru-RU"/>
        </w:rPr>
        <w:t xml:space="preserve">При проектировании, выборе МАФ (скамейки, урны, цветочницы и прочие) и городского оборудования (будки, остановки, банкоматы, столбы и прочие) следует использовать: </w:t>
      </w:r>
      <w:proofErr w:type="gramEnd"/>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материалы, подходящие для климата и соответствующие конструкции и назначению (предпочтительнее использование натуральных материалов);</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антивандальную защищенность ― от разрушения, оклейки, нанесения надписей и изображений;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возможность ремонта или замены деталей;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защиту от образования наледи и снежных заносов, обеспечение стока воды;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удобство обслуживания, а также механизированной и ручной очистки территории рядом с МАФ и под конструкцией;</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эргономичность конструкций (высоту и наклон спинки, высоту урн и прочее);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расцветку, не вносящую визуальный шум;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безопасность для потенциальных пользователей;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стилистическое сочетание с другими МАФ и окружающей архитектурой;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соответствие характеристикам зоны расположения: сдержанный дизайн для тротуаров дорог, более изящный - для рекреационных зон и дворов.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4.12.3. Общие требования к установке МАФ и городского оборудования: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расположение, не создающее препятствий для пешеходов;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плотная установка на минимальной площади в местах большого скопления людей;</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устойчивость конструкции;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надежная фиксация или обеспечение возможности перемещения в зависимости от условий расположения;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достаточное количество МАФ и городского оборудования определенных типов в каждой конкретной зоне.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4.12.4. Рекомендуемые требования к скамейкам: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наличие спинок для скамеек рекреационных зон;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наличие спинок и поручней для скамеек дворовых зон;</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отсутствие спинок и поручней для скамеек транзитных зон.</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Поверхности скамьи для отдыха выполняются из дерева, с различными видами водоустойчивой обработки (предпочтительно - пропиткой).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4.12.5. Частные требования к урнам:</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наличие пепельниц, предохраняющих мусор от возгорания;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достаточная высота (минимальная около 100 см) и объем;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наличие рельефного </w:t>
      </w:r>
      <w:proofErr w:type="spellStart"/>
      <w:r w:rsidRPr="00042DED">
        <w:rPr>
          <w:rFonts w:ascii="Times New Roman" w:eastAsia="Times New Roman" w:hAnsi="Times New Roman" w:cs="Times New Roman"/>
          <w:lang w:eastAsia="ru-RU"/>
        </w:rPr>
        <w:t>текстурирования</w:t>
      </w:r>
      <w:proofErr w:type="spellEnd"/>
      <w:r w:rsidRPr="00042DED">
        <w:rPr>
          <w:rFonts w:ascii="Times New Roman" w:eastAsia="Times New Roman" w:hAnsi="Times New Roman" w:cs="Times New Roman"/>
          <w:lang w:eastAsia="ru-RU"/>
        </w:rPr>
        <w:t xml:space="preserve"> или перфорирования для защиты от графического вандализма;</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защита от дождя и снега;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использование и аккуратное расположение вставных ведер и мусорных мешков;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4.12.6. Частные требования к цветочницам (вазонам), в том числе </w:t>
      </w:r>
      <w:proofErr w:type="gramStart"/>
      <w:r w:rsidRPr="00042DED">
        <w:rPr>
          <w:rFonts w:ascii="Times New Roman" w:eastAsia="Times New Roman" w:hAnsi="Times New Roman" w:cs="Times New Roman"/>
          <w:lang w:eastAsia="ru-RU"/>
        </w:rPr>
        <w:t>к</w:t>
      </w:r>
      <w:proofErr w:type="gramEnd"/>
      <w:r w:rsidRPr="00042DED">
        <w:rPr>
          <w:rFonts w:ascii="Times New Roman" w:eastAsia="Times New Roman" w:hAnsi="Times New Roman" w:cs="Times New Roman"/>
          <w:lang w:eastAsia="ru-RU"/>
        </w:rPr>
        <w:t xml:space="preserve"> навесным:</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цветочницы (вазоны) должны иметь достаточную высоту ― для предотвращения случайного наезда автомобилей и попадания мусора;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дизайн (цвет, форма) цветочниц (вазонов) не должен отвлекать внимание от растений;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цветочницы и кашпо зимой необходимо хранить в помещении или заменять в них цветы хвойными растениями или иными растительными декорациями. 4.13.7. Частные требования к ограждениям: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достаточная прочность для защиты пешеходов от наезда автомобилей;</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модульность, возможность создания конструкции любой формы;</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светоотражающие элементы там, где возможен случайный наезд автомобиля.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p>
    <w:p w:rsidR="00042DED" w:rsidRPr="00042DED" w:rsidRDefault="00042DED" w:rsidP="00042DED">
      <w:pPr>
        <w:shd w:val="clear" w:color="auto" w:fill="FFFFFF"/>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4.13. Элементы озеленения</w:t>
      </w:r>
    </w:p>
    <w:p w:rsidR="00042DED" w:rsidRPr="00042DED" w:rsidRDefault="00042DED" w:rsidP="00042DED">
      <w:pPr>
        <w:shd w:val="clear" w:color="auto" w:fill="FFFFFF"/>
        <w:spacing w:after="0" w:line="240" w:lineRule="auto"/>
        <w:jc w:val="center"/>
        <w:rPr>
          <w:rFonts w:ascii="Times New Roman" w:eastAsia="Times New Roman" w:hAnsi="Times New Roman" w:cs="Times New Roman"/>
          <w:lang w:eastAsia="ru-RU"/>
        </w:rPr>
      </w:pP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lastRenderedPageBreak/>
        <w:t xml:space="preserve">4.13.1.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4.13.2. Работы по озеленению планируются в комплексе общего зеленого «каркаса» муниципального образования, обеспечивающего для всех жителей шаговую доступность к не урбанизированным ландшафтам, возможность для занятий спортом и общения, физический комфорт и улучшение визуальных и экологических характеристик с учетом концепции устойчивого развития и бережного отношения к окружающей среде.</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4.13.3. Озеленение территории муниципального образования, работы по содержанию и восстановлению скверов, зеленых зон, содержание и охрана лесов осуществляются специализированными организациями по договорам с администрацией в пределах средств, предусмотренных в бюджете муниципального образования сельского поселения «Тимшер».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4.13.4. Физические и юридические лица, в собственности или в пользовании которых находятся земельные участки, обязаны обеспечить содержание и сохранность зеленых насаждений, находящихся на этих участках, а также на прилегающих территориях.</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4.13.5. Основными типами насаждений и озеленения могут являться: рядовые посадки, аллеи, живые изгороди, группы, массивы,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и др. В зависимости от выбора типов насаждений определяется объемно-пространственная структура насаждений и обеспечивается визуальн</w:t>
      </w:r>
      <w:proofErr w:type="gramStart"/>
      <w:r w:rsidRPr="00042DED">
        <w:rPr>
          <w:rFonts w:ascii="Times New Roman" w:eastAsia="Times New Roman" w:hAnsi="Times New Roman" w:cs="Times New Roman"/>
          <w:lang w:eastAsia="ru-RU"/>
        </w:rPr>
        <w:t>о-</w:t>
      </w:r>
      <w:proofErr w:type="gramEnd"/>
      <w:r w:rsidRPr="00042DED">
        <w:rPr>
          <w:rFonts w:ascii="Times New Roman" w:eastAsia="Times New Roman" w:hAnsi="Times New Roman" w:cs="Times New Roman"/>
          <w:lang w:eastAsia="ru-RU"/>
        </w:rPr>
        <w:t xml:space="preserve"> композиционные и функциональные связи участков озелененных территорий между собой и с застройкой населенного пункта.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4.13.6. 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Работы проводятся исключительно по проекту, согласованному с администрацией. </w:t>
      </w:r>
      <w:proofErr w:type="gramStart"/>
      <w:r w:rsidRPr="00042DED">
        <w:rPr>
          <w:rFonts w:ascii="Times New Roman" w:eastAsia="Times New Roman" w:hAnsi="Times New Roman" w:cs="Times New Roman"/>
          <w:lang w:eastAsia="ru-RU"/>
        </w:rPr>
        <w:t>Стационарное и мобильное озеленение, как правило, используют для создания архитектурно-ландшафтных объектов (газонов, садов, парков, скверов, бульваров, дворовых территорий и т.п. цветников, площадок с кустами и деревьями и т.п.) на естественных и искусственных элементах рельефа.</w:t>
      </w:r>
      <w:proofErr w:type="gramEnd"/>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4.13.7. При проектировании озеленения учитываются минимальные расстояния посадок деревьев и кустарников до инженерных сетей, зданий и сооружений. Для сокращения минимально допустимых расстояний следует использовать обоснованные инженерные решения по защите корневых систем древесных растений. При определении размеров ям и траншей для посадки растений рекомендуется ориентироваться на посадочные материалы, соответствующие ГОСТ. Необходимо использовать максимальное количество зеленых насаждений на различных территориях населенного пункта.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4.13.8. Запрещается самовольная вырубка деревьев и кустарников.</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4.13.9. Вырубка сухостоя,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муниципального образования, производится только по письменному разрешению администрации.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4.13.10.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восстановительная стоимость поврежденных или уничтоженных насаждений в соответствии с действующим законодательством</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4.13.11. За вынужденную вырубку крупномерных деревьев и кустарников, связанных с застройкой или прокладкой подземных коммуникаций, берется восстановительная стоимость. Размер восстановительной стоимости зеленых насаждений и место посадок определяются администрацией в соответствии с законодательством и действующими нормативно – правовыми актами.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4.13.12. Учет, содержание, клеймение, снос, обрезка, пересадка деревьев и кустарников производится силами и средствами специализированной организации. Если при этом будет установлено, что гибель деревьев произошла по вине отдельных граждан или должностных лиц, то размер восстановительной стоимости определяется по ценам на здоровые деревья.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lastRenderedPageBreak/>
        <w:t xml:space="preserve">4.13.13. Снос деревьев и кустарников в зоне индивидуальной застройки осуществляется собственником земельных участков самостоятельно за счет собственных средств.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p>
    <w:p w:rsidR="00042DED" w:rsidRPr="00042DED" w:rsidRDefault="00042DED" w:rsidP="00042DED">
      <w:pPr>
        <w:shd w:val="clear" w:color="auto" w:fill="FFFFFF"/>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4.14. Уличное коммунально-бытовое оборудование</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4.14.1. Уличное коммунально-бытовое оборудование, как правило, представлено различными видами мусоросборников - контейнеров и урн. Основными требованиями при выборе вида коммунально-бытового оборудования могут являться: обеспечение безопасности среды обитания для здоровья человека, экологической и технологической безопасности, экономической целесообразности, удобства пользования, эргономичности, эстетической привлекательности, сочетание с механизмами, обеспечивающими удаление накопленного мусора.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4.14.2. </w:t>
      </w:r>
      <w:proofErr w:type="gramStart"/>
      <w:r w:rsidRPr="00042DED">
        <w:rPr>
          <w:rFonts w:ascii="Times New Roman" w:eastAsia="Times New Roman" w:hAnsi="Times New Roman" w:cs="Times New Roman"/>
          <w:lang w:eastAsia="ru-RU"/>
        </w:rPr>
        <w:t>Для сбора бытового мусора на улицах, площадях, объектах рекреации рекомендуется применять контейнеры и (или) урны, устанавливая их у входов в: объекты торговли и общественного питания, учреждения общественного назначения, жилые дома и транспортные сооружения (остановки общественного транспорта и др.) Урны должны быть заметными, их размер и количество определяется потоком людей на территории.</w:t>
      </w:r>
      <w:proofErr w:type="gramEnd"/>
      <w:r w:rsidRPr="00042DED">
        <w:rPr>
          <w:rFonts w:ascii="Times New Roman" w:eastAsia="Times New Roman" w:hAnsi="Times New Roman" w:cs="Times New Roman"/>
          <w:lang w:eastAsia="ru-RU"/>
        </w:rPr>
        <w:t xml:space="preserve">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Во всех случаях следует предусматривать расстановку, не мешающую передвижению пешеходов, проезду инвалидных и детских колясок.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4.14.3. Сбор бытового мусора может осуществляться в контейнеры различного вида и объема, исходя из наличия машин и механизмов, обеспечивающих удаление отходов.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утвержденной администрацией. Контейнеры должны соответствовать параметрам их санитарной очистки и обеззараживания, а также уровню шума. Контейнеры должны храниться на территории владельца или на специально оборудованной площадке.</w:t>
      </w:r>
    </w:p>
    <w:p w:rsidR="00042DED" w:rsidRPr="00042DED" w:rsidRDefault="00042DED" w:rsidP="00042DED">
      <w:pPr>
        <w:shd w:val="clear" w:color="auto" w:fill="FFFFFF"/>
        <w:spacing w:after="0" w:line="240" w:lineRule="auto"/>
        <w:rPr>
          <w:rFonts w:ascii="Times New Roman" w:eastAsia="Times New Roman" w:hAnsi="Times New Roman" w:cs="Times New Roman"/>
          <w:lang w:eastAsia="ru-RU"/>
        </w:rPr>
      </w:pPr>
    </w:p>
    <w:p w:rsidR="00042DED" w:rsidRPr="00042DED" w:rsidRDefault="00042DED" w:rsidP="00042DED">
      <w:pPr>
        <w:shd w:val="clear" w:color="auto" w:fill="FFFFFF"/>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4.15. Уличное техническое оборудование</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4.15.1. К уличному техническому оборудованию относятся: почтовые ящики, автоматы по продаже воды, торговые палатки, элементы инженерного оборудования (подъемные площадки для инвалидных колясок, смотровые люки, решетки </w:t>
      </w:r>
      <w:proofErr w:type="spellStart"/>
      <w:r w:rsidRPr="00042DED">
        <w:rPr>
          <w:rFonts w:ascii="Times New Roman" w:eastAsia="Times New Roman" w:hAnsi="Times New Roman" w:cs="Times New Roman"/>
          <w:lang w:eastAsia="ru-RU"/>
        </w:rPr>
        <w:t>дождеприемных</w:t>
      </w:r>
      <w:proofErr w:type="spellEnd"/>
      <w:r w:rsidRPr="00042DED">
        <w:rPr>
          <w:rFonts w:ascii="Times New Roman" w:eastAsia="Times New Roman" w:hAnsi="Times New Roman" w:cs="Times New Roman"/>
          <w:lang w:eastAsia="ru-RU"/>
        </w:rPr>
        <w:t xml:space="preserve"> колодцев, вентиляционные шахты подземных коммуникаций, шкафы телефонной связи и т.п.).</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4.15.2. Установка уличного технического оборудования должна обеспечивать удобный подход к оборудованию и соответствовать разделу 3 СНиП 35-01.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4.15.3. Рекомендуется выполнять оформление элементов инженерного оборудования, не нарушающее уровень благоустройства формируемой среды, не ухудшающее условий передвижения, не противоречащее техническим условиям.</w:t>
      </w:r>
    </w:p>
    <w:p w:rsidR="00042DED" w:rsidRPr="00042DED" w:rsidRDefault="00042DED" w:rsidP="00042DED">
      <w:pPr>
        <w:shd w:val="clear" w:color="auto" w:fill="FFFFFF"/>
        <w:spacing w:after="0" w:line="240" w:lineRule="auto"/>
        <w:rPr>
          <w:rFonts w:ascii="Times New Roman" w:eastAsia="Times New Roman" w:hAnsi="Times New Roman" w:cs="Times New Roman"/>
          <w:b/>
          <w:lang w:eastAsia="ru-RU"/>
        </w:rPr>
      </w:pPr>
    </w:p>
    <w:p w:rsidR="00042DED" w:rsidRPr="00042DED" w:rsidRDefault="00042DED" w:rsidP="00042DED">
      <w:pPr>
        <w:shd w:val="clear" w:color="auto" w:fill="FFFFFF"/>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4.16. Игровое и спортивное оборудование</w:t>
      </w:r>
    </w:p>
    <w:p w:rsidR="00042DED" w:rsidRPr="00042DED" w:rsidRDefault="00042DED" w:rsidP="00042DED">
      <w:pPr>
        <w:shd w:val="clear" w:color="auto" w:fill="FFFFFF"/>
        <w:spacing w:after="0" w:line="240" w:lineRule="auto"/>
        <w:jc w:val="both"/>
        <w:rPr>
          <w:rFonts w:ascii="Times New Roman" w:eastAsia="Times New Roman" w:hAnsi="Times New Roman" w:cs="Times New Roman"/>
          <w:b/>
          <w:lang w:eastAsia="ru-RU"/>
        </w:rPr>
      </w:pPr>
      <w:r w:rsidRPr="00042DED">
        <w:rPr>
          <w:rFonts w:ascii="Times New Roman" w:eastAsia="Times New Roman" w:hAnsi="Times New Roman" w:cs="Times New Roman"/>
          <w:lang w:eastAsia="ru-RU"/>
        </w:rPr>
        <w:t xml:space="preserve">4.16.1. Игровое и спортивное оборудование на территории муниципального образования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необходимо обеспечивать соответствие оборудования анатомо-физиологическим особенностям разных возрастных групп.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4.16.2. Игровое оборудование.</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4.16.2.1.Следует учитывать, что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4.16.2.2.В требованиях к конструкциям игрового оборудования следует исключать острые углы и элементы, способствующие получению травм. Поручни оборудования должны полностью охватываться рукой ребенка.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4.16.2.3.При размещении игрового оборудования на детских игровых площадках следует соблюдать минимальные расстояния безопасности, в пределах которых на участках территории площадки не </w:t>
      </w:r>
      <w:r w:rsidRPr="00042DED">
        <w:rPr>
          <w:rFonts w:ascii="Times New Roman" w:eastAsia="Times New Roman" w:hAnsi="Times New Roman" w:cs="Times New Roman"/>
          <w:lang w:eastAsia="ru-RU"/>
        </w:rPr>
        <w:lastRenderedPageBreak/>
        <w:t xml:space="preserve">допускается размещение других видов игрового оборудования, скамей, урн, бортовых камней и твердых видов покрытия, а также веток, стволов, корней деревьев.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4.16.3. Спортивное оборудование.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4.16.3.1.Спортивное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p>
    <w:p w:rsidR="00042DED" w:rsidRPr="00042DED" w:rsidRDefault="00042DED" w:rsidP="00042DED">
      <w:pPr>
        <w:shd w:val="clear" w:color="auto" w:fill="FFFFFF"/>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4.17. Некапитальные нестационарные сооружения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4.17.1.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w:t>
      </w:r>
      <w:proofErr w:type="spellStart"/>
      <w:r w:rsidRPr="00042DED">
        <w:rPr>
          <w:rFonts w:ascii="Times New Roman" w:eastAsia="Times New Roman" w:hAnsi="Times New Roman" w:cs="Times New Roman"/>
          <w:lang w:eastAsia="ru-RU"/>
        </w:rPr>
        <w:t>маркетов</w:t>
      </w:r>
      <w:proofErr w:type="spellEnd"/>
      <w:r w:rsidRPr="00042DED">
        <w:rPr>
          <w:rFonts w:ascii="Times New Roman" w:eastAsia="Times New Roman" w:hAnsi="Times New Roman" w:cs="Times New Roman"/>
          <w:lang w:eastAsia="ru-RU"/>
        </w:rPr>
        <w:t>, мини-рынков, торговых рядов рекомендуется применение быстровозводимых модульных комплексов, выполняемых из легких конструкций.</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4.17.2. Некапитальные нестационарные сооружения должны соответствовать проекту, согласованному с администрацией, и договору на аренду земельного участка. Помимо предоставленных чертежей в состав проекта должен быть включен генеральный план земельного участка с указанием границ обязательного благоустройства и санитарного содержания данного участка.</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4.17.3. Размещение некапитальных нестационарных сооружений на территориях муниципального образования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При размещении сооружений в границах охранных зон зарегистрированных памятников культурного наследия (природы) и в зонах особо охраняемых природных территорий параметры сооружений (высота, ширина, протяженность) функциональное назначение и прочие условия их размещения рекомендуется согласовывать с уполномоченными органами охраны памятников, природопользования и охраны окружающей среды.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4.17.4. Не допускается размещение некапитальных нестационарных сооружений под козырьками вестибюлей и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20 м - от окон жилых помещений, перед витринами торговых предприятий.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4.17.5. </w:t>
      </w:r>
      <w:proofErr w:type="gramStart"/>
      <w:r w:rsidRPr="00042DED">
        <w:rPr>
          <w:rFonts w:ascii="Times New Roman" w:eastAsia="Times New Roman" w:hAnsi="Times New Roman" w:cs="Times New Roman"/>
          <w:lang w:eastAsia="ru-RU"/>
        </w:rPr>
        <w:t>Размещение туалетных кабин следует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АЗС, на автостоянках, а также - при некапитальных нестационарных сооружениях питания, при этом расстояние до жилых и общественных зданий должно быть не</w:t>
      </w:r>
      <w:proofErr w:type="gramEnd"/>
      <w:r w:rsidRPr="00042DED">
        <w:rPr>
          <w:rFonts w:ascii="Times New Roman" w:eastAsia="Times New Roman" w:hAnsi="Times New Roman" w:cs="Times New Roman"/>
          <w:lang w:eastAsia="ru-RU"/>
        </w:rPr>
        <w:t xml:space="preserve"> менее 20 м. Не допускается размещение туалетных кабин на придомовой территории. Туалетную кабину необходимо устанавливать на твердые виды покрытия.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p>
    <w:p w:rsidR="00042DED" w:rsidRPr="00042DED" w:rsidRDefault="00042DED" w:rsidP="00042DED">
      <w:pPr>
        <w:shd w:val="clear" w:color="auto" w:fill="FFFFFF"/>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4.18. Оформление и оборудование зданий и сооружений</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4.18.1. Проектирование оформления и оборудования зданий и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w:t>
      </w:r>
      <w:proofErr w:type="spellStart"/>
      <w:r w:rsidRPr="00042DED">
        <w:rPr>
          <w:rFonts w:ascii="Times New Roman" w:eastAsia="Times New Roman" w:hAnsi="Times New Roman" w:cs="Times New Roman"/>
          <w:lang w:eastAsia="ru-RU"/>
        </w:rPr>
        <w:t>отмостки</w:t>
      </w:r>
      <w:proofErr w:type="spellEnd"/>
      <w:r w:rsidRPr="00042DED">
        <w:rPr>
          <w:rFonts w:ascii="Times New Roman" w:eastAsia="Times New Roman" w:hAnsi="Times New Roman" w:cs="Times New Roman"/>
          <w:lang w:eastAsia="ru-RU"/>
        </w:rPr>
        <w:t xml:space="preserve">, домовых знаков, защитных сеток и т.п.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lastRenderedPageBreak/>
        <w:t xml:space="preserve">4.18.2. Колористическое решение зданий и сооружений проектируют с учетом концепции общего цветового решения застройки улиц и территорий муниципального образования сельское поселение «Тимшер».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4.18.3. На зданиях и сооружениях населенного пункта должны быть размещены следующие домовые знаки: указатель наименования улицы, указатель номера дома и корпуса, указатель номера подъезда и квартир, международный символ доступности объекта для инвалидов, </w:t>
      </w:r>
      <w:proofErr w:type="spellStart"/>
      <w:r w:rsidRPr="00042DED">
        <w:rPr>
          <w:rFonts w:ascii="Times New Roman" w:eastAsia="Times New Roman" w:hAnsi="Times New Roman" w:cs="Times New Roman"/>
          <w:lang w:eastAsia="ru-RU"/>
        </w:rPr>
        <w:t>флагодержатели</w:t>
      </w:r>
      <w:proofErr w:type="spellEnd"/>
      <w:r w:rsidRPr="00042DED">
        <w:rPr>
          <w:rFonts w:ascii="Times New Roman" w:eastAsia="Times New Roman" w:hAnsi="Times New Roman" w:cs="Times New Roman"/>
          <w:lang w:eastAsia="ru-RU"/>
        </w:rPr>
        <w:t>, памятные доски,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Состав домовых знаков на конкретном здании и условия их размещения следует определять функциональным назначением и местоположением зданий относительно улично-дорожной сети. Жилищно-эксплуатационные организации ведут контроль сохранности и исправного состояния домовых знаков, по мере необходимости ремонтируют их.</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4.18.4. У каждого индивидуального домовладения устанавливается знак с указанием номера дома, наименования улицы, а также фонарь для освещения номерного знака. Границы частных земельных участков могут обозначаться специальными табличками «Частное владение». Изготовление, установку и содержание информационных знаков индивидуальной застройки, </w:t>
      </w:r>
      <w:proofErr w:type="gramStart"/>
      <w:r w:rsidRPr="00042DED">
        <w:rPr>
          <w:rFonts w:ascii="Times New Roman" w:eastAsia="Times New Roman" w:hAnsi="Times New Roman" w:cs="Times New Roman"/>
          <w:lang w:eastAsia="ru-RU"/>
        </w:rPr>
        <w:t>контроль за</w:t>
      </w:r>
      <w:proofErr w:type="gramEnd"/>
      <w:r w:rsidRPr="00042DED">
        <w:rPr>
          <w:rFonts w:ascii="Times New Roman" w:eastAsia="Times New Roman" w:hAnsi="Times New Roman" w:cs="Times New Roman"/>
          <w:lang w:eastAsia="ru-RU"/>
        </w:rPr>
        <w:t xml:space="preserve"> их сохранностью и исправным состоянием осуществляют владельцы земельных участков, собственники зданий, сооружений за свой счет.</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4.18.5. Информационные знаки должны быть унифицированы. Образцы каждого знака, его форма, цветовое решение утверждаются администрацией. Выдача разрешения на присвоение почтового номера строению производится администрацией.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4.18.5. У входа на лестницу в многоквартирных домах вывешиваются таблички, информирующие об адресах и номерах телефонов жилищно-эксплуатационных служб, неотложной медицинской помощи, ближайшего опорного пункта или отделения милиции, пожарной охраны. Указатели номеров подъездов и квартир вывешиваются у входов в подъезд. Нумерация подъездов и квартир должна идти слева направо. Наличие одинаковых номеров подъездов и квартир в одном доме не допускается.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p>
    <w:p w:rsidR="00042DED" w:rsidRPr="00042DED" w:rsidRDefault="00042DED" w:rsidP="00042DED">
      <w:pPr>
        <w:shd w:val="clear" w:color="auto" w:fill="FFFFFF"/>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5. ПРОЕКТИРОВАНИЕ БЛАГОУСТРОЙСТВА</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5.1. Благоустройство территорий осуществляется в соответствии с Генеральным планом муниципального образования сельского поселения «Тимшер» по разработанным проектам комплексного благоустройства, предусматривающим:</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благоустройство на территориях общественного назначения;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благоустройство на территориях жилого назначения;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благоустройство на территориях рекреационного назначения;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благоустройство на территориях производственного назначения;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-благоустройство на территориях транспортной и инженерной инфраструктуры.</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5.2. Проекты благоустройства разрабатываются юридическими или физическими лицами, имеющими соответствующие лицензии, в соответствии с архитектурно-планировочными заданиями на проектирование, действующими строительными нормами и правилами, ГОСТами, другими нормативными документами и подлежат согласованию с администрацией.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5.3. Необходимость согласования проектов благоустройства с другими заинтересованными органами государственного контроля и надзора, инженерными и коммунальными службами и организациями, а также собственниками земельных участков, чьи интересы затрагиваются проектом, указывается в архитектурно-планировочном задании на проектирование в зависимости от места размещения объекта, вида благоустройства, условий его строительства и эксплуатации. Порядок согласования и утверждения проектов определяется правилами разработки, согласования, утверждения, хранения и использования градостроительной документации и правилами разработки, согласования и утверждения проектов, обосновывающих строительство новых или реконструкцию (расширение) существующих объектов муниципального образования.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p>
    <w:p w:rsidR="00042DED" w:rsidRPr="00042DED" w:rsidRDefault="00042DED" w:rsidP="00042DED">
      <w:pPr>
        <w:shd w:val="clear" w:color="auto" w:fill="FFFFFF"/>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6. БЛАГОУСТРОЙСТВО НА ТЕРРИТОРИЯХ ОБЩЕСТВЕННОГО НАЗНАЧЕНИЯ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6.1. Объектами нормирования благоустройства на территориях общественного назначения являются: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общественные пространства населенного пункта;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участки и зоны общественной застройки.</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lastRenderedPageBreak/>
        <w:t xml:space="preserve">6.2. На территориях общественного назначения при разработке проектных мероприятий по благоустройству следует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6.3. Проекты благоустройства территорий общественного назначения могут быть получены в результате проведения творческих конкурсов и на основании предварительных </w:t>
      </w:r>
      <w:proofErr w:type="spellStart"/>
      <w:r w:rsidRPr="00042DED">
        <w:rPr>
          <w:rFonts w:ascii="Times New Roman" w:eastAsia="Times New Roman" w:hAnsi="Times New Roman" w:cs="Times New Roman"/>
          <w:lang w:eastAsia="ru-RU"/>
        </w:rPr>
        <w:t>предпроектных</w:t>
      </w:r>
      <w:proofErr w:type="spellEnd"/>
      <w:r w:rsidRPr="00042DED">
        <w:rPr>
          <w:rFonts w:ascii="Times New Roman" w:eastAsia="Times New Roman" w:hAnsi="Times New Roman" w:cs="Times New Roman"/>
          <w:lang w:eastAsia="ru-RU"/>
        </w:rPr>
        <w:t xml:space="preserve"> изысканий. Качество проекта определяется уровнем комфорта пребывания, который обеспечивают предлагаемые решения и эстетическим качеством среды, также экологической обоснованностью, их удобством как мест коммуникации и общения, способностью привлекать посетителей, наличием возможностей для развития предпринимательства, связанного с оказанием услуг общепита и стрит-ритейла.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6.4. Общественные пространства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6.4.1. Общественные пространства муниципального образования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центров общепоселкового и локального значения.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6.4.2. Пешеходные коммуникации и пешеходные зоны обеспечивают пешеходные связи и передвижения по территории населенного пункта.</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6.4.3. Участки озеленения на территории общественных пространств муниципального образования следует проектировать в виде цветников, газонов, одиночных, групповых, рядовых посадок, вертикальных, многоярусных, мобильных форм озеленения.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6.4.4. </w:t>
      </w:r>
      <w:proofErr w:type="gramStart"/>
      <w:r w:rsidRPr="00042DED">
        <w:rPr>
          <w:rFonts w:ascii="Times New Roman" w:eastAsia="Times New Roman" w:hAnsi="Times New Roman" w:cs="Times New Roman"/>
          <w:lang w:eastAsia="ru-RU"/>
        </w:rPr>
        <w:t>Обязательный 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элементы защиты участков озеленения (металлические ограждения, специальные виды покрытий и т.п.).</w:t>
      </w:r>
      <w:proofErr w:type="gramEnd"/>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6.4.5. На территории пешеходных зон и коммуникаций возможно размещение средств наружной рекламы, некапитальных нестационарных сооружений мелкорозничной торговли, бытового обслуживания и питания, остановочных павильонов, туалетных кабин.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6.5. Участки и специализированные зоны общественной застройки.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6.5.1. Участки общественной застройки с активным режимом посещения - это учреждения торговли, культуры, искусства, образования и т.п. объекты; они могут быть организованы с выделением </w:t>
      </w:r>
      <w:proofErr w:type="spellStart"/>
      <w:r w:rsidRPr="00042DED">
        <w:rPr>
          <w:rFonts w:ascii="Times New Roman" w:eastAsia="Times New Roman" w:hAnsi="Times New Roman" w:cs="Times New Roman"/>
          <w:lang w:eastAsia="ru-RU"/>
        </w:rPr>
        <w:t>приобъектной</w:t>
      </w:r>
      <w:proofErr w:type="spellEnd"/>
      <w:r w:rsidRPr="00042DED">
        <w:rPr>
          <w:rFonts w:ascii="Times New Roman" w:eastAsia="Times New Roman" w:hAnsi="Times New Roman" w:cs="Times New Roman"/>
          <w:lang w:eastAsia="ru-RU"/>
        </w:rPr>
        <w:t xml:space="preserve"> территории, либо без нее, в этом случае границы участка следует устанавливать совпадающими с внешним контуром подошвы застройки зданий и сооружений.</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6.5.2. Участки общественной застройки с ограниченным или закрытым режимом – это органы власти и управления, больницы, и т.п. объекты. Они могут быть организованы с выделением </w:t>
      </w:r>
      <w:proofErr w:type="spellStart"/>
      <w:r w:rsidRPr="00042DED">
        <w:rPr>
          <w:rFonts w:ascii="Times New Roman" w:eastAsia="Times New Roman" w:hAnsi="Times New Roman" w:cs="Times New Roman"/>
          <w:lang w:eastAsia="ru-RU"/>
        </w:rPr>
        <w:t>приобъектной</w:t>
      </w:r>
      <w:proofErr w:type="spellEnd"/>
      <w:r w:rsidRPr="00042DED">
        <w:rPr>
          <w:rFonts w:ascii="Times New Roman" w:eastAsia="Times New Roman" w:hAnsi="Times New Roman" w:cs="Times New Roman"/>
          <w:lang w:eastAsia="ru-RU"/>
        </w:rPr>
        <w:t xml:space="preserve"> территории, либо без нее - в этом случае границы участка следует устанавливать совпадающими с внешним контуром подошвы застройки зданий и сооружений. Специализированные зоны общественной застройки (больничные, студенческие городки и т.п.), как правило, формируются в виде группы участков.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6.5.3. Благоустройство участков и специализированных зон общественной застройки следует проектировать в соответствии с заданием на проектирование и отраслевой специализацией.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6.5.4. Обязательный перечень конструктивных элементов благоустройства территории на участках общественной застройки (при наличии </w:t>
      </w:r>
      <w:proofErr w:type="spellStart"/>
      <w:r w:rsidRPr="00042DED">
        <w:rPr>
          <w:rFonts w:ascii="Times New Roman" w:eastAsia="Times New Roman" w:hAnsi="Times New Roman" w:cs="Times New Roman"/>
          <w:lang w:eastAsia="ru-RU"/>
        </w:rPr>
        <w:t>приобъектных</w:t>
      </w:r>
      <w:proofErr w:type="spellEnd"/>
      <w:r w:rsidRPr="00042DED">
        <w:rPr>
          <w:rFonts w:ascii="Times New Roman" w:eastAsia="Times New Roman" w:hAnsi="Times New Roman" w:cs="Times New Roman"/>
          <w:lang w:eastAsia="ru-RU"/>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следует предусматривать обязательное размещение скамей.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6.5.5. На территории участков общественной застройки (при наличии </w:t>
      </w:r>
      <w:proofErr w:type="spellStart"/>
      <w:r w:rsidRPr="00042DED">
        <w:rPr>
          <w:rFonts w:ascii="Times New Roman" w:eastAsia="Times New Roman" w:hAnsi="Times New Roman" w:cs="Times New Roman"/>
          <w:lang w:eastAsia="ru-RU"/>
        </w:rPr>
        <w:t>приобъектных</w:t>
      </w:r>
      <w:proofErr w:type="spellEnd"/>
      <w:r w:rsidRPr="00042DED">
        <w:rPr>
          <w:rFonts w:ascii="Times New Roman" w:eastAsia="Times New Roman" w:hAnsi="Times New Roman" w:cs="Times New Roman"/>
          <w:lang w:eastAsia="ru-RU"/>
        </w:rPr>
        <w:t xml:space="preserve"> территорий) возможно размещение ограждений и средств наружной рекламы. При размещении участков в составе исторической, сложившейся застройки, общественных центров муниципального образования допускается отсутствие стационарного озеленения. </w:t>
      </w:r>
    </w:p>
    <w:p w:rsidR="00042DED" w:rsidRPr="00042DED" w:rsidRDefault="00042DED" w:rsidP="00042DED">
      <w:pPr>
        <w:shd w:val="clear" w:color="auto" w:fill="FFFFFF"/>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lastRenderedPageBreak/>
        <w:t>7. БЛАГОУСТРОЙСТВО НА ТЕРРИТОРИЯХ ЖИЛОГО НАЗНАЧЕНИЯ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7.1. Объектами нормирования благоустройства на территориях жилого назначения являются: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общественные пространства;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участки жилой застройки;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участки детских садов, школ;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участки длительного и временного хранения автотранспортных средств.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7.2. Общественные пространства.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7.2.1.Общественные пространства на территориях жилого назначения необходимо формировать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7.2.2.Учреждения обслуживания жилых групп, микрорайонов, жилых районов следует оборудовать площадками при входах. Для учреждений обслуживания с большим количеством посетителей (торговые центры, рынки, поликлиники, отделения милиции) следует предусматривать устройство </w:t>
      </w:r>
      <w:proofErr w:type="spellStart"/>
      <w:r w:rsidRPr="00042DED">
        <w:rPr>
          <w:rFonts w:ascii="Times New Roman" w:eastAsia="Times New Roman" w:hAnsi="Times New Roman" w:cs="Times New Roman"/>
          <w:lang w:eastAsia="ru-RU"/>
        </w:rPr>
        <w:t>приобъектных</w:t>
      </w:r>
      <w:proofErr w:type="spellEnd"/>
      <w:r w:rsidRPr="00042DED">
        <w:rPr>
          <w:rFonts w:ascii="Times New Roman" w:eastAsia="Times New Roman" w:hAnsi="Times New Roman" w:cs="Times New Roman"/>
          <w:lang w:eastAsia="ru-RU"/>
        </w:rPr>
        <w:t xml:space="preserve"> автостоянок. На участках отделения милиции, пожарных депо, подстанций скорой помощи, рынков, расположенных на территориях жилого назначения, </w:t>
      </w:r>
      <w:proofErr w:type="gramStart"/>
      <w:r w:rsidRPr="00042DED">
        <w:rPr>
          <w:rFonts w:ascii="Times New Roman" w:eastAsia="Times New Roman" w:hAnsi="Times New Roman" w:cs="Times New Roman"/>
          <w:lang w:eastAsia="ru-RU"/>
        </w:rPr>
        <w:t>возможно</w:t>
      </w:r>
      <w:proofErr w:type="gramEnd"/>
      <w:r w:rsidRPr="00042DED">
        <w:rPr>
          <w:rFonts w:ascii="Times New Roman" w:eastAsia="Times New Roman" w:hAnsi="Times New Roman" w:cs="Times New Roman"/>
          <w:lang w:eastAsia="ru-RU"/>
        </w:rPr>
        <w:t xml:space="preserve"> предусматривать различные по высоте металлические ограждения.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7.2.3.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7.2.4. Необходимо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7.2.5. Возможно размещение средств наружной рекламы, некапитальных нестационарных сооружений.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7.2.6. Озелененные территории общего пользования обычно формируются в виде единой системы озеленения жилых групп,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парки жилого района).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7.2.7. Безопасность общественных пространств на территориях жилого назначения обеспечивается их </w:t>
      </w:r>
      <w:proofErr w:type="spellStart"/>
      <w:r w:rsidRPr="00042DED">
        <w:rPr>
          <w:rFonts w:ascii="Times New Roman" w:eastAsia="Times New Roman" w:hAnsi="Times New Roman" w:cs="Times New Roman"/>
          <w:lang w:eastAsia="ru-RU"/>
        </w:rPr>
        <w:t>просматриваемостью</w:t>
      </w:r>
      <w:proofErr w:type="spellEnd"/>
      <w:r w:rsidRPr="00042DED">
        <w:rPr>
          <w:rFonts w:ascii="Times New Roman" w:eastAsia="Times New Roman" w:hAnsi="Times New Roman" w:cs="Times New Roman"/>
          <w:lang w:eastAsia="ru-RU"/>
        </w:rPr>
        <w:t xml:space="preserve"> со стороны окон жилых домов, а также со стороны прилегающих общественных пространств в сочетании с освещенностью. При проектировании зданий следует обеспечить </w:t>
      </w:r>
      <w:proofErr w:type="spellStart"/>
      <w:r w:rsidRPr="00042DED">
        <w:rPr>
          <w:rFonts w:ascii="Times New Roman" w:eastAsia="Times New Roman" w:hAnsi="Times New Roman" w:cs="Times New Roman"/>
          <w:lang w:eastAsia="ru-RU"/>
        </w:rPr>
        <w:t>просматриваемость</w:t>
      </w:r>
      <w:proofErr w:type="spellEnd"/>
      <w:r w:rsidRPr="00042DED">
        <w:rPr>
          <w:rFonts w:ascii="Times New Roman" w:eastAsia="Times New Roman" w:hAnsi="Times New Roman" w:cs="Times New Roman"/>
          <w:lang w:eastAsia="ru-RU"/>
        </w:rPr>
        <w:t xml:space="preserve"> снаружи внутридомовых </w:t>
      </w:r>
      <w:proofErr w:type="spellStart"/>
      <w:r w:rsidRPr="00042DED">
        <w:rPr>
          <w:rFonts w:ascii="Times New Roman" w:eastAsia="Times New Roman" w:hAnsi="Times New Roman" w:cs="Times New Roman"/>
          <w:lang w:eastAsia="ru-RU"/>
        </w:rPr>
        <w:t>полуприватных</w:t>
      </w:r>
      <w:proofErr w:type="spellEnd"/>
      <w:r w:rsidRPr="00042DED">
        <w:rPr>
          <w:rFonts w:ascii="Times New Roman" w:eastAsia="Times New Roman" w:hAnsi="Times New Roman" w:cs="Times New Roman"/>
          <w:lang w:eastAsia="ru-RU"/>
        </w:rPr>
        <w:t xml:space="preserve"> зон (входные группы, лестничные площадки и пролеты, коридоры).</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7.2.8. Площадь </w:t>
      </w:r>
      <w:proofErr w:type="spellStart"/>
      <w:r w:rsidRPr="00042DED">
        <w:rPr>
          <w:rFonts w:ascii="Times New Roman" w:eastAsia="Times New Roman" w:hAnsi="Times New Roman" w:cs="Times New Roman"/>
          <w:lang w:eastAsia="ru-RU"/>
        </w:rPr>
        <w:t>непросматриваемых</w:t>
      </w:r>
      <w:proofErr w:type="spellEnd"/>
      <w:r w:rsidRPr="00042DED">
        <w:rPr>
          <w:rFonts w:ascii="Times New Roman" w:eastAsia="Times New Roman" w:hAnsi="Times New Roman" w:cs="Times New Roman"/>
          <w:lang w:eastAsia="ru-RU"/>
        </w:rPr>
        <w:t xml:space="preserve"> («слепых») зон необходимо свести к минимуму. Их рекомендуется оборудовать техническими средствами безопасности (камеры видеонаблюдения, «тревожные» кнопки).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7.3. Участки жилой застройки.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7.3.1.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7.3.2. </w:t>
      </w:r>
      <w:proofErr w:type="gramStart"/>
      <w:r w:rsidRPr="00042DED">
        <w:rPr>
          <w:rFonts w:ascii="Times New Roman" w:eastAsia="Times New Roman" w:hAnsi="Times New Roman" w:cs="Times New Roman"/>
          <w:lang w:eastAsia="ru-RU"/>
        </w:rPr>
        <w:t>На территории участка жилой застройки с коллективным пользованием придомовой территорией (многоквартирная застройка) следует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042DED">
        <w:rPr>
          <w:rFonts w:ascii="Times New Roman" w:eastAsia="Times New Roman" w:hAnsi="Times New Roman" w:cs="Times New Roman"/>
          <w:lang w:eastAsia="ru-RU"/>
        </w:rPr>
        <w:t xml:space="preserve"> Если размеры территории участка позволяют, в границах участка планируется размещение спортивных площадок и площадок для игр детей школьного возраста, площадок для выгула собак.</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7.3.3.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элементы сопряжения поверхностей, оборудование площадок, озеленение, осветительное оборудование.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7.3.4. Озеленение жилого участка следует формировать между </w:t>
      </w:r>
      <w:proofErr w:type="spellStart"/>
      <w:r w:rsidRPr="00042DED">
        <w:rPr>
          <w:rFonts w:ascii="Times New Roman" w:eastAsia="Times New Roman" w:hAnsi="Times New Roman" w:cs="Times New Roman"/>
          <w:lang w:eastAsia="ru-RU"/>
        </w:rPr>
        <w:t>отмосткой</w:t>
      </w:r>
      <w:proofErr w:type="spellEnd"/>
      <w:r w:rsidRPr="00042DED">
        <w:rPr>
          <w:rFonts w:ascii="Times New Roman" w:eastAsia="Times New Roman" w:hAnsi="Times New Roman" w:cs="Times New Roman"/>
          <w:lang w:eastAsia="ru-RU"/>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w:t>
      </w:r>
      <w:r w:rsidRPr="00042DED">
        <w:rPr>
          <w:rFonts w:ascii="Times New Roman" w:eastAsia="Times New Roman" w:hAnsi="Times New Roman" w:cs="Times New Roman"/>
          <w:lang w:eastAsia="ru-RU"/>
        </w:rPr>
        <w:lastRenderedPageBreak/>
        <w:t xml:space="preserve">отдельно стоящих деревьев; на остальной территории участка - свободные композиции и разнообразные приемы озеленения.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7.4. Участки детских садов и школ.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7.4.1. На территории участков детских садов и школ следует предусматривать: транспортный проезд (проезды), пешеходные коммуникации (основные, второстепенные), площадки при входах (главные, хозяйственные), площадки для игр детей, занятий спортом, озелененные и другие территории и сооружения.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7.4.2.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7.4.3. В качестве твердых видов покрытий применяются </w:t>
      </w:r>
      <w:proofErr w:type="spellStart"/>
      <w:r w:rsidRPr="00042DED">
        <w:rPr>
          <w:rFonts w:ascii="Times New Roman" w:eastAsia="Times New Roman" w:hAnsi="Times New Roman" w:cs="Times New Roman"/>
          <w:lang w:eastAsia="ru-RU"/>
        </w:rPr>
        <w:t>цементобетон</w:t>
      </w:r>
      <w:proofErr w:type="spellEnd"/>
      <w:r w:rsidRPr="00042DED">
        <w:rPr>
          <w:rFonts w:ascii="Times New Roman" w:eastAsia="Times New Roman" w:hAnsi="Times New Roman" w:cs="Times New Roman"/>
          <w:lang w:eastAsia="ru-RU"/>
        </w:rPr>
        <w:t xml:space="preserve"> и плиточное мощение.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7.4.4. При озеленении территории детских садов и школ запрещается использовать растения с ядовитыми плодами, а также с колючками и шипами.</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7.4.5. При проектировании инженерных коммуникаций квартала не допускается их трассировка через территорию детского сада и школы, уже существующие сети при реконструкции территории квартала рекомендуется переложить. Запрещено устройство смотровых колодцев на территориях площадок, проездов, проходов. Места их размещения на других территориях в границах участка следует огородить или выделить предупреждающими об опасности знаками.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7.4.6. Рекомендуется плоская кровля зданий детских садов и школ.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7.5. Участки длительного и кратковременного хранения автотранспортных средств.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7.5.1. На участке длительного и кратковременного хранения автотранспортных сре</w:t>
      </w:r>
      <w:proofErr w:type="gramStart"/>
      <w:r w:rsidRPr="00042DED">
        <w:rPr>
          <w:rFonts w:ascii="Times New Roman" w:eastAsia="Times New Roman" w:hAnsi="Times New Roman" w:cs="Times New Roman"/>
          <w:lang w:eastAsia="ru-RU"/>
        </w:rPr>
        <w:t>дств сл</w:t>
      </w:r>
      <w:proofErr w:type="gramEnd"/>
      <w:r w:rsidRPr="00042DED">
        <w:rPr>
          <w:rFonts w:ascii="Times New Roman" w:eastAsia="Times New Roman" w:hAnsi="Times New Roman" w:cs="Times New Roman"/>
          <w:lang w:eastAsia="ru-RU"/>
        </w:rPr>
        <w:t xml:space="preserve">едует предусматривать: сооружение гаража или стоянки, площадку (накопительную), выезды и въезды, пешеходные дорожки. Подъездные пути к участкам постоянного и кратковременного хранения автотранспортных средств должны не пересекаться с основными направлениями пешеходных путей. Запрещена организация транзитных пешеходных путей через участок длительного и кратковременного хранения автотранспортных средств.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7.5.2. Обязательный перечень элементов благоустройства на участке длительного и кратковременного хранения автотранспортных сре</w:t>
      </w:r>
      <w:proofErr w:type="gramStart"/>
      <w:r w:rsidRPr="00042DED">
        <w:rPr>
          <w:rFonts w:ascii="Times New Roman" w:eastAsia="Times New Roman" w:hAnsi="Times New Roman" w:cs="Times New Roman"/>
          <w:lang w:eastAsia="ru-RU"/>
        </w:rPr>
        <w:t>дств вкл</w:t>
      </w:r>
      <w:proofErr w:type="gramEnd"/>
      <w:r w:rsidRPr="00042DED">
        <w:rPr>
          <w:rFonts w:ascii="Times New Roman" w:eastAsia="Times New Roman" w:hAnsi="Times New Roman" w:cs="Times New Roman"/>
          <w:lang w:eastAsia="ru-RU"/>
        </w:rPr>
        <w:t xml:space="preserve">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7.5.3. На пешеходных дорожках необходимо предусматривать съезд - бордюрный пандус - на уровень проезда (не менее одного на участок).</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7.5.4. Следует формировать посадки густого высокорастущего кустарника с высокой степенью </w:t>
      </w:r>
      <w:proofErr w:type="spellStart"/>
      <w:r w:rsidRPr="00042DED">
        <w:rPr>
          <w:rFonts w:ascii="Times New Roman" w:eastAsia="Times New Roman" w:hAnsi="Times New Roman" w:cs="Times New Roman"/>
          <w:lang w:eastAsia="ru-RU"/>
        </w:rPr>
        <w:t>фитонцидности</w:t>
      </w:r>
      <w:proofErr w:type="spellEnd"/>
      <w:r w:rsidRPr="00042DED">
        <w:rPr>
          <w:rFonts w:ascii="Times New Roman" w:eastAsia="Times New Roman" w:hAnsi="Times New Roman" w:cs="Times New Roman"/>
          <w:lang w:eastAsia="ru-RU"/>
        </w:rPr>
        <w:t xml:space="preserve"> и посадки деревьев вдоль границ участка, а также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7.5.5. Благоустройство участка территории, автостоянок проектируют с твердым видом покрытия дорожек и проездов, осветительным оборудованием. </w:t>
      </w:r>
      <w:proofErr w:type="gramStart"/>
      <w:r w:rsidRPr="00042DED">
        <w:rPr>
          <w:rFonts w:ascii="Times New Roman" w:eastAsia="Times New Roman" w:hAnsi="Times New Roman" w:cs="Times New Roman"/>
          <w:lang w:eastAsia="ru-RU"/>
        </w:rPr>
        <w:t xml:space="preserve">Гаражные сооружения или отсеки предусматривают унифицированными, с элементами озеленения и размещением ограждений. </w:t>
      </w:r>
      <w:proofErr w:type="gramEnd"/>
    </w:p>
    <w:p w:rsidR="00042DED" w:rsidRPr="00042DED" w:rsidRDefault="00042DED" w:rsidP="00042DED">
      <w:pPr>
        <w:shd w:val="clear" w:color="auto" w:fill="FFFFFF"/>
        <w:spacing w:after="0" w:line="240" w:lineRule="auto"/>
        <w:rPr>
          <w:rFonts w:ascii="Times New Roman" w:eastAsia="Times New Roman" w:hAnsi="Times New Roman" w:cs="Times New Roman"/>
          <w:b/>
          <w:lang w:eastAsia="ru-RU"/>
        </w:rPr>
      </w:pPr>
    </w:p>
    <w:p w:rsidR="00042DED" w:rsidRPr="00042DED" w:rsidRDefault="00042DED" w:rsidP="00042DED">
      <w:pPr>
        <w:shd w:val="clear" w:color="auto" w:fill="FFFFFF"/>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 xml:space="preserve">8. БЛАГОУСТРОЙСТВО ТЕРРИТОРИЙ </w:t>
      </w:r>
      <w:proofErr w:type="gramStart"/>
      <w:r w:rsidRPr="00042DED">
        <w:rPr>
          <w:rFonts w:ascii="Times New Roman" w:eastAsia="Times New Roman" w:hAnsi="Times New Roman" w:cs="Times New Roman"/>
          <w:b/>
          <w:lang w:eastAsia="ru-RU"/>
        </w:rPr>
        <w:t>РЕКРЕАЦИОННОГО</w:t>
      </w:r>
      <w:proofErr w:type="gramEnd"/>
    </w:p>
    <w:p w:rsidR="00042DED" w:rsidRPr="00042DED" w:rsidRDefault="00042DED" w:rsidP="00042DED">
      <w:pPr>
        <w:shd w:val="clear" w:color="auto" w:fill="FFFFFF"/>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НАЗНАЧЕНИЯ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8.1. Объектами нормирования благоустройства на территориях рекреационного назначения являются: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зоны отдыха;</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парки;</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скверы.</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8.2.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 Проектирование инженерных коммуникаций на территориях рекреационного назначения следует вести с учетом экологических особенностей территории, преимущественно в проходных коллекторах или в обход объекта рекреации.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8.3. Планировочная структура объектов рекреации должна соответствовать градостроительным, функциональным и природным особенностям территории муниципального образования. При проектировании благоустройства необходимо обеспечивать приоритет природоохранных факторов: </w:t>
      </w:r>
      <w:r w:rsidRPr="00042DED">
        <w:rPr>
          <w:rFonts w:ascii="Times New Roman" w:eastAsia="Times New Roman" w:hAnsi="Times New Roman" w:cs="Times New Roman"/>
          <w:lang w:eastAsia="ru-RU"/>
        </w:rPr>
        <w:lastRenderedPageBreak/>
        <w:t>для крупных объектов рекреации – не нарушение природного, естественного характера ландшафта; для малых объектов рекреации (скверы):</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активный уход за насаждениями; для всех объектов рекреации</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защита от высоких техногенных и рекреационных нагрузок населенного пункта.</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8.4. Зоны отдыха.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8.4.1. Зоны отдыха - территории, предназначенные и обустроенные для организации активного массового отдыха, купания и рекреации.</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8.4.2. При проектировании зон отдыха в прибрежной части водоемов площадь </w:t>
      </w:r>
      <w:proofErr w:type="gramStart"/>
      <w:r w:rsidRPr="00042DED">
        <w:rPr>
          <w:rFonts w:ascii="Times New Roman" w:eastAsia="Times New Roman" w:hAnsi="Times New Roman" w:cs="Times New Roman"/>
          <w:lang w:eastAsia="ru-RU"/>
        </w:rPr>
        <w:t>пляжа</w:t>
      </w:r>
      <w:proofErr w:type="gramEnd"/>
      <w:r w:rsidRPr="00042DED">
        <w:rPr>
          <w:rFonts w:ascii="Times New Roman" w:eastAsia="Times New Roman" w:hAnsi="Times New Roman" w:cs="Times New Roman"/>
          <w:lang w:eastAsia="ru-RU"/>
        </w:rPr>
        <w:t xml:space="preserve"> и протяженность береговой линии пляжей принимаются по расчету количества посетителей.</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8.4.3. На территории зоны отдыха следует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 м, </w:t>
      </w:r>
      <w:proofErr w:type="gramStart"/>
      <w:r w:rsidRPr="00042DED">
        <w:rPr>
          <w:rFonts w:ascii="Times New Roman" w:eastAsia="Times New Roman" w:hAnsi="Times New Roman" w:cs="Times New Roman"/>
          <w:lang w:eastAsia="ru-RU"/>
        </w:rPr>
        <w:t>имеющим</w:t>
      </w:r>
      <w:proofErr w:type="gramEnd"/>
      <w:r w:rsidRPr="00042DED">
        <w:rPr>
          <w:rFonts w:ascii="Times New Roman" w:eastAsia="Times New Roman" w:hAnsi="Times New Roman" w:cs="Times New Roman"/>
          <w:lang w:eastAsia="ru-RU"/>
        </w:rPr>
        <w:t xml:space="preserve"> естественное и искусственное освещение, водопровод и туалет.</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8.4.4. </w:t>
      </w:r>
      <w:proofErr w:type="gramStart"/>
      <w:r w:rsidRPr="00042DED">
        <w:rPr>
          <w:rFonts w:ascii="Times New Roman" w:eastAsia="Times New Roman" w:hAnsi="Times New Roman" w:cs="Times New Roman"/>
          <w:lang w:eastAsia="ru-RU"/>
        </w:rPr>
        <w:t xml:space="preserve">Обязательный перечень элементов благоустройства на территории зоны отдыха: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 </w:t>
      </w:r>
      <w:proofErr w:type="gramEnd"/>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8.4.5. При проектировании озеленения территории объектов необходимо:</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-произвести оценку существующей растительности, состояния древесных растений и травянистого покрова;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-произвести выявление сухих поврежденных вредителями древесных растений, разработать мероприятия по их удалению с объектов;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обеспечить сохранение травяного покрова, древесно-кустарниковой и прибрежной растительности не менее</w:t>
      </w:r>
      <w:proofErr w:type="gramStart"/>
      <w:r w:rsidRPr="00042DED">
        <w:rPr>
          <w:rFonts w:ascii="Times New Roman" w:eastAsia="Times New Roman" w:hAnsi="Times New Roman" w:cs="Times New Roman"/>
          <w:lang w:eastAsia="ru-RU"/>
        </w:rPr>
        <w:t>,</w:t>
      </w:r>
      <w:proofErr w:type="gramEnd"/>
      <w:r w:rsidRPr="00042DED">
        <w:rPr>
          <w:rFonts w:ascii="Times New Roman" w:eastAsia="Times New Roman" w:hAnsi="Times New Roman" w:cs="Times New Roman"/>
          <w:lang w:eastAsia="ru-RU"/>
        </w:rPr>
        <w:t xml:space="preserve"> чем на 80 % общей площади зоны отдыха;</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-обеспечить озеленение и формирование берегов водоема (берегоукрепительный пояс на оползневых и </w:t>
      </w:r>
      <w:proofErr w:type="spellStart"/>
      <w:r w:rsidRPr="00042DED">
        <w:rPr>
          <w:rFonts w:ascii="Times New Roman" w:eastAsia="Times New Roman" w:hAnsi="Times New Roman" w:cs="Times New Roman"/>
          <w:lang w:eastAsia="ru-RU"/>
        </w:rPr>
        <w:t>эрозируемых</w:t>
      </w:r>
      <w:proofErr w:type="spellEnd"/>
      <w:r w:rsidRPr="00042DED">
        <w:rPr>
          <w:rFonts w:ascii="Times New Roman" w:eastAsia="Times New Roman" w:hAnsi="Times New Roman" w:cs="Times New Roman"/>
          <w:lang w:eastAsia="ru-RU"/>
        </w:rPr>
        <w:t xml:space="preserve"> склонах, склоновые водозадерживающие пояса - головной дренаж и пр.);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обеспечить недопущение использования территории зоны отдыха для иных целей (выгуливания собак, устройства игровых городков, аттракционов и т.п.).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p>
    <w:p w:rsidR="00042DED" w:rsidRPr="00042DED" w:rsidRDefault="00042DED" w:rsidP="00042DED">
      <w:pPr>
        <w:shd w:val="clear" w:color="auto" w:fill="FFFFFF"/>
        <w:spacing w:after="0" w:line="240" w:lineRule="auto"/>
        <w:jc w:val="center"/>
        <w:rPr>
          <w:rFonts w:ascii="Times New Roman" w:eastAsia="Times New Roman" w:hAnsi="Times New Roman" w:cs="Times New Roman"/>
          <w:lang w:eastAsia="ru-RU"/>
        </w:rPr>
      </w:pPr>
      <w:r w:rsidRPr="00042DED">
        <w:rPr>
          <w:rFonts w:ascii="Times New Roman" w:eastAsia="Times New Roman" w:hAnsi="Times New Roman" w:cs="Times New Roman"/>
          <w:b/>
          <w:lang w:eastAsia="ru-RU"/>
        </w:rPr>
        <w:t>9. БЛАГОУСТРОЙСТВО НА ТЕРРИТОРИЯХ ПРОИЗВОДСТВЕННОГО НАЗНАЧЕНИЯ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9.1. 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9.2. 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СанПиН 2.2.1/2.1.1.1200.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9.3. 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др.), элементы защиты насаждений и участков озеленения.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9.4. Озеленение рекомендуется формировать в виде живописных композиций, исключающих однообразие и монотонность.</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p>
    <w:p w:rsidR="00042DED" w:rsidRPr="00042DED" w:rsidRDefault="00042DED" w:rsidP="00042DED">
      <w:pPr>
        <w:shd w:val="clear" w:color="auto" w:fill="FFFFFF"/>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10. ОБЪЕКТЫ БЛАГОУСТРОЙСТВА НА ТЕРРИТОРИЯХ ТРАНСПОРТНОЙ И ИНЖЕНЕРНОЙ ИНФРАСТРУКТУРЫ</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10.1. Объектами нормирования благоустройства на территориях транспортных коммуникаций населенного пункта является улично-дорожная сеть (УДС) населенного пункта в границах красных линий, пешеходные переходы различных типов. Проектирование благоустройства производится на сеть улиц определенной категории, отдельную улицу или площадь, часть улицы или площади, транспортное сооружение.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10.2. Объектами нормирования благоустройства на территориях инженерных коммуникаций являются охранно-эксплуатационные зоны магистральных сетей, инженерных коммуникаций.</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lastRenderedPageBreak/>
        <w:t xml:space="preserve">10.3. Проектирование комплексного благоустройства на территориях транспортных и инженерных коммуникаций населенного пункта следует вести с учетом СНиП 35-01, СНиП 2.05.02, ГОСТ </w:t>
      </w:r>
      <w:proofErr w:type="gramStart"/>
      <w:r w:rsidRPr="00042DED">
        <w:rPr>
          <w:rFonts w:ascii="Times New Roman" w:eastAsia="Times New Roman" w:hAnsi="Times New Roman" w:cs="Times New Roman"/>
          <w:lang w:eastAsia="ru-RU"/>
        </w:rPr>
        <w:t>Р</w:t>
      </w:r>
      <w:proofErr w:type="gramEnd"/>
      <w:r w:rsidRPr="00042DED">
        <w:rPr>
          <w:rFonts w:ascii="Times New Roman" w:eastAsia="Times New Roman" w:hAnsi="Times New Roman" w:cs="Times New Roman"/>
          <w:lang w:eastAsia="ru-RU"/>
        </w:rPr>
        <w:t xml:space="preserve"> 52289, ГОСТ Р 52290-2004, ГОСТ Р 51256,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поселения в границах УДС рекомендуется вести преимущественно в проходных коллекторах.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10.4.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10.5. Знаки транспортных коммуникаций (дорожные знаки и указатели) регламентируют движение автотранспорта в границах поселения. Размеры, форма знаков, их цветовое решение определяются соответствующими государственными стандартами.</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10.6. На въезде в поселение могут устанавливаться знаки информационно-декоративного характера с наименованием населенного пункта, а также схемы генерального плана. На схемах обозначаются маршруты движения транзитного транспорта, основные улицы, ориентиры, а также достопримечательности. Расположение указанных знаков и схем согласовывается на комиссии по безопасности дорожного движения.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10.7. Виды и конструкции дорожного покрытия проектируются с учетом категории улицы и обеспечением безопасности движения.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10.8. Для проектирования озеленения улиц и дорог следует устанавливать минимальные расстояния от посадок до сетей подземных коммуникаций и прочих сооружений улично-дорожной сети в соответствии со СНиПами.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10.9. Пешеходные переходы следует размещать в местах пересечения основных пешеходных коммуникаций с улицами и дорогами. Пешеходные переходы обычно проектируются в одном уровне с проезжей частью улицы (наземные).</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10.10. Обязательный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10.11. Технические зоны транспортных, инженерных коммуникаций, </w:t>
      </w:r>
      <w:proofErr w:type="spellStart"/>
      <w:r w:rsidRPr="00042DED">
        <w:rPr>
          <w:rFonts w:ascii="Times New Roman" w:eastAsia="Times New Roman" w:hAnsi="Times New Roman" w:cs="Times New Roman"/>
          <w:lang w:eastAsia="ru-RU"/>
        </w:rPr>
        <w:t>водоохранные</w:t>
      </w:r>
      <w:proofErr w:type="spellEnd"/>
      <w:r w:rsidRPr="00042DED">
        <w:rPr>
          <w:rFonts w:ascii="Times New Roman" w:eastAsia="Times New Roman" w:hAnsi="Times New Roman" w:cs="Times New Roman"/>
          <w:lang w:eastAsia="ru-RU"/>
        </w:rPr>
        <w:t xml:space="preserve"> зоны.</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10.12. На территории населенного пункта предусматривают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10.13. </w:t>
      </w:r>
      <w:proofErr w:type="gramStart"/>
      <w:r w:rsidRPr="00042DED">
        <w:rPr>
          <w:rFonts w:ascii="Times New Roman" w:eastAsia="Times New Roman" w:hAnsi="Times New Roman" w:cs="Times New Roman"/>
          <w:lang w:eastAsia="ru-RU"/>
        </w:rPr>
        <w:t xml:space="preserve">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w:t>
      </w:r>
      <w:proofErr w:type="spellStart"/>
      <w:r w:rsidRPr="00042DED">
        <w:rPr>
          <w:rFonts w:ascii="Times New Roman" w:eastAsia="Times New Roman" w:hAnsi="Times New Roman" w:cs="Times New Roman"/>
          <w:lang w:eastAsia="ru-RU"/>
        </w:rPr>
        <w:t>т.ч</w:t>
      </w:r>
      <w:proofErr w:type="spellEnd"/>
      <w:r w:rsidRPr="00042DED">
        <w:rPr>
          <w:rFonts w:ascii="Times New Roman" w:eastAsia="Times New Roman" w:hAnsi="Times New Roman" w:cs="Times New Roman"/>
          <w:lang w:eastAsia="ru-RU"/>
        </w:rPr>
        <w:t>. некапитальных нестационарных, кроме технических, имеющих отношение к обслуживанию</w:t>
      </w:r>
      <w:proofErr w:type="gramEnd"/>
      <w:r w:rsidRPr="00042DED">
        <w:rPr>
          <w:rFonts w:ascii="Times New Roman" w:eastAsia="Times New Roman" w:hAnsi="Times New Roman" w:cs="Times New Roman"/>
          <w:lang w:eastAsia="ru-RU"/>
        </w:rPr>
        <w:t xml:space="preserve"> и эксплуатации проходящих в технической зоне коммуникаций.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10.14. Знаки инженерных коммуникаций обеспечивают информацию об инженерных сетях и сооружениях и устанавливаются службами и организациями, в ведении которых находятся эти коммуникации, в целях обеспечения их эксплуатации и сохранности при производстве земляных и строительных работ.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p>
    <w:p w:rsidR="00042DED" w:rsidRPr="00042DED" w:rsidRDefault="00042DED" w:rsidP="00042DED">
      <w:pPr>
        <w:shd w:val="clear" w:color="auto" w:fill="FFFFFF"/>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11. ГОРОДСКОЕ ОФОРМЛЕНИЕ И ИНФОРМАЦИЯ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11.1. Вывески, реклама и витрины.</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11.1.1. Установка информационных конструкций (далее вывесок), а также размещение афиш, плакатов, листовок, объявлений производится исключительно в отведенных для этих целей местах (щитах, тумбах и т.п.) по согласованию с администрацией.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11.1.2. Размещение рекламно-информационных элементов в придорожной зоне подлежит согласованию с ОГИБДД ОМВД России по Усть-Куломскому району.</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lastRenderedPageBreak/>
        <w:t xml:space="preserve">11.1.3. Информация предвыборной агитации размещается в специальных местах, согласованных с администрацией, либо на зданиях, сооружениях и др. объектах с согласия собственников или владельцев указанных объектов. Уборка агитационных материалов осуществляется после проведения агитационной кампании.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11.1.4. Юридические лица и граждане, осуществившие размещение рекламн</w:t>
      </w:r>
      <w:proofErr w:type="gramStart"/>
      <w:r w:rsidRPr="00042DED">
        <w:rPr>
          <w:rFonts w:ascii="Times New Roman" w:eastAsia="Times New Roman" w:hAnsi="Times New Roman" w:cs="Times New Roman"/>
          <w:lang w:eastAsia="ru-RU"/>
        </w:rPr>
        <w:t>о-</w:t>
      </w:r>
      <w:proofErr w:type="gramEnd"/>
      <w:r w:rsidRPr="00042DED">
        <w:rPr>
          <w:rFonts w:ascii="Times New Roman" w:eastAsia="Times New Roman" w:hAnsi="Times New Roman" w:cs="Times New Roman"/>
          <w:lang w:eastAsia="ru-RU"/>
        </w:rPr>
        <w:t xml:space="preserve"> информационных элементов, объявлений, плакатов, афиш, листовок и т.п. без соответствующих разрешений, а также в местах, не предусмотренных для этих целей, несут административную ответственность в соответствии с действующим законодательством.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11.1.5. Объекты торговли должны иметь одну или несколько информационных табличек (по количеству входов для населения) с указанием следующей обязательной информации о предприятии: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зарегистрированное (юридическое) наименование организации;</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организационно-правовая форма;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режим работы организации.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Информационные таблички должны размещаться на стене здания рядом с входом в торговый объект либо на двери входа так, чтобы их хорошо видели посетители. Информационные таблички могут быть заменены надписями на стекле витрины, входной двери и др.</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11.1.6. Организациям, эксплуатирующим световые рекламы и вывески, следует обеспечивать своевременную замену перегоревших </w:t>
      </w:r>
      <w:proofErr w:type="spellStart"/>
      <w:r w:rsidRPr="00042DED">
        <w:rPr>
          <w:rFonts w:ascii="Times New Roman" w:eastAsia="Times New Roman" w:hAnsi="Times New Roman" w:cs="Times New Roman"/>
          <w:lang w:eastAsia="ru-RU"/>
        </w:rPr>
        <w:t>газосветовых</w:t>
      </w:r>
      <w:proofErr w:type="spellEnd"/>
      <w:r w:rsidRPr="00042DED">
        <w:rPr>
          <w:rFonts w:ascii="Times New Roman" w:eastAsia="Times New Roman" w:hAnsi="Times New Roman" w:cs="Times New Roman"/>
          <w:lang w:eastAsia="ru-RU"/>
        </w:rPr>
        <w:t xml:space="preserve"> трубок и электроламп. В случае неисправности отдельных знаков рекламы или вывески необходимо выключать полностью.</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11.1.7. Расклейка газет, афиш, плакатов, различного рода объявлений и реклам разрешается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11.1.8. Очистку от объявлений опор уличного освещения, цоколя зданий, заборов и других сооружений осуществляют организации, эксплуатирующие данные объекты.</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11.1.9. Рекламные конструкции не рекомендуется располагать отдельно от городского оборудования (за редким исключением, например, конструкций культурных и спортивных объектов, а также афишных тумб), она должна его защищать или окупать его эксплуатацию.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11.1.10. Крупноформатные рекламные конструкции (</w:t>
      </w:r>
      <w:proofErr w:type="spellStart"/>
      <w:r w:rsidRPr="00042DED">
        <w:rPr>
          <w:rFonts w:ascii="Times New Roman" w:eastAsia="Times New Roman" w:hAnsi="Times New Roman" w:cs="Times New Roman"/>
          <w:lang w:eastAsia="ru-RU"/>
        </w:rPr>
        <w:t>билборды</w:t>
      </w:r>
      <w:proofErr w:type="spellEnd"/>
      <w:r w:rsidRPr="00042DED">
        <w:rPr>
          <w:rFonts w:ascii="Times New Roman" w:eastAsia="Times New Roman" w:hAnsi="Times New Roman" w:cs="Times New Roman"/>
          <w:lang w:eastAsia="ru-RU"/>
        </w:rPr>
        <w:t xml:space="preserve">, </w:t>
      </w:r>
      <w:proofErr w:type="spellStart"/>
      <w:r w:rsidRPr="00042DED">
        <w:rPr>
          <w:rFonts w:ascii="Times New Roman" w:eastAsia="Times New Roman" w:hAnsi="Times New Roman" w:cs="Times New Roman"/>
          <w:lang w:eastAsia="ru-RU"/>
        </w:rPr>
        <w:t>суперсайты</w:t>
      </w:r>
      <w:proofErr w:type="spellEnd"/>
      <w:r w:rsidRPr="00042DED">
        <w:rPr>
          <w:rFonts w:ascii="Times New Roman" w:eastAsia="Times New Roman" w:hAnsi="Times New Roman" w:cs="Times New Roman"/>
          <w:lang w:eastAsia="ru-RU"/>
        </w:rPr>
        <w:t xml:space="preserve"> и прочие) не следует располагать ближе 100 метров от жилых, общественных и офисных зданий.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11.2. Праздничное оформление территории.</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11.2.1. Праздничное оформление территории муниципального образования следует выполнять по решению администрации на период проведения государственных и сельских праздников, мероприятий, связанных со знаменательными событиями.</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11.2.2. Оформление зданий, сооружений осуществляются их владельцами в рамках концепции праздничного оформления территории муниципального образования.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11.2.3. Работы, связанные с проведением сельских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в пределах средств, предусмотренных на эти цели в бюджете муниципального образования.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proofErr w:type="gramStart"/>
      <w:r w:rsidRPr="00042DED">
        <w:rPr>
          <w:rFonts w:ascii="Times New Roman" w:eastAsia="Times New Roman" w:hAnsi="Times New Roman" w:cs="Times New Roman"/>
          <w:lang w:eastAsia="ru-RU"/>
        </w:rPr>
        <w:t xml:space="preserve">11.2.4.В праздничное оформление следует включать: вывеску национальных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 </w:t>
      </w:r>
      <w:proofErr w:type="gramEnd"/>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11.2.5.Концепцию праздничного оформления следует определять программой мероприятий и схемой размещения объектов и элементов праздничного оформления, </w:t>
      </w:r>
      <w:proofErr w:type="gramStart"/>
      <w:r w:rsidRPr="00042DED">
        <w:rPr>
          <w:rFonts w:ascii="Times New Roman" w:eastAsia="Times New Roman" w:hAnsi="Times New Roman" w:cs="Times New Roman"/>
          <w:lang w:eastAsia="ru-RU"/>
        </w:rPr>
        <w:t>утверждаемыми</w:t>
      </w:r>
      <w:proofErr w:type="gramEnd"/>
      <w:r w:rsidRPr="00042DED">
        <w:rPr>
          <w:rFonts w:ascii="Times New Roman" w:eastAsia="Times New Roman" w:hAnsi="Times New Roman" w:cs="Times New Roman"/>
          <w:lang w:eastAsia="ru-RU"/>
        </w:rPr>
        <w:t xml:space="preserve"> администрацией.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11.2.6.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11.3. Информационные конструкции (афиши) зрелищных мероприятий.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11.3.1. Размещение малоформатной листовой рекламы в простенках здания может допускаться для культурных и спортивных учреждений при соблюдении единого оформления.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11.3.2. </w:t>
      </w:r>
      <w:proofErr w:type="gramStart"/>
      <w:r w:rsidRPr="00042DED">
        <w:rPr>
          <w:rFonts w:ascii="Times New Roman" w:eastAsia="Times New Roman" w:hAnsi="Times New Roman" w:cs="Times New Roman"/>
          <w:lang w:eastAsia="ru-RU"/>
        </w:rPr>
        <w:t>Возможно</w:t>
      </w:r>
      <w:proofErr w:type="gramEnd"/>
      <w:r w:rsidRPr="00042DED">
        <w:rPr>
          <w:rFonts w:ascii="Times New Roman" w:eastAsia="Times New Roman" w:hAnsi="Times New Roman" w:cs="Times New Roman"/>
          <w:lang w:eastAsia="ru-RU"/>
        </w:rPr>
        <w:t xml:space="preserve"> размещать рекламу, создав специальные места или навесные конструкции на близлежащих столбах уличного освещения.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11.3.3. Уборка информационных материалов осуществляется в течение 10 дней после проведения мероприятий лицами, в интересах которых проводились данные мероприятия.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p>
    <w:p w:rsidR="00042DED" w:rsidRPr="00042DED" w:rsidRDefault="00042DED" w:rsidP="00042DED">
      <w:pPr>
        <w:shd w:val="clear" w:color="auto" w:fill="FFFFFF"/>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12. СОДЕРЖАНИЕ И ЭКСПЛУАТАЦИЯ ОБЪЕКТОВ БЛАГОУСТРОЙСТВА</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lastRenderedPageBreak/>
        <w:t xml:space="preserve">12.1. Особенности уборки территории в весенне-летний период </w:t>
      </w:r>
    </w:p>
    <w:p w:rsidR="00042DED" w:rsidRPr="00042DED" w:rsidRDefault="00042DED" w:rsidP="00042DED">
      <w:pPr>
        <w:spacing w:after="0" w:line="240" w:lineRule="auto"/>
        <w:jc w:val="both"/>
        <w:rPr>
          <w:rFonts w:ascii="Times New Roman" w:eastAsia="Times New Roman" w:hAnsi="Times New Roman" w:cs="Times New Roman"/>
          <w:color w:val="000000"/>
          <w:lang w:eastAsia="ru-RU"/>
        </w:rPr>
      </w:pPr>
      <w:r w:rsidRPr="00042DED">
        <w:rPr>
          <w:rFonts w:ascii="Times New Roman" w:eastAsia="Times New Roman" w:hAnsi="Times New Roman" w:cs="Times New Roman"/>
          <w:lang w:eastAsia="ru-RU"/>
        </w:rPr>
        <w:t>12</w:t>
      </w:r>
      <w:r w:rsidRPr="00042DED">
        <w:rPr>
          <w:rFonts w:ascii="Times New Roman" w:eastAsia="Times New Roman" w:hAnsi="Times New Roman" w:cs="Times New Roman"/>
          <w:color w:val="000000"/>
          <w:lang w:eastAsia="ru-RU"/>
        </w:rPr>
        <w:t xml:space="preserve">.1.1. Основной задачей летней уборки является удаление загрязнений, отходов (мусора), приводящих к возникновению скользкости объектов благоустройства территории, запыленности и загрязнению атмосферного воздуха, а также ухудшению </w:t>
      </w:r>
      <w:proofErr w:type="gramStart"/>
      <w:r w:rsidRPr="00042DED">
        <w:rPr>
          <w:rFonts w:ascii="Times New Roman" w:eastAsia="Times New Roman" w:hAnsi="Times New Roman" w:cs="Times New Roman"/>
          <w:color w:val="000000"/>
          <w:lang w:eastAsia="ru-RU"/>
        </w:rPr>
        <w:t>эстетического вида</w:t>
      </w:r>
      <w:proofErr w:type="gramEnd"/>
      <w:r w:rsidRPr="00042DED">
        <w:rPr>
          <w:rFonts w:ascii="Times New Roman" w:eastAsia="Times New Roman" w:hAnsi="Times New Roman" w:cs="Times New Roman"/>
          <w:color w:val="000000"/>
          <w:lang w:eastAsia="ru-RU"/>
        </w:rPr>
        <w:t xml:space="preserve"> </w:t>
      </w:r>
      <w:r w:rsidRPr="00042DED">
        <w:rPr>
          <w:rFonts w:ascii="Times New Roman" w:eastAsia="Times New Roman" w:hAnsi="Times New Roman" w:cs="Times New Roman"/>
          <w:lang w:eastAsia="ru-RU"/>
        </w:rPr>
        <w:t>сельского поселения «Тимшер»</w:t>
      </w:r>
      <w:r w:rsidRPr="00042DED">
        <w:rPr>
          <w:rFonts w:ascii="Times New Roman" w:eastAsia="Times New Roman" w:hAnsi="Times New Roman" w:cs="Times New Roman"/>
          <w:color w:val="000000"/>
          <w:lang w:eastAsia="ru-RU"/>
        </w:rPr>
        <w:t>. Летняя уборка предусматривает:</w:t>
      </w:r>
    </w:p>
    <w:p w:rsidR="00042DED" w:rsidRPr="00042DED" w:rsidRDefault="00042DED" w:rsidP="00042DED">
      <w:pPr>
        <w:spacing w:after="0" w:line="240" w:lineRule="auto"/>
        <w:jc w:val="both"/>
        <w:rPr>
          <w:rFonts w:ascii="Times New Roman" w:eastAsia="Times New Roman" w:hAnsi="Times New Roman" w:cs="Times New Roman"/>
          <w:color w:val="000000"/>
          <w:lang w:eastAsia="ru-RU"/>
        </w:rPr>
      </w:pPr>
      <w:r w:rsidRPr="00042DED">
        <w:rPr>
          <w:rFonts w:ascii="Times New Roman" w:eastAsia="Times New Roman" w:hAnsi="Times New Roman" w:cs="Times New Roman"/>
          <w:color w:val="000000"/>
          <w:lang w:eastAsia="ru-RU"/>
        </w:rPr>
        <w:t>- подметание проезжей части автомобильных дорог, тротуаров объектов улично-дорожной сети, пешеходных территорий, дворовых территорий, вывоз смета и загрязнений;</w:t>
      </w:r>
    </w:p>
    <w:p w:rsidR="00042DED" w:rsidRPr="00042DED" w:rsidRDefault="00042DED" w:rsidP="00042DED">
      <w:pPr>
        <w:spacing w:after="0" w:line="240" w:lineRule="auto"/>
        <w:jc w:val="both"/>
        <w:rPr>
          <w:rFonts w:ascii="Times New Roman" w:eastAsia="Times New Roman" w:hAnsi="Times New Roman" w:cs="Times New Roman"/>
          <w:color w:val="000000"/>
          <w:lang w:eastAsia="ru-RU"/>
        </w:rPr>
      </w:pPr>
      <w:r w:rsidRPr="00042DED">
        <w:rPr>
          <w:rFonts w:ascii="Times New Roman" w:eastAsia="Times New Roman" w:hAnsi="Times New Roman" w:cs="Times New Roman"/>
          <w:color w:val="000000"/>
          <w:lang w:eastAsia="ru-RU"/>
        </w:rPr>
        <w:t>- мойку и поливку проезжей части, тротуаров и иных элементов объектов улично-дорожной сети, пешеходных территорий, дворовых территорий;</w:t>
      </w:r>
    </w:p>
    <w:p w:rsidR="00042DED" w:rsidRPr="00042DED" w:rsidRDefault="00042DED" w:rsidP="00042DED">
      <w:pPr>
        <w:spacing w:after="0" w:line="240" w:lineRule="auto"/>
        <w:jc w:val="both"/>
        <w:rPr>
          <w:rFonts w:ascii="Times New Roman" w:eastAsia="Times New Roman" w:hAnsi="Times New Roman" w:cs="Times New Roman"/>
          <w:color w:val="000000"/>
          <w:lang w:eastAsia="ru-RU"/>
        </w:rPr>
      </w:pPr>
      <w:r w:rsidRPr="00042DED">
        <w:rPr>
          <w:rFonts w:ascii="Times New Roman" w:eastAsia="Times New Roman" w:hAnsi="Times New Roman" w:cs="Times New Roman"/>
          <w:color w:val="000000"/>
          <w:lang w:eastAsia="ru-RU"/>
        </w:rPr>
        <w:t>- уборку загрязнений с газонов, в парках, на пустырях и иных земельных участков;</w:t>
      </w:r>
    </w:p>
    <w:p w:rsidR="00042DED" w:rsidRPr="00042DED" w:rsidRDefault="00042DED" w:rsidP="00042DED">
      <w:pPr>
        <w:spacing w:after="0" w:line="240" w:lineRule="auto"/>
        <w:jc w:val="both"/>
        <w:rPr>
          <w:rFonts w:ascii="Times New Roman" w:eastAsia="Times New Roman" w:hAnsi="Times New Roman" w:cs="Times New Roman"/>
          <w:color w:val="000000"/>
          <w:lang w:eastAsia="ru-RU"/>
        </w:rPr>
      </w:pPr>
      <w:r w:rsidRPr="00042DED">
        <w:rPr>
          <w:rFonts w:ascii="Times New Roman" w:eastAsia="Times New Roman" w:hAnsi="Times New Roman" w:cs="Times New Roman"/>
          <w:color w:val="000000"/>
          <w:lang w:eastAsia="ru-RU"/>
        </w:rPr>
        <w:t>- своевременную косьбу травы в зонах зеленых насаждений, не допуская достижения травой десятисантиметровой высоты (за исключением первого покоса после строительства нового газона);</w:t>
      </w:r>
    </w:p>
    <w:p w:rsidR="00042DED" w:rsidRPr="00042DED" w:rsidRDefault="00042DED" w:rsidP="00042DED">
      <w:pPr>
        <w:spacing w:after="0" w:line="240" w:lineRule="auto"/>
        <w:jc w:val="both"/>
        <w:rPr>
          <w:rFonts w:ascii="Times New Roman" w:eastAsia="Times New Roman" w:hAnsi="Times New Roman" w:cs="Times New Roman"/>
          <w:color w:val="000000"/>
          <w:lang w:eastAsia="ru-RU"/>
        </w:rPr>
      </w:pPr>
      <w:r w:rsidRPr="00042DED">
        <w:rPr>
          <w:rFonts w:ascii="Times New Roman" w:eastAsia="Times New Roman" w:hAnsi="Times New Roman" w:cs="Times New Roman"/>
          <w:color w:val="000000"/>
          <w:lang w:eastAsia="ru-RU"/>
        </w:rPr>
        <w:t>- вывоз мусора, смета и иных загрязнений производить только в специально отведенные места.</w:t>
      </w:r>
    </w:p>
    <w:p w:rsidR="00042DED" w:rsidRPr="00042DED" w:rsidRDefault="00042DED" w:rsidP="00042DED">
      <w:pPr>
        <w:spacing w:after="0" w:line="240" w:lineRule="auto"/>
        <w:jc w:val="both"/>
        <w:rPr>
          <w:rFonts w:ascii="Times New Roman" w:eastAsia="Times New Roman" w:hAnsi="Times New Roman" w:cs="Times New Roman"/>
          <w:color w:val="000000"/>
          <w:lang w:eastAsia="ru-RU"/>
        </w:rPr>
      </w:pPr>
      <w:r w:rsidRPr="00042DED">
        <w:rPr>
          <w:rFonts w:ascii="Times New Roman" w:eastAsia="Times New Roman" w:hAnsi="Times New Roman" w:cs="Times New Roman"/>
          <w:color w:val="000000"/>
          <w:lang w:eastAsia="ru-RU"/>
        </w:rPr>
        <w:t>12.1.2. Подметание территории сельского поселения «Тимшер» производится способами, не допускающими запыленность воздуха:</w:t>
      </w:r>
    </w:p>
    <w:p w:rsidR="00042DED" w:rsidRPr="00042DED" w:rsidRDefault="00042DED" w:rsidP="00042DED">
      <w:pPr>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мойке подвергается вся ширина проезжей части улиц и площадей;</w:t>
      </w:r>
    </w:p>
    <w:p w:rsidR="00042DED" w:rsidRPr="00042DED" w:rsidRDefault="00042DED" w:rsidP="00042DED">
      <w:pPr>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уборка лотков и бордюров от песка, пыли, мусора после мойки должна заканчиваться к 7 часам утра;</w:t>
      </w:r>
    </w:p>
    <w:p w:rsidR="00042DED" w:rsidRPr="00042DED" w:rsidRDefault="00042DED" w:rsidP="00042DED">
      <w:pPr>
        <w:shd w:val="clear" w:color="auto" w:fill="FFFFFF"/>
        <w:tabs>
          <w:tab w:val="left" w:pos="709"/>
        </w:tabs>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мойка и поливка тротуаров и дворовых территорий, зеленых насаждений и газонов производятся силами организаций и домовладельцев;</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мойка дорожных покрытий и тротуаров, а также подметание тротуаров производятся с 23 часов до 7 часов утра, влажное подметание проезжей части улиц производится по мере необходимости с 9 часов утра до 21 часа.</w:t>
      </w:r>
    </w:p>
    <w:p w:rsidR="00042DED" w:rsidRPr="00042DED" w:rsidRDefault="00042DED" w:rsidP="00042DED">
      <w:pPr>
        <w:spacing w:after="0" w:line="240" w:lineRule="auto"/>
        <w:jc w:val="both"/>
        <w:rPr>
          <w:rFonts w:ascii="Times New Roman" w:eastAsia="Times New Roman" w:hAnsi="Times New Roman" w:cs="Times New Roman"/>
          <w:color w:val="000000"/>
          <w:lang w:eastAsia="ru-RU"/>
        </w:rPr>
      </w:pPr>
      <w:r w:rsidRPr="00042DED">
        <w:rPr>
          <w:rFonts w:ascii="Times New Roman" w:eastAsia="Times New Roman" w:hAnsi="Times New Roman" w:cs="Times New Roman"/>
          <w:color w:val="000000"/>
          <w:lang w:eastAsia="ru-RU"/>
        </w:rPr>
        <w:t xml:space="preserve">12.1.3. Мойка проезжей части автомобильных дорог и тротуаров производится, как правило, в ночное время до 7 часов утра. В дневное время мойка производится в целях </w:t>
      </w:r>
      <w:proofErr w:type="spellStart"/>
      <w:r w:rsidRPr="00042DED">
        <w:rPr>
          <w:rFonts w:ascii="Times New Roman" w:eastAsia="Times New Roman" w:hAnsi="Times New Roman" w:cs="Times New Roman"/>
          <w:color w:val="000000"/>
          <w:lang w:eastAsia="ru-RU"/>
        </w:rPr>
        <w:t>обеспыливания</w:t>
      </w:r>
      <w:proofErr w:type="spellEnd"/>
      <w:r w:rsidRPr="00042DED">
        <w:rPr>
          <w:rFonts w:ascii="Times New Roman" w:eastAsia="Times New Roman" w:hAnsi="Times New Roman" w:cs="Times New Roman"/>
          <w:color w:val="000000"/>
          <w:lang w:eastAsia="ru-RU"/>
        </w:rPr>
        <w:t xml:space="preserve"> дорог и тротуаров, а также в случае необходимости.</w:t>
      </w:r>
    </w:p>
    <w:p w:rsidR="00042DED" w:rsidRPr="00042DED" w:rsidRDefault="00042DED" w:rsidP="00042DED">
      <w:pPr>
        <w:spacing w:after="0" w:line="240" w:lineRule="auto"/>
        <w:jc w:val="both"/>
        <w:rPr>
          <w:rFonts w:ascii="Times New Roman" w:eastAsia="Times New Roman" w:hAnsi="Times New Roman" w:cs="Times New Roman"/>
          <w:color w:val="000000"/>
          <w:lang w:eastAsia="ru-RU"/>
        </w:rPr>
      </w:pPr>
      <w:r w:rsidRPr="00042DED">
        <w:rPr>
          <w:rFonts w:ascii="Times New Roman" w:eastAsia="Times New Roman" w:hAnsi="Times New Roman" w:cs="Times New Roman"/>
          <w:color w:val="000000"/>
          <w:lang w:eastAsia="ru-RU"/>
        </w:rPr>
        <w:t>12.1.4. Поливка проезжей части, тротуаров, дворовых, внутриквартальных территорий производится в жаркую погоду при температуре 25 градусов Цельсия и выше с интервалом не более шести часов.</w:t>
      </w:r>
    </w:p>
    <w:p w:rsidR="00042DED" w:rsidRPr="00042DED" w:rsidRDefault="00042DED" w:rsidP="00042DED">
      <w:pPr>
        <w:spacing w:after="0" w:line="240" w:lineRule="auto"/>
        <w:jc w:val="both"/>
        <w:rPr>
          <w:rFonts w:ascii="Times New Roman" w:eastAsia="Times New Roman" w:hAnsi="Times New Roman" w:cs="Times New Roman"/>
          <w:color w:val="000000"/>
          <w:lang w:eastAsia="ru-RU"/>
        </w:rPr>
      </w:pPr>
      <w:r w:rsidRPr="00042DED">
        <w:rPr>
          <w:rFonts w:ascii="Times New Roman" w:eastAsia="Times New Roman" w:hAnsi="Times New Roman" w:cs="Times New Roman"/>
          <w:color w:val="000000"/>
          <w:lang w:eastAsia="ru-RU"/>
        </w:rPr>
        <w:t xml:space="preserve">12.1.5. Для исключения возникновения застоев дождевой воды, крышки люков и амбразуры патрубков </w:t>
      </w:r>
      <w:proofErr w:type="spellStart"/>
      <w:r w:rsidRPr="00042DED">
        <w:rPr>
          <w:rFonts w:ascii="Times New Roman" w:eastAsia="Times New Roman" w:hAnsi="Times New Roman" w:cs="Times New Roman"/>
          <w:color w:val="000000"/>
          <w:lang w:eastAsia="ru-RU"/>
        </w:rPr>
        <w:t>дождеприемных</w:t>
      </w:r>
      <w:proofErr w:type="spellEnd"/>
      <w:r w:rsidRPr="00042DED">
        <w:rPr>
          <w:rFonts w:ascii="Times New Roman" w:eastAsia="Times New Roman" w:hAnsi="Times New Roman" w:cs="Times New Roman"/>
          <w:color w:val="000000"/>
          <w:lang w:eastAsia="ru-RU"/>
        </w:rPr>
        <w:t xml:space="preserve"> колодцев должны постоянно очищаться </w:t>
      </w:r>
      <w:proofErr w:type="gramStart"/>
      <w:r w:rsidRPr="00042DED">
        <w:rPr>
          <w:rFonts w:ascii="Times New Roman" w:eastAsia="Times New Roman" w:hAnsi="Times New Roman" w:cs="Times New Roman"/>
          <w:color w:val="000000"/>
          <w:lang w:eastAsia="ru-RU"/>
        </w:rPr>
        <w:t>от</w:t>
      </w:r>
      <w:proofErr w:type="gramEnd"/>
      <w:r w:rsidRPr="00042DED">
        <w:rPr>
          <w:rFonts w:ascii="Times New Roman" w:eastAsia="Times New Roman" w:hAnsi="Times New Roman" w:cs="Times New Roman"/>
          <w:color w:val="000000"/>
          <w:lang w:eastAsia="ru-RU"/>
        </w:rPr>
        <w:t xml:space="preserve"> </w:t>
      </w:r>
      <w:proofErr w:type="gramStart"/>
      <w:r w:rsidRPr="00042DED">
        <w:rPr>
          <w:rFonts w:ascii="Times New Roman" w:eastAsia="Times New Roman" w:hAnsi="Times New Roman" w:cs="Times New Roman"/>
          <w:color w:val="000000"/>
          <w:lang w:eastAsia="ru-RU"/>
        </w:rPr>
        <w:t>смета</w:t>
      </w:r>
      <w:proofErr w:type="gramEnd"/>
      <w:r w:rsidRPr="00042DED">
        <w:rPr>
          <w:rFonts w:ascii="Times New Roman" w:eastAsia="Times New Roman" w:hAnsi="Times New Roman" w:cs="Times New Roman"/>
          <w:color w:val="000000"/>
          <w:lang w:eastAsia="ru-RU"/>
        </w:rPr>
        <w:t>, листьев и других загрязнений.</w:t>
      </w:r>
    </w:p>
    <w:p w:rsidR="00042DED" w:rsidRPr="00042DED" w:rsidRDefault="00042DED" w:rsidP="00042DED">
      <w:pPr>
        <w:spacing w:after="0" w:line="240" w:lineRule="auto"/>
        <w:jc w:val="both"/>
        <w:rPr>
          <w:rFonts w:ascii="Times New Roman" w:eastAsia="Times New Roman" w:hAnsi="Times New Roman" w:cs="Times New Roman"/>
          <w:color w:val="000000"/>
          <w:lang w:eastAsia="ru-RU"/>
        </w:rPr>
      </w:pPr>
      <w:r w:rsidRPr="00042DED">
        <w:rPr>
          <w:rFonts w:ascii="Times New Roman" w:eastAsia="Times New Roman" w:hAnsi="Times New Roman" w:cs="Times New Roman"/>
          <w:color w:val="000000"/>
          <w:lang w:eastAsia="ru-RU"/>
        </w:rPr>
        <w:t>12.1.6. Уборка лотковой зоны в летнее время должна предусматривать ежедневное удаление грунтово-песчаных наносов и загрязнений различным мусором.</w:t>
      </w:r>
    </w:p>
    <w:p w:rsidR="00042DED" w:rsidRPr="00042DED" w:rsidRDefault="00042DED" w:rsidP="00042DED">
      <w:pPr>
        <w:spacing w:after="0" w:line="240" w:lineRule="auto"/>
        <w:jc w:val="both"/>
        <w:rPr>
          <w:rFonts w:ascii="Times New Roman" w:eastAsia="Times New Roman" w:hAnsi="Times New Roman" w:cs="Times New Roman"/>
          <w:color w:val="000000"/>
          <w:lang w:eastAsia="ru-RU"/>
        </w:rPr>
      </w:pPr>
      <w:r w:rsidRPr="00042DED">
        <w:rPr>
          <w:rFonts w:ascii="Times New Roman" w:eastAsia="Times New Roman" w:hAnsi="Times New Roman" w:cs="Times New Roman"/>
          <w:color w:val="000000"/>
          <w:lang w:eastAsia="ru-RU"/>
        </w:rPr>
        <w:t>12.1.7. При производстве летней уборки запрещается:</w:t>
      </w:r>
    </w:p>
    <w:p w:rsidR="00042DED" w:rsidRPr="00042DED" w:rsidRDefault="00042DED" w:rsidP="00042DED">
      <w:pPr>
        <w:spacing w:after="0" w:line="240" w:lineRule="auto"/>
        <w:jc w:val="both"/>
        <w:rPr>
          <w:rFonts w:ascii="Times New Roman" w:eastAsia="Times New Roman" w:hAnsi="Times New Roman" w:cs="Times New Roman"/>
          <w:color w:val="000000"/>
          <w:lang w:eastAsia="ru-RU"/>
        </w:rPr>
      </w:pPr>
      <w:r w:rsidRPr="00042DED">
        <w:rPr>
          <w:rFonts w:ascii="Times New Roman" w:eastAsia="Times New Roman" w:hAnsi="Times New Roman" w:cs="Times New Roman"/>
          <w:color w:val="000000"/>
          <w:lang w:eastAsia="ru-RU"/>
        </w:rPr>
        <w:t>- сброс смета, мусора, травы, листьев, порубочных остатков и иных отходов на озелененные территории, в смотровые колодцы, колодцы дождевой канализации, реки и водоемы; на проезжую часть автомобильных дорог и тротуары при покосе и уборке газонов;</w:t>
      </w:r>
    </w:p>
    <w:p w:rsidR="00042DED" w:rsidRPr="00042DED" w:rsidRDefault="00042DED" w:rsidP="00042DED">
      <w:pPr>
        <w:spacing w:after="0" w:line="240" w:lineRule="auto"/>
        <w:jc w:val="both"/>
        <w:rPr>
          <w:rFonts w:ascii="Times New Roman" w:eastAsia="Times New Roman" w:hAnsi="Times New Roman" w:cs="Times New Roman"/>
          <w:color w:val="000000"/>
          <w:lang w:eastAsia="ru-RU"/>
        </w:rPr>
      </w:pPr>
      <w:r w:rsidRPr="00042DED">
        <w:rPr>
          <w:rFonts w:ascii="Times New Roman" w:eastAsia="Times New Roman" w:hAnsi="Times New Roman" w:cs="Times New Roman"/>
          <w:color w:val="000000"/>
          <w:lang w:eastAsia="ru-RU"/>
        </w:rPr>
        <w:t>- вывоз смета и отходов в несанкционированные места;</w:t>
      </w:r>
    </w:p>
    <w:p w:rsidR="00042DED" w:rsidRPr="00042DED" w:rsidRDefault="00042DED" w:rsidP="00042DED">
      <w:pPr>
        <w:spacing w:after="0" w:line="240" w:lineRule="auto"/>
        <w:jc w:val="both"/>
        <w:rPr>
          <w:rFonts w:ascii="Times New Roman" w:eastAsia="Times New Roman" w:hAnsi="Times New Roman" w:cs="Times New Roman"/>
          <w:color w:val="000000"/>
          <w:lang w:eastAsia="ru-RU"/>
        </w:rPr>
      </w:pPr>
      <w:r w:rsidRPr="00042DED">
        <w:rPr>
          <w:rFonts w:ascii="Times New Roman" w:eastAsia="Times New Roman" w:hAnsi="Times New Roman" w:cs="Times New Roman"/>
          <w:color w:val="000000"/>
          <w:lang w:eastAsia="ru-RU"/>
        </w:rPr>
        <w:t>- выбивание струей воды смета на тротуары и газоны при мойке проезжей части автомобильных дорог, а при мойке тротуаров – на цоколи зданий;</w:t>
      </w:r>
    </w:p>
    <w:p w:rsidR="00042DED" w:rsidRPr="00042DED" w:rsidRDefault="00042DED" w:rsidP="00042DED">
      <w:pPr>
        <w:spacing w:after="0" w:line="240" w:lineRule="auto"/>
        <w:jc w:val="both"/>
        <w:rPr>
          <w:rFonts w:ascii="Times New Roman" w:eastAsia="Times New Roman" w:hAnsi="Times New Roman" w:cs="Times New Roman"/>
          <w:color w:val="000000"/>
          <w:lang w:eastAsia="ru-RU"/>
        </w:rPr>
      </w:pPr>
      <w:r w:rsidRPr="00042DED">
        <w:rPr>
          <w:rFonts w:ascii="Times New Roman" w:eastAsia="Times New Roman" w:hAnsi="Times New Roman" w:cs="Times New Roman"/>
          <w:color w:val="000000"/>
          <w:lang w:eastAsia="ru-RU"/>
        </w:rPr>
        <w:t>- сгребание листвы к комлевой части деревьев и кустарников;</w:t>
      </w:r>
    </w:p>
    <w:p w:rsidR="00042DED" w:rsidRPr="00042DED" w:rsidRDefault="00042DED" w:rsidP="00042DED">
      <w:pPr>
        <w:spacing w:after="0" w:line="240" w:lineRule="auto"/>
        <w:jc w:val="both"/>
        <w:rPr>
          <w:rFonts w:ascii="Times New Roman" w:eastAsia="Times New Roman" w:hAnsi="Times New Roman" w:cs="Times New Roman"/>
          <w:color w:val="000000"/>
          <w:lang w:eastAsia="ru-RU"/>
        </w:rPr>
      </w:pPr>
      <w:r w:rsidRPr="00042DED">
        <w:rPr>
          <w:rFonts w:ascii="Times New Roman" w:eastAsia="Times New Roman" w:hAnsi="Times New Roman" w:cs="Times New Roman"/>
          <w:color w:val="000000"/>
          <w:lang w:eastAsia="ru-RU"/>
        </w:rPr>
        <w:t>- мойка проезжей части автомобильных дорог и тротуаров при прогнозе понижения температуры воздуха в утренние и ночные часы до нуля градусов Цельсия и ниже;</w:t>
      </w:r>
    </w:p>
    <w:p w:rsidR="00042DED" w:rsidRPr="00042DED" w:rsidRDefault="00042DED" w:rsidP="00042DED">
      <w:pPr>
        <w:spacing w:after="0" w:line="240" w:lineRule="auto"/>
        <w:jc w:val="both"/>
        <w:rPr>
          <w:rFonts w:ascii="Times New Roman" w:eastAsia="Times New Roman" w:hAnsi="Times New Roman" w:cs="Times New Roman"/>
          <w:color w:val="000000"/>
          <w:lang w:eastAsia="ru-RU"/>
        </w:rPr>
      </w:pPr>
      <w:r w:rsidRPr="00042DED">
        <w:rPr>
          <w:rFonts w:ascii="Times New Roman" w:eastAsia="Times New Roman" w:hAnsi="Times New Roman" w:cs="Times New Roman"/>
          <w:color w:val="000000"/>
          <w:lang w:eastAsia="ru-RU"/>
        </w:rPr>
        <w:t>- у</w:t>
      </w:r>
      <w:r w:rsidRPr="00042DED">
        <w:rPr>
          <w:rFonts w:ascii="Times New Roman" w:eastAsia="Times New Roman" w:hAnsi="Times New Roman" w:cs="Times New Roman"/>
          <w:lang w:eastAsia="ru-RU"/>
        </w:rPr>
        <w:t>тилизировать опавшую листву, сухую траву путем сжигания на территории жилой застройки, в скверах и парках</w:t>
      </w:r>
      <w:r w:rsidRPr="00042DED">
        <w:rPr>
          <w:rFonts w:ascii="Times New Roman" w:eastAsia="Times New Roman" w:hAnsi="Times New Roman" w:cs="Times New Roman"/>
          <w:color w:val="000000"/>
          <w:lang w:eastAsia="ru-RU"/>
        </w:rPr>
        <w:t>.</w:t>
      </w:r>
    </w:p>
    <w:p w:rsidR="00042DED" w:rsidRPr="00042DED" w:rsidRDefault="00042DED" w:rsidP="00042DED">
      <w:pPr>
        <w:spacing w:after="0" w:line="240" w:lineRule="auto"/>
        <w:jc w:val="both"/>
        <w:rPr>
          <w:rFonts w:ascii="Times New Roman" w:eastAsia="Times New Roman" w:hAnsi="Times New Roman" w:cs="Times New Roman"/>
          <w:color w:val="000000"/>
          <w:lang w:eastAsia="ru-RU"/>
        </w:rPr>
      </w:pPr>
      <w:r w:rsidRPr="00042DED">
        <w:rPr>
          <w:rFonts w:ascii="Times New Roman" w:eastAsia="Times New Roman" w:hAnsi="Times New Roman" w:cs="Times New Roman"/>
          <w:color w:val="000000"/>
          <w:lang w:eastAsia="ru-RU"/>
        </w:rPr>
        <w:t>12.1.8. Во время листопада на территориях парков, скверов и газонов, прилегающих к улицам и площадям, ежедневная уборка листьев обязательна.</w:t>
      </w:r>
    </w:p>
    <w:p w:rsidR="00042DED" w:rsidRPr="00042DED" w:rsidRDefault="00042DED" w:rsidP="00042DED">
      <w:pPr>
        <w:spacing w:after="0" w:line="240" w:lineRule="auto"/>
        <w:jc w:val="both"/>
        <w:rPr>
          <w:rFonts w:ascii="Times New Roman" w:eastAsia="Times New Roman" w:hAnsi="Times New Roman" w:cs="Times New Roman"/>
          <w:color w:val="000000"/>
          <w:lang w:eastAsia="ru-RU"/>
        </w:rPr>
      </w:pPr>
      <w:r w:rsidRPr="00042DED">
        <w:rPr>
          <w:rFonts w:ascii="Times New Roman" w:eastAsia="Times New Roman" w:hAnsi="Times New Roman" w:cs="Times New Roman"/>
          <w:color w:val="000000"/>
          <w:lang w:eastAsia="ru-RU"/>
        </w:rPr>
        <w:t xml:space="preserve">12.1.9. Фасады зданий, сооружений, малые архитектурные формы следует регулярно очищать и промывать. Способ очистки и промывки необходимо выбирать в зависимости от материала, состояния поверхностей зданий (степень загрязнения, </w:t>
      </w:r>
      <w:proofErr w:type="gramStart"/>
      <w:r w:rsidRPr="00042DED">
        <w:rPr>
          <w:rFonts w:ascii="Times New Roman" w:eastAsia="Times New Roman" w:hAnsi="Times New Roman" w:cs="Times New Roman"/>
          <w:color w:val="000000"/>
          <w:lang w:eastAsia="ru-RU"/>
        </w:rPr>
        <w:t>наличие</w:t>
      </w:r>
      <w:proofErr w:type="gramEnd"/>
      <w:r w:rsidRPr="00042DED">
        <w:rPr>
          <w:rFonts w:ascii="Times New Roman" w:eastAsia="Times New Roman" w:hAnsi="Times New Roman" w:cs="Times New Roman"/>
          <w:color w:val="000000"/>
          <w:lang w:eastAsia="ru-RU"/>
        </w:rPr>
        <w:t xml:space="preserve"> выколов, разрушение покрытия и т.д.) и условий эксплуатации. </w:t>
      </w:r>
    </w:p>
    <w:p w:rsidR="00042DED" w:rsidRPr="00042DED" w:rsidRDefault="00042DED" w:rsidP="00042DED">
      <w:pPr>
        <w:spacing w:after="0" w:line="240" w:lineRule="auto"/>
        <w:jc w:val="both"/>
        <w:rPr>
          <w:rFonts w:ascii="Times New Roman" w:eastAsia="Times New Roman" w:hAnsi="Times New Roman" w:cs="Times New Roman"/>
          <w:color w:val="000000"/>
          <w:lang w:eastAsia="ru-RU"/>
        </w:rPr>
      </w:pPr>
      <w:r w:rsidRPr="00042DED">
        <w:rPr>
          <w:rFonts w:ascii="Times New Roman" w:eastAsia="Times New Roman" w:hAnsi="Times New Roman" w:cs="Times New Roman"/>
          <w:color w:val="000000"/>
          <w:lang w:eastAsia="ru-RU"/>
        </w:rPr>
        <w:t xml:space="preserve">Периодичность выполнения работ по очистке и промывке фасадов зданий, сооружений, малых архитектурных форм должна обеспечивать их эстетичный вид, отсутствие непредусмотренных архитектурно-планировочным заданием надписей, рисунков и т.п. </w:t>
      </w:r>
    </w:p>
    <w:p w:rsidR="00042DED" w:rsidRPr="00042DED" w:rsidRDefault="00042DED" w:rsidP="00042DED">
      <w:pPr>
        <w:spacing w:after="0" w:line="240" w:lineRule="auto"/>
        <w:jc w:val="both"/>
        <w:rPr>
          <w:rFonts w:ascii="Times New Roman" w:eastAsia="Times New Roman" w:hAnsi="Times New Roman" w:cs="Times New Roman"/>
          <w:lang w:eastAsia="ru-RU"/>
        </w:rPr>
      </w:pPr>
      <w:proofErr w:type="gramStart"/>
      <w:r w:rsidRPr="00042DED">
        <w:rPr>
          <w:rFonts w:ascii="Times New Roman" w:eastAsia="Times New Roman" w:hAnsi="Times New Roman" w:cs="Times New Roman"/>
          <w:lang w:eastAsia="ru-RU"/>
        </w:rPr>
        <w:lastRenderedPageBreak/>
        <w:t>Физические и юридические лица, независимо от их организационно-правовых форм, обязаны обеспечить удаление с фасадов зданий, сооружений, малых архитектурных форм, находящихся у них на праве собственности, или по договору (соглашению) с собственником зданий, сооружений, малых архитектурных форм, или лицом, уполномоченным собственником,  незамедлительно (не позднее одного рабочего дня с момента нанесения (размещения)) информации, распространение которой запрещено или ограничено в соответствии с законодательством.</w:t>
      </w:r>
      <w:proofErr w:type="gramEnd"/>
    </w:p>
    <w:p w:rsidR="00042DED" w:rsidRPr="00042DED" w:rsidRDefault="00042DED" w:rsidP="00042DED">
      <w:pPr>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color w:val="000000"/>
          <w:lang w:eastAsia="ru-RU"/>
        </w:rPr>
        <w:t>12.2. Зимняя уборка.</w:t>
      </w:r>
    </w:p>
    <w:p w:rsidR="00042DED" w:rsidRPr="00042DED" w:rsidRDefault="00042DED" w:rsidP="00042DED">
      <w:pPr>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color w:val="000000"/>
          <w:lang w:eastAsia="ru-RU"/>
        </w:rPr>
        <w:t xml:space="preserve">12.2.1 </w:t>
      </w:r>
      <w:r w:rsidRPr="00042DED">
        <w:rPr>
          <w:rFonts w:ascii="Times New Roman" w:eastAsia="Times New Roman" w:hAnsi="Times New Roman" w:cs="Times New Roman"/>
          <w:lang w:eastAsia="ru-RU"/>
        </w:rPr>
        <w:t>Зимняя уборка территории предусматривает реализацию комплекса работ и мероприятий, осуществляемых собственниками земельных участков, обслуживающими организациями, иными лицами, обеспечивающими содержание и уборку соответствующей территории, в границах, закрепленных за ними в соответствии с настоящими Правилами.</w:t>
      </w:r>
    </w:p>
    <w:p w:rsidR="00042DED" w:rsidRPr="00042DED" w:rsidRDefault="00042DED" w:rsidP="00042DED">
      <w:pPr>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12.2.2. Период зимней уборки устанавливается с 16 октября по 15 апреля. В зависимости от погодных условий сроки зимней уборки могут быть изменены правовым актом администрации сельского поселения «Тимшер».</w:t>
      </w:r>
    </w:p>
    <w:p w:rsidR="00042DED" w:rsidRPr="00042DED" w:rsidRDefault="00042DED" w:rsidP="00042DED">
      <w:pPr>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12.2.3. В период зимней уборки проводятся следующие мероприятия:</w:t>
      </w:r>
    </w:p>
    <w:p w:rsidR="00042DED" w:rsidRPr="00042DED" w:rsidRDefault="00042DED" w:rsidP="00042DED">
      <w:pPr>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w:t>
      </w:r>
      <w:proofErr w:type="gramStart"/>
      <w:r w:rsidRPr="00042DED">
        <w:rPr>
          <w:rFonts w:ascii="Times New Roman" w:eastAsia="Times New Roman" w:hAnsi="Times New Roman" w:cs="Times New Roman"/>
          <w:lang w:eastAsia="ru-RU"/>
        </w:rPr>
        <w:t>ежедневное</w:t>
      </w:r>
      <w:proofErr w:type="gramEnd"/>
      <w:r w:rsidRPr="00042DED">
        <w:rPr>
          <w:rFonts w:ascii="Times New Roman" w:eastAsia="Times New Roman" w:hAnsi="Times New Roman" w:cs="Times New Roman"/>
          <w:lang w:eastAsia="ru-RU"/>
        </w:rPr>
        <w:t xml:space="preserve"> </w:t>
      </w:r>
      <w:proofErr w:type="spellStart"/>
      <w:r w:rsidRPr="00042DED">
        <w:rPr>
          <w:rFonts w:ascii="Times New Roman" w:eastAsia="Times New Roman" w:hAnsi="Times New Roman" w:cs="Times New Roman"/>
          <w:lang w:eastAsia="ru-RU"/>
        </w:rPr>
        <w:t>прометание</w:t>
      </w:r>
      <w:proofErr w:type="spellEnd"/>
      <w:r w:rsidRPr="00042DED">
        <w:rPr>
          <w:rFonts w:ascii="Times New Roman" w:eastAsia="Times New Roman" w:hAnsi="Times New Roman" w:cs="Times New Roman"/>
          <w:lang w:eastAsia="ru-RU"/>
        </w:rPr>
        <w:t xml:space="preserve"> территорий с твердым покрытием;</w:t>
      </w:r>
    </w:p>
    <w:p w:rsidR="00042DED" w:rsidRPr="00042DED" w:rsidRDefault="00042DED" w:rsidP="00042DED">
      <w:pPr>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ежедневный сбор мусора со всей территории - ежедневно;</w:t>
      </w:r>
    </w:p>
    <w:p w:rsidR="00042DED" w:rsidRPr="00042DED" w:rsidRDefault="00042DED" w:rsidP="00042DED">
      <w:pPr>
        <w:spacing w:after="0" w:line="240" w:lineRule="auto"/>
        <w:rPr>
          <w:rFonts w:ascii="Times New Roman" w:eastAsia="Calibri" w:hAnsi="Times New Roman" w:cs="Times New Roman"/>
          <w:shd w:val="clear" w:color="auto" w:fill="FCFCFC"/>
        </w:rPr>
      </w:pPr>
      <w:r w:rsidRPr="00042DED">
        <w:rPr>
          <w:rFonts w:ascii="Times New Roman" w:eastAsia="Calibri" w:hAnsi="Times New Roman" w:cs="Times New Roman"/>
          <w:shd w:val="clear" w:color="auto" w:fill="FCFCFC"/>
        </w:rPr>
        <w:t>- подметание снега при сильном снегопаде – каждые 3 часа;</w:t>
      </w:r>
    </w:p>
    <w:p w:rsidR="00042DED" w:rsidRPr="00042DED" w:rsidRDefault="00042DED" w:rsidP="00042DED">
      <w:pPr>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Формирование снежных валов и куч на заранее подготовленной территории;</w:t>
      </w:r>
    </w:p>
    <w:p w:rsidR="00042DED" w:rsidRPr="00042DED" w:rsidRDefault="00042DED" w:rsidP="00042DED">
      <w:pPr>
        <w:spacing w:after="0" w:line="240" w:lineRule="auto"/>
        <w:rPr>
          <w:rFonts w:ascii="Times New Roman" w:eastAsia="Calibri" w:hAnsi="Times New Roman" w:cs="Times New Roman"/>
          <w:shd w:val="clear" w:color="auto" w:fill="FCFCFC"/>
        </w:rPr>
      </w:pPr>
      <w:r w:rsidRPr="00042DED">
        <w:rPr>
          <w:rFonts w:ascii="Times New Roman" w:eastAsia="Calibri" w:hAnsi="Times New Roman" w:cs="Times New Roman"/>
          <w:shd w:val="clear" w:color="auto" w:fill="FCFCFC"/>
        </w:rPr>
        <w:t>- уборка территорий в дни без снегопада – 1 раза в 3 дня;</w:t>
      </w:r>
    </w:p>
    <w:p w:rsidR="00042DED" w:rsidRPr="00042DED" w:rsidRDefault="00042DED" w:rsidP="00042DED">
      <w:pPr>
        <w:spacing w:after="0" w:line="240" w:lineRule="auto"/>
        <w:rPr>
          <w:rFonts w:ascii="Times New Roman" w:eastAsia="Calibri" w:hAnsi="Times New Roman" w:cs="Times New Roman"/>
          <w:shd w:val="clear" w:color="auto" w:fill="FCFCFC"/>
        </w:rPr>
      </w:pPr>
      <w:r w:rsidRPr="00042DED">
        <w:rPr>
          <w:rFonts w:ascii="Times New Roman" w:eastAsia="Calibri" w:hAnsi="Times New Roman" w:cs="Times New Roman"/>
          <w:shd w:val="clear" w:color="auto" w:fill="FCFCFC"/>
        </w:rPr>
        <w:t xml:space="preserve">- посыпка дорог и тротуаров </w:t>
      </w:r>
      <w:proofErr w:type="spellStart"/>
      <w:r w:rsidRPr="00042DED">
        <w:rPr>
          <w:rFonts w:ascii="Times New Roman" w:eastAsia="Calibri" w:hAnsi="Times New Roman" w:cs="Times New Roman"/>
          <w:shd w:val="clear" w:color="auto" w:fill="FCFCFC"/>
        </w:rPr>
        <w:t>песко</w:t>
      </w:r>
      <w:proofErr w:type="spellEnd"/>
      <w:r w:rsidRPr="00042DED">
        <w:rPr>
          <w:rFonts w:ascii="Times New Roman" w:eastAsia="Calibri" w:hAnsi="Times New Roman" w:cs="Times New Roman"/>
          <w:shd w:val="clear" w:color="auto" w:fill="FCFCFC"/>
        </w:rPr>
        <w:t>-соляной смесью – через день.</w:t>
      </w:r>
    </w:p>
    <w:p w:rsidR="00042DED" w:rsidRPr="00042DED" w:rsidRDefault="00042DED" w:rsidP="00042DED">
      <w:pPr>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Скалывание образовавшейся наледи. Территория должна быть очищена от снега и наледи до твердого покрытия;</w:t>
      </w:r>
    </w:p>
    <w:p w:rsidR="00042DED" w:rsidRPr="00042DED" w:rsidRDefault="00042DED" w:rsidP="00042DED">
      <w:pPr>
        <w:spacing w:after="0" w:line="240" w:lineRule="auto"/>
        <w:jc w:val="both"/>
        <w:rPr>
          <w:rFonts w:ascii="Times New Roman" w:eastAsia="Times New Roman" w:hAnsi="Times New Roman" w:cs="Times New Roman"/>
          <w:shd w:val="clear" w:color="auto" w:fill="FCFCFC"/>
          <w:lang w:eastAsia="ru-RU"/>
        </w:rPr>
      </w:pPr>
      <w:r w:rsidRPr="00042DED">
        <w:rPr>
          <w:rFonts w:ascii="Times New Roman" w:eastAsia="Times New Roman" w:hAnsi="Times New Roman" w:cs="Times New Roman"/>
          <w:lang w:eastAsia="ru-RU"/>
        </w:rPr>
        <w:t xml:space="preserve">- </w:t>
      </w:r>
      <w:r w:rsidRPr="00042DED">
        <w:rPr>
          <w:rFonts w:ascii="Times New Roman" w:eastAsia="Times New Roman" w:hAnsi="Times New Roman" w:cs="Times New Roman"/>
          <w:shd w:val="clear" w:color="auto" w:fill="FCFCFC"/>
          <w:lang w:eastAsia="ru-RU"/>
        </w:rPr>
        <w:t>очистка кровель – по мере выпадения снега, не допуская образования слоя более 10 см, но не реже чем 1 раз в месяц;</w:t>
      </w:r>
    </w:p>
    <w:p w:rsidR="00042DED" w:rsidRPr="00042DED" w:rsidRDefault="00042DED" w:rsidP="00042DED">
      <w:pPr>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уборка мусора из урн по мере накопления, но не реже чем 1 раз в неделю;</w:t>
      </w:r>
    </w:p>
    <w:p w:rsidR="00042DED" w:rsidRPr="00042DED" w:rsidRDefault="00042DED" w:rsidP="00042DED">
      <w:pPr>
        <w:spacing w:after="0" w:line="240" w:lineRule="auto"/>
        <w:jc w:val="both"/>
        <w:rPr>
          <w:rFonts w:ascii="Times New Roman" w:eastAsia="Times New Roman" w:hAnsi="Times New Roman" w:cs="Times New Roman"/>
          <w:lang w:eastAsia="ru-RU"/>
        </w:rPr>
      </w:pPr>
      <w:proofErr w:type="gramStart"/>
      <w:r w:rsidRPr="00042DED">
        <w:rPr>
          <w:rFonts w:ascii="Times New Roman" w:eastAsia="Times New Roman" w:hAnsi="Times New Roman" w:cs="Times New Roman"/>
          <w:lang w:eastAsia="ru-RU"/>
        </w:rPr>
        <w:t xml:space="preserve">- вывоз снега с территорий, не позволяющих организовать хранение накопившегося объема снега без значительного </w:t>
      </w:r>
      <w:proofErr w:type="spellStart"/>
      <w:r w:rsidRPr="00042DED">
        <w:rPr>
          <w:rFonts w:ascii="Times New Roman" w:eastAsia="Times New Roman" w:hAnsi="Times New Roman" w:cs="Times New Roman"/>
          <w:lang w:eastAsia="ru-RU"/>
        </w:rPr>
        <w:t>зауживания</w:t>
      </w:r>
      <w:proofErr w:type="spellEnd"/>
      <w:r w:rsidRPr="00042DED">
        <w:rPr>
          <w:rFonts w:ascii="Times New Roman" w:eastAsia="Times New Roman" w:hAnsi="Times New Roman" w:cs="Times New Roman"/>
          <w:lang w:eastAsia="ru-RU"/>
        </w:rPr>
        <w:t xml:space="preserve"> проезжей части и тротуаров;</w:t>
      </w:r>
      <w:proofErr w:type="gramEnd"/>
    </w:p>
    <w:p w:rsidR="00042DED" w:rsidRPr="00042DED" w:rsidRDefault="00042DED" w:rsidP="00042DED">
      <w:pPr>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в весенний период – рыхление снега и организация отвода талых вод;</w:t>
      </w:r>
    </w:p>
    <w:p w:rsidR="00042DED" w:rsidRPr="00042DED" w:rsidRDefault="00042DED" w:rsidP="00042DED">
      <w:pPr>
        <w:spacing w:after="0" w:line="240" w:lineRule="auto"/>
        <w:jc w:val="both"/>
        <w:rPr>
          <w:rFonts w:ascii="Times New Roman" w:eastAsia="Times New Roman" w:hAnsi="Times New Roman" w:cs="Times New Roman"/>
          <w:shd w:val="clear" w:color="auto" w:fill="FCFCFC"/>
          <w:lang w:eastAsia="ru-RU"/>
        </w:rPr>
      </w:pPr>
      <w:r w:rsidRPr="00042DED">
        <w:rPr>
          <w:rFonts w:ascii="Times New Roman" w:eastAsia="Times New Roman" w:hAnsi="Times New Roman" w:cs="Times New Roman"/>
          <w:lang w:eastAsia="ru-RU"/>
        </w:rPr>
        <w:t xml:space="preserve">- </w:t>
      </w:r>
      <w:r w:rsidRPr="00042DED">
        <w:rPr>
          <w:rFonts w:ascii="Times New Roman" w:eastAsia="Times New Roman" w:hAnsi="Times New Roman" w:cs="Times New Roman"/>
          <w:shd w:val="clear" w:color="auto" w:fill="FCFCFC"/>
          <w:lang w:eastAsia="ru-RU"/>
        </w:rPr>
        <w:t>очистка кровель – по мере выпадения снега, не допуская образования слоя более 10 см.</w:t>
      </w:r>
    </w:p>
    <w:p w:rsidR="00042DED" w:rsidRPr="00042DED" w:rsidRDefault="00042DED" w:rsidP="00042DED">
      <w:pPr>
        <w:spacing w:after="0" w:line="240" w:lineRule="auto"/>
        <w:jc w:val="both"/>
        <w:rPr>
          <w:rFonts w:ascii="Times New Roman" w:eastAsia="Times New Roman" w:hAnsi="Times New Roman" w:cs="Times New Roman"/>
          <w:shd w:val="clear" w:color="auto" w:fill="FCFCFC"/>
          <w:lang w:eastAsia="ru-RU"/>
        </w:rPr>
      </w:pPr>
      <w:r w:rsidRPr="00042DED">
        <w:rPr>
          <w:rFonts w:ascii="Times New Roman" w:eastAsia="Times New Roman" w:hAnsi="Times New Roman" w:cs="Times New Roman"/>
          <w:lang w:eastAsia="ru-RU"/>
        </w:rPr>
        <w:t>12.2.4. Уборка снега с проезжей части дорог, тротуаров, парковок (парковочных карманов) остановок и остановочных платформ наземного транспорта должна производиться регулярно с момента установления снежного покрова с заключением договоров с землепользователями, арендаторами зданий (участков), расположенных по обеим сторонам дорог.</w:t>
      </w:r>
    </w:p>
    <w:p w:rsidR="00042DED" w:rsidRPr="00042DED" w:rsidRDefault="00042DED" w:rsidP="00042DED">
      <w:pPr>
        <w:spacing w:after="0" w:line="240" w:lineRule="auto"/>
        <w:jc w:val="both"/>
        <w:rPr>
          <w:rFonts w:ascii="Times New Roman" w:eastAsia="Times New Roman" w:hAnsi="Times New Roman" w:cs="Times New Roman"/>
          <w:shd w:val="clear" w:color="auto" w:fill="FCFCFC"/>
          <w:lang w:eastAsia="ru-RU"/>
        </w:rPr>
      </w:pPr>
      <w:r w:rsidRPr="00042DED">
        <w:rPr>
          <w:rFonts w:ascii="Times New Roman" w:eastAsia="Times New Roman" w:hAnsi="Times New Roman" w:cs="Times New Roman"/>
          <w:lang w:eastAsia="ru-RU"/>
        </w:rPr>
        <w:t>Во время снегопада уборка остановок и остановочных платформ наземного транспорта, расположенных на тротуарах, должна производиться два раза в сутки. Снег с остановок и остановочных платформ наземного транспорта, перекрестков, пешеходных переходов должен вывозиться в течение суток.</w:t>
      </w:r>
    </w:p>
    <w:p w:rsidR="00042DED" w:rsidRPr="00042DED" w:rsidRDefault="00042DED" w:rsidP="00042DED">
      <w:pPr>
        <w:spacing w:after="0" w:line="240" w:lineRule="auto"/>
        <w:jc w:val="both"/>
        <w:rPr>
          <w:rFonts w:ascii="Times New Roman" w:eastAsia="Times New Roman" w:hAnsi="Times New Roman" w:cs="Times New Roman"/>
          <w:shd w:val="clear" w:color="auto" w:fill="FCFCFC"/>
          <w:lang w:eastAsia="ru-RU"/>
        </w:rPr>
      </w:pPr>
      <w:r w:rsidRPr="00042DED">
        <w:rPr>
          <w:rFonts w:ascii="Times New Roman" w:eastAsia="Times New Roman" w:hAnsi="Times New Roman" w:cs="Times New Roman"/>
          <w:lang w:eastAsia="ru-RU"/>
        </w:rPr>
        <w:t xml:space="preserve">12.2.5. Места расположения </w:t>
      </w:r>
      <w:proofErr w:type="spellStart"/>
      <w:r w:rsidRPr="00042DED">
        <w:rPr>
          <w:rFonts w:ascii="Times New Roman" w:eastAsia="Times New Roman" w:hAnsi="Times New Roman" w:cs="Times New Roman"/>
          <w:lang w:eastAsia="ru-RU"/>
        </w:rPr>
        <w:t>снегоотвалов</w:t>
      </w:r>
      <w:proofErr w:type="spellEnd"/>
      <w:r w:rsidRPr="00042DED">
        <w:rPr>
          <w:rFonts w:ascii="Times New Roman" w:eastAsia="Times New Roman" w:hAnsi="Times New Roman" w:cs="Times New Roman"/>
          <w:lang w:eastAsia="ru-RU"/>
        </w:rPr>
        <w:t xml:space="preserve"> определяются администрацией сельского поселения «Тимшер» до 1 октября.</w:t>
      </w:r>
    </w:p>
    <w:p w:rsidR="00042DED" w:rsidRPr="00042DED" w:rsidRDefault="00042DED" w:rsidP="00042DED">
      <w:pPr>
        <w:spacing w:after="0" w:line="240" w:lineRule="auto"/>
        <w:jc w:val="both"/>
        <w:rPr>
          <w:rFonts w:ascii="Times New Roman" w:eastAsia="Times New Roman" w:hAnsi="Times New Roman" w:cs="Times New Roman"/>
          <w:shd w:val="clear" w:color="auto" w:fill="FCFCFC"/>
          <w:lang w:eastAsia="ru-RU"/>
        </w:rPr>
      </w:pPr>
      <w:r w:rsidRPr="00042DED">
        <w:rPr>
          <w:rFonts w:ascii="Times New Roman" w:eastAsia="Times New Roman" w:hAnsi="Times New Roman" w:cs="Times New Roman"/>
          <w:lang w:eastAsia="ru-RU"/>
        </w:rPr>
        <w:t xml:space="preserve">Во время снегопада снег с проезжей части дорог должен вывозиться в </w:t>
      </w:r>
      <w:proofErr w:type="spellStart"/>
      <w:r w:rsidRPr="00042DED">
        <w:rPr>
          <w:rFonts w:ascii="Times New Roman" w:eastAsia="Times New Roman" w:hAnsi="Times New Roman" w:cs="Times New Roman"/>
          <w:lang w:eastAsia="ru-RU"/>
        </w:rPr>
        <w:t>снегоотвал</w:t>
      </w:r>
      <w:proofErr w:type="spellEnd"/>
      <w:r w:rsidRPr="00042DED">
        <w:rPr>
          <w:rFonts w:ascii="Times New Roman" w:eastAsia="Times New Roman" w:hAnsi="Times New Roman" w:cs="Times New Roman"/>
          <w:lang w:eastAsia="ru-RU"/>
        </w:rPr>
        <w:t xml:space="preserve"> не позднее 6 часов с момента его окончания. Не допускается прием на </w:t>
      </w:r>
      <w:proofErr w:type="spellStart"/>
      <w:r w:rsidRPr="00042DED">
        <w:rPr>
          <w:rFonts w:ascii="Times New Roman" w:eastAsia="Times New Roman" w:hAnsi="Times New Roman" w:cs="Times New Roman"/>
          <w:lang w:eastAsia="ru-RU"/>
        </w:rPr>
        <w:t>снегоотвалы</w:t>
      </w:r>
      <w:proofErr w:type="spellEnd"/>
      <w:r w:rsidRPr="00042DED">
        <w:rPr>
          <w:rFonts w:ascii="Times New Roman" w:eastAsia="Times New Roman" w:hAnsi="Times New Roman" w:cs="Times New Roman"/>
          <w:lang w:eastAsia="ru-RU"/>
        </w:rPr>
        <w:t xml:space="preserve"> снега, загрязненными отходами производства и потребления.</w:t>
      </w:r>
    </w:p>
    <w:p w:rsidR="00042DED" w:rsidRPr="00042DED" w:rsidRDefault="00042DED" w:rsidP="00042DED">
      <w:pPr>
        <w:spacing w:after="0" w:line="240" w:lineRule="auto"/>
        <w:jc w:val="both"/>
        <w:rPr>
          <w:rFonts w:ascii="Times New Roman" w:eastAsia="Times New Roman" w:hAnsi="Times New Roman" w:cs="Times New Roman"/>
          <w:shd w:val="clear" w:color="auto" w:fill="FCFCFC"/>
          <w:lang w:eastAsia="ru-RU"/>
        </w:rPr>
      </w:pPr>
      <w:r w:rsidRPr="00042DED">
        <w:rPr>
          <w:rFonts w:ascii="Times New Roman" w:eastAsia="Times New Roman" w:hAnsi="Times New Roman" w:cs="Times New Roman"/>
          <w:lang w:eastAsia="ru-RU"/>
        </w:rPr>
        <w:t>12.2.6</w:t>
      </w:r>
      <w:proofErr w:type="gramStart"/>
      <w:r w:rsidRPr="00042DED">
        <w:rPr>
          <w:rFonts w:ascii="Times New Roman" w:eastAsia="Times New Roman" w:hAnsi="Times New Roman" w:cs="Times New Roman"/>
          <w:lang w:eastAsia="ru-RU"/>
        </w:rPr>
        <w:t xml:space="preserve"> З</w:t>
      </w:r>
      <w:proofErr w:type="gramEnd"/>
      <w:r w:rsidRPr="00042DED">
        <w:rPr>
          <w:rFonts w:ascii="Times New Roman" w:eastAsia="Times New Roman" w:hAnsi="Times New Roman" w:cs="Times New Roman"/>
          <w:lang w:eastAsia="ru-RU"/>
        </w:rPr>
        <w:t>апрещается вывозить и складировать снег в местах, не согласованных в установленном порядке.</w:t>
      </w:r>
    </w:p>
    <w:p w:rsidR="00042DED" w:rsidRPr="00042DED" w:rsidRDefault="00042DED" w:rsidP="00042DED">
      <w:pPr>
        <w:spacing w:after="0" w:line="240" w:lineRule="auto"/>
        <w:jc w:val="both"/>
        <w:rPr>
          <w:rFonts w:ascii="Times New Roman" w:eastAsia="Times New Roman" w:hAnsi="Times New Roman" w:cs="Times New Roman"/>
          <w:shd w:val="clear" w:color="auto" w:fill="FCFCFC"/>
          <w:lang w:eastAsia="ru-RU"/>
        </w:rPr>
      </w:pPr>
      <w:r w:rsidRPr="00042DED">
        <w:rPr>
          <w:rFonts w:ascii="Times New Roman" w:eastAsia="Times New Roman" w:hAnsi="Times New Roman" w:cs="Times New Roman"/>
          <w:lang w:eastAsia="ru-RU"/>
        </w:rPr>
        <w:t xml:space="preserve">12.2.7. При уборке дорог необходимо обеспечить сохранность опор наружного освещения, </w:t>
      </w:r>
      <w:proofErr w:type="spellStart"/>
      <w:r w:rsidRPr="00042DED">
        <w:rPr>
          <w:rFonts w:ascii="Times New Roman" w:eastAsia="Times New Roman" w:hAnsi="Times New Roman" w:cs="Times New Roman"/>
          <w:lang w:eastAsia="ru-RU"/>
        </w:rPr>
        <w:t>приопорных</w:t>
      </w:r>
      <w:proofErr w:type="spellEnd"/>
      <w:r w:rsidRPr="00042DED">
        <w:rPr>
          <w:rFonts w:ascii="Times New Roman" w:eastAsia="Times New Roman" w:hAnsi="Times New Roman" w:cs="Times New Roman"/>
          <w:lang w:eastAsia="ru-RU"/>
        </w:rPr>
        <w:t xml:space="preserve"> щитков, шкафов управления и иных сооружений, деревьев, кустарников, а также сохранность зеленых насаждений при механизированной уборке снега вдоль проезжей части.</w:t>
      </w:r>
    </w:p>
    <w:p w:rsidR="00042DED" w:rsidRPr="00042DED" w:rsidRDefault="00042DED" w:rsidP="00042DED">
      <w:pPr>
        <w:spacing w:after="0" w:line="240" w:lineRule="auto"/>
        <w:jc w:val="both"/>
        <w:rPr>
          <w:rFonts w:ascii="Times New Roman" w:eastAsia="Times New Roman" w:hAnsi="Times New Roman" w:cs="Times New Roman"/>
          <w:shd w:val="clear" w:color="auto" w:fill="FCFCFC"/>
          <w:lang w:eastAsia="ru-RU"/>
        </w:rPr>
      </w:pPr>
      <w:r w:rsidRPr="00042DED">
        <w:rPr>
          <w:rFonts w:ascii="Times New Roman" w:eastAsia="Times New Roman" w:hAnsi="Times New Roman" w:cs="Times New Roman"/>
          <w:lang w:eastAsia="ru-RU"/>
        </w:rPr>
        <w:t>12.2.8. Запрещается:</w:t>
      </w:r>
    </w:p>
    <w:p w:rsidR="00042DED" w:rsidRPr="00042DED" w:rsidRDefault="00042DED" w:rsidP="00042DED">
      <w:pPr>
        <w:spacing w:after="0" w:line="240" w:lineRule="auto"/>
        <w:jc w:val="both"/>
        <w:rPr>
          <w:rFonts w:ascii="Times New Roman" w:eastAsia="Times New Roman" w:hAnsi="Times New Roman" w:cs="Times New Roman"/>
          <w:shd w:val="clear" w:color="auto" w:fill="FCFCFC"/>
          <w:lang w:eastAsia="ru-RU"/>
        </w:rPr>
      </w:pPr>
      <w:r w:rsidRPr="00042DED">
        <w:rPr>
          <w:rFonts w:ascii="Times New Roman" w:eastAsia="Times New Roman" w:hAnsi="Times New Roman" w:cs="Times New Roman"/>
          <w:lang w:eastAsia="ru-RU"/>
        </w:rPr>
        <w:t xml:space="preserve">- выдвигать или перемещать на проезжую часть дорог общего пользования и проездов снег, лед, счищенный с внутриквартирных проездов, дворовых территорий, территорий предприятий, организаций, строительных площадок, торговых объектов после 6:00, а также при отсутствии договора с лицом, осуществляющим </w:t>
      </w:r>
    </w:p>
    <w:p w:rsidR="00042DED" w:rsidRPr="00042DED" w:rsidRDefault="00042DED" w:rsidP="00042DED">
      <w:pPr>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уборку проезжей части;</w:t>
      </w:r>
    </w:p>
    <w:p w:rsidR="00042DED" w:rsidRPr="00042DED" w:rsidRDefault="00042DED" w:rsidP="00042DED">
      <w:pPr>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lastRenderedPageBreak/>
        <w:t xml:space="preserve">- применять техническую соль и жидкий хлористый кальций в качестве </w:t>
      </w:r>
      <w:proofErr w:type="spellStart"/>
      <w:r w:rsidRPr="00042DED">
        <w:rPr>
          <w:rFonts w:ascii="Times New Roman" w:eastAsia="Times New Roman" w:hAnsi="Times New Roman" w:cs="Times New Roman"/>
          <w:lang w:eastAsia="ru-RU"/>
        </w:rPr>
        <w:t>противогололедного</w:t>
      </w:r>
      <w:proofErr w:type="spellEnd"/>
      <w:r w:rsidRPr="00042DED">
        <w:rPr>
          <w:rFonts w:ascii="Times New Roman" w:eastAsia="Times New Roman" w:hAnsi="Times New Roman" w:cs="Times New Roman"/>
          <w:lang w:eastAsia="ru-RU"/>
        </w:rPr>
        <w:t xml:space="preserve"> реагента на тротуарах, посадочных площадках остановок пассажирского транспорта, в парках, скверах, дворах и прочих пешеходных зонах и на территориях с зелеными насаждениями;</w:t>
      </w:r>
    </w:p>
    <w:p w:rsidR="00042DED" w:rsidRPr="00042DED" w:rsidRDefault="00042DED" w:rsidP="00042DED">
      <w:pPr>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переброска и перемещение загрязненного </w:t>
      </w:r>
      <w:proofErr w:type="spellStart"/>
      <w:r w:rsidRPr="00042DED">
        <w:rPr>
          <w:rFonts w:ascii="Times New Roman" w:eastAsia="Times New Roman" w:hAnsi="Times New Roman" w:cs="Times New Roman"/>
          <w:lang w:eastAsia="ru-RU"/>
        </w:rPr>
        <w:t>пескосоляными</w:t>
      </w:r>
      <w:proofErr w:type="spellEnd"/>
      <w:r w:rsidRPr="00042DED">
        <w:rPr>
          <w:rFonts w:ascii="Times New Roman" w:eastAsia="Times New Roman" w:hAnsi="Times New Roman" w:cs="Times New Roman"/>
          <w:lang w:eastAsia="ru-RU"/>
        </w:rPr>
        <w:t xml:space="preserve"> смесями снега, а также сколотого льда на газоны, цветники, кустарники и другие зеленые насаждения.</w:t>
      </w:r>
    </w:p>
    <w:p w:rsidR="00042DED" w:rsidRPr="00042DED" w:rsidRDefault="00042DED" w:rsidP="00042DED">
      <w:pPr>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12.3. Содержание элементов благоустройства </w:t>
      </w:r>
    </w:p>
    <w:p w:rsidR="00042DED" w:rsidRPr="00042DED" w:rsidRDefault="00042DED" w:rsidP="00042DED">
      <w:pPr>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12.3.1. </w:t>
      </w:r>
      <w:proofErr w:type="gramStart"/>
      <w:r w:rsidRPr="00042DED">
        <w:rPr>
          <w:rFonts w:ascii="Times New Roman" w:eastAsia="Times New Roman" w:hAnsi="Times New Roman" w:cs="Times New Roman"/>
          <w:lang w:eastAsia="ru-RU"/>
        </w:rPr>
        <w:t>Физические и (или) юридические лица, независимо от их организационно-правовых форм, владеющие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 обязаны обеспечить содержание элементов благоустройства (включая работы по восстановлению и ремонту памятников и мемориалов) самостоятельно или посредством привлечения специализированных организаций за счет собственных средств в соответствии с действующим законодательством</w:t>
      </w:r>
      <w:proofErr w:type="gramEnd"/>
      <w:r w:rsidRPr="00042DED">
        <w:rPr>
          <w:rFonts w:ascii="Times New Roman" w:eastAsia="Times New Roman" w:hAnsi="Times New Roman" w:cs="Times New Roman"/>
          <w:lang w:eastAsia="ru-RU"/>
        </w:rPr>
        <w:t xml:space="preserve">, настоящими Правилами.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12.3.2. Строительство и установка оград, заборов, газонных и тротуарных ограждений, киосков, палаток, павильонов, ларьков, стендов для объявлений и других элементов благоустройства осуществляется в порядке, установленном законодательством РФ, субъекта РФ, нормативными правовыми актами органов местного самоуправления.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12.4. Строительство, установка и содержание малых архитектурных форм</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12.4.1. Проектирование, изготовление и установка малых архитектурных форм при новом строительстве в границах застраиваемого участка осуществляются заказчиком в соответствии с утвержденной проектно-сметной документацией. Проектирование, изготовление и установка малых архитектурных форм в условиях сложившейся застройки осуществляются собственниками (владельцами) земельных участков или их арендаторами. Конструктивное решение малых архитектурных форм с целью обеспечения их устойчивости, безопасности эксплуатации, также их архитектурное и цветовое решение согласовываются с администрацией.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12.4.2. Ответственность за содержание и ремонт малых архитектурных форм, а также осуществление контроля по обеспечению их устойчивости и безопасности использования возлагается на владельцев МАФ. </w:t>
      </w:r>
      <w:proofErr w:type="gramStart"/>
      <w:r w:rsidRPr="00042DED">
        <w:rPr>
          <w:rFonts w:ascii="Times New Roman" w:eastAsia="Times New Roman" w:hAnsi="Times New Roman" w:cs="Times New Roman"/>
          <w:lang w:eastAsia="ru-RU"/>
        </w:rPr>
        <w:t>В случае, когда эксплуатация малой архитектурной формы представляет потенциальную угрозу безопасности жизни населения в связи с ее ненадлежащим содержанием владельцем, администрация имеет право по своей инициативе и за свой счет произвести демонтаж данной малой архитектурной формы с последующим возмещением материальных издержек и морального вреда за счет владельца малой архитектурной формы в установленном законом порядке.</w:t>
      </w:r>
      <w:proofErr w:type="gramEnd"/>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12.5. Строительство, ремонт и содержание зданий (сооружений), индивидуальных домовладений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12.5.1. Эксплуатация зданий и сооружений, их ремонт производится в соответствии с установленными правилами и нормами технической эксплуатации.</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12.5.2. Текущий и капитальный ремонт, окраска фасадов зданий и сооружений производятся в зависимости от их технического состояния собственниками зданий и сооружений либо по соглашению с собственником иными л5ицами.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12.5.3. Юридические и физические лица - индивидуальные предприниматели, ведущие строительные, ремонтные работы обязаны:</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устанавливать вокруг строительных площадок соответствующие типовые ограждения, габаритные указатели, дорожные знаки, направляющие и сигнальные устройства по согласованию с ОГИБДД ОМВД России по Усть-Куломскому району, обеспечить проезды для спецмашин, личного транспорта, проходы для пешеходов, обеспечить наружное освещение по периметру стройплощадки;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установить информационный щит с наименованием объекта, заказчика и подрядчика с указанием их адресов, телефонов, сроков строительства объекта; - строительный материал и оборудование складировать только в пределах стройплощадки, своевременно вывозить лишний грунт и мусор;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не допускать выезд со строительных площадок загрязненных машин и механизмов, содержать в чистоте и порядке прилегающую территорию к этим площадкам (на строительных территориях должна быть оборудована площадка с твердым покрытием и соответствующим инвентарем для очистки автомашин);</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при проведении реконструкции, капитального и текущего ремонта нежилых помещений, расположенных в жилых зданиях, своевременно (не позднее 5-ти суток) вывозить строительный и бытовой мусор, не допуская повреждений зеленых зон, малых архитектурных форм и т.п., </w:t>
      </w:r>
      <w:r w:rsidRPr="00042DED">
        <w:rPr>
          <w:rFonts w:ascii="Times New Roman" w:eastAsia="Times New Roman" w:hAnsi="Times New Roman" w:cs="Times New Roman"/>
          <w:lang w:eastAsia="ru-RU"/>
        </w:rPr>
        <w:lastRenderedPageBreak/>
        <w:t xml:space="preserve">размещенных на территории домовладений. В случае повреждений - провести восстановительные работы за счет собственных средств.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12.5.4. После завершения работ строительный подрядчик обязан восстановить за свой счет нарушенные при производстве строительно-ремонтных работ объекты благоустройства в сроки, установленные администрацией.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12.5.5. Запрещается: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изменение фасадов зданий, связанное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без получения соответствующего разрешения администрации;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самовольное возведение хозяйственных и вспомогательных построек (дровяных сараев, гаражей, теплиц и т.п.) без получения соответствующего разрешения администрации;</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установка на фасадах, а также на крышах рекламы, плакатов и других оформлений без получения соответствующего разрешения администрации; - применение номерных, указательных и домовых знаков с отклонением от установленного образца;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загромождение балконов, лоджий предметами домашнего обихода, легковоспламеняющимися веществами, крупногабаритными и тяжелыми предметами во избежание нарушения прочности несущих конструкций;</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загромождение и засорение дворовых территорий металлическим ломом, строительным и бытовым мусором, домашней утварью и другими материалами.</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12.5.6. Владельцы, арендаторы нежилых помещений, расположенных в цокольных или на первых этажах жилых зданий, обязаны содержать витрины и фасады в соответствии с согласованными проектами. Оконные проемы должны быть закрыты жалюзийными шторами, если иное не предусмотрено проектом</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12.5.7. Входы с фронтальной части зданий должно быть выполнены в едином стиле и цветовой гамме.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12.5.8. Собственники участков индивидуальной застройки обязаны: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содержать в надлежащем порядке (очищать, окрашивать) проходящие через участок водотоки, водосточные канавы в границах участков, не допускать подтопления соседних участков, тротуаров, улиц и проездов;</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озеленять лицевые части участков;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устанавливать и содержать в порядке номерной знак дома (участка), а также знаки городской информации;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не допускать образования несанкционированных свалок бытовых отходов, долгосрочного складирования строительных или иных материалов, в случае необходимости заключать договоры с соответствующими организациями для вывоза мусора на полигоны для твердых бытовых отходов;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оборудовать участок в соответствии с требованиями пожарной безопасности.</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12.6. Содержание и эксплуатация дорог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12.6.1.С целью сохранения дорожных покрытий на территории муниципального образования запрещаются: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подвоз груза волоком;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сбрасывание при погрузочно-разгрузочных работах на улицах рельсов, бревен, железных балок, труб, кирпича, других тяжелых предметов и складирование их;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перегон по улицам населенных пунктов, имеющим твердое покрытие, машин на гусеничном ходу;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движение и стоянка большегрузного транспорта на внутриквартальных пешеходных дорожках, тротуарах.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12.6.2.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муниципального образования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осуществляются специализированными организациями по договорам с администрацией.</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12.6.3. Эксплуатация, текущий и капитальный ремонт дорожных знаков, разметки и иных объектов обеспечения безопасности уличного движения осуществляется специализированным организациям по согласованию с владельцами (собственниками) земельных участков, зданий и сооружений, а в спорных случаях - по решению суда. Самовольная установка дорожных знаков запрещена.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lastRenderedPageBreak/>
        <w:t xml:space="preserve">12.6.4. Организации, в ведении которых находятся подземные сети, обязаны регулярно следить за тем, чтобы крышки люков коммуникаций всегда находились на уровне дорожного покрытия, содержались в исправном состоянии и закрытыми. Крышки люков, колодцев, расположенных на проезжей части улиц и тротуаров, в случае их повреждения или разрушения должны быть немедленно ограждены и в течение 6 часов восстановлены организациями, в ведении которых находятся коммуникации.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12.7. Содержание автотранспортных средств</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12.7.1. Руководители автотранспортных предприятий, владельцы транспорта обязаны выпускать машины и другой транспорт на улицы населенных пунктов в чистом и технически исправном состоянии, производить качественную уборку и мойку подвижного состава перед выездом на линию и в течение дня по необходимости.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12.7.2. При наличии автомоек на территории муниципального образования, мойка автотранспорта осуществляется в специальных боксах, исключающих загрязнение окружающей среды.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12.7.3. Запрещается: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перевозка грузов без соблюдения мер безопасности, предотвращающих его падение;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движение по дорогам с усовершенствованным покрытием тракторов и других самоходных машин на гусеничном ходу;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производить ремонт автотранспорта с использованием лакокрасочных изделий, </w:t>
      </w:r>
      <w:proofErr w:type="spellStart"/>
      <w:r w:rsidRPr="00042DED">
        <w:rPr>
          <w:rFonts w:ascii="Times New Roman" w:eastAsia="Times New Roman" w:hAnsi="Times New Roman" w:cs="Times New Roman"/>
          <w:lang w:eastAsia="ru-RU"/>
        </w:rPr>
        <w:t>горючесмазочных</w:t>
      </w:r>
      <w:proofErr w:type="spellEnd"/>
      <w:r w:rsidRPr="00042DED">
        <w:rPr>
          <w:rFonts w:ascii="Times New Roman" w:eastAsia="Times New Roman" w:hAnsi="Times New Roman" w:cs="Times New Roman"/>
          <w:lang w:eastAsia="ru-RU"/>
        </w:rPr>
        <w:t xml:space="preserve"> средств в не отведенных для этого местах;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производить мойку транспортных средств в открытых водоемах, во дворах жилых домов;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парковка (стоянка) автотранспорта на газонах или участках зеленых насаждений, спортивных и детских игровых площадках, тротуарах, на местах, затрудняющих подъе</w:t>
      </w:r>
      <w:proofErr w:type="gramStart"/>
      <w:r w:rsidRPr="00042DED">
        <w:rPr>
          <w:rFonts w:ascii="Times New Roman" w:eastAsia="Times New Roman" w:hAnsi="Times New Roman" w:cs="Times New Roman"/>
          <w:lang w:eastAsia="ru-RU"/>
        </w:rPr>
        <w:t>зд к пл</w:t>
      </w:r>
      <w:proofErr w:type="gramEnd"/>
      <w:r w:rsidRPr="00042DED">
        <w:rPr>
          <w:rFonts w:ascii="Times New Roman" w:eastAsia="Times New Roman" w:hAnsi="Times New Roman" w:cs="Times New Roman"/>
          <w:lang w:eastAsia="ru-RU"/>
        </w:rPr>
        <w:t>ощадкам для складирования твердых бытовых отходов;</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движение транспортных средств по газонам, придомовым территориям с травяным и земляным покрытием, тротуарам и другим объектам благоустройства;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стоянка и хранение технически неисправных и разукомплектованных транспортных средств, а также их частей и агрегатов на придомовых территориях вне специально отведенных мест.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В случае невозможности установления владельца или непринятия им мер по удалению транспортного средства (его частей и агрегатов) последние подлежат вывозу в специально отведенные места для решения вопроса о признании их бесхозными в установленном законом порядке.</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12.7.4. При выборе места стоянки автотранспортных средств во дворах жилых домов их владельцы обязаны исходить из необходимости обеспечения беспрепятственного проезда и работы </w:t>
      </w:r>
      <w:proofErr w:type="spellStart"/>
      <w:r w:rsidRPr="00042DED">
        <w:rPr>
          <w:rFonts w:ascii="Times New Roman" w:eastAsia="Times New Roman" w:hAnsi="Times New Roman" w:cs="Times New Roman"/>
          <w:lang w:eastAsia="ru-RU"/>
        </w:rPr>
        <w:t>спецавтотранспорта</w:t>
      </w:r>
      <w:proofErr w:type="spellEnd"/>
      <w:r w:rsidRPr="00042DED">
        <w:rPr>
          <w:rFonts w:ascii="Times New Roman" w:eastAsia="Times New Roman" w:hAnsi="Times New Roman" w:cs="Times New Roman"/>
          <w:lang w:eastAsia="ru-RU"/>
        </w:rPr>
        <w:t xml:space="preserve">, снегоочистительной техники и исключения помех для доступа аварийных служб к источникам энергоснабжения, </w:t>
      </w:r>
      <w:proofErr w:type="spellStart"/>
      <w:r w:rsidRPr="00042DED">
        <w:rPr>
          <w:rFonts w:ascii="Times New Roman" w:eastAsia="Times New Roman" w:hAnsi="Times New Roman" w:cs="Times New Roman"/>
          <w:lang w:eastAsia="ru-RU"/>
        </w:rPr>
        <w:t>тепловодоснабжения</w:t>
      </w:r>
      <w:proofErr w:type="spellEnd"/>
      <w:r w:rsidRPr="00042DED">
        <w:rPr>
          <w:rFonts w:ascii="Times New Roman" w:eastAsia="Times New Roman" w:hAnsi="Times New Roman" w:cs="Times New Roman"/>
          <w:lang w:eastAsia="ru-RU"/>
        </w:rPr>
        <w:t xml:space="preserve">.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12.8. Озеленение территорий и содержание зеленых насаждений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12.8.1. Озеленение территории, работы по содержанию и восстановлению парков, скверов, зеленых зон, содержание и охрану городских лесов и природных зон осуществляются специализированными организациями, имеющими соответствующие лицензии и право на проведение работ по уходу за </w:t>
      </w:r>
      <w:proofErr w:type="spellStart"/>
      <w:r w:rsidRPr="00042DED">
        <w:rPr>
          <w:rFonts w:ascii="Times New Roman" w:eastAsia="Times New Roman" w:hAnsi="Times New Roman" w:cs="Times New Roman"/>
          <w:lang w:eastAsia="ru-RU"/>
        </w:rPr>
        <w:t>зелѐными</w:t>
      </w:r>
      <w:proofErr w:type="spellEnd"/>
      <w:r w:rsidRPr="00042DED">
        <w:rPr>
          <w:rFonts w:ascii="Times New Roman" w:eastAsia="Times New Roman" w:hAnsi="Times New Roman" w:cs="Times New Roman"/>
          <w:lang w:eastAsia="ru-RU"/>
        </w:rPr>
        <w:t xml:space="preserve"> насаждениями (приветствуется инициатива жителей по поддержанию и улучшению </w:t>
      </w:r>
      <w:proofErr w:type="spellStart"/>
      <w:r w:rsidRPr="00042DED">
        <w:rPr>
          <w:rFonts w:ascii="Times New Roman" w:eastAsia="Times New Roman" w:hAnsi="Times New Roman" w:cs="Times New Roman"/>
          <w:lang w:eastAsia="ru-RU"/>
        </w:rPr>
        <w:t>зелѐных</w:t>
      </w:r>
      <w:proofErr w:type="spellEnd"/>
      <w:r w:rsidRPr="00042DED">
        <w:rPr>
          <w:rFonts w:ascii="Times New Roman" w:eastAsia="Times New Roman" w:hAnsi="Times New Roman" w:cs="Times New Roman"/>
          <w:lang w:eastAsia="ru-RU"/>
        </w:rPr>
        <w:t xml:space="preserve"> зон в населенных пунктах).</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12.8.2. Новые посадки деревьев, кустарников на территориях улиц, площадей, парков и скверов, а также капитальный ремонт и реконструкция объектов ландшафтной архитектуры производятся только по проектам, согласованным с администрацией.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12.8.3. Физические и юридические лица, в собственности или в пользовании которых находятся земельные участки, обязаны обеспечить: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содержание и сохранность зеленых насаждений, находящихся на этих участках, а также на прилегающих территориях;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по согласованию с администрацией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информировать органы местного самоуправления обо всех случаях массового появления вредителей и болезней, принимать меры борьбы с ними, производить замазку ран и дупел на деревьях;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проводить своевременный ремонт ограждений зеленых насаждений.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lastRenderedPageBreak/>
        <w:t xml:space="preserve">12.8.4. На площадях зеленых насаждений запрещается: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ходить и лежать на газонах и в молодых лесных посадках;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ломать деревья, кустарники, сучья и ветви, срывать листья и цветы, сбивать и собирать плоды;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разбивать палатки и разводить костры;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засорять газоны, цветники, дорожки и водоемы;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портить скульптуры, скамейки, ограды;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ездить на велосипедах, мотоциклах, лошадях, тракторах и автомашинах;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мыть автотранспортные средства, стирать белье, а также купать животных в водоемах, расположенных на территории зеленых насаждений;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парковать автотранспортные средства на газонах;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пасти скот;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устраивать ледяные катки и снежные горки, кататься на лыжах, коньках, санях, организовывать игры, танцы, за исключением мест, отведенных для этих целей;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производить строительные и ремонтные работы без ограждений насаждений щитами, гарантирующими защиту их от повреждений;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обнажать корни деревьев на расстоянии ближе 1,5 м от ствола и засыпать шейки деревьев землей или строительным мусором;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добывать растительную землю, песок и производить другие раскопки;</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выгуливать и отпускать с поводка собак в парках, лесопарках, скверах и иных территориях зеленых насаждений.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12.8.5. Запрещается самовольная вырубка деревьев и кустарников.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12.8.6. Вырубка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муниципального образования, производится только по письменному разрешению администрации.</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12.8.7.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восстановительная стоимость поврежденных или уничтоженных насаждений, виновные лица возмещают убытки в соответствии с действующим законодательством.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12.8.8. За вынужденную вырубку крупномерных деревьев и кустарников, связанных с застройкой или прокладкой подземных коммуникаций, берется восстановительная стоимость. Выдача разрешения на снос деревьев и кустарников производится после оплаты восстановительной стоимости. Если указанные насаждения подлежат пересадке, выдача разрешения производится без уплаты восстановительной стоимости.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12.8.9. Размер восстановительной стоимости зеленых насаждений и место посадок определяются администрацией муниципального образования в соответствии с законодательством и действующими нормативно – правовыми актами. Восстановительная стоимость зеленых насаждений зачисляется в бюджет муниципального образования.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12.8.10. Учет, содержание, клеймение, снос, обрезку, пересадку деревьев и кустарников производится силами и средствами: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специализированной организации - на улицах, по которым проходят маршруты пассажирского транспорта;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жилищно-эксплуатационных организаций - на </w:t>
      </w:r>
      <w:proofErr w:type="spellStart"/>
      <w:r w:rsidRPr="00042DED">
        <w:rPr>
          <w:rFonts w:ascii="Times New Roman" w:eastAsia="Times New Roman" w:hAnsi="Times New Roman" w:cs="Times New Roman"/>
          <w:lang w:eastAsia="ru-RU"/>
        </w:rPr>
        <w:t>внутридворовых</w:t>
      </w:r>
      <w:proofErr w:type="spellEnd"/>
      <w:r w:rsidRPr="00042DED">
        <w:rPr>
          <w:rFonts w:ascii="Times New Roman" w:eastAsia="Times New Roman" w:hAnsi="Times New Roman" w:cs="Times New Roman"/>
          <w:lang w:eastAsia="ru-RU"/>
        </w:rPr>
        <w:t xml:space="preserve"> территориях многоэтажной жилой застройки;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лесхоза или иной специализированной организации - в городских лесах.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Если при этом будет установлено, что гибель деревьев произошла по вине отдельных граждан или должностных лиц, то размер восстановительной стоимости рекомендуется определять по ценам на здоровые деревья.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lastRenderedPageBreak/>
        <w:t xml:space="preserve">12.8.11. Снос деревьев, кроме ценных пород деревьев, и кустарников в зоне индивидуальной застройки осуществляется собственникам земельных участков самостоятельно за счет собственных средств.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12.9. Освещение территории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12.9.1. Улицы, дороги, площади, мосты, пешеходные дорожки, общественные и рекреационные территории, территории жилых дворов, территории промышленных и коммунальных организаций, а также номерные знаки жилых и общественных зданий, дорожные знаки и указатели, элементы информации и витрины должны освещаться в темное время суток. Обязанность по освещению данных объектов, содержанию и эксплуатации элементов наружного освещения возлагается на их собственников или уполномоченных собственником лиц.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12.9.2. Освещение территории муниципального образования осуществляется </w:t>
      </w:r>
      <w:proofErr w:type="spellStart"/>
      <w:r w:rsidRPr="00042DED">
        <w:rPr>
          <w:rFonts w:ascii="Times New Roman" w:eastAsia="Times New Roman" w:hAnsi="Times New Roman" w:cs="Times New Roman"/>
          <w:lang w:eastAsia="ru-RU"/>
        </w:rPr>
        <w:t>энергоснабжающими</w:t>
      </w:r>
      <w:proofErr w:type="spellEnd"/>
      <w:r w:rsidRPr="00042DED">
        <w:rPr>
          <w:rFonts w:ascii="Times New Roman" w:eastAsia="Times New Roman" w:hAnsi="Times New Roman" w:cs="Times New Roman"/>
          <w:lang w:eastAsia="ru-RU"/>
        </w:rPr>
        <w:t xml:space="preserve"> организациями по договорам с физическими и юридическими лицами, независимо от их организационно-правовых форм, являющимся собственниками отведенных им в установленном порядке земельных участков.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12.9.3. Строительство, эксплуатация, текущий и капитальный ремонт сетей наружного освещения улиц осуществляется специализированными организациями по договорам с администрацией.</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12.9.4. Декоративная вечерняя подсветка фасадов зданий и сооружений, имеющих ответственное градостроительное значение, осуществляется по согласованию администрацией, а также с собственниками (владельцами) этих зданий и сооружений.</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12.9.5. Праздничная иллюминация главных улиц, площадей выполняется собственниками (владельцами) в соответствии с утвержденным администрацией планом праздничного оформления.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12.9.6. Включение и выключение наружного освещения производится по утвержденному администрацией сельского поселения «Тимшер» графику. Допускается частичное отключение освещения в ночное время.</w:t>
      </w:r>
    </w:p>
    <w:p w:rsidR="00042DED" w:rsidRPr="00042DED" w:rsidRDefault="00042DED" w:rsidP="00042DED">
      <w:pPr>
        <w:shd w:val="clear" w:color="auto" w:fill="FFFFFF"/>
        <w:spacing w:after="0" w:line="240" w:lineRule="auto"/>
        <w:rPr>
          <w:rFonts w:ascii="Times New Roman" w:eastAsia="Times New Roman" w:hAnsi="Times New Roman" w:cs="Times New Roman"/>
          <w:b/>
          <w:lang w:eastAsia="ru-RU"/>
        </w:rPr>
      </w:pPr>
    </w:p>
    <w:p w:rsidR="00042DED" w:rsidRPr="00042DED" w:rsidRDefault="00042DED" w:rsidP="00042DED">
      <w:pPr>
        <w:shd w:val="clear" w:color="auto" w:fill="FFFFFF"/>
        <w:spacing w:after="0" w:line="240" w:lineRule="auto"/>
        <w:jc w:val="center"/>
        <w:rPr>
          <w:rFonts w:ascii="Times New Roman" w:eastAsia="Times New Roman" w:hAnsi="Times New Roman" w:cs="Times New Roman"/>
          <w:lang w:eastAsia="ru-RU"/>
        </w:rPr>
      </w:pPr>
      <w:r w:rsidRPr="00042DED">
        <w:rPr>
          <w:rFonts w:ascii="Times New Roman" w:eastAsia="Times New Roman" w:hAnsi="Times New Roman" w:cs="Times New Roman"/>
          <w:b/>
          <w:lang w:eastAsia="ru-RU"/>
        </w:rPr>
        <w:t>13. ОСОБЫЕ ТРЕБОВАНИЯ К ДОСТУПНОСТИ ГОРОДСКОЙ СРЕДЫ ДЛЯ МАЛОМОБИЛЬНЫХ ГРУПП НАСЕЛЕНИЯ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color w:val="2D2D2D"/>
          <w:spacing w:val="2"/>
          <w:lang w:eastAsia="ru-RU"/>
        </w:rPr>
      </w:pPr>
      <w:r w:rsidRPr="00042DED">
        <w:rPr>
          <w:rFonts w:ascii="Times New Roman" w:eastAsia="Times New Roman" w:hAnsi="Times New Roman" w:cs="Times New Roman"/>
          <w:color w:val="2D2D2D"/>
          <w:spacing w:val="2"/>
          <w:lang w:eastAsia="ru-RU"/>
        </w:rPr>
        <w:t xml:space="preserve">13.1. </w:t>
      </w:r>
      <w:proofErr w:type="gramStart"/>
      <w:r w:rsidRPr="00042DED">
        <w:rPr>
          <w:rFonts w:ascii="Times New Roman" w:eastAsia="Times New Roman" w:hAnsi="Times New Roman" w:cs="Times New Roman"/>
          <w:color w:val="2D2D2D"/>
          <w:spacing w:val="2"/>
          <w:lang w:eastAsia="ru-RU"/>
        </w:rPr>
        <w:t>При разработке проектов планировки и застройки территории сельского поселения, формировании жилых и рекреационных зон, проектов реконструкции и строительства дорог, объектов транспортной инфраструктуры, зданий, сооружений и других объектов социальной инфраструктуры (лечебно-профилактических, торговых, культурно-зрелищных и других учреждений), земельных участков учитываются потребности инвалидов и других маломобильных категорий граждан (людей пожилого возраста, инвалидов с нарушениями опорно-двигательного аппарата, слуха, дефектами зрения и т.д.).</w:t>
      </w:r>
      <w:proofErr w:type="gramEnd"/>
    </w:p>
    <w:p w:rsidR="00042DED" w:rsidRPr="00042DED" w:rsidRDefault="00042DED" w:rsidP="00042DED">
      <w:pPr>
        <w:shd w:val="clear" w:color="auto" w:fill="FFFFFF"/>
        <w:spacing w:after="0" w:line="240" w:lineRule="auto"/>
        <w:jc w:val="both"/>
        <w:rPr>
          <w:rFonts w:ascii="Times New Roman" w:eastAsia="Times New Roman" w:hAnsi="Times New Roman" w:cs="Times New Roman"/>
          <w:color w:val="2D2D2D"/>
          <w:spacing w:val="2"/>
          <w:lang w:eastAsia="ru-RU"/>
        </w:rPr>
      </w:pPr>
      <w:r w:rsidRPr="00042DED">
        <w:rPr>
          <w:rFonts w:ascii="Times New Roman" w:eastAsia="Times New Roman" w:hAnsi="Times New Roman" w:cs="Times New Roman"/>
          <w:color w:val="2D2D2D"/>
          <w:spacing w:val="2"/>
          <w:lang w:eastAsia="ru-RU"/>
        </w:rPr>
        <w:t xml:space="preserve">13.2. </w:t>
      </w:r>
      <w:proofErr w:type="gramStart"/>
      <w:r w:rsidRPr="00042DED">
        <w:rPr>
          <w:rFonts w:ascii="Times New Roman" w:eastAsia="Times New Roman" w:hAnsi="Times New Roman" w:cs="Times New Roman"/>
          <w:color w:val="2D2D2D"/>
          <w:spacing w:val="2"/>
          <w:lang w:eastAsia="ru-RU"/>
        </w:rPr>
        <w:t>Объекты социальной и транспортной инфраструктуры оснащаются за счет средств правообладателей указанных объектов техническими средствами для обеспечения доступа в них маломобильных категорий граждан (нормативные пандусы, поручни, подъемники и другие приспособления, информационное оборудование для людей с ограничениями слуха, зрения и др.), а земельные участки, проезжие части, тротуары приспосабливаются для беспрепятственного передвижения по ним маломобильных групп, в том числе за счет изменения параметров</w:t>
      </w:r>
      <w:proofErr w:type="gramEnd"/>
      <w:r w:rsidRPr="00042DED">
        <w:rPr>
          <w:rFonts w:ascii="Times New Roman" w:eastAsia="Times New Roman" w:hAnsi="Times New Roman" w:cs="Times New Roman"/>
          <w:color w:val="2D2D2D"/>
          <w:spacing w:val="2"/>
          <w:lang w:eastAsia="ru-RU"/>
        </w:rPr>
        <w:t xml:space="preserve"> проходов и проездов, качества поверхности путей передвижения и т.д.</w:t>
      </w:r>
    </w:p>
    <w:p w:rsidR="00042DED" w:rsidRPr="00042DED" w:rsidRDefault="00042DED" w:rsidP="00042DED">
      <w:pPr>
        <w:shd w:val="clear" w:color="auto" w:fill="FFFFFF"/>
        <w:spacing w:after="0" w:line="240" w:lineRule="auto"/>
        <w:jc w:val="both"/>
        <w:rPr>
          <w:rFonts w:ascii="Times New Roman" w:eastAsia="Times New Roman" w:hAnsi="Times New Roman" w:cs="Times New Roman"/>
          <w:color w:val="2D2D2D"/>
          <w:spacing w:val="2"/>
          <w:lang w:eastAsia="ru-RU"/>
        </w:rPr>
      </w:pPr>
      <w:r w:rsidRPr="00042DED">
        <w:rPr>
          <w:rFonts w:ascii="Times New Roman" w:eastAsia="Times New Roman" w:hAnsi="Times New Roman" w:cs="Times New Roman"/>
          <w:color w:val="2D2D2D"/>
          <w:spacing w:val="2"/>
          <w:lang w:eastAsia="ru-RU"/>
        </w:rPr>
        <w:t>13.3. Основные пешеходные направления по пути движения школьников, инвалидов и пожилых людей освещаются.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color w:val="2D2D2D"/>
          <w:spacing w:val="2"/>
          <w:lang w:eastAsia="ru-RU"/>
        </w:rPr>
      </w:pPr>
      <w:r w:rsidRPr="00042DED">
        <w:rPr>
          <w:rFonts w:ascii="Times New Roman" w:eastAsia="Times New Roman" w:hAnsi="Times New Roman" w:cs="Times New Roman"/>
          <w:color w:val="2D2D2D"/>
          <w:spacing w:val="2"/>
          <w:lang w:eastAsia="ru-RU"/>
        </w:rPr>
        <w:t xml:space="preserve">3.4. Проектирование, строительство, установка технических средств и оборудования, способствующих передвижению маломобильных групп населения, осуществляются при новом строительстве в соответствии с утвержденной проектной документацией либо в рамках </w:t>
      </w:r>
      <w:proofErr w:type="gramStart"/>
      <w:r w:rsidRPr="00042DED">
        <w:rPr>
          <w:rFonts w:ascii="Times New Roman" w:eastAsia="Times New Roman" w:hAnsi="Times New Roman" w:cs="Times New Roman"/>
          <w:color w:val="2D2D2D"/>
          <w:spacing w:val="2"/>
          <w:lang w:eastAsia="ru-RU"/>
        </w:rPr>
        <w:t>выполнения мероприятий целевых программ поддержки инвалидов</w:t>
      </w:r>
      <w:proofErr w:type="gramEnd"/>
      <w:r w:rsidRPr="00042DED">
        <w:rPr>
          <w:rFonts w:ascii="Times New Roman" w:eastAsia="Times New Roman" w:hAnsi="Times New Roman" w:cs="Times New Roman"/>
          <w:color w:val="2D2D2D"/>
          <w:spacing w:val="2"/>
          <w:lang w:eastAsia="ru-RU"/>
        </w:rPr>
        <w:t xml:space="preserve"> и маломобильных групп населения.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p>
    <w:p w:rsidR="00042DED" w:rsidRPr="00042DED" w:rsidRDefault="00042DED" w:rsidP="00042DED">
      <w:pPr>
        <w:shd w:val="clear" w:color="auto" w:fill="FFFFFF"/>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14. ОБЩЕСТВЕННОЕ УЧАСТИЕ В ПРИНЯТИИ РЕШЕНИЙ И РЕАЛИЗАЦИИ ПРОЕКТОВ КОМПЛЕКСНОГО БЛАГОУСТРОЙСТВА И РАЗВИТИЯ ГОРОДСКОЙ СРЕДЫ</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14.1. Общие положения. Задачи общественного участия.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14.1.1. Вовлеченность в принятие решений и реализацию проектов, учет мнения всех субъектов повышает удовлетворенность городской средой, формирует положительный эмоциональный фон, ведет к повышению восприятия качества жизни.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lastRenderedPageBreak/>
        <w:t>14.1.2. Общественное участие на этапе планирования и проектирования снижает количество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 и населением.</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14.1.3. Приглашение к участию в развитии территории активных жителей поселения, представителей сообществ и различных организаций ведет к объективному повышению качества решений, способствует формированию новых субъектов развития.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14.2. Основные решения: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формирование нового общественного института развития, обеспечивающего максимально эффективное представление интересов и включение ресурсов всех субъектов поселковой жизни в процесс развития территории;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разработка внутренних регламентов, регулирующих процесс общественного соучастия;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внедрение технологий, которые позволяют совмещать разнообразие мнений и интересов с необходимостью принимать максимально эффективные решения в условиях нехватки временных ресурсов, технической сложности решаемых задач и отсутствия достаточной глубины специальных знаний у жителей поселения.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proofErr w:type="gramStart"/>
      <w:r w:rsidRPr="00042DED">
        <w:rPr>
          <w:rFonts w:ascii="Times New Roman" w:eastAsia="Times New Roman" w:hAnsi="Times New Roman" w:cs="Times New Roman"/>
          <w:lang w:eastAsia="ru-RU"/>
        </w:rPr>
        <w:t>В целях обеспечения участия всех заинтересованных сторон, оптимального сочетания общественных интересов и профессиональной экспертизы, рекомендуется провести следующие процедуры: 1 этап: максимизация общественного участия на этапе выявления общественного запроса и определения целей рассматриваемого проекта; 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roofErr w:type="gramEnd"/>
      <w:r w:rsidRPr="00042DED">
        <w:rPr>
          <w:rFonts w:ascii="Times New Roman" w:eastAsia="Times New Roman" w:hAnsi="Times New Roman" w:cs="Times New Roman"/>
          <w:lang w:eastAsia="ru-RU"/>
        </w:rPr>
        <w:t xml:space="preserve"> 3 этап: рассмотрение созданных вариантов с вовлечением всех субъектов поселковой жизни, имеющих отношение к данной территории и данному вопросу; 4 этап: передача выбранной концепции на доработку специалистам, рассмотрение финального решения, в том числе усиление его эффективности и привлекательности с участием всех заинтересованных субъектов.</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14.3. Принципы организации общественного участия.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14.3.1. Открытое обсуждение проектов благоустройства территорий организовывается на этапе формулирования задач проекта и по итогам каждого из этапов проектирования.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14.3.2.Все решения, касающиеся благоустройства и развития территорий принимаются с учетом мнения жителей соответствующих территорий и всех субъектов поселковой жизни.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14.3.3. Для повышения уровня доступности информации о задачах и проектах в сфере благоустройства и комплексного развития городской среды на официальном сайте муниципального образования размещается актуальная информация о планирующихся изменениях и возможности участия в этом процессе.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Информирование также может осуществляться посредством: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центры, знаковые места и площадки), в холлах значимых и социальных инфраструктурных объектов (поликлиники, ДК, библиотеки, спортивные центры);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индивидуальных приглашений участников встречи лично, по электронной почте или по телефону;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использования социальных сетей, </w:t>
      </w:r>
      <w:proofErr w:type="spellStart"/>
      <w:r w:rsidRPr="00042DED">
        <w:rPr>
          <w:rFonts w:ascii="Times New Roman" w:eastAsia="Times New Roman" w:hAnsi="Times New Roman" w:cs="Times New Roman"/>
          <w:lang w:eastAsia="ru-RU"/>
        </w:rPr>
        <w:t>интернет-ресурсов</w:t>
      </w:r>
      <w:proofErr w:type="spellEnd"/>
      <w:r w:rsidRPr="00042DED">
        <w:rPr>
          <w:rFonts w:ascii="Times New Roman" w:eastAsia="Times New Roman" w:hAnsi="Times New Roman" w:cs="Times New Roman"/>
          <w:lang w:eastAsia="ru-RU"/>
        </w:rPr>
        <w:t xml:space="preserve">;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установки интерактивных стендов с устройствами для заполнения и сбора небольших анкет, установки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14.4. Формы общественного участия: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совместное определение целей и задач по развитию территории;</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определение основных видов активностей, функциональных зон и их взаимного расположения на выбранной территории;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консультации в выборе типов покрытий, с учетом функционального зонирования территории;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-консультации по предполагаемым типам озеленения;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lastRenderedPageBreak/>
        <w:t xml:space="preserve">- консультации по предполагаемым типам освещения и осветительного оборудования;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участие в разработке проекта, обсуждение решений с архитекторами, проектировщиками и другими профильными специалистами;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proofErr w:type="gramStart"/>
      <w:r w:rsidRPr="00042DED">
        <w:rPr>
          <w:rFonts w:ascii="Times New Roman" w:eastAsia="Times New Roman" w:hAnsi="Times New Roman" w:cs="Times New Roman"/>
          <w:lang w:eastAsia="ru-RU"/>
        </w:rPr>
        <w:t>- согласование проектных решений с участниками процесса проектирования и будущими пользователями, включая местных жителей, предпринимателей, собственников соседних территорий и других заинтересованных сторон; -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roofErr w:type="gramEnd"/>
      <w:r w:rsidRPr="00042DED">
        <w:rPr>
          <w:rFonts w:ascii="Times New Roman" w:eastAsia="Times New Roman" w:hAnsi="Times New Roman" w:cs="Times New Roman"/>
          <w:lang w:eastAsia="ru-RU"/>
        </w:rPr>
        <w:t xml:space="preserve"> -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14.5. Механизмы общественного участия.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14.5.1. Обсуждение проектов производится в интерактивном формате с использованием следующих инструментов: анкетирование, опросы, интервьюирование, проведение общественных обсуждений,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14.5.2. Общественные обсуждения могут проводиться при участии опытного модератора, имеющего нейтральную позицию по отношению ко всем участникам проектного процесса.</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14.5.3. Информация о проекте и результатах </w:t>
      </w:r>
      <w:proofErr w:type="spellStart"/>
      <w:r w:rsidRPr="00042DED">
        <w:rPr>
          <w:rFonts w:ascii="Times New Roman" w:eastAsia="Times New Roman" w:hAnsi="Times New Roman" w:cs="Times New Roman"/>
          <w:lang w:eastAsia="ru-RU"/>
        </w:rPr>
        <w:t>предпроектного</w:t>
      </w:r>
      <w:proofErr w:type="spellEnd"/>
      <w:r w:rsidRPr="00042DED">
        <w:rPr>
          <w:rFonts w:ascii="Times New Roman" w:eastAsia="Times New Roman" w:hAnsi="Times New Roman" w:cs="Times New Roman"/>
          <w:lang w:eastAsia="ru-RU"/>
        </w:rPr>
        <w:t xml:space="preserve"> исследования публикуются на информационных ресурсах проекта не </w:t>
      </w:r>
      <w:proofErr w:type="gramStart"/>
      <w:r w:rsidRPr="00042DED">
        <w:rPr>
          <w:rFonts w:ascii="Times New Roman" w:eastAsia="Times New Roman" w:hAnsi="Times New Roman" w:cs="Times New Roman"/>
          <w:lang w:eastAsia="ru-RU"/>
        </w:rPr>
        <w:t>позднее</w:t>
      </w:r>
      <w:proofErr w:type="gramEnd"/>
      <w:r w:rsidRPr="00042DED">
        <w:rPr>
          <w:rFonts w:ascii="Times New Roman" w:eastAsia="Times New Roman" w:hAnsi="Times New Roman" w:cs="Times New Roman"/>
          <w:lang w:eastAsia="ru-RU"/>
        </w:rPr>
        <w:t xml:space="preserve"> чем за 14 дней до проведения общественного обсуждения. </w:t>
      </w:r>
      <w:proofErr w:type="gramStart"/>
      <w:r w:rsidRPr="00042DED">
        <w:rPr>
          <w:rFonts w:ascii="Times New Roman" w:eastAsia="Times New Roman" w:hAnsi="Times New Roman" w:cs="Times New Roman"/>
          <w:lang w:eastAsia="ru-RU"/>
        </w:rPr>
        <w:t>Сформированный</w:t>
      </w:r>
      <w:proofErr w:type="gramEnd"/>
      <w:r w:rsidRPr="00042DED">
        <w:rPr>
          <w:rFonts w:ascii="Times New Roman" w:eastAsia="Times New Roman" w:hAnsi="Times New Roman" w:cs="Times New Roman"/>
          <w:lang w:eastAsia="ru-RU"/>
        </w:rPr>
        <w:t xml:space="preserve"> отчет об общественных обсуждениях также публикуется на информационных ресурсах проекта. </w:t>
      </w:r>
    </w:p>
    <w:p w:rsidR="00042DED" w:rsidRPr="00042DED" w:rsidRDefault="00042DED" w:rsidP="00042DED">
      <w:pPr>
        <w:shd w:val="clear" w:color="auto" w:fill="FFFFFF"/>
        <w:spacing w:after="0" w:line="240" w:lineRule="auto"/>
        <w:rPr>
          <w:rFonts w:ascii="Times New Roman" w:eastAsia="Times New Roman" w:hAnsi="Times New Roman" w:cs="Times New Roman"/>
          <w:lang w:eastAsia="ru-RU"/>
        </w:rPr>
      </w:pPr>
    </w:p>
    <w:p w:rsidR="00042DED" w:rsidRPr="00042DED" w:rsidRDefault="00042DED" w:rsidP="00042DED">
      <w:pPr>
        <w:shd w:val="clear" w:color="auto" w:fill="FFFFFF"/>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15. ПОРЯДОК СОДЕРЖАНИЯ ДОМАШНИХ ЖИВОТНЫХ И ПТИЦ, ИХ ВЫПАСА И ВЫГУЛА</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15.1. При содержании домашних животных их владельцам необходимо соблюдать общие требования к содержанию животных, а также права и законные интересы лиц, проживающих в многоквартирном доме, в помещениях которого содержатся домашние животные.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15.2. Не допускается использование домашних животных в предпринимательской деятельности, за исключением случаев, установленных Правительством Российской Федерации.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15.3. Предельное количество домашних животных в местах содержания животных определяется </w:t>
      </w:r>
      <w:proofErr w:type="gramStart"/>
      <w:r w:rsidRPr="00042DED">
        <w:rPr>
          <w:rFonts w:ascii="Times New Roman" w:eastAsia="Times New Roman" w:hAnsi="Times New Roman" w:cs="Times New Roman"/>
          <w:lang w:eastAsia="ru-RU"/>
        </w:rPr>
        <w:t>исходя из возможности владельца обеспечивать</w:t>
      </w:r>
      <w:proofErr w:type="gramEnd"/>
      <w:r w:rsidRPr="00042DED">
        <w:rPr>
          <w:rFonts w:ascii="Times New Roman" w:eastAsia="Times New Roman" w:hAnsi="Times New Roman" w:cs="Times New Roman"/>
          <w:lang w:eastAsia="ru-RU"/>
        </w:rPr>
        <w:t xml:space="preserve"> 3 животным условия, соответствующие ветеринарным нормам и правилам, а также с учетом соблюдения санитарно-эпидемиологических правил и нормативов.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15.4. Выгул домашних животных должен осуществляться при условии обязательного обеспечения безопасности граждан, животных, сохранности имущества физических лиц и юридических лиц.</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15.5. При выгуле домашнего животного необходимо соблюдать следующие требования: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 исключать возможность свободного, неконтролируемого передвижения животного при пересечении проезжей части автомобильной дороги, в помещениях общего пользования многоквартирных домов, во дворах таких домов, на детских и спортивных площадках;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2) обеспечивать уборку продуктов жизнедеятельности животного в местах и на территориях общего пользования;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3) не допускать выгул животного вне мест, разрешенных решением органа местного самоуправления для выгула животных.</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15.6. Определить местом выгула домашних животным (крупного, мелкого рогатого скота, лошадей) территорию пастбищ сельского поселения. Выгул и выпас крупного, мелкого рогатого скота и лошадей вне территорий, указанных в Правилах, запрещен. Обязанности по выгулу и выпасу крупного, мелкого рогатого скота и лошадей должны нести собственники животных. За неисполнение обязанностей, предусмотренных Правилами, собственник крупного, мелкого рогатого скота и лошадей привлекается к административной ответственности. Собственники крупного, мелкого рогатого скота и лошадей обязаны обеспечивать тишину, осуществлять постоянный надзор за животными в процессе их выгула, не допуская их перемещение на участки, не предназначенные для этих целей. Запрещается оставлять животных в режиме безнадзорного выгула на улицах поселения, а также в местах или в условиях, при которых ими может быть осуществлена порча чужих угодий и насаждений, их повреждение и уничтожение, а также могут быть созданы помехи движению транспортных средств на автомобильных дорогах общего пользования. Не допускается </w:t>
      </w:r>
      <w:r w:rsidRPr="00042DED">
        <w:rPr>
          <w:rFonts w:ascii="Times New Roman" w:eastAsia="Times New Roman" w:hAnsi="Times New Roman" w:cs="Times New Roman"/>
          <w:lang w:eastAsia="ru-RU"/>
        </w:rPr>
        <w:lastRenderedPageBreak/>
        <w:t xml:space="preserve">загрязнение тротуаров, дворов, улиц, проспектов, проездов, парков и других общественных мест отходами жизнедеятельности крупного, мелкого рогатого скота и лошадьми. Загрязнения животными экскрементами указанных мест устраняются его владельцем. </w:t>
      </w:r>
      <w:proofErr w:type="gramStart"/>
      <w:r w:rsidRPr="00042DED">
        <w:rPr>
          <w:rFonts w:ascii="Times New Roman" w:eastAsia="Times New Roman" w:hAnsi="Times New Roman" w:cs="Times New Roman"/>
          <w:lang w:eastAsia="ru-RU"/>
        </w:rPr>
        <w:t>Собственники, которые содержат крупный, мелкий рогатый скот и лошадей, в целях защиты поверхностных, подземных вод и почв от загрязнения продуктами жизнедеятельности животных, профилактики и борьбы с инфекционными болезнями животных, а также болезнями, общими для человека и животных, обязаны обеспечить содержание и уход за животными в соответствии с действующими ветеринарно-санитарными правилами и нормами.</w:t>
      </w:r>
      <w:proofErr w:type="gramEnd"/>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p>
    <w:p w:rsidR="00042DED" w:rsidRPr="00042DED" w:rsidRDefault="00042DED" w:rsidP="00042DED">
      <w:pPr>
        <w:shd w:val="clear" w:color="auto" w:fill="FFFFFF"/>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 xml:space="preserve">16. </w:t>
      </w:r>
      <w:proofErr w:type="gramStart"/>
      <w:r w:rsidRPr="00042DED">
        <w:rPr>
          <w:rFonts w:ascii="Times New Roman" w:eastAsia="Times New Roman" w:hAnsi="Times New Roman" w:cs="Times New Roman"/>
          <w:b/>
          <w:lang w:eastAsia="ru-RU"/>
        </w:rPr>
        <w:t>КОНТРОЛЬ ЗА</w:t>
      </w:r>
      <w:proofErr w:type="gramEnd"/>
      <w:r w:rsidRPr="00042DED">
        <w:rPr>
          <w:rFonts w:ascii="Times New Roman" w:eastAsia="Times New Roman" w:hAnsi="Times New Roman" w:cs="Times New Roman"/>
          <w:b/>
          <w:lang w:eastAsia="ru-RU"/>
        </w:rPr>
        <w:t xml:space="preserve"> СОБЛЮДЕНИЕМ НОРМ И ПРАВИЛ БЛАГОУСТРОЙСТВА</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16.1. Ответственность за соблюдение настоящих Правил благоустройства возлагается на должностных лиц предприятий, учреждений, организаций независимо от их правового статуса и формы хозяйственной деятельности, в собственности, полном хозяйственном ведении (оперативном управлении), в аренде которых находятся земельные участки, здания, сооружения, элементы внешнего благоустройства и транспортные средства, на гражда</w:t>
      </w:r>
      <w:proofErr w:type="gramStart"/>
      <w:r w:rsidRPr="00042DED">
        <w:rPr>
          <w:rFonts w:ascii="Times New Roman" w:eastAsia="Times New Roman" w:hAnsi="Times New Roman" w:cs="Times New Roman"/>
          <w:lang w:eastAsia="ru-RU"/>
        </w:rPr>
        <w:t>н-</w:t>
      </w:r>
      <w:proofErr w:type="gramEnd"/>
      <w:r w:rsidRPr="00042DED">
        <w:rPr>
          <w:rFonts w:ascii="Times New Roman" w:eastAsia="Times New Roman" w:hAnsi="Times New Roman" w:cs="Times New Roman"/>
          <w:lang w:eastAsia="ru-RU"/>
        </w:rPr>
        <w:t xml:space="preserve"> собственников (владельцев) земельных участков, зданий, сооружений, элементов внешнего благоустройства и транспортных средств, а также на должностных лиц, ремонтн</w:t>
      </w:r>
      <w:proofErr w:type="gramStart"/>
      <w:r w:rsidRPr="00042DED">
        <w:rPr>
          <w:rFonts w:ascii="Times New Roman" w:eastAsia="Times New Roman" w:hAnsi="Times New Roman" w:cs="Times New Roman"/>
          <w:lang w:eastAsia="ru-RU"/>
        </w:rPr>
        <w:t>о-</w:t>
      </w:r>
      <w:proofErr w:type="gramEnd"/>
      <w:r w:rsidRPr="00042DED">
        <w:rPr>
          <w:rFonts w:ascii="Times New Roman" w:eastAsia="Times New Roman" w:hAnsi="Times New Roman" w:cs="Times New Roman"/>
          <w:lang w:eastAsia="ru-RU"/>
        </w:rPr>
        <w:t xml:space="preserve"> эксплуатационные службы, жилищно-коммунальные хозяйства и другие предприятия, деятельность которых связана со строительством, ремонтом, обслуживанием и использованием территорий, зданий, сооружений, инженерных сетей и коммуникаций, рекламы и знаков городской информации, других элементов внешнего благоустройства.</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16.2. За нарушение Правил благоустройства руководители предприятий, учреждений, организаций независимо от форм собственности и ведомственной принадлежности, </w:t>
      </w:r>
      <w:proofErr w:type="gramStart"/>
      <w:r w:rsidRPr="00042DED">
        <w:rPr>
          <w:rFonts w:ascii="Times New Roman" w:eastAsia="Times New Roman" w:hAnsi="Times New Roman" w:cs="Times New Roman"/>
          <w:lang w:eastAsia="ru-RU"/>
        </w:rPr>
        <w:t>граждане, проживающие на территории муниципального образования несут</w:t>
      </w:r>
      <w:proofErr w:type="gramEnd"/>
      <w:r w:rsidRPr="00042DED">
        <w:rPr>
          <w:rFonts w:ascii="Times New Roman" w:eastAsia="Times New Roman" w:hAnsi="Times New Roman" w:cs="Times New Roman"/>
          <w:lang w:eastAsia="ru-RU"/>
        </w:rPr>
        <w:t xml:space="preserve"> ответственность в соответствии с Кодексом Российской Федерации об административных правонарушениях, иными законами и нормативными актами.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16.3. Применение мер административной ответственности не освобождает нарушителей от обязанности возместить причиненный им материальный ущерб в соответствии с действующим законодательством и настоящими Правилами благоустройства.</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16.4. </w:t>
      </w:r>
      <w:proofErr w:type="gramStart"/>
      <w:r w:rsidRPr="00042DED">
        <w:rPr>
          <w:rFonts w:ascii="Times New Roman" w:eastAsia="Times New Roman" w:hAnsi="Times New Roman" w:cs="Times New Roman"/>
          <w:lang w:eastAsia="ru-RU"/>
        </w:rPr>
        <w:t>Контроль за</w:t>
      </w:r>
      <w:proofErr w:type="gramEnd"/>
      <w:r w:rsidRPr="00042DED">
        <w:rPr>
          <w:rFonts w:ascii="Times New Roman" w:eastAsia="Times New Roman" w:hAnsi="Times New Roman" w:cs="Times New Roman"/>
          <w:lang w:eastAsia="ru-RU"/>
        </w:rPr>
        <w:t xml:space="preserve"> соблюдением Правил благоустройства в пределах своей компетенции осуществляют: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администрация сельского поселения «Тимшер»;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 xml:space="preserve">- государственная жилищная инспекция и другие органы (должностные лица), обеспечивающие соблюдение установленных норм и правил в сфере благоустройства и санитарного содержания населенных пунктов.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16.5. Физические и юридические лица вправе осуществлять общественный контроль в области благоустройства, в том числе с использованием технических средств для фот</w:t>
      </w:r>
      <w:proofErr w:type="gramStart"/>
      <w:r w:rsidRPr="00042DED">
        <w:rPr>
          <w:rFonts w:ascii="Times New Roman" w:eastAsia="Times New Roman" w:hAnsi="Times New Roman" w:cs="Times New Roman"/>
          <w:lang w:eastAsia="ru-RU"/>
        </w:rPr>
        <w:t>о-</w:t>
      </w:r>
      <w:proofErr w:type="gramEnd"/>
      <w:r w:rsidRPr="00042DED">
        <w:rPr>
          <w:rFonts w:ascii="Times New Roman" w:eastAsia="Times New Roman" w:hAnsi="Times New Roman" w:cs="Times New Roman"/>
          <w:lang w:eastAsia="ru-RU"/>
        </w:rPr>
        <w:t xml:space="preserve">, </w:t>
      </w:r>
      <w:proofErr w:type="spellStart"/>
      <w:r w:rsidRPr="00042DED">
        <w:rPr>
          <w:rFonts w:ascii="Times New Roman" w:eastAsia="Times New Roman" w:hAnsi="Times New Roman" w:cs="Times New Roman"/>
          <w:lang w:eastAsia="ru-RU"/>
        </w:rPr>
        <w:t>видеофиксации</w:t>
      </w:r>
      <w:proofErr w:type="spellEnd"/>
      <w:r w:rsidRPr="00042DED">
        <w:rPr>
          <w:rFonts w:ascii="Times New Roman" w:eastAsia="Times New Roman" w:hAnsi="Times New Roman" w:cs="Times New Roman"/>
          <w:lang w:eastAsia="ru-RU"/>
        </w:rPr>
        <w:t xml:space="preserve">. Информация о выявленных и зафиксированных в рамках общественного контроля нарушениях в области благоустройства направляется в администрацию для принятия соответствующих мер. </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p>
    <w:p w:rsidR="00042DED" w:rsidRPr="00042DED" w:rsidRDefault="00042DED" w:rsidP="00042DED">
      <w:pPr>
        <w:shd w:val="clear" w:color="auto" w:fill="FFFFFF"/>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17. ЗАКЛЮЧИТЕЛЬНЫЕ ПОЛОЖЕНИЯ</w:t>
      </w:r>
    </w:p>
    <w:p w:rsidR="00042DED" w:rsidRPr="00042DED" w:rsidRDefault="00042DED" w:rsidP="00042DED">
      <w:pPr>
        <w:shd w:val="clear" w:color="auto" w:fill="FFFFFF"/>
        <w:spacing w:after="0" w:line="240" w:lineRule="auto"/>
        <w:jc w:val="both"/>
        <w:rPr>
          <w:rFonts w:ascii="Times New Roman" w:eastAsia="Times New Roman" w:hAnsi="Times New Roman" w:cs="Times New Roman"/>
          <w:lang w:eastAsia="ru-RU"/>
        </w:rPr>
      </w:pPr>
      <w:r w:rsidRPr="00042DED">
        <w:rPr>
          <w:rFonts w:ascii="Times New Roman" w:eastAsia="Times New Roman" w:hAnsi="Times New Roman" w:cs="Times New Roman"/>
          <w:lang w:eastAsia="ru-RU"/>
        </w:rPr>
        <w:t>Вопросы, касающиеся благоустройства муниципального образования сельского поселения «Тимшер», неурегулированные настоящими Правилами, разрешаются в соответствии с законодательством.</w:t>
      </w:r>
    </w:p>
    <w:p w:rsidR="00042DED" w:rsidRPr="00B02044" w:rsidRDefault="00042DED" w:rsidP="009F58CB">
      <w:pPr>
        <w:widowControl w:val="0"/>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p>
    <w:p w:rsidR="00042DED" w:rsidRDefault="00042DED" w:rsidP="00B02044">
      <w:pPr>
        <w:keepNext/>
        <w:spacing w:before="240" w:after="60" w:line="240" w:lineRule="auto"/>
        <w:jc w:val="right"/>
        <w:outlineLvl w:val="1"/>
        <w:rPr>
          <w:rFonts w:ascii="Times New Roman" w:eastAsia="Times New Roman" w:hAnsi="Times New Roman" w:cs="Times New Roman"/>
          <w:bCs/>
          <w:iCs/>
          <w:lang w:eastAsia="ru-RU"/>
        </w:rPr>
      </w:pPr>
    </w:p>
    <w:p w:rsidR="00042DED" w:rsidRDefault="00042DED" w:rsidP="00042DED">
      <w:pPr>
        <w:pStyle w:val="ad"/>
        <w:jc w:val="center"/>
        <w:rPr>
          <w:rFonts w:ascii="Times New Roman" w:eastAsia="Times New Roman" w:hAnsi="Times New Roman"/>
          <w:bCs/>
          <w:iCs/>
          <w:lang w:eastAsia="ru-RU"/>
        </w:rPr>
      </w:pPr>
    </w:p>
    <w:p w:rsidR="00042DED" w:rsidRDefault="00042DED" w:rsidP="00042DED">
      <w:pPr>
        <w:pStyle w:val="ad"/>
        <w:jc w:val="center"/>
        <w:rPr>
          <w:rFonts w:ascii="Times New Roman" w:eastAsia="Times New Roman" w:hAnsi="Times New Roman"/>
          <w:bCs/>
          <w:iCs/>
          <w:lang w:eastAsia="ru-RU"/>
        </w:rPr>
      </w:pPr>
    </w:p>
    <w:p w:rsidR="00042DED" w:rsidRDefault="00042DED" w:rsidP="00042DED">
      <w:pPr>
        <w:pStyle w:val="ad"/>
        <w:jc w:val="center"/>
        <w:rPr>
          <w:rFonts w:ascii="Times New Roman" w:eastAsia="Times New Roman" w:hAnsi="Times New Roman"/>
          <w:bCs/>
          <w:iCs/>
          <w:lang w:eastAsia="ru-RU"/>
        </w:rPr>
      </w:pPr>
    </w:p>
    <w:p w:rsidR="00042DED" w:rsidRDefault="00042DED" w:rsidP="00042DED">
      <w:pPr>
        <w:pStyle w:val="ad"/>
        <w:jc w:val="center"/>
        <w:rPr>
          <w:rFonts w:ascii="Times New Roman" w:eastAsia="Times New Roman" w:hAnsi="Times New Roman"/>
          <w:bCs/>
          <w:iCs/>
          <w:lang w:eastAsia="ru-RU"/>
        </w:rPr>
      </w:pPr>
    </w:p>
    <w:p w:rsidR="00042DED" w:rsidRDefault="00042DED" w:rsidP="00042DED">
      <w:pPr>
        <w:pStyle w:val="ad"/>
        <w:jc w:val="center"/>
        <w:rPr>
          <w:rFonts w:ascii="Times New Roman" w:eastAsia="Times New Roman" w:hAnsi="Times New Roman"/>
          <w:bCs/>
          <w:iCs/>
          <w:lang w:eastAsia="ru-RU"/>
        </w:rPr>
      </w:pPr>
    </w:p>
    <w:p w:rsidR="00042DED" w:rsidRDefault="00042DED" w:rsidP="00042DED">
      <w:pPr>
        <w:pStyle w:val="ad"/>
        <w:jc w:val="center"/>
        <w:rPr>
          <w:rFonts w:ascii="Times New Roman" w:eastAsia="Times New Roman" w:hAnsi="Times New Roman"/>
          <w:bCs/>
          <w:iCs/>
          <w:lang w:eastAsia="ru-RU"/>
        </w:rPr>
      </w:pPr>
    </w:p>
    <w:p w:rsidR="00042DED" w:rsidRDefault="00042DED" w:rsidP="00042DED">
      <w:pPr>
        <w:pStyle w:val="ad"/>
        <w:jc w:val="center"/>
        <w:rPr>
          <w:rFonts w:ascii="Times New Roman" w:eastAsia="Times New Roman" w:hAnsi="Times New Roman"/>
          <w:bCs/>
          <w:iCs/>
          <w:lang w:eastAsia="ru-RU"/>
        </w:rPr>
      </w:pPr>
    </w:p>
    <w:p w:rsidR="00042DED" w:rsidRDefault="00042DED" w:rsidP="00042DED">
      <w:pPr>
        <w:pStyle w:val="ad"/>
        <w:jc w:val="both"/>
        <w:rPr>
          <w:rFonts w:ascii="Times New Roman" w:hAnsi="Times New Roman"/>
          <w:b/>
          <w:i/>
          <w:color w:val="000000"/>
          <w:sz w:val="24"/>
          <w:szCs w:val="24"/>
          <w:lang w:eastAsia="zh-CN"/>
        </w:rPr>
      </w:pPr>
      <w:r w:rsidRPr="00042DED">
        <w:rPr>
          <w:rFonts w:ascii="Times New Roman" w:eastAsia="Times New Roman" w:hAnsi="Times New Roman"/>
          <w:b/>
          <w:bCs/>
          <w:i/>
          <w:iCs/>
          <w:sz w:val="24"/>
          <w:szCs w:val="24"/>
          <w:lang w:eastAsia="ru-RU"/>
        </w:rPr>
        <w:lastRenderedPageBreak/>
        <w:t xml:space="preserve">1.2. </w:t>
      </w:r>
      <w:r w:rsidR="00B02044" w:rsidRPr="00042DED">
        <w:rPr>
          <w:rFonts w:ascii="Times New Roman" w:eastAsia="Times New Roman" w:hAnsi="Times New Roman"/>
          <w:b/>
          <w:bCs/>
          <w:i/>
          <w:iCs/>
          <w:sz w:val="24"/>
          <w:szCs w:val="24"/>
          <w:lang w:eastAsia="ru-RU"/>
        </w:rPr>
        <w:t xml:space="preserve"> </w:t>
      </w:r>
      <w:r w:rsidRPr="00042DED">
        <w:rPr>
          <w:rFonts w:ascii="Times New Roman" w:hAnsi="Times New Roman"/>
          <w:b/>
          <w:i/>
          <w:color w:val="000000"/>
          <w:sz w:val="24"/>
          <w:szCs w:val="24"/>
          <w:lang w:eastAsia="zh-CN"/>
        </w:rPr>
        <w:t>Об утверждении Положения о муниципальном контроле в сфере благоустройства на территории сельского поселения «Тимшер»</w:t>
      </w:r>
      <w:r>
        <w:rPr>
          <w:rFonts w:ascii="Times New Roman" w:hAnsi="Times New Roman"/>
          <w:b/>
          <w:i/>
          <w:color w:val="000000"/>
          <w:sz w:val="24"/>
          <w:szCs w:val="24"/>
          <w:lang w:eastAsia="zh-CN"/>
        </w:rPr>
        <w:t>:</w:t>
      </w:r>
    </w:p>
    <w:p w:rsidR="00042DED" w:rsidRDefault="00042DED" w:rsidP="00042DED">
      <w:pPr>
        <w:pStyle w:val="ad"/>
        <w:jc w:val="both"/>
        <w:rPr>
          <w:rFonts w:ascii="Times New Roman" w:hAnsi="Times New Roman"/>
          <w:b/>
          <w:i/>
          <w:color w:val="000000"/>
          <w:sz w:val="24"/>
          <w:szCs w:val="24"/>
          <w:lang w:eastAsia="zh-CN"/>
        </w:rPr>
      </w:pPr>
    </w:p>
    <w:p w:rsidR="00042DED" w:rsidRPr="00042DED" w:rsidRDefault="00042DED" w:rsidP="00042DED">
      <w:pPr>
        <w:spacing w:after="0" w:line="240" w:lineRule="auto"/>
        <w:jc w:val="center"/>
        <w:rPr>
          <w:rFonts w:ascii="Times New Roman" w:eastAsia="Times New Roman" w:hAnsi="Times New Roman" w:cs="Times New Roman"/>
          <w:lang w:eastAsia="ru-RU"/>
        </w:rPr>
      </w:pPr>
    </w:p>
    <w:p w:rsidR="00042DED" w:rsidRPr="00042DED" w:rsidRDefault="00042DED" w:rsidP="00042DED">
      <w:pPr>
        <w:keepNext/>
        <w:spacing w:before="240" w:after="60" w:line="240" w:lineRule="auto"/>
        <w:jc w:val="center"/>
        <w:outlineLvl w:val="1"/>
        <w:rPr>
          <w:rFonts w:ascii="Times New Roman" w:eastAsia="Times New Roman" w:hAnsi="Times New Roman" w:cs="Times New Roman"/>
          <w:b/>
          <w:bCs/>
          <w:iCs/>
          <w:lang w:eastAsia="ru-RU"/>
        </w:rPr>
      </w:pPr>
      <w:r w:rsidRPr="00042DED">
        <w:rPr>
          <w:rFonts w:ascii="Calibri" w:eastAsia="Calibri" w:hAnsi="Calibri"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207pt;margin-top:0;width:54pt;height:49.5pt;z-index:251679232" fillcolor="window">
            <v:imagedata r:id="rId10" o:title=""/>
            <w10:wrap type="square" side="right"/>
          </v:shape>
          <o:OLEObject Type="Embed" ProgID="Word.Picture.8" ShapeID="_x0000_s1038" DrawAspect="Content" ObjectID="_1723989285" r:id="rId11"/>
        </w:pict>
      </w:r>
      <w:r w:rsidRPr="00042DED">
        <w:rPr>
          <w:rFonts w:ascii="Times New Roman" w:eastAsia="Times New Roman" w:hAnsi="Times New Roman" w:cs="Times New Roman"/>
          <w:b/>
          <w:bCs/>
          <w:iCs/>
          <w:lang w:eastAsia="ru-RU"/>
        </w:rPr>
        <w:br w:type="textWrapping" w:clear="all"/>
      </w:r>
    </w:p>
    <w:p w:rsidR="00042DED" w:rsidRPr="00042DED" w:rsidRDefault="00042DED" w:rsidP="00042DED">
      <w:pPr>
        <w:keepNext/>
        <w:spacing w:before="240" w:after="60" w:line="240" w:lineRule="auto"/>
        <w:jc w:val="center"/>
        <w:outlineLvl w:val="1"/>
        <w:rPr>
          <w:rFonts w:ascii="Times New Roman" w:eastAsia="Times New Roman" w:hAnsi="Times New Roman" w:cs="Times New Roman"/>
          <w:b/>
          <w:bCs/>
          <w:iCs/>
          <w:lang w:eastAsia="ru-RU"/>
        </w:rPr>
      </w:pPr>
      <w:r w:rsidRPr="00042DED">
        <w:rPr>
          <w:rFonts w:ascii="Times New Roman" w:eastAsia="Times New Roman" w:hAnsi="Times New Roman" w:cs="Times New Roman"/>
          <w:b/>
          <w:bCs/>
          <w:iCs/>
          <w:lang w:eastAsia="ru-RU"/>
        </w:rPr>
        <w:t xml:space="preserve">«ТЫМСЕР» ОВМÖДЧÖМИНСА </w:t>
      </w:r>
      <w:proofErr w:type="gramStart"/>
      <w:r w:rsidRPr="00042DED">
        <w:rPr>
          <w:rFonts w:ascii="Times New Roman" w:eastAsia="Times New Roman" w:hAnsi="Times New Roman" w:cs="Times New Roman"/>
          <w:b/>
          <w:bCs/>
          <w:iCs/>
          <w:lang w:eastAsia="ru-RU"/>
        </w:rPr>
        <w:t>СÖВЕТ</w:t>
      </w:r>
      <w:proofErr w:type="gramEnd"/>
    </w:p>
    <w:p w:rsidR="00042DED" w:rsidRPr="00042DED" w:rsidRDefault="00042DED" w:rsidP="00042DED">
      <w:pPr>
        <w:keepNext/>
        <w:spacing w:before="240" w:after="60" w:line="240" w:lineRule="auto"/>
        <w:jc w:val="center"/>
        <w:outlineLvl w:val="1"/>
        <w:rPr>
          <w:rFonts w:ascii="Times New Roman" w:eastAsia="Times New Roman" w:hAnsi="Times New Roman" w:cs="Times New Roman"/>
          <w:b/>
          <w:bCs/>
          <w:iCs/>
          <w:lang w:eastAsia="ru-RU"/>
        </w:rPr>
      </w:pPr>
      <w:r w:rsidRPr="00042DED">
        <w:rPr>
          <w:rFonts w:ascii="Times New Roman" w:eastAsia="Times New Roman" w:hAnsi="Times New Roman" w:cs="Times New Roman"/>
          <w:b/>
          <w:bCs/>
          <w:iCs/>
          <w:lang w:eastAsia="ru-RU"/>
        </w:rPr>
        <w:t>СОВЕТ СЕЛЬСКОГО ПОСЕЛЕНИЯ «ТИМШЕР»</w:t>
      </w:r>
    </w:p>
    <w:p w:rsidR="00042DED" w:rsidRPr="00042DED" w:rsidRDefault="00042DED" w:rsidP="00042DED">
      <w:pPr>
        <w:jc w:val="center"/>
        <w:rPr>
          <w:rFonts w:ascii="Calibri" w:eastAsia="Calibri" w:hAnsi="Calibri" w:cs="Times New Roman"/>
        </w:rPr>
      </w:pPr>
      <w:r w:rsidRPr="00042DED">
        <w:rPr>
          <w:rFonts w:ascii="Times New Roman" w:eastAsia="Calibri" w:hAnsi="Times New Roman" w:cs="Times New Roman"/>
          <w:u w:val="single"/>
        </w:rPr>
        <w:t>168075, Республика Коми, Усть-Куломский район  п.Тимшер, ул. Советская,9</w:t>
      </w:r>
      <w:r w:rsidRPr="00042DED">
        <w:rPr>
          <w:rFonts w:ascii="Times New Roman" w:eastAsia="Calibri" w:hAnsi="Times New Roman" w:cs="Times New Roman"/>
          <w:u w:val="single"/>
        </w:rPr>
        <w:softHyphen/>
      </w:r>
      <w:r w:rsidRPr="00042DED">
        <w:rPr>
          <w:rFonts w:ascii="Times New Roman" w:eastAsia="Calibri" w:hAnsi="Times New Roman" w:cs="Times New Roman"/>
          <w:u w:val="single"/>
        </w:rPr>
        <w:softHyphen/>
      </w:r>
      <w:r w:rsidRPr="00042DED">
        <w:rPr>
          <w:rFonts w:ascii="Calibri" w:eastAsia="Calibri" w:hAnsi="Calibri" w:cs="Times New Roman"/>
          <w:u w:val="single"/>
        </w:rPr>
        <w:t>_</w:t>
      </w:r>
    </w:p>
    <w:p w:rsidR="00042DED" w:rsidRPr="00042DED" w:rsidRDefault="00042DED" w:rsidP="00042DED">
      <w:pPr>
        <w:spacing w:after="0" w:line="240" w:lineRule="auto"/>
        <w:jc w:val="center"/>
        <w:rPr>
          <w:rFonts w:ascii="Times New Roman" w:eastAsia="Times New Roman" w:hAnsi="Times New Roman" w:cs="Times New Roman"/>
          <w:b/>
          <w:lang w:eastAsia="ru-RU"/>
        </w:rPr>
      </w:pPr>
      <w:r w:rsidRPr="00042DED">
        <w:rPr>
          <w:rFonts w:ascii="Times New Roman" w:eastAsia="Times New Roman" w:hAnsi="Times New Roman" w:cs="Times New Roman"/>
          <w:b/>
          <w:lang w:eastAsia="ru-RU"/>
        </w:rPr>
        <w:t xml:space="preserve">К </w:t>
      </w:r>
      <w:proofErr w:type="gramStart"/>
      <w:r w:rsidRPr="00042DED">
        <w:rPr>
          <w:rFonts w:ascii="Times New Roman" w:eastAsia="Times New Roman" w:hAnsi="Times New Roman" w:cs="Times New Roman"/>
          <w:b/>
          <w:lang w:eastAsia="ru-RU"/>
        </w:rPr>
        <w:t>Ы</w:t>
      </w:r>
      <w:proofErr w:type="gramEnd"/>
      <w:r w:rsidRPr="00042DED">
        <w:rPr>
          <w:rFonts w:ascii="Times New Roman" w:eastAsia="Times New Roman" w:hAnsi="Times New Roman" w:cs="Times New Roman"/>
          <w:b/>
          <w:lang w:eastAsia="ru-RU"/>
        </w:rPr>
        <w:t xml:space="preserve"> В К Ō РТ Ō Д</w:t>
      </w:r>
    </w:p>
    <w:p w:rsidR="00042DED" w:rsidRPr="00042DED" w:rsidRDefault="00042DED" w:rsidP="00042DED">
      <w:pPr>
        <w:widowControl w:val="0"/>
        <w:autoSpaceDE w:val="0"/>
        <w:autoSpaceDN w:val="0"/>
        <w:adjustRightInd w:val="0"/>
        <w:spacing w:after="0" w:line="240" w:lineRule="auto"/>
        <w:jc w:val="center"/>
        <w:rPr>
          <w:rFonts w:ascii="Times New Roman" w:eastAsia="Calibri" w:hAnsi="Times New Roman" w:cs="Times New Roman"/>
          <w:b/>
        </w:rPr>
      </w:pPr>
      <w:proofErr w:type="gramStart"/>
      <w:r w:rsidRPr="00042DED">
        <w:rPr>
          <w:rFonts w:ascii="Times New Roman" w:eastAsia="Calibri" w:hAnsi="Times New Roman" w:cs="Times New Roman"/>
          <w:b/>
        </w:rPr>
        <w:t>Р</w:t>
      </w:r>
      <w:proofErr w:type="gramEnd"/>
      <w:r w:rsidRPr="00042DED">
        <w:rPr>
          <w:rFonts w:ascii="Times New Roman" w:eastAsia="Calibri" w:hAnsi="Times New Roman" w:cs="Times New Roman"/>
          <w:b/>
        </w:rPr>
        <w:t xml:space="preserve"> Е Ш Е Н И Е</w:t>
      </w:r>
    </w:p>
    <w:p w:rsidR="00042DED" w:rsidRPr="00042DED" w:rsidRDefault="00042DED" w:rsidP="00042DED">
      <w:pPr>
        <w:suppressAutoHyphens/>
        <w:spacing w:after="0" w:line="240" w:lineRule="auto"/>
        <w:jc w:val="center"/>
        <w:rPr>
          <w:rFonts w:ascii="Times New Roman" w:eastAsia="Calibri" w:hAnsi="Times New Roman" w:cs="Times New Roman"/>
          <w:lang w:eastAsia="zh-CN"/>
        </w:rPr>
      </w:pPr>
    </w:p>
    <w:p w:rsidR="00042DED" w:rsidRPr="00042DED" w:rsidRDefault="00042DED" w:rsidP="00042DED">
      <w:pPr>
        <w:suppressAutoHyphens/>
        <w:spacing w:after="0" w:line="240" w:lineRule="auto"/>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12 апреля 2022  года                                                             </w:t>
      </w:r>
      <w:r>
        <w:rPr>
          <w:rFonts w:ascii="Times New Roman" w:eastAsia="Calibri" w:hAnsi="Times New Roman" w:cs="Times New Roman"/>
          <w:color w:val="000000"/>
          <w:lang w:eastAsia="zh-CN"/>
        </w:rPr>
        <w:t xml:space="preserve">                                  </w:t>
      </w:r>
      <w:r w:rsidRPr="00042DED">
        <w:rPr>
          <w:rFonts w:ascii="Times New Roman" w:eastAsia="Calibri" w:hAnsi="Times New Roman" w:cs="Times New Roman"/>
          <w:color w:val="000000"/>
          <w:lang w:eastAsia="zh-CN"/>
        </w:rPr>
        <w:t xml:space="preserve">                            № 5-6-22</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p>
    <w:p w:rsidR="00042DED" w:rsidRPr="00042DED" w:rsidRDefault="00042DED" w:rsidP="00042DED">
      <w:pPr>
        <w:suppressAutoHyphens/>
        <w:spacing w:after="0" w:line="240" w:lineRule="auto"/>
        <w:jc w:val="center"/>
        <w:rPr>
          <w:rFonts w:ascii="Times New Roman" w:eastAsia="Calibri" w:hAnsi="Times New Roman" w:cs="Times New Roman"/>
          <w:b/>
          <w:lang w:eastAsia="zh-CN"/>
        </w:rPr>
      </w:pPr>
      <w:r w:rsidRPr="00042DED">
        <w:rPr>
          <w:rFonts w:ascii="Times New Roman" w:eastAsia="Calibri" w:hAnsi="Times New Roman" w:cs="Times New Roman"/>
          <w:b/>
          <w:color w:val="000000"/>
          <w:lang w:eastAsia="zh-CN"/>
        </w:rPr>
        <w:t>Об утверждении Положения о муниципальном контроле в сфере благоустройства на территории сельского поселения «Тимшер»</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В соответствии с пунктом 19 части 1 статьи 14</w:t>
      </w:r>
      <w:r w:rsidRPr="00042DED">
        <w:rPr>
          <w:rFonts w:ascii="Times New Roman" w:eastAsia="Calibri" w:hAnsi="Times New Roman" w:cs="Times New Roman"/>
          <w:color w:val="000000"/>
          <w:shd w:val="clear" w:color="auto" w:fill="FFFFFF"/>
          <w:lang w:eastAsia="zh-CN"/>
        </w:rPr>
        <w:t xml:space="preserve"> Федерального закона от 06.10.2003 № 131-ФЗ «Об общих принципах организации местного самоуправления в Российской Федерации»</w:t>
      </w:r>
      <w:r w:rsidRPr="00042DED">
        <w:rPr>
          <w:rFonts w:ascii="Times New Roman" w:eastAsia="Calibri" w:hAnsi="Times New Roman" w:cs="Times New Roman"/>
          <w:color w:val="000000"/>
          <w:lang w:eastAsia="zh-CN"/>
        </w:rPr>
        <w:t>, Федеральным законом от 31.07.2020 № 248-ФЗ «О государственном контроле (надзоре) и муниципальном контроле в Российской Федерации», Уставом</w:t>
      </w:r>
      <w:r w:rsidRPr="00042DED">
        <w:rPr>
          <w:rFonts w:ascii="Times New Roman" w:eastAsia="Calibri" w:hAnsi="Times New Roman" w:cs="Times New Roman"/>
          <w:lang w:eastAsia="zh-CN"/>
        </w:rPr>
        <w:t xml:space="preserve"> </w:t>
      </w:r>
      <w:r w:rsidRPr="00042DED">
        <w:rPr>
          <w:rFonts w:ascii="Times New Roman" w:eastAsia="Calibri" w:hAnsi="Times New Roman" w:cs="Times New Roman"/>
          <w:color w:val="000000"/>
          <w:lang w:eastAsia="zh-CN"/>
        </w:rPr>
        <w:t xml:space="preserve">сельского поселения «Тимшер» муниципального района «Усть-Куломский» Республики Коми, Совет сельского поселения «Тимшер» </w:t>
      </w:r>
      <w:proofErr w:type="gramStart"/>
      <w:r w:rsidRPr="00042DED">
        <w:rPr>
          <w:rFonts w:ascii="Times New Roman" w:eastAsia="Calibri" w:hAnsi="Times New Roman" w:cs="Times New Roman"/>
          <w:color w:val="000000"/>
          <w:lang w:eastAsia="zh-CN"/>
        </w:rPr>
        <w:t>р</w:t>
      </w:r>
      <w:proofErr w:type="gramEnd"/>
      <w:r w:rsidRPr="00042DED">
        <w:rPr>
          <w:rFonts w:ascii="Times New Roman" w:eastAsia="Calibri" w:hAnsi="Times New Roman" w:cs="Times New Roman"/>
          <w:color w:val="000000"/>
          <w:lang w:eastAsia="zh-CN"/>
        </w:rPr>
        <w:t xml:space="preserve"> е ш и л:</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1. Утвердить прилагаемое Положение о муниципальном контроле в сфере благоустройства на территории сельского поселения «Тимшер».</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2. Признать утратившим силу Решение Совета сельского поселения «Тимшер» от 30.11.2021 года № 5-2-7 «Об утверждении Положения о муниципальном контроле в сфере благоустройства на территории сельского поселения «Тимшер».</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3. </w:t>
      </w:r>
      <w:r w:rsidRPr="00042DED">
        <w:rPr>
          <w:rFonts w:ascii="Times New Roman" w:eastAsia="Courier New" w:hAnsi="Times New Roman" w:cs="Times New Roman"/>
          <w:color w:val="000000"/>
          <w:lang w:eastAsia="ru-RU" w:bidi="ru-RU"/>
        </w:rPr>
        <w:t>Настоящее решение вступает в силу со дня обнародования на информационном стенде администрации сельского поселения «Тимшер»</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p>
    <w:p w:rsid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Глава сельского поселения «Тимшер»                             </w:t>
      </w:r>
      <w:r>
        <w:rPr>
          <w:rFonts w:ascii="Times New Roman" w:eastAsia="Calibri" w:hAnsi="Times New Roman" w:cs="Times New Roman"/>
          <w:color w:val="000000"/>
          <w:lang w:eastAsia="zh-CN"/>
        </w:rPr>
        <w:t xml:space="preserve">                           </w:t>
      </w:r>
      <w:r w:rsidRPr="00042DED">
        <w:rPr>
          <w:rFonts w:ascii="Times New Roman" w:eastAsia="Calibri" w:hAnsi="Times New Roman" w:cs="Times New Roman"/>
          <w:color w:val="000000"/>
          <w:lang w:eastAsia="zh-CN"/>
        </w:rPr>
        <w:t xml:space="preserve">                       В. А. Белова</w:t>
      </w:r>
    </w:p>
    <w:p w:rsidR="00042DED" w:rsidRDefault="00042DED" w:rsidP="00042DED">
      <w:pPr>
        <w:suppressAutoHyphens/>
        <w:spacing w:after="0" w:line="240" w:lineRule="auto"/>
        <w:jc w:val="both"/>
        <w:rPr>
          <w:rFonts w:ascii="Times New Roman" w:eastAsia="Calibri" w:hAnsi="Times New Roman" w:cs="Times New Roman"/>
          <w:color w:val="000000"/>
          <w:lang w:eastAsia="zh-CN"/>
        </w:rPr>
      </w:pPr>
    </w:p>
    <w:p w:rsidR="00042DED" w:rsidRPr="00042DED" w:rsidRDefault="00042DED" w:rsidP="00042DED">
      <w:pPr>
        <w:suppressAutoHyphens/>
        <w:spacing w:after="0" w:line="240" w:lineRule="auto"/>
        <w:jc w:val="right"/>
        <w:rPr>
          <w:rFonts w:ascii="Times New Roman" w:eastAsia="Calibri" w:hAnsi="Times New Roman" w:cs="Times New Roman"/>
          <w:color w:val="000000"/>
          <w:lang w:eastAsia="zh-CN"/>
        </w:rPr>
      </w:pPr>
      <w:r w:rsidRPr="00042DED">
        <w:rPr>
          <w:rFonts w:ascii="Times New Roman" w:eastAsia="Calibri" w:hAnsi="Times New Roman" w:cs="Times New Roman"/>
          <w:lang w:eastAsia="zh-CN"/>
        </w:rPr>
        <w:t>УТВЕРЖДЕНО</w:t>
      </w:r>
    </w:p>
    <w:p w:rsidR="00042DED" w:rsidRPr="00042DED" w:rsidRDefault="00042DED" w:rsidP="00042DED">
      <w:pPr>
        <w:suppressAutoHyphens/>
        <w:spacing w:after="0" w:line="240" w:lineRule="auto"/>
        <w:jc w:val="right"/>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решением Совета сельского </w:t>
      </w:r>
    </w:p>
    <w:p w:rsidR="00042DED" w:rsidRPr="00042DED" w:rsidRDefault="00042DED" w:rsidP="00042DED">
      <w:pPr>
        <w:suppressAutoHyphens/>
        <w:spacing w:after="0" w:line="240" w:lineRule="auto"/>
        <w:jc w:val="right"/>
        <w:rPr>
          <w:rFonts w:ascii="Times New Roman" w:eastAsia="Calibri" w:hAnsi="Times New Roman" w:cs="Times New Roman"/>
          <w:i/>
          <w:color w:val="000000"/>
          <w:lang w:eastAsia="zh-CN"/>
        </w:rPr>
      </w:pPr>
      <w:r w:rsidRPr="00042DED">
        <w:rPr>
          <w:rFonts w:ascii="Times New Roman" w:eastAsia="Calibri" w:hAnsi="Times New Roman" w:cs="Times New Roman"/>
          <w:color w:val="000000"/>
          <w:lang w:eastAsia="zh-CN"/>
        </w:rPr>
        <w:t xml:space="preserve">поселения «Тимшер» </w:t>
      </w:r>
    </w:p>
    <w:p w:rsidR="00042DED" w:rsidRPr="00042DED" w:rsidRDefault="00042DED" w:rsidP="00042DED">
      <w:pPr>
        <w:suppressAutoHyphens/>
        <w:spacing w:after="0" w:line="240" w:lineRule="auto"/>
        <w:jc w:val="right"/>
        <w:rPr>
          <w:rFonts w:ascii="Times New Roman" w:eastAsia="Calibri" w:hAnsi="Times New Roman" w:cs="Times New Roman"/>
          <w:color w:val="000000"/>
          <w:lang w:eastAsia="zh-CN"/>
        </w:rPr>
      </w:pPr>
      <w:r w:rsidRPr="00042DED">
        <w:rPr>
          <w:rFonts w:ascii="Times New Roman" w:eastAsia="Calibri" w:hAnsi="Times New Roman" w:cs="Times New Roman"/>
          <w:lang w:eastAsia="zh-CN"/>
        </w:rPr>
        <w:t xml:space="preserve">от </w:t>
      </w:r>
      <w:r w:rsidRPr="00042DED">
        <w:rPr>
          <w:rFonts w:ascii="Times New Roman" w:eastAsia="Calibri" w:hAnsi="Times New Roman" w:cs="Times New Roman"/>
          <w:color w:val="000000"/>
          <w:lang w:eastAsia="zh-CN"/>
        </w:rPr>
        <w:t>12.04.2022 № 5-6-22</w:t>
      </w:r>
    </w:p>
    <w:p w:rsidR="00042DED" w:rsidRPr="00042DED" w:rsidRDefault="00042DED" w:rsidP="00042DED">
      <w:pPr>
        <w:suppressAutoHyphens/>
        <w:spacing w:after="0" w:line="240" w:lineRule="auto"/>
        <w:jc w:val="right"/>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(приложение)</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p>
    <w:p w:rsidR="00042DED" w:rsidRPr="00042DED" w:rsidRDefault="00042DED" w:rsidP="00042DED">
      <w:pPr>
        <w:suppressAutoHyphens/>
        <w:spacing w:after="0" w:line="240" w:lineRule="auto"/>
        <w:jc w:val="center"/>
        <w:rPr>
          <w:rFonts w:ascii="Times New Roman" w:eastAsia="Calibri" w:hAnsi="Times New Roman" w:cs="Times New Roman"/>
          <w:b/>
          <w:color w:val="000000"/>
          <w:lang w:eastAsia="zh-CN"/>
        </w:rPr>
      </w:pPr>
      <w:r w:rsidRPr="00042DED">
        <w:rPr>
          <w:rFonts w:ascii="Times New Roman" w:eastAsia="Calibri" w:hAnsi="Times New Roman" w:cs="Times New Roman"/>
          <w:b/>
          <w:color w:val="000000"/>
          <w:lang w:eastAsia="zh-CN"/>
        </w:rPr>
        <w:t>Положение</w:t>
      </w:r>
    </w:p>
    <w:p w:rsidR="00042DED" w:rsidRPr="00042DED" w:rsidRDefault="00042DED" w:rsidP="00042DED">
      <w:pPr>
        <w:suppressAutoHyphens/>
        <w:spacing w:after="0" w:line="240" w:lineRule="auto"/>
        <w:jc w:val="center"/>
        <w:rPr>
          <w:rFonts w:ascii="Times New Roman" w:eastAsia="Calibri" w:hAnsi="Times New Roman" w:cs="Times New Roman"/>
          <w:b/>
          <w:i/>
          <w:color w:val="000000"/>
          <w:lang w:eastAsia="zh-CN"/>
        </w:rPr>
      </w:pPr>
      <w:r w:rsidRPr="00042DED">
        <w:rPr>
          <w:rFonts w:ascii="Times New Roman" w:eastAsia="Calibri" w:hAnsi="Times New Roman" w:cs="Times New Roman"/>
          <w:b/>
          <w:color w:val="000000"/>
          <w:lang w:eastAsia="zh-CN"/>
        </w:rPr>
        <w:t>о муниципальном контроле в сфере благоустройства на территории сельского поселения «Тимшер»</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p>
    <w:p w:rsidR="00042DED" w:rsidRPr="00042DED" w:rsidRDefault="00042DED" w:rsidP="00042DED">
      <w:pPr>
        <w:suppressAutoHyphens/>
        <w:spacing w:after="0" w:line="240" w:lineRule="auto"/>
        <w:jc w:val="center"/>
        <w:rPr>
          <w:rFonts w:ascii="Times New Roman" w:eastAsia="Calibri" w:hAnsi="Times New Roman" w:cs="Times New Roman"/>
          <w:b/>
          <w:color w:val="000000"/>
          <w:lang w:eastAsia="zh-CN"/>
        </w:rPr>
      </w:pPr>
      <w:r w:rsidRPr="00042DED">
        <w:rPr>
          <w:rFonts w:ascii="Times New Roman" w:eastAsia="Calibri" w:hAnsi="Times New Roman" w:cs="Times New Roman"/>
          <w:b/>
          <w:color w:val="000000"/>
          <w:lang w:eastAsia="zh-CN"/>
        </w:rPr>
        <w:t>1. Общие положения</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lastRenderedPageBreak/>
        <w:t xml:space="preserve">     1.1. Настоящее Положение устанавливает порядок осуществления муниципального контроля в сфере благоустройства на территории сельского поселения «Тимшер» (далее – контроль в сфере благоустройства).</w:t>
      </w:r>
    </w:p>
    <w:p w:rsidR="00042DED" w:rsidRPr="00042DED" w:rsidRDefault="00042DED" w:rsidP="00042DED">
      <w:pPr>
        <w:suppressAutoHyphens/>
        <w:spacing w:after="0" w:line="240" w:lineRule="auto"/>
        <w:jc w:val="both"/>
        <w:rPr>
          <w:rFonts w:ascii="Times New Roman" w:eastAsia="Calibri" w:hAnsi="Times New Roman" w:cs="Times New Roman"/>
          <w:color w:val="000000"/>
          <w:shd w:val="clear" w:color="auto" w:fill="FFFFFF"/>
          <w:lang w:eastAsia="zh-CN"/>
        </w:rPr>
      </w:pPr>
      <w:r w:rsidRPr="00042DED">
        <w:rPr>
          <w:rFonts w:ascii="Times New Roman" w:eastAsia="Calibri" w:hAnsi="Times New Roman" w:cs="Times New Roman"/>
          <w:color w:val="000000"/>
          <w:lang w:eastAsia="zh-CN"/>
        </w:rPr>
        <w:t xml:space="preserve">     1.2. Предметом контроля в сфере благоустройства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w:t>
      </w:r>
      <w:r w:rsidRPr="00042DED">
        <w:rPr>
          <w:rFonts w:ascii="Times New Roman" w:eastAsia="Calibri" w:hAnsi="Times New Roman" w:cs="Times New Roman"/>
          <w:color w:val="000000"/>
          <w:shd w:val="clear" w:color="auto" w:fill="FFFFFF"/>
          <w:lang w:eastAsia="zh-CN"/>
        </w:rPr>
        <w:t>(далее также – обязательные требования).</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Контролируемыми лицами являются граждане и организации, деятельность, действия или результаты деятельности которых либо производственные объекты, находящиеся во владении и (или) в пользовании которых, подлежат муниципальному контролю (далее также – контролируемые лица).</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1.3. Контроль в сфере благоустройства осуществляется администрацией сельского поселения «Тимшер» (далее – администрация).</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1.4. Должностными лицами администрации, уполномоченными осуществлять контроль в сфере благоустройства, является Глава сельского поселения (далее также – должностные лица, уполномоченные осуществлять контроль). В должностные обязанности указанных должностных лиц администрации в соответствии с их должностной инструкцией входит осуществление полномочий по контролю в сфере благоустройства. Должностные лица, уполномоченные осуществлять контроль, при осуществлении контроля в сфере благоустройства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1.5. К отношениям, связанным с осуществлением контроля в сфере благоустройства, организацией и проведением профилактических мероприятий, контрольных мероприятий, применяются положения Федерального закона от 31.07.2020 № 248-ФЗ «О государственном контроле (надзоре) и муниципальном контроле в Российской Федерации», Федерального закона от 06.10.2003 № 131-ФЗ «Об общих принципах организации местного самоуправления в Российской Федерации».</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bookmarkStart w:id="1" w:name="Par61"/>
      <w:bookmarkEnd w:id="1"/>
      <w:r w:rsidRPr="00042DED">
        <w:rPr>
          <w:rFonts w:ascii="Times New Roman" w:eastAsia="Calibri" w:hAnsi="Times New Roman" w:cs="Times New Roman"/>
          <w:color w:val="000000"/>
          <w:lang w:eastAsia="zh-CN"/>
        </w:rPr>
        <w:t xml:space="preserve">  1.6. При осуществлении контроля в сфере благоустройства </w:t>
      </w:r>
      <w:r w:rsidRPr="00042DED">
        <w:rPr>
          <w:rFonts w:ascii="Times New Roman" w:eastAsia="Calibri" w:hAnsi="Times New Roman" w:cs="Times New Roman"/>
          <w:color w:val="000000"/>
          <w:shd w:val="clear" w:color="auto" w:fill="FFFFFF"/>
          <w:lang w:eastAsia="zh-CN"/>
        </w:rPr>
        <w:t>система оценки и управления  рисками не применяется</w:t>
      </w:r>
      <w:r w:rsidRPr="00042DED">
        <w:rPr>
          <w:rFonts w:ascii="Times New Roman" w:eastAsia="Calibri" w:hAnsi="Times New Roman" w:cs="Times New Roman"/>
          <w:color w:val="000000"/>
          <w:lang w:eastAsia="zh-CN"/>
        </w:rPr>
        <w:t>.</w:t>
      </w:r>
    </w:p>
    <w:p w:rsidR="00042DED" w:rsidRPr="00042DED" w:rsidRDefault="00042DED" w:rsidP="00042DED">
      <w:pPr>
        <w:suppressAutoHyphens/>
        <w:spacing w:after="0" w:line="240" w:lineRule="auto"/>
        <w:rPr>
          <w:rFonts w:ascii="Times New Roman" w:eastAsia="Calibri" w:hAnsi="Times New Roman" w:cs="Times New Roman"/>
          <w:b/>
          <w:color w:val="000000"/>
          <w:lang w:eastAsia="zh-CN"/>
        </w:rPr>
      </w:pPr>
    </w:p>
    <w:p w:rsidR="00042DED" w:rsidRPr="00042DED" w:rsidRDefault="00042DED" w:rsidP="00042DED">
      <w:pPr>
        <w:suppressAutoHyphens/>
        <w:spacing w:after="0" w:line="240" w:lineRule="auto"/>
        <w:jc w:val="center"/>
        <w:rPr>
          <w:rFonts w:ascii="Times New Roman" w:eastAsia="Calibri" w:hAnsi="Times New Roman" w:cs="Times New Roman"/>
          <w:b/>
          <w:color w:val="000000"/>
          <w:lang w:eastAsia="zh-CN"/>
        </w:rPr>
      </w:pPr>
      <w:r w:rsidRPr="00042DED">
        <w:rPr>
          <w:rFonts w:ascii="Times New Roman" w:eastAsia="Calibri" w:hAnsi="Times New Roman" w:cs="Times New Roman"/>
          <w:b/>
          <w:color w:val="000000"/>
          <w:lang w:eastAsia="zh-CN"/>
        </w:rPr>
        <w:t>2. Профилактика рисков причинения вреда (ущерба)</w:t>
      </w:r>
    </w:p>
    <w:p w:rsidR="00042DED" w:rsidRPr="00042DED" w:rsidRDefault="00042DED" w:rsidP="00042DED">
      <w:pPr>
        <w:suppressAutoHyphens/>
        <w:spacing w:after="0" w:line="240" w:lineRule="auto"/>
        <w:jc w:val="center"/>
        <w:rPr>
          <w:rFonts w:ascii="Times New Roman" w:eastAsia="Calibri" w:hAnsi="Times New Roman" w:cs="Times New Roman"/>
          <w:b/>
          <w:color w:val="000000"/>
          <w:lang w:eastAsia="zh-CN"/>
        </w:rPr>
      </w:pPr>
      <w:r w:rsidRPr="00042DED">
        <w:rPr>
          <w:rFonts w:ascii="Times New Roman" w:eastAsia="Calibri" w:hAnsi="Times New Roman" w:cs="Times New Roman"/>
          <w:b/>
          <w:color w:val="000000"/>
          <w:lang w:eastAsia="zh-CN"/>
        </w:rPr>
        <w:t>охраняемым законом ценностям</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2.1. Администрация осуществляет контроль в сфере </w:t>
      </w:r>
      <w:proofErr w:type="gramStart"/>
      <w:r w:rsidRPr="00042DED">
        <w:rPr>
          <w:rFonts w:ascii="Times New Roman" w:eastAsia="Calibri" w:hAnsi="Times New Roman" w:cs="Times New Roman"/>
          <w:color w:val="000000"/>
          <w:lang w:eastAsia="zh-CN"/>
        </w:rPr>
        <w:t>благоустройства</w:t>
      </w:r>
      <w:proofErr w:type="gramEnd"/>
      <w:r w:rsidRPr="00042DED">
        <w:rPr>
          <w:rFonts w:ascii="Times New Roman" w:eastAsia="Calibri" w:hAnsi="Times New Roman" w:cs="Times New Roman"/>
          <w:color w:val="000000"/>
          <w:lang w:eastAsia="zh-CN"/>
        </w:rPr>
        <w:t xml:space="preserve"> в том числе посредством проведения профилактических мероприятий.</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2.3. При осуществлении контроля в сфере благоустройства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контроль в сфере благоустройства, незамедлительно направляет информацию об этом главе  сельского поселения «Тимшер» для принятия решения о проведении контрольных мероприятий.</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2.5. При осуществлении администрацией контроля в сфере благоустройства могут проводиться следующие виды профилактических мероприятий:</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1) информирование;</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2) консультирование;</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lastRenderedPageBreak/>
        <w:t xml:space="preserve">   2.6. </w:t>
      </w:r>
      <w:proofErr w:type="gramStart"/>
      <w:r w:rsidRPr="00042DED">
        <w:rPr>
          <w:rFonts w:ascii="Times New Roman" w:eastAsia="Calibri" w:hAnsi="Times New Roman" w:cs="Times New Roman"/>
          <w:color w:val="000000"/>
          <w:lang w:eastAsia="zh-CN"/>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042DED">
        <w:rPr>
          <w:rFonts w:ascii="Times New Roman" w:eastAsia="Calibri" w:hAnsi="Times New Roman" w:cs="Times New Roman"/>
          <w:color w:val="000000"/>
          <w:shd w:val="clear" w:color="auto" w:fill="FFFFFF"/>
          <w:lang w:eastAsia="zh-CN"/>
        </w:rPr>
        <w:t xml:space="preserve">доступ к специальному разделу должен осуществляться с главной (основной) страницы </w:t>
      </w:r>
      <w:r w:rsidRPr="00042DED">
        <w:rPr>
          <w:rFonts w:ascii="Times New Roman" w:eastAsia="Calibri" w:hAnsi="Times New Roman" w:cs="Times New Roman"/>
          <w:color w:val="000000"/>
          <w:lang w:eastAsia="zh-CN"/>
        </w:rPr>
        <w:t>официального сайта администрации</w:t>
      </w:r>
      <w:r w:rsidRPr="00042DED">
        <w:rPr>
          <w:rFonts w:ascii="Times New Roman" w:eastAsia="Calibri" w:hAnsi="Times New Roman" w:cs="Times New Roman"/>
          <w:color w:val="000000"/>
          <w:shd w:val="clear" w:color="auto" w:fill="FFFFFF"/>
          <w:lang w:eastAsia="zh-CN"/>
        </w:rPr>
        <w:t>)</w:t>
      </w:r>
      <w:r w:rsidRPr="00042DED">
        <w:rPr>
          <w:rFonts w:ascii="Times New Roman" w:eastAsia="Calibri" w:hAnsi="Times New Roman" w:cs="Times New Roman"/>
          <w:color w:val="000000"/>
          <w:lang w:eastAsia="zh-CN"/>
        </w:rPr>
        <w:t>, в средствах массовой информации,</w:t>
      </w:r>
      <w:r w:rsidRPr="00042DED">
        <w:rPr>
          <w:rFonts w:ascii="Times New Roman" w:eastAsia="Calibri" w:hAnsi="Times New Roman" w:cs="Times New Roman"/>
          <w:color w:val="000000"/>
          <w:shd w:val="clear" w:color="auto" w:fill="FFFFFF"/>
          <w:lang w:eastAsia="zh-CN"/>
        </w:rPr>
        <w:t xml:space="preserve"> через личные кабинеты контролируемых лиц в государственных информационных системах (при их наличии) и</w:t>
      </w:r>
      <w:proofErr w:type="gramEnd"/>
      <w:r w:rsidRPr="00042DED">
        <w:rPr>
          <w:rFonts w:ascii="Times New Roman" w:eastAsia="Calibri" w:hAnsi="Times New Roman" w:cs="Times New Roman"/>
          <w:color w:val="000000"/>
          <w:shd w:val="clear" w:color="auto" w:fill="FFFFFF"/>
          <w:lang w:eastAsia="zh-CN"/>
        </w:rPr>
        <w:t xml:space="preserve"> в иных формах.</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r w:rsidRPr="00042DED">
        <w:rPr>
          <w:rFonts w:ascii="Times New Roman" w:eastAsia="Calibri" w:hAnsi="Times New Roman" w:cs="Times New Roman"/>
          <w:lang w:eastAsia="zh-CN"/>
        </w:rPr>
        <w:t>частью 3 статьи 46</w:t>
      </w:r>
      <w:r w:rsidRPr="00042DED">
        <w:rPr>
          <w:rFonts w:ascii="Times New Roman" w:eastAsia="Calibri" w:hAnsi="Times New Roman" w:cs="Times New Roman"/>
          <w:color w:val="000000"/>
          <w:lang w:eastAsia="zh-CN"/>
        </w:rPr>
        <w:t xml:space="preserve"> Федерального закона от 31.07.2020 № 248-ФЗ «О государственном контроле (надзоре) и муниципальном контроле в Российской Федерации».</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Администрация обязана также информировать контролируемых лиц и иных заинтересованных лиц по вопросам соблюдения обязательных требований на собраниях граждан.</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2.7. Консультирование контролируемых лиц осуществляется должностным лицом, уполномоченным осуществлять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Личный прием граждан проводится главой сельского поселения «Тимшер» и (или) должностным лицом, уполномоченным осуществлять контроль.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Консультирование осуществляется в устной или письменной форме по следующим вопросам:</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1) организация и осуществление контроля в сфере благоустройства;</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2) порядок осуществления контрольных мероприятий, установленных настоящим Положением;</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3) порядок обжалования действий (бездействия) должностных лиц, уполномоченных осуществлять контроль;</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Консультирование контролируемых лиц в устной форме может осуществляться также на собраниях и конференциях граждан. </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2.8. Консультирование в письменной форме осуществляется должностным лицом, уполномоченным осуществлять контроль, в следующих случаях:</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1) контролируемым лицом представлен письменный запрос о представлении письменного ответа по вопросам консультирования;</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2) за время консультирования предоставить в устной форме ответ на поставленные вопросы невозможно;</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3) ответ на поставленные вопросы требует дополнительного запроса сведений.</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 а также результаты проведенных в рамках контрольного мероприятия экспертизы, испытаний.</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Информация, ставшая известной должностному лицу, уполномоченному осуществлять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Должностными лицами, уполномоченными осуществлять контроль, ведется журнал учета консультирований.</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сельского поселения «</w:t>
      </w:r>
      <w:proofErr w:type="spellStart"/>
      <w:r w:rsidRPr="00042DED">
        <w:rPr>
          <w:rFonts w:ascii="Times New Roman" w:eastAsia="Calibri" w:hAnsi="Times New Roman" w:cs="Times New Roman"/>
          <w:color w:val="000000"/>
          <w:lang w:eastAsia="zh-CN"/>
        </w:rPr>
        <w:t>Диасёръя</w:t>
      </w:r>
      <w:proofErr w:type="spellEnd"/>
      <w:r w:rsidRPr="00042DED">
        <w:rPr>
          <w:rFonts w:ascii="Times New Roman" w:eastAsia="Calibri" w:hAnsi="Times New Roman" w:cs="Times New Roman"/>
          <w:color w:val="000000"/>
          <w:lang w:eastAsia="zh-CN"/>
        </w:rPr>
        <w:t>» или должностным лицом, уполномоченным осуществлять контроль.</w:t>
      </w:r>
    </w:p>
    <w:p w:rsidR="00042DED" w:rsidRPr="00042DED" w:rsidRDefault="00042DED" w:rsidP="00042DED">
      <w:pPr>
        <w:suppressAutoHyphens/>
        <w:spacing w:after="0" w:line="240" w:lineRule="auto"/>
        <w:jc w:val="center"/>
        <w:rPr>
          <w:rFonts w:ascii="Times New Roman" w:eastAsia="Calibri" w:hAnsi="Times New Roman" w:cs="Times New Roman"/>
          <w:b/>
          <w:color w:val="000000"/>
          <w:lang w:eastAsia="zh-CN"/>
        </w:rPr>
      </w:pPr>
      <w:r w:rsidRPr="00042DED">
        <w:rPr>
          <w:rFonts w:ascii="Times New Roman" w:eastAsia="Calibri" w:hAnsi="Times New Roman" w:cs="Times New Roman"/>
          <w:b/>
          <w:color w:val="000000"/>
          <w:lang w:eastAsia="zh-CN"/>
        </w:rPr>
        <w:lastRenderedPageBreak/>
        <w:t>3. Осуществление контрольных мероприятий и контрольных действий</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3.1. При осуществлении контроля в сфере благоустройства администрацией могут проводиться следующие виды контрольных мероприятий и контрольных действий в рамках указанных мероприятий:</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w:t>
      </w:r>
      <w:proofErr w:type="gramStart"/>
      <w:r w:rsidRPr="00042DED">
        <w:rPr>
          <w:rFonts w:ascii="Times New Roman" w:eastAsia="Calibri" w:hAnsi="Times New Roman" w:cs="Times New Roman"/>
          <w:color w:val="000000"/>
          <w:lang w:eastAsia="zh-CN"/>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roofErr w:type="gramEnd"/>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w:t>
      </w:r>
      <w:proofErr w:type="gramStart"/>
      <w:r w:rsidRPr="00042DED">
        <w:rPr>
          <w:rFonts w:ascii="Times New Roman" w:eastAsia="Calibri" w:hAnsi="Times New Roman" w:cs="Times New Roman"/>
          <w:color w:val="000000"/>
          <w:lang w:eastAsia="zh-CN"/>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roofErr w:type="gramEnd"/>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3) документарная проверка (посредством получения письменных объяснений, истребования документов, экспертизы);</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w:t>
      </w:r>
      <w:proofErr w:type="gramStart"/>
      <w:r w:rsidRPr="00042DED">
        <w:rPr>
          <w:rFonts w:ascii="Times New Roman" w:eastAsia="Calibri" w:hAnsi="Times New Roman" w:cs="Times New Roman"/>
          <w:color w:val="000000"/>
          <w:lang w:eastAsia="zh-CN"/>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roofErr w:type="gramEnd"/>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3.2. Контрольные мероприятия, указанные в подпунктах 1 – 4 пункта 3.1 настоящего Положения, проводятся в форме внеплановых мероприятий.</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shd w:val="clear" w:color="auto" w:fill="FFFFFF"/>
          <w:lang w:eastAsia="zh-CN"/>
        </w:rPr>
        <w:t>Внеплановые контрольные мероприятия могут проводиться только после согласования с органами прокуратуры.</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3.3. Основанием для проведения контрольных мероприятий, проводимых с взаимодействием с контролируемыми лицами, является:</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w:t>
      </w:r>
      <w:proofErr w:type="gramStart"/>
      <w:r w:rsidRPr="00042DED">
        <w:rPr>
          <w:rFonts w:ascii="Times New Roman" w:eastAsia="Calibri" w:hAnsi="Times New Roman" w:cs="Times New Roman"/>
          <w:color w:val="000000"/>
          <w:lang w:eastAsia="zh-CN"/>
        </w:rPr>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w:t>
      </w:r>
      <w:proofErr w:type="gramEnd"/>
      <w:r w:rsidRPr="00042DED">
        <w:rPr>
          <w:rFonts w:ascii="Times New Roman" w:eastAsia="Calibri" w:hAnsi="Times New Roman" w:cs="Times New Roman"/>
          <w:color w:val="000000"/>
          <w:lang w:eastAsia="zh-CN"/>
        </w:rPr>
        <w:t xml:space="preserve"> лиц;</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4)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3.4.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3.5.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042DED" w:rsidRPr="00042DED" w:rsidRDefault="00042DED" w:rsidP="00042DED">
      <w:pPr>
        <w:suppressAutoHyphens/>
        <w:spacing w:after="0" w:line="240" w:lineRule="auto"/>
        <w:jc w:val="both"/>
        <w:rPr>
          <w:rFonts w:ascii="Times New Roman" w:eastAsia="Calibri" w:hAnsi="Times New Roman" w:cs="Times New Roman"/>
          <w:i/>
          <w:color w:val="000000"/>
          <w:lang w:eastAsia="zh-CN"/>
        </w:rPr>
      </w:pPr>
      <w:r w:rsidRPr="00042DED">
        <w:rPr>
          <w:rFonts w:ascii="Times New Roman" w:eastAsia="Calibri" w:hAnsi="Times New Roman" w:cs="Times New Roman"/>
          <w:color w:val="000000"/>
          <w:lang w:eastAsia="zh-CN"/>
        </w:rPr>
        <w:t xml:space="preserve">   3.6. Контрольные мероприятия, проводимые без взаимодействия с контролируемыми лицами, проводятся должностными лицами уполномоченными осуществлять контроль, на основании задания главы  сельского поселения «Тимшер»</w:t>
      </w:r>
      <w:r w:rsidRPr="00042DED">
        <w:rPr>
          <w:rFonts w:ascii="Times New Roman" w:eastAsia="Calibri" w:hAnsi="Times New Roman" w:cs="Times New Roman"/>
          <w:i/>
          <w:color w:val="000000"/>
          <w:lang w:eastAsia="zh-CN"/>
        </w:rPr>
        <w:t xml:space="preserve">, </w:t>
      </w:r>
      <w:r w:rsidRPr="00042DED">
        <w:rPr>
          <w:rFonts w:ascii="Times New Roman" w:eastAsia="Calibri" w:hAnsi="Times New Roman" w:cs="Times New Roman"/>
          <w:color w:val="000000"/>
          <w:shd w:val="clear" w:color="auto" w:fill="FFFFFF"/>
          <w:lang w:eastAsia="zh-CN"/>
        </w:rPr>
        <w:t>задания, содержащегося в планах работы администрации, в том числе в случаях, установленных</w:t>
      </w:r>
      <w:r w:rsidRPr="00042DED">
        <w:rPr>
          <w:rFonts w:ascii="Times New Roman" w:eastAsia="Calibri" w:hAnsi="Times New Roman" w:cs="Times New Roman"/>
          <w:color w:val="000000"/>
          <w:lang w:eastAsia="zh-CN"/>
        </w:rPr>
        <w:t xml:space="preserve"> Федеральным </w:t>
      </w:r>
      <w:r w:rsidRPr="00042DED">
        <w:rPr>
          <w:rFonts w:ascii="Times New Roman" w:eastAsia="Calibri" w:hAnsi="Times New Roman" w:cs="Times New Roman"/>
          <w:lang w:eastAsia="zh-CN"/>
        </w:rPr>
        <w:t>законом</w:t>
      </w:r>
      <w:r w:rsidRPr="00042DED">
        <w:rPr>
          <w:rFonts w:ascii="Times New Roman" w:eastAsia="Calibri" w:hAnsi="Times New Roman" w:cs="Times New Roman"/>
          <w:color w:val="000000"/>
          <w:lang w:eastAsia="zh-CN"/>
        </w:rPr>
        <w:t xml:space="preserve"> от 31.07.2020 № 248-ФЗ «О государственном контроле (надзоре) и муниципальном контроле в Российской Федерации».</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3.7.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контроль, в соответствии с Федеральным </w:t>
      </w:r>
      <w:r w:rsidRPr="00042DED">
        <w:rPr>
          <w:rFonts w:ascii="Times New Roman" w:eastAsia="Calibri" w:hAnsi="Times New Roman" w:cs="Times New Roman"/>
          <w:lang w:eastAsia="zh-CN"/>
        </w:rPr>
        <w:t>законом</w:t>
      </w:r>
      <w:r w:rsidRPr="00042DED">
        <w:rPr>
          <w:rFonts w:ascii="Times New Roman" w:eastAsia="Calibri" w:hAnsi="Times New Roman" w:cs="Times New Roman"/>
          <w:color w:val="000000"/>
          <w:lang w:eastAsia="zh-CN"/>
        </w:rPr>
        <w:t xml:space="preserve"> от 31.07.2020 № 248-ФЗ «О государственном контроле (надзоре) и муниципальном контроле в Российской Федерации».</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3.8. Администрация при организации и осуществлении контроля в сфере благоустройства получает на безвозмездной основе документы и (или) сведения от иных органов либо подведомственных </w:t>
      </w:r>
      <w:r w:rsidRPr="00042DED">
        <w:rPr>
          <w:rFonts w:ascii="Times New Roman" w:eastAsia="Calibri" w:hAnsi="Times New Roman" w:cs="Times New Roman"/>
          <w:color w:val="000000"/>
          <w:lang w:eastAsia="zh-CN"/>
        </w:rPr>
        <w:lastRenderedPageBreak/>
        <w:t xml:space="preserve">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w:t>
      </w:r>
      <w:proofErr w:type="gramStart"/>
      <w:r w:rsidRPr="00042DED">
        <w:rPr>
          <w:rFonts w:ascii="Times New Roman" w:eastAsia="Calibri" w:hAnsi="Times New Roman" w:cs="Times New Roman"/>
          <w:color w:val="000000"/>
          <w:lang w:eastAsia="zh-CN"/>
        </w:rPr>
        <w:t xml:space="preserve">Перечень указанных документов и (или) сведений, порядок и сроки их представления установлены утвержденным </w:t>
      </w:r>
      <w:r w:rsidRPr="00042DED">
        <w:rPr>
          <w:rFonts w:ascii="Times New Roman" w:eastAsia="Calibri" w:hAnsi="Times New Roman" w:cs="Times New Roman"/>
          <w:color w:val="000000"/>
          <w:shd w:val="clear" w:color="auto" w:fill="FFFFFF"/>
          <w:lang w:eastAsia="zh-CN"/>
        </w:rPr>
        <w:t>распоряжением Правительства Российской Федерации от 19.04.2016 № 724-р перечнем</w:t>
      </w:r>
      <w:r w:rsidRPr="00042DED">
        <w:rPr>
          <w:rFonts w:ascii="Times New Roman" w:eastAsia="Calibri" w:hAnsi="Times New Roman" w:cs="Times New Roman"/>
          <w:color w:val="000000"/>
          <w:lang w:eastAsia="zh-CN"/>
        </w:rPr>
        <w:br/>
      </w:r>
      <w:r w:rsidRPr="00042DED">
        <w:rPr>
          <w:rFonts w:ascii="Times New Roman" w:eastAsia="Calibri" w:hAnsi="Times New Roman" w:cs="Times New Roman"/>
          <w:color w:val="000000"/>
          <w:shd w:val="clear" w:color="auto" w:fill="FFFFFF"/>
          <w:lang w:eastAsia="zh-CN"/>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w:t>
      </w:r>
      <w:proofErr w:type="gramEnd"/>
      <w:r w:rsidRPr="00042DED">
        <w:rPr>
          <w:rFonts w:ascii="Times New Roman" w:eastAsia="Calibri" w:hAnsi="Times New Roman" w:cs="Times New Roman"/>
          <w:color w:val="000000"/>
          <w:shd w:val="clear" w:color="auto" w:fill="FFFFFF"/>
          <w:lang w:eastAsia="zh-CN"/>
        </w:rPr>
        <w:t xml:space="preserve"> </w:t>
      </w:r>
      <w:proofErr w:type="gramStart"/>
      <w:r w:rsidRPr="00042DED">
        <w:rPr>
          <w:rFonts w:ascii="Times New Roman" w:eastAsia="Calibri" w:hAnsi="Times New Roman" w:cs="Times New Roman"/>
          <w:color w:val="000000"/>
          <w:shd w:val="clear" w:color="auto" w:fill="FFFFFF"/>
          <w:lang w:eastAsia="zh-CN"/>
        </w:rPr>
        <w:t>организаций, в распоряжении которых находятся эти документы и (или) информация, а также</w:t>
      </w:r>
      <w:r w:rsidRPr="00042DED">
        <w:rPr>
          <w:rFonts w:ascii="Times New Roman" w:eastAsia="Calibri" w:hAnsi="Times New Roman" w:cs="Times New Roman"/>
          <w:color w:val="000000"/>
          <w:lang w:eastAsia="zh-CN"/>
        </w:rPr>
        <w:t xml:space="preserve"> </w:t>
      </w:r>
      <w:r w:rsidRPr="00042DED">
        <w:rPr>
          <w:rFonts w:ascii="Times New Roman" w:eastAsia="Calibri" w:hAnsi="Times New Roman" w:cs="Times New Roman"/>
          <w:lang w:eastAsia="zh-CN"/>
        </w:rPr>
        <w:t>Правилами</w:t>
      </w:r>
      <w:r w:rsidRPr="00042DED">
        <w:rPr>
          <w:rFonts w:ascii="Times New Roman" w:eastAsia="Calibri" w:hAnsi="Times New Roman" w:cs="Times New Roman"/>
          <w:color w:val="000000"/>
          <w:lang w:eastAsia="zh-CN"/>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w:t>
      </w:r>
      <w:proofErr w:type="gramEnd"/>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Правительства Российской Федерации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3.9. </w:t>
      </w:r>
      <w:r w:rsidRPr="00042DED">
        <w:rPr>
          <w:rFonts w:ascii="Times New Roman" w:eastAsia="Calibri" w:hAnsi="Times New Roman" w:cs="Times New Roman"/>
          <w:color w:val="000000"/>
          <w:shd w:val="clear" w:color="auto" w:fill="FFFFFF"/>
          <w:lang w:eastAsia="zh-CN"/>
        </w:rPr>
        <w:t xml:space="preserve">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w:t>
      </w:r>
      <w:proofErr w:type="gramStart"/>
      <w:r w:rsidRPr="00042DED">
        <w:rPr>
          <w:rFonts w:ascii="Times New Roman" w:eastAsia="Calibri" w:hAnsi="Times New Roman" w:cs="Times New Roman"/>
          <w:color w:val="000000"/>
          <w:shd w:val="clear" w:color="auto" w:fill="FFFFFF"/>
          <w:lang w:eastAsia="zh-CN"/>
        </w:rPr>
        <w:t>связи</w:t>
      </w:r>
      <w:proofErr w:type="gramEnd"/>
      <w:r w:rsidRPr="00042DED">
        <w:rPr>
          <w:rFonts w:ascii="Times New Roman" w:eastAsia="Calibri" w:hAnsi="Times New Roman" w:cs="Times New Roman"/>
          <w:color w:val="000000"/>
          <w:shd w:val="clear" w:color="auto" w:fill="FFFFFF"/>
          <w:lang w:eastAsia="zh-CN"/>
        </w:rPr>
        <w:t xml:space="preserve">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042DED" w:rsidRPr="00042DED" w:rsidRDefault="00042DED" w:rsidP="00042DED">
      <w:pPr>
        <w:suppressAutoHyphens/>
        <w:spacing w:after="0" w:line="240" w:lineRule="auto"/>
        <w:jc w:val="both"/>
        <w:rPr>
          <w:rFonts w:ascii="Times New Roman" w:eastAsia="Calibri" w:hAnsi="Times New Roman" w:cs="Times New Roman"/>
          <w:color w:val="000000"/>
          <w:shd w:val="clear" w:color="auto" w:fill="FFFFFF"/>
          <w:lang w:eastAsia="zh-CN"/>
        </w:rPr>
      </w:pPr>
      <w:r w:rsidRPr="00042DED">
        <w:rPr>
          <w:rFonts w:ascii="Times New Roman" w:eastAsia="Calibri" w:hAnsi="Times New Roman" w:cs="Times New Roman"/>
          <w:color w:val="000000"/>
          <w:lang w:eastAsia="zh-CN"/>
        </w:rPr>
        <w:t xml:space="preserve">   1) </w:t>
      </w:r>
      <w:r w:rsidRPr="00042DED">
        <w:rPr>
          <w:rFonts w:ascii="Times New Roman" w:eastAsia="Calibri" w:hAnsi="Times New Roman" w:cs="Times New Roman"/>
          <w:color w:val="000000"/>
          <w:shd w:val="clear" w:color="auto" w:fill="FFFFFF"/>
          <w:lang w:eastAsia="zh-CN"/>
        </w:rPr>
        <w:t xml:space="preserve">отсутствие контролируемого лица либо его представителя не препятствует оценке </w:t>
      </w:r>
      <w:r w:rsidRPr="00042DED">
        <w:rPr>
          <w:rFonts w:ascii="Times New Roman" w:eastAsia="Calibri" w:hAnsi="Times New Roman" w:cs="Times New Roman"/>
          <w:color w:val="000000"/>
          <w:lang w:eastAsia="zh-CN"/>
        </w:rPr>
        <w:t xml:space="preserve">должностным лицом, уполномоченным осуществлять контроль в сфере благоустройства, </w:t>
      </w:r>
      <w:r w:rsidRPr="00042DED">
        <w:rPr>
          <w:rFonts w:ascii="Times New Roman" w:eastAsia="Calibri" w:hAnsi="Times New Roman" w:cs="Times New Roman"/>
          <w:color w:val="000000"/>
          <w:shd w:val="clear" w:color="auto" w:fill="FFFFFF"/>
          <w:lang w:eastAsia="zh-CN"/>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shd w:val="clear" w:color="auto" w:fill="FFFFFF"/>
          <w:lang w:eastAsia="zh-CN"/>
        </w:rPr>
        <w:t xml:space="preserve">   2) отсутствие признаков </w:t>
      </w:r>
      <w:r w:rsidRPr="00042DED">
        <w:rPr>
          <w:rFonts w:ascii="Times New Roman" w:eastAsia="Calibri" w:hAnsi="Times New Roman" w:cs="Times New Roman"/>
          <w:color w:val="000000"/>
          <w:lang w:eastAsia="zh-CN"/>
        </w:rPr>
        <w:t>явной непосредственной угрозы причинения или фактического причинения вреда (ущерба) охраняемым законом ценностям;</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3) имеются уважительные причины для отсутствия контролируемого лица (болезнь</w:t>
      </w:r>
      <w:r w:rsidRPr="00042DED">
        <w:rPr>
          <w:rFonts w:ascii="Times New Roman" w:eastAsia="Calibri" w:hAnsi="Times New Roman" w:cs="Times New Roman"/>
          <w:color w:val="000000"/>
          <w:shd w:val="clear" w:color="auto" w:fill="FFFFFF"/>
          <w:lang w:eastAsia="zh-CN"/>
        </w:rPr>
        <w:t xml:space="preserve"> контролируемого лица</w:t>
      </w:r>
      <w:r w:rsidRPr="00042DED">
        <w:rPr>
          <w:rFonts w:ascii="Times New Roman" w:eastAsia="Calibri" w:hAnsi="Times New Roman" w:cs="Times New Roman"/>
          <w:color w:val="000000"/>
          <w:lang w:eastAsia="zh-CN"/>
        </w:rPr>
        <w:t>, его командировка и т.п.) при проведении</w:t>
      </w:r>
      <w:r w:rsidRPr="00042DED">
        <w:rPr>
          <w:rFonts w:ascii="Times New Roman" w:eastAsia="Calibri" w:hAnsi="Times New Roman" w:cs="Times New Roman"/>
          <w:color w:val="000000"/>
          <w:shd w:val="clear" w:color="auto" w:fill="FFFFFF"/>
          <w:lang w:eastAsia="zh-CN"/>
        </w:rPr>
        <w:t xml:space="preserve"> контрольного мероприятия</w:t>
      </w:r>
      <w:r w:rsidRPr="00042DED">
        <w:rPr>
          <w:rFonts w:ascii="Times New Roman" w:eastAsia="Calibri" w:hAnsi="Times New Roman" w:cs="Times New Roman"/>
          <w:color w:val="000000"/>
          <w:lang w:eastAsia="zh-CN"/>
        </w:rPr>
        <w:t>.</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3.10. Срок проведения выездной проверки не может превышать 10 рабочих дней. </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w:t>
      </w:r>
      <w:proofErr w:type="spellStart"/>
      <w:r w:rsidRPr="00042DED">
        <w:rPr>
          <w:rFonts w:ascii="Times New Roman" w:eastAsia="Calibri" w:hAnsi="Times New Roman" w:cs="Times New Roman"/>
          <w:color w:val="000000"/>
          <w:lang w:eastAsia="zh-CN"/>
        </w:rPr>
        <w:t>микропредприятия</w:t>
      </w:r>
      <w:proofErr w:type="spellEnd"/>
      <w:r w:rsidRPr="00042DED">
        <w:rPr>
          <w:rFonts w:ascii="Times New Roman" w:eastAsia="Calibri" w:hAnsi="Times New Roman" w:cs="Times New Roman"/>
          <w:color w:val="000000"/>
          <w:lang w:eastAsia="zh-CN"/>
        </w:rPr>
        <w:t xml:space="preserve">. </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3.11. Во всех случаях проведения контрольных мероприятий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Использование фотосъемки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тайны.</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Фиксация доказательств нарушений обязательных требований при помощи фотосъемки проводится не менее чем двумя снимками каждого из выявленных нарушений обязательных требований.</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При начале аудио- и видеосъемки должностное лицо, проводящее контрольное мероприятие, объявляет о том, кем осуществляется фиксация, дату проведения фиксации и место, вид проводимого контрольного (надзорного) мероприятия и </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lastRenderedPageBreak/>
        <w:t>контрольного (надзорного) действия, участвующие лица представляются на ауди</w:t>
      </w:r>
      <w:proofErr w:type="gramStart"/>
      <w:r w:rsidRPr="00042DED">
        <w:rPr>
          <w:rFonts w:ascii="Times New Roman" w:eastAsia="Calibri" w:hAnsi="Times New Roman" w:cs="Times New Roman"/>
          <w:color w:val="000000"/>
          <w:lang w:eastAsia="zh-CN"/>
        </w:rPr>
        <w:t>о-</w:t>
      </w:r>
      <w:proofErr w:type="gramEnd"/>
      <w:r w:rsidRPr="00042DED">
        <w:rPr>
          <w:rFonts w:ascii="Times New Roman" w:eastAsia="Calibri" w:hAnsi="Times New Roman" w:cs="Times New Roman"/>
          <w:color w:val="000000"/>
          <w:lang w:eastAsia="zh-CN"/>
        </w:rPr>
        <w:t xml:space="preserve"> видеозапись, называя Ф.И.О., место работы и должность, статус участника, описываются фиксируемые объекты, предметы, события.</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Содержание ауди</w:t>
      </w:r>
      <w:proofErr w:type="gramStart"/>
      <w:r w:rsidRPr="00042DED">
        <w:rPr>
          <w:rFonts w:ascii="Times New Roman" w:eastAsia="Calibri" w:hAnsi="Times New Roman" w:cs="Times New Roman"/>
          <w:color w:val="000000"/>
          <w:lang w:eastAsia="zh-CN"/>
        </w:rPr>
        <w:t>о-</w:t>
      </w:r>
      <w:proofErr w:type="gramEnd"/>
      <w:r w:rsidRPr="00042DED">
        <w:rPr>
          <w:rFonts w:ascii="Times New Roman" w:eastAsia="Calibri" w:hAnsi="Times New Roman" w:cs="Times New Roman"/>
          <w:color w:val="000000"/>
          <w:lang w:eastAsia="zh-CN"/>
        </w:rPr>
        <w:t xml:space="preserve"> видеозаписи подлежит отражению в акте контрольного действия. </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Решение о необходимости использования фотосъемки, аудио- и видеозаписи, иных способов фиксации доказательств нарушений обязательных требований при осуществлении контрольных мероприятий принимается должностным лицом, уполномоченным осуществлять контроль самостоятельно. В обязательном порядке фото- или ауди</w:t>
      </w:r>
      <w:proofErr w:type="gramStart"/>
      <w:r w:rsidRPr="00042DED">
        <w:rPr>
          <w:rFonts w:ascii="Times New Roman" w:eastAsia="Calibri" w:hAnsi="Times New Roman" w:cs="Times New Roman"/>
          <w:color w:val="000000"/>
          <w:lang w:eastAsia="zh-CN"/>
        </w:rPr>
        <w:t>о-</w:t>
      </w:r>
      <w:proofErr w:type="gramEnd"/>
      <w:r w:rsidRPr="00042DED">
        <w:rPr>
          <w:rFonts w:ascii="Times New Roman" w:eastAsia="Calibri" w:hAnsi="Times New Roman" w:cs="Times New Roman"/>
          <w:color w:val="000000"/>
          <w:lang w:eastAsia="zh-CN"/>
        </w:rPr>
        <w:t xml:space="preserve"> </w:t>
      </w:r>
      <w:proofErr w:type="spellStart"/>
      <w:r w:rsidRPr="00042DED">
        <w:rPr>
          <w:rFonts w:ascii="Times New Roman" w:eastAsia="Calibri" w:hAnsi="Times New Roman" w:cs="Times New Roman"/>
          <w:color w:val="000000"/>
          <w:lang w:eastAsia="zh-CN"/>
        </w:rPr>
        <w:t>видеофиксация</w:t>
      </w:r>
      <w:proofErr w:type="spellEnd"/>
      <w:r w:rsidRPr="00042DED">
        <w:rPr>
          <w:rFonts w:ascii="Times New Roman" w:eastAsia="Calibri" w:hAnsi="Times New Roman" w:cs="Times New Roman"/>
          <w:color w:val="000000"/>
          <w:lang w:eastAsia="zh-CN"/>
        </w:rPr>
        <w:t xml:space="preserve"> доказательств нарушений обязательных требований осуществляется при проведении выездного обследования.</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Материалы, полученные в результате фотосъемки, аудио- и видеозаписи, прикладываются к документам, оформляемым по итогам контрольного мероприятия, контрольного мероприятия без взаимодействия.</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3.12. </w:t>
      </w:r>
      <w:proofErr w:type="gramStart"/>
      <w:r w:rsidRPr="00042DED">
        <w:rPr>
          <w:rFonts w:ascii="Times New Roman" w:eastAsia="Calibri" w:hAnsi="Times New Roman" w:cs="Times New Roman"/>
          <w:color w:val="000000"/>
          <w:lang w:eastAsia="zh-CN"/>
        </w:rPr>
        <w:t xml:space="preserve">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r w:rsidRPr="00042DED">
        <w:rPr>
          <w:rFonts w:ascii="Times New Roman" w:eastAsia="Calibri" w:hAnsi="Times New Roman" w:cs="Times New Roman"/>
          <w:lang w:eastAsia="zh-CN"/>
        </w:rPr>
        <w:t>частью 2 статьи 90</w:t>
      </w:r>
      <w:r w:rsidRPr="00042DED">
        <w:rPr>
          <w:rFonts w:ascii="Times New Roman" w:eastAsia="Calibri" w:hAnsi="Times New Roman" w:cs="Times New Roman"/>
          <w:color w:val="000000"/>
          <w:lang w:eastAsia="zh-CN"/>
        </w:rPr>
        <w:t xml:space="preserve"> Федерального закона от 31.07.2020 № 248-ФЗ «О государственном контроле (надзоре) и</w:t>
      </w:r>
      <w:proofErr w:type="gramEnd"/>
      <w:r w:rsidRPr="00042DED">
        <w:rPr>
          <w:rFonts w:ascii="Times New Roman" w:eastAsia="Calibri" w:hAnsi="Times New Roman" w:cs="Times New Roman"/>
          <w:color w:val="000000"/>
          <w:lang w:eastAsia="zh-CN"/>
        </w:rPr>
        <w:t xml:space="preserve"> муниципальном </w:t>
      </w:r>
      <w:proofErr w:type="gramStart"/>
      <w:r w:rsidRPr="00042DED">
        <w:rPr>
          <w:rFonts w:ascii="Times New Roman" w:eastAsia="Calibri" w:hAnsi="Times New Roman" w:cs="Times New Roman"/>
          <w:color w:val="000000"/>
          <w:lang w:eastAsia="zh-CN"/>
        </w:rPr>
        <w:t>контроле</w:t>
      </w:r>
      <w:proofErr w:type="gramEnd"/>
      <w:r w:rsidRPr="00042DED">
        <w:rPr>
          <w:rFonts w:ascii="Times New Roman" w:eastAsia="Calibri" w:hAnsi="Times New Roman" w:cs="Times New Roman"/>
          <w:color w:val="000000"/>
          <w:lang w:eastAsia="zh-CN"/>
        </w:rPr>
        <w:t xml:space="preserve"> в Российской Федерации».</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3.13.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Оформление акта производится на месте проведения контрольного мероприятия в день окончания проведения такого мероприятия,</w:t>
      </w:r>
      <w:r w:rsidRPr="00042DED">
        <w:rPr>
          <w:rFonts w:ascii="Times New Roman" w:eastAsia="Calibri" w:hAnsi="Times New Roman" w:cs="Times New Roman"/>
          <w:color w:val="000000"/>
          <w:shd w:val="clear" w:color="auto" w:fill="FFFFFF"/>
          <w:lang w:eastAsia="zh-CN"/>
        </w:rPr>
        <w:t xml:space="preserve"> если иной порядок оформления акта не установлен Правительством Российской Федерации</w:t>
      </w:r>
      <w:r w:rsidRPr="00042DED">
        <w:rPr>
          <w:rFonts w:ascii="Times New Roman" w:eastAsia="Calibri" w:hAnsi="Times New Roman" w:cs="Times New Roman"/>
          <w:color w:val="000000"/>
          <w:lang w:eastAsia="zh-CN"/>
        </w:rPr>
        <w:t>.</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3.14. Информация о контрольных мероприятиях размещается в Едином реестре контрольных (надзорных) мероприятий.</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3.15. </w:t>
      </w:r>
      <w:proofErr w:type="gramStart"/>
      <w:r w:rsidRPr="00042DED">
        <w:rPr>
          <w:rFonts w:ascii="Times New Roman" w:eastAsia="Calibri" w:hAnsi="Times New Roman" w:cs="Times New Roman"/>
          <w:color w:val="000000"/>
          <w:lang w:eastAsia="zh-CN"/>
        </w:rPr>
        <w:t xml:space="preserve">Информирование контролируемых лиц о совершаемых должностными лицами, уполномоченными осуществлять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042DED">
        <w:rPr>
          <w:rFonts w:ascii="Times New Roman" w:eastAsia="Calibri" w:hAnsi="Times New Roman" w:cs="Times New Roman"/>
          <w:color w:val="000000"/>
          <w:shd w:val="clear" w:color="auto" w:fill="FFFFFF"/>
          <w:lang w:eastAsia="zh-CN"/>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w:t>
      </w:r>
      <w:proofErr w:type="gramEnd"/>
      <w:r w:rsidRPr="00042DED">
        <w:rPr>
          <w:rFonts w:ascii="Times New Roman" w:eastAsia="Calibri" w:hAnsi="Times New Roman" w:cs="Times New Roman"/>
          <w:color w:val="000000"/>
          <w:shd w:val="clear" w:color="auto" w:fill="FFFFFF"/>
          <w:lang w:eastAsia="zh-CN"/>
        </w:rPr>
        <w:t xml:space="preserve"> том числе через федеральную государственную информационную систему «</w:t>
      </w:r>
      <w:r w:rsidRPr="00042DED">
        <w:rPr>
          <w:rFonts w:ascii="Times New Roman" w:eastAsia="Calibri" w:hAnsi="Times New Roman" w:cs="Times New Roman"/>
          <w:color w:val="000000"/>
          <w:lang w:eastAsia="zh-CN"/>
        </w:rPr>
        <w:t>Единый портал</w:t>
      </w:r>
      <w:r w:rsidRPr="00042DED">
        <w:rPr>
          <w:rFonts w:ascii="Times New Roman" w:eastAsia="Calibri" w:hAnsi="Times New Roman" w:cs="Times New Roman"/>
          <w:color w:val="000000"/>
          <w:shd w:val="clear" w:color="auto" w:fill="FFFFFF"/>
          <w:lang w:eastAsia="zh-CN"/>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w:t>
      </w:r>
      <w:proofErr w:type="gramStart"/>
      <w:r w:rsidRPr="00042DED">
        <w:rPr>
          <w:rFonts w:ascii="Times New Roman" w:eastAsia="Calibri" w:hAnsi="Times New Roman" w:cs="Times New Roman"/>
          <w:color w:val="000000"/>
          <w:lang w:eastAsia="zh-CN"/>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042DED">
        <w:rPr>
          <w:rFonts w:ascii="Times New Roman" w:eastAsia="Calibri" w:hAnsi="Times New Roman" w:cs="Times New Roman"/>
          <w:color w:val="000000"/>
          <w:shd w:val="clear" w:color="auto" w:fill="FFFFFF"/>
          <w:lang w:eastAsia="zh-CN"/>
        </w:rPr>
        <w:t xml:space="preserve"> документы в электронном</w:t>
      </w:r>
      <w:proofErr w:type="gramEnd"/>
      <w:r w:rsidRPr="00042DED">
        <w:rPr>
          <w:rFonts w:ascii="Times New Roman" w:eastAsia="Calibri" w:hAnsi="Times New Roman" w:cs="Times New Roman"/>
          <w:color w:val="000000"/>
          <w:shd w:val="clear" w:color="auto" w:fill="FFFFFF"/>
          <w:lang w:eastAsia="zh-CN"/>
        </w:rPr>
        <w:t xml:space="preserve"> </w:t>
      </w:r>
      <w:proofErr w:type="gramStart"/>
      <w:r w:rsidRPr="00042DED">
        <w:rPr>
          <w:rFonts w:ascii="Times New Roman" w:eastAsia="Calibri" w:hAnsi="Times New Roman" w:cs="Times New Roman"/>
          <w:color w:val="000000"/>
          <w:shd w:val="clear" w:color="auto" w:fill="FFFFFF"/>
          <w:lang w:eastAsia="zh-CN"/>
        </w:rPr>
        <w:t>виде</w:t>
      </w:r>
      <w:proofErr w:type="gramEnd"/>
      <w:r w:rsidRPr="00042DED">
        <w:rPr>
          <w:rFonts w:ascii="Times New Roman" w:eastAsia="Calibri" w:hAnsi="Times New Roman" w:cs="Times New Roman"/>
          <w:color w:val="000000"/>
          <w:shd w:val="clear" w:color="auto" w:fill="FFFFFF"/>
          <w:lang w:eastAsia="zh-CN"/>
        </w:rPr>
        <w:t xml:space="preserve">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w:t>
      </w:r>
      <w:r w:rsidRPr="00042DED">
        <w:rPr>
          <w:rFonts w:ascii="Times New Roman" w:eastAsia="Calibri" w:hAnsi="Times New Roman" w:cs="Times New Roman"/>
          <w:color w:val="000000"/>
          <w:shd w:val="clear" w:color="auto" w:fill="FFFFFF"/>
          <w:lang w:eastAsia="zh-CN"/>
        </w:rPr>
        <w:lastRenderedPageBreak/>
        <w:t>прохождение процедуры регистрации в единой системе идентификации и аутентификации).</w:t>
      </w:r>
      <w:r w:rsidRPr="00042DED">
        <w:rPr>
          <w:rFonts w:ascii="Times New Roman" w:eastAsia="Calibri" w:hAnsi="Times New Roman" w:cs="Times New Roman"/>
          <w:color w:val="000000"/>
          <w:lang w:eastAsia="zh-CN"/>
        </w:rPr>
        <w:t xml:space="preserve"> Указанный гражданин вправе направлять администрации документы на бумажном носителе.</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До 31 декабря 2023 года информирование контролируемого лица о совершаемых должностными лицами, уполномоченными осуществлять контроль, действиях и принимаемых решениях, направление документов и сведений контролируемому лицу администрацией могут </w:t>
      </w:r>
      <w:proofErr w:type="gramStart"/>
      <w:r w:rsidRPr="00042DED">
        <w:rPr>
          <w:rFonts w:ascii="Times New Roman" w:eastAsia="Calibri" w:hAnsi="Times New Roman" w:cs="Times New Roman"/>
          <w:color w:val="000000"/>
          <w:lang w:eastAsia="zh-CN"/>
        </w:rPr>
        <w:t>осуществляться</w:t>
      </w:r>
      <w:proofErr w:type="gramEnd"/>
      <w:r w:rsidRPr="00042DED">
        <w:rPr>
          <w:rFonts w:ascii="Times New Roman" w:eastAsia="Calibri" w:hAnsi="Times New Roman" w:cs="Times New Roman"/>
          <w:color w:val="000000"/>
          <w:lang w:eastAsia="zh-CN"/>
        </w:rPr>
        <w:t xml:space="preserve">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3.16.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042DED">
        <w:rPr>
          <w:rFonts w:ascii="Times New Roman" w:eastAsia="Calibri" w:hAnsi="Times New Roman" w:cs="Times New Roman"/>
          <w:color w:val="000000"/>
          <w:shd w:val="clear" w:color="auto" w:fill="FFFFFF"/>
          <w:lang w:eastAsia="zh-CN"/>
        </w:rPr>
        <w:t xml:space="preserve">Федерального закона </w:t>
      </w:r>
      <w:r w:rsidRPr="00042DED">
        <w:rPr>
          <w:rFonts w:ascii="Times New Roman" w:eastAsia="Calibri" w:hAnsi="Times New Roman" w:cs="Times New Roman"/>
          <w:color w:val="000000"/>
          <w:lang w:eastAsia="zh-CN"/>
        </w:rPr>
        <w:t>от 31.07.2020 № 248-ФЗ «О государственном контроле (надзоре) и муниципальном контроле в Российской Федерации» и разделом 4 настоящего Положения.</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3.17.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3.18.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контроль) в пределах полномочий, предусмотренных законодательством Российской Федерации, обязана:</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bookmarkStart w:id="2" w:name="Par318"/>
      <w:bookmarkEnd w:id="2"/>
      <w:r w:rsidRPr="00042DED">
        <w:rPr>
          <w:rFonts w:ascii="Times New Roman" w:eastAsia="Calibri" w:hAnsi="Times New Roman" w:cs="Times New Roman"/>
          <w:color w:val="000000"/>
          <w:lang w:eastAsia="zh-CN"/>
        </w:rPr>
        <w:t xml:space="preserve">   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w:t>
      </w:r>
      <w:proofErr w:type="gramStart"/>
      <w:r w:rsidRPr="00042DED">
        <w:rPr>
          <w:rFonts w:ascii="Times New Roman" w:eastAsia="Calibri" w:hAnsi="Times New Roman" w:cs="Times New Roman"/>
          <w:color w:val="000000"/>
          <w:lang w:eastAsia="zh-CN"/>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w:t>
      </w:r>
      <w:proofErr w:type="gramEnd"/>
      <w:r w:rsidRPr="00042DED">
        <w:rPr>
          <w:rFonts w:ascii="Times New Roman" w:eastAsia="Calibri" w:hAnsi="Times New Roman" w:cs="Times New Roman"/>
          <w:color w:val="000000"/>
          <w:lang w:eastAsia="zh-CN"/>
        </w:rPr>
        <w:t xml:space="preserve"> объектом контроля в сфере благоустройства, представляет непосредственную угрозу причинения вреда (ущерба) охраняемым законом ценностям или что такой вред (ущерб) причинен;</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w:t>
      </w:r>
      <w:proofErr w:type="gramStart"/>
      <w:r w:rsidRPr="00042DED">
        <w:rPr>
          <w:rFonts w:ascii="Times New Roman" w:eastAsia="Calibri" w:hAnsi="Times New Roman" w:cs="Times New Roman"/>
          <w:color w:val="000000"/>
          <w:lang w:eastAsia="zh-CN"/>
        </w:rPr>
        <w:t xml:space="preserve">4) </w:t>
      </w:r>
      <w:r w:rsidRPr="00042DED">
        <w:rPr>
          <w:rFonts w:ascii="Times New Roman" w:eastAsia="Calibri" w:hAnsi="Times New Roman" w:cs="Times New Roman"/>
          <w:color w:val="000000"/>
          <w:shd w:val="clear" w:color="auto" w:fill="FFFFFF"/>
          <w:lang w:eastAsia="zh-CN"/>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042DED">
        <w:rPr>
          <w:rFonts w:ascii="Times New Roman" w:eastAsia="Calibri" w:hAnsi="Times New Roman" w:cs="Times New Roman"/>
          <w:color w:val="000000"/>
          <w:lang w:eastAsia="zh-CN"/>
        </w:rPr>
        <w:t>;</w:t>
      </w:r>
      <w:proofErr w:type="gramEnd"/>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3.19. Должностные лица, осуществляющие контроль, при осуществлении контроля в сфере благоустройства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Республики Коми, органами местного самоуправления, правоохранительными органами, организациями и гражданами.</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В случае выявления в ходе проведения контрольного мероприятия в рамках осуществления контроля в сфере благоустройства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w:t>
      </w:r>
      <w:r w:rsidRPr="00042DED">
        <w:rPr>
          <w:rFonts w:ascii="Times New Roman" w:eastAsia="Calibri" w:hAnsi="Times New Roman" w:cs="Times New Roman"/>
          <w:color w:val="000000"/>
          <w:lang w:eastAsia="zh-CN"/>
        </w:rPr>
        <w:lastRenderedPageBreak/>
        <w:t>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042DED" w:rsidRPr="00042DED" w:rsidRDefault="00042DED" w:rsidP="00042DED">
      <w:pPr>
        <w:suppressAutoHyphens/>
        <w:spacing w:after="0" w:line="240" w:lineRule="auto"/>
        <w:jc w:val="center"/>
        <w:rPr>
          <w:rFonts w:ascii="Times New Roman" w:eastAsia="Calibri" w:hAnsi="Times New Roman" w:cs="Times New Roman"/>
          <w:b/>
          <w:color w:val="000000"/>
          <w:lang w:eastAsia="zh-CN"/>
        </w:rPr>
      </w:pPr>
    </w:p>
    <w:p w:rsidR="00042DED" w:rsidRPr="00042DED" w:rsidRDefault="00042DED" w:rsidP="00042DED">
      <w:pPr>
        <w:suppressAutoHyphens/>
        <w:spacing w:after="0" w:line="240" w:lineRule="auto"/>
        <w:jc w:val="center"/>
        <w:rPr>
          <w:rFonts w:ascii="Times New Roman" w:eastAsia="Calibri" w:hAnsi="Times New Roman" w:cs="Times New Roman"/>
          <w:b/>
          <w:color w:val="000000"/>
          <w:lang w:eastAsia="zh-CN"/>
        </w:rPr>
      </w:pPr>
      <w:r w:rsidRPr="00042DED">
        <w:rPr>
          <w:rFonts w:ascii="Times New Roman" w:eastAsia="Calibri" w:hAnsi="Times New Roman" w:cs="Times New Roman"/>
          <w:b/>
          <w:color w:val="000000"/>
          <w:lang w:eastAsia="zh-CN"/>
        </w:rPr>
        <w:t>4. Обжалование решений администрации, действий (бездействия) должностных лиц, уполномоченных осуществлять контроль в сфере благоустройства</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4.1. Решения администрации, действия (бездействие) должностных лиц, уполномоченных осуществлять муниципальный контроль в сфере благоустройства, могут быть обжалованы в судебном порядке.</w:t>
      </w:r>
    </w:p>
    <w:p w:rsidR="00042DED" w:rsidRPr="00042DED" w:rsidRDefault="00042DED" w:rsidP="00042DED">
      <w:pPr>
        <w:suppressAutoHyphens/>
        <w:spacing w:after="0" w:line="240" w:lineRule="auto"/>
        <w:jc w:val="both"/>
        <w:rPr>
          <w:rFonts w:ascii="Times New Roman" w:eastAsia="Calibri" w:hAnsi="Times New Roman" w:cs="Times New Roman"/>
          <w:color w:val="000000"/>
          <w:lang w:eastAsia="zh-CN"/>
        </w:rPr>
      </w:pPr>
      <w:r w:rsidRPr="00042DED">
        <w:rPr>
          <w:rFonts w:ascii="Times New Roman" w:eastAsia="Calibri" w:hAnsi="Times New Roman" w:cs="Times New Roman"/>
          <w:color w:val="000000"/>
          <w:lang w:eastAsia="zh-CN"/>
        </w:rPr>
        <w:t xml:space="preserve">   4.2. Досудебный порядок подачи жалоб на решения администрации, действия (бездействие) должностных лиц, уполномоченных осуществлять муниципальный контроль в сфере благоустройства, не применяется.</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p>
    <w:p w:rsidR="00042DED" w:rsidRPr="00042DED" w:rsidRDefault="00042DED" w:rsidP="00042DED">
      <w:pPr>
        <w:suppressAutoHyphens/>
        <w:spacing w:after="0" w:line="240" w:lineRule="auto"/>
        <w:jc w:val="center"/>
        <w:rPr>
          <w:rFonts w:ascii="Times New Roman" w:eastAsia="Calibri" w:hAnsi="Times New Roman" w:cs="Times New Roman"/>
          <w:b/>
          <w:color w:val="000000"/>
          <w:lang w:eastAsia="zh-CN"/>
        </w:rPr>
      </w:pPr>
      <w:r w:rsidRPr="00042DED">
        <w:rPr>
          <w:rFonts w:ascii="Times New Roman" w:eastAsia="Calibri" w:hAnsi="Times New Roman" w:cs="Times New Roman"/>
          <w:b/>
          <w:color w:val="000000"/>
          <w:lang w:eastAsia="zh-CN"/>
        </w:rPr>
        <w:t>5. Ключевые показатели контроля в сфере благоустройства и их целевые значения</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5.1. Оценка результативности и эффективности осуществления контроля в сфере благоустройства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042DED" w:rsidRPr="00042DED" w:rsidRDefault="00042DED" w:rsidP="00042DED">
      <w:pPr>
        <w:suppressAutoHyphens/>
        <w:spacing w:after="0" w:line="240" w:lineRule="auto"/>
        <w:jc w:val="both"/>
        <w:rPr>
          <w:rFonts w:ascii="Times New Roman" w:eastAsia="Calibri" w:hAnsi="Times New Roman" w:cs="Times New Roman"/>
          <w:lang w:eastAsia="zh-CN"/>
        </w:rPr>
      </w:pPr>
      <w:r w:rsidRPr="00042DED">
        <w:rPr>
          <w:rFonts w:ascii="Times New Roman" w:eastAsia="Calibri" w:hAnsi="Times New Roman" w:cs="Times New Roman"/>
          <w:color w:val="000000"/>
          <w:lang w:eastAsia="zh-CN"/>
        </w:rPr>
        <w:t xml:space="preserve">   5.2. Ключевые показатели вида контроля и их целевые значения, индикативные показатели для контроля в сфере благоустройства утверждаются Советом сельского поселения «Тимшер».</w:t>
      </w:r>
    </w:p>
    <w:p w:rsidR="00042DED" w:rsidRDefault="00042DED" w:rsidP="00042DED">
      <w:pPr>
        <w:pStyle w:val="ad"/>
        <w:jc w:val="both"/>
        <w:rPr>
          <w:rFonts w:ascii="Times New Roman" w:hAnsi="Times New Roman"/>
          <w:b/>
          <w:i/>
          <w:sz w:val="24"/>
          <w:szCs w:val="24"/>
          <w:lang w:eastAsia="zh-CN"/>
        </w:rPr>
      </w:pPr>
    </w:p>
    <w:p w:rsidR="00901AAA" w:rsidRDefault="00901AAA" w:rsidP="00042DED">
      <w:pPr>
        <w:pStyle w:val="ad"/>
        <w:jc w:val="both"/>
        <w:rPr>
          <w:rFonts w:ascii="Times New Roman" w:hAnsi="Times New Roman"/>
          <w:b/>
          <w:i/>
          <w:sz w:val="24"/>
          <w:szCs w:val="24"/>
          <w:lang w:eastAsia="zh-CN"/>
        </w:rPr>
      </w:pPr>
    </w:p>
    <w:p w:rsidR="00901AAA" w:rsidRDefault="00901AAA" w:rsidP="00042DED">
      <w:pPr>
        <w:pStyle w:val="ad"/>
        <w:jc w:val="both"/>
        <w:rPr>
          <w:rFonts w:ascii="Times New Roman" w:hAnsi="Times New Roman"/>
          <w:b/>
          <w:i/>
          <w:sz w:val="24"/>
          <w:szCs w:val="24"/>
          <w:lang w:eastAsia="zh-CN"/>
        </w:rPr>
      </w:pPr>
    </w:p>
    <w:p w:rsidR="00901AAA" w:rsidRDefault="00901AAA" w:rsidP="00042DED">
      <w:pPr>
        <w:pStyle w:val="ad"/>
        <w:jc w:val="both"/>
        <w:rPr>
          <w:rFonts w:ascii="Times New Roman" w:hAnsi="Times New Roman"/>
          <w:b/>
          <w:i/>
          <w:sz w:val="24"/>
          <w:szCs w:val="24"/>
          <w:lang w:eastAsia="zh-CN"/>
        </w:rPr>
      </w:pPr>
    </w:p>
    <w:p w:rsidR="00901AAA" w:rsidRDefault="00901AAA" w:rsidP="00042DED">
      <w:pPr>
        <w:pStyle w:val="ad"/>
        <w:jc w:val="both"/>
        <w:rPr>
          <w:rFonts w:ascii="Times New Roman" w:hAnsi="Times New Roman"/>
          <w:b/>
          <w:i/>
          <w:sz w:val="24"/>
          <w:szCs w:val="24"/>
          <w:lang w:eastAsia="zh-CN"/>
        </w:rPr>
      </w:pPr>
    </w:p>
    <w:p w:rsidR="00901AAA" w:rsidRDefault="00901AAA" w:rsidP="00042DED">
      <w:pPr>
        <w:pStyle w:val="ad"/>
        <w:jc w:val="both"/>
        <w:rPr>
          <w:rFonts w:ascii="Times New Roman" w:hAnsi="Times New Roman"/>
          <w:b/>
          <w:i/>
          <w:sz w:val="24"/>
          <w:szCs w:val="24"/>
          <w:lang w:eastAsia="zh-CN"/>
        </w:rPr>
      </w:pPr>
    </w:p>
    <w:p w:rsidR="00901AAA" w:rsidRDefault="00901AAA" w:rsidP="00042DED">
      <w:pPr>
        <w:pStyle w:val="ad"/>
        <w:jc w:val="both"/>
        <w:rPr>
          <w:rFonts w:ascii="Times New Roman" w:hAnsi="Times New Roman"/>
          <w:b/>
          <w:i/>
          <w:sz w:val="24"/>
          <w:szCs w:val="24"/>
          <w:lang w:eastAsia="zh-CN"/>
        </w:rPr>
      </w:pPr>
    </w:p>
    <w:p w:rsidR="00901AAA" w:rsidRDefault="00901AAA" w:rsidP="00042DED">
      <w:pPr>
        <w:pStyle w:val="ad"/>
        <w:jc w:val="both"/>
        <w:rPr>
          <w:rFonts w:ascii="Times New Roman" w:hAnsi="Times New Roman"/>
          <w:b/>
          <w:i/>
          <w:sz w:val="24"/>
          <w:szCs w:val="24"/>
          <w:lang w:eastAsia="zh-CN"/>
        </w:rPr>
      </w:pPr>
    </w:p>
    <w:p w:rsidR="00901AAA" w:rsidRDefault="00901AAA" w:rsidP="00042DED">
      <w:pPr>
        <w:pStyle w:val="ad"/>
        <w:jc w:val="both"/>
        <w:rPr>
          <w:rFonts w:ascii="Times New Roman" w:hAnsi="Times New Roman"/>
          <w:b/>
          <w:i/>
          <w:sz w:val="24"/>
          <w:szCs w:val="24"/>
          <w:lang w:eastAsia="zh-CN"/>
        </w:rPr>
      </w:pPr>
    </w:p>
    <w:p w:rsidR="00901AAA" w:rsidRDefault="00901AAA" w:rsidP="00042DED">
      <w:pPr>
        <w:pStyle w:val="ad"/>
        <w:jc w:val="both"/>
        <w:rPr>
          <w:rFonts w:ascii="Times New Roman" w:hAnsi="Times New Roman"/>
          <w:b/>
          <w:i/>
          <w:sz w:val="24"/>
          <w:szCs w:val="24"/>
          <w:lang w:eastAsia="zh-CN"/>
        </w:rPr>
      </w:pPr>
    </w:p>
    <w:p w:rsidR="00901AAA" w:rsidRDefault="00901AAA" w:rsidP="00042DED">
      <w:pPr>
        <w:pStyle w:val="ad"/>
        <w:jc w:val="both"/>
        <w:rPr>
          <w:rFonts w:ascii="Times New Roman" w:hAnsi="Times New Roman"/>
          <w:b/>
          <w:i/>
          <w:sz w:val="24"/>
          <w:szCs w:val="24"/>
          <w:lang w:eastAsia="zh-CN"/>
        </w:rPr>
      </w:pPr>
    </w:p>
    <w:p w:rsidR="00901AAA" w:rsidRDefault="00901AAA" w:rsidP="00042DED">
      <w:pPr>
        <w:pStyle w:val="ad"/>
        <w:jc w:val="both"/>
        <w:rPr>
          <w:rFonts w:ascii="Times New Roman" w:hAnsi="Times New Roman"/>
          <w:b/>
          <w:i/>
          <w:sz w:val="24"/>
          <w:szCs w:val="24"/>
          <w:lang w:eastAsia="zh-CN"/>
        </w:rPr>
      </w:pPr>
    </w:p>
    <w:p w:rsidR="00901AAA" w:rsidRDefault="00901AAA" w:rsidP="00042DED">
      <w:pPr>
        <w:pStyle w:val="ad"/>
        <w:jc w:val="both"/>
        <w:rPr>
          <w:rFonts w:ascii="Times New Roman" w:hAnsi="Times New Roman"/>
          <w:b/>
          <w:i/>
          <w:sz w:val="24"/>
          <w:szCs w:val="24"/>
          <w:lang w:eastAsia="zh-CN"/>
        </w:rPr>
      </w:pPr>
    </w:p>
    <w:p w:rsidR="00901AAA" w:rsidRDefault="00901AAA" w:rsidP="00042DED">
      <w:pPr>
        <w:pStyle w:val="ad"/>
        <w:jc w:val="both"/>
        <w:rPr>
          <w:rFonts w:ascii="Times New Roman" w:hAnsi="Times New Roman"/>
          <w:b/>
          <w:i/>
          <w:sz w:val="24"/>
          <w:szCs w:val="24"/>
          <w:lang w:eastAsia="zh-CN"/>
        </w:rPr>
      </w:pPr>
    </w:p>
    <w:p w:rsidR="00901AAA" w:rsidRDefault="00901AAA" w:rsidP="00042DED">
      <w:pPr>
        <w:pStyle w:val="ad"/>
        <w:jc w:val="both"/>
        <w:rPr>
          <w:rFonts w:ascii="Times New Roman" w:hAnsi="Times New Roman"/>
          <w:b/>
          <w:i/>
          <w:sz w:val="24"/>
          <w:szCs w:val="24"/>
          <w:lang w:eastAsia="zh-CN"/>
        </w:rPr>
      </w:pPr>
    </w:p>
    <w:p w:rsidR="00901AAA" w:rsidRDefault="00901AAA" w:rsidP="00042DED">
      <w:pPr>
        <w:pStyle w:val="ad"/>
        <w:jc w:val="both"/>
        <w:rPr>
          <w:rFonts w:ascii="Times New Roman" w:hAnsi="Times New Roman"/>
          <w:b/>
          <w:i/>
          <w:sz w:val="24"/>
          <w:szCs w:val="24"/>
          <w:lang w:eastAsia="zh-CN"/>
        </w:rPr>
      </w:pPr>
    </w:p>
    <w:p w:rsidR="00901AAA" w:rsidRDefault="00901AAA" w:rsidP="00042DED">
      <w:pPr>
        <w:pStyle w:val="ad"/>
        <w:jc w:val="both"/>
        <w:rPr>
          <w:rFonts w:ascii="Times New Roman" w:hAnsi="Times New Roman"/>
          <w:b/>
          <w:i/>
          <w:sz w:val="24"/>
          <w:szCs w:val="24"/>
          <w:lang w:eastAsia="zh-CN"/>
        </w:rPr>
      </w:pPr>
    </w:p>
    <w:p w:rsidR="00901AAA" w:rsidRDefault="00901AAA" w:rsidP="00042DED">
      <w:pPr>
        <w:pStyle w:val="ad"/>
        <w:jc w:val="both"/>
        <w:rPr>
          <w:rFonts w:ascii="Times New Roman" w:hAnsi="Times New Roman"/>
          <w:b/>
          <w:i/>
          <w:sz w:val="24"/>
          <w:szCs w:val="24"/>
          <w:lang w:eastAsia="zh-CN"/>
        </w:rPr>
      </w:pPr>
    </w:p>
    <w:p w:rsidR="00901AAA" w:rsidRDefault="00901AAA" w:rsidP="00042DED">
      <w:pPr>
        <w:pStyle w:val="ad"/>
        <w:jc w:val="both"/>
        <w:rPr>
          <w:rFonts w:ascii="Times New Roman" w:hAnsi="Times New Roman"/>
          <w:b/>
          <w:i/>
          <w:sz w:val="24"/>
          <w:szCs w:val="24"/>
          <w:lang w:eastAsia="zh-CN"/>
        </w:rPr>
      </w:pPr>
    </w:p>
    <w:p w:rsidR="00901AAA" w:rsidRDefault="00901AAA" w:rsidP="00042DED">
      <w:pPr>
        <w:pStyle w:val="ad"/>
        <w:jc w:val="both"/>
        <w:rPr>
          <w:rFonts w:ascii="Times New Roman" w:hAnsi="Times New Roman"/>
          <w:b/>
          <w:i/>
          <w:sz w:val="24"/>
          <w:szCs w:val="24"/>
          <w:lang w:eastAsia="zh-CN"/>
        </w:rPr>
      </w:pPr>
    </w:p>
    <w:p w:rsidR="00901AAA" w:rsidRDefault="00901AAA" w:rsidP="00042DED">
      <w:pPr>
        <w:pStyle w:val="ad"/>
        <w:jc w:val="both"/>
        <w:rPr>
          <w:rFonts w:ascii="Times New Roman" w:hAnsi="Times New Roman"/>
          <w:b/>
          <w:i/>
          <w:sz w:val="24"/>
          <w:szCs w:val="24"/>
          <w:lang w:eastAsia="zh-CN"/>
        </w:rPr>
      </w:pPr>
    </w:p>
    <w:p w:rsidR="00901AAA" w:rsidRDefault="00901AAA" w:rsidP="00042DED">
      <w:pPr>
        <w:pStyle w:val="ad"/>
        <w:jc w:val="both"/>
        <w:rPr>
          <w:rFonts w:ascii="Times New Roman" w:hAnsi="Times New Roman"/>
          <w:b/>
          <w:i/>
          <w:sz w:val="24"/>
          <w:szCs w:val="24"/>
          <w:lang w:eastAsia="zh-CN"/>
        </w:rPr>
      </w:pPr>
    </w:p>
    <w:p w:rsidR="00901AAA" w:rsidRDefault="00901AAA" w:rsidP="00042DED">
      <w:pPr>
        <w:pStyle w:val="ad"/>
        <w:jc w:val="both"/>
        <w:rPr>
          <w:rFonts w:ascii="Times New Roman" w:hAnsi="Times New Roman"/>
          <w:b/>
          <w:i/>
          <w:sz w:val="24"/>
          <w:szCs w:val="24"/>
          <w:lang w:eastAsia="zh-CN"/>
        </w:rPr>
      </w:pPr>
    </w:p>
    <w:p w:rsidR="00901AAA" w:rsidRDefault="00901AAA" w:rsidP="00042DED">
      <w:pPr>
        <w:pStyle w:val="ad"/>
        <w:jc w:val="both"/>
        <w:rPr>
          <w:rFonts w:ascii="Times New Roman" w:hAnsi="Times New Roman"/>
          <w:b/>
          <w:i/>
          <w:sz w:val="24"/>
          <w:szCs w:val="24"/>
          <w:lang w:eastAsia="zh-CN"/>
        </w:rPr>
      </w:pPr>
    </w:p>
    <w:p w:rsidR="00901AAA" w:rsidRDefault="00901AAA" w:rsidP="00042DED">
      <w:pPr>
        <w:pStyle w:val="ad"/>
        <w:jc w:val="both"/>
        <w:rPr>
          <w:rFonts w:ascii="Times New Roman" w:hAnsi="Times New Roman"/>
          <w:b/>
          <w:i/>
          <w:sz w:val="24"/>
          <w:szCs w:val="24"/>
          <w:lang w:eastAsia="zh-CN"/>
        </w:rPr>
      </w:pPr>
    </w:p>
    <w:p w:rsidR="00901AAA" w:rsidRDefault="00901AAA" w:rsidP="00042DED">
      <w:pPr>
        <w:pStyle w:val="ad"/>
        <w:jc w:val="both"/>
        <w:rPr>
          <w:rFonts w:ascii="Times New Roman" w:hAnsi="Times New Roman"/>
          <w:b/>
          <w:i/>
          <w:sz w:val="24"/>
          <w:szCs w:val="24"/>
          <w:lang w:eastAsia="zh-CN"/>
        </w:rPr>
      </w:pPr>
    </w:p>
    <w:p w:rsidR="00901AAA" w:rsidRDefault="00901AAA" w:rsidP="00042DED">
      <w:pPr>
        <w:pStyle w:val="ad"/>
        <w:jc w:val="both"/>
        <w:rPr>
          <w:rFonts w:ascii="Times New Roman" w:hAnsi="Times New Roman"/>
          <w:b/>
          <w:i/>
          <w:sz w:val="24"/>
          <w:szCs w:val="24"/>
          <w:lang w:eastAsia="zh-CN"/>
        </w:rPr>
      </w:pPr>
    </w:p>
    <w:p w:rsidR="00901AAA" w:rsidRDefault="00901AAA" w:rsidP="00042DED">
      <w:pPr>
        <w:pStyle w:val="ad"/>
        <w:jc w:val="both"/>
        <w:rPr>
          <w:rFonts w:ascii="Times New Roman" w:hAnsi="Times New Roman"/>
          <w:b/>
          <w:i/>
          <w:sz w:val="24"/>
          <w:szCs w:val="24"/>
          <w:lang w:eastAsia="zh-CN"/>
        </w:rPr>
      </w:pPr>
    </w:p>
    <w:p w:rsidR="00901AAA" w:rsidRDefault="00901AAA" w:rsidP="00042DED">
      <w:pPr>
        <w:pStyle w:val="ad"/>
        <w:jc w:val="both"/>
        <w:rPr>
          <w:rFonts w:ascii="Times New Roman" w:hAnsi="Times New Roman"/>
          <w:b/>
          <w:i/>
          <w:sz w:val="24"/>
          <w:szCs w:val="24"/>
          <w:lang w:eastAsia="zh-CN"/>
        </w:rPr>
      </w:pPr>
    </w:p>
    <w:p w:rsidR="00901AAA" w:rsidRDefault="00901AAA" w:rsidP="00042DED">
      <w:pPr>
        <w:pStyle w:val="ad"/>
        <w:jc w:val="both"/>
        <w:rPr>
          <w:rFonts w:ascii="Times New Roman" w:hAnsi="Times New Roman"/>
          <w:b/>
          <w:i/>
          <w:sz w:val="24"/>
          <w:szCs w:val="24"/>
          <w:lang w:eastAsia="zh-CN"/>
        </w:rPr>
      </w:pPr>
    </w:p>
    <w:p w:rsidR="00901AAA" w:rsidRPr="00042DED" w:rsidRDefault="00901AAA" w:rsidP="00042DED">
      <w:pPr>
        <w:pStyle w:val="ad"/>
        <w:jc w:val="both"/>
        <w:rPr>
          <w:rFonts w:ascii="Times New Roman" w:hAnsi="Times New Roman"/>
          <w:b/>
          <w:i/>
          <w:sz w:val="24"/>
          <w:szCs w:val="24"/>
          <w:lang w:eastAsia="zh-CN"/>
        </w:rPr>
      </w:pPr>
    </w:p>
    <w:p w:rsidR="00B02044" w:rsidRPr="00901AAA" w:rsidRDefault="00042DED" w:rsidP="00042DED">
      <w:pPr>
        <w:keepNext/>
        <w:spacing w:before="240" w:after="60" w:line="240" w:lineRule="auto"/>
        <w:jc w:val="both"/>
        <w:outlineLvl w:val="1"/>
        <w:rPr>
          <w:rFonts w:ascii="Times New Roman" w:eastAsia="Calibri" w:hAnsi="Times New Roman" w:cs="Times New Roman"/>
          <w:b/>
          <w:i/>
          <w:color w:val="000000"/>
          <w:sz w:val="24"/>
          <w:szCs w:val="24"/>
          <w:lang w:eastAsia="zh-CN"/>
        </w:rPr>
      </w:pPr>
      <w:r w:rsidRPr="00042DED">
        <w:rPr>
          <w:rFonts w:ascii="Times New Roman" w:eastAsia="Times New Roman" w:hAnsi="Times New Roman" w:cs="Times New Roman"/>
          <w:b/>
          <w:bCs/>
          <w:i/>
          <w:iCs/>
          <w:sz w:val="24"/>
          <w:szCs w:val="24"/>
          <w:lang w:eastAsia="ru-RU"/>
        </w:rPr>
        <w:lastRenderedPageBreak/>
        <w:t xml:space="preserve">1.3. </w:t>
      </w:r>
      <w:r w:rsidRPr="00042DED">
        <w:rPr>
          <w:rFonts w:ascii="Times New Roman" w:eastAsia="Calibri" w:hAnsi="Times New Roman" w:cs="Times New Roman"/>
          <w:b/>
          <w:i/>
          <w:color w:val="000000"/>
          <w:sz w:val="24"/>
          <w:szCs w:val="24"/>
          <w:lang w:eastAsia="zh-CN"/>
        </w:rPr>
        <w:t>О внесении изменений в решение Совета сельского поселения «Тимшер» от 12.04.2022  года № 5-6-22 «Об утверждении Положения о муниципальном контроле в сфере благоустройства на территории сельского поселения «Тимшер»</w:t>
      </w:r>
      <w:r>
        <w:rPr>
          <w:rFonts w:ascii="Times New Roman" w:eastAsia="Calibri" w:hAnsi="Times New Roman" w:cs="Times New Roman"/>
          <w:b/>
          <w:i/>
          <w:color w:val="000000"/>
          <w:sz w:val="24"/>
          <w:szCs w:val="24"/>
          <w:lang w:eastAsia="zh-CN"/>
        </w:rPr>
        <w:t>:</w:t>
      </w:r>
      <w:r w:rsidR="00B02044" w:rsidRPr="00042DED">
        <w:rPr>
          <w:rFonts w:ascii="Times New Roman" w:eastAsia="Times New Roman" w:hAnsi="Times New Roman" w:cs="Times New Roman"/>
          <w:b/>
          <w:bCs/>
          <w:i/>
          <w:iCs/>
          <w:sz w:val="24"/>
          <w:szCs w:val="24"/>
          <w:lang w:eastAsia="ru-RU"/>
        </w:rPr>
        <w:br w:type="textWrapping" w:clear="all"/>
      </w:r>
    </w:p>
    <w:p w:rsidR="00901AAA" w:rsidRPr="00901AAA" w:rsidRDefault="00901AAA" w:rsidP="00901AAA">
      <w:pPr>
        <w:spacing w:after="0" w:line="240" w:lineRule="auto"/>
        <w:jc w:val="center"/>
        <w:rPr>
          <w:rFonts w:ascii="Times New Roman" w:eastAsia="Times New Roman" w:hAnsi="Times New Roman" w:cs="Times New Roman"/>
          <w:sz w:val="24"/>
          <w:szCs w:val="24"/>
          <w:lang w:eastAsia="ru-RU"/>
        </w:rPr>
      </w:pPr>
      <w:r w:rsidRPr="00901AAA">
        <w:rPr>
          <w:rFonts w:ascii="Calibri" w:eastAsia="Calibri" w:hAnsi="Calibri" w:cs="Times New Roman"/>
          <w:b/>
        </w:rPr>
        <w:pict>
          <v:shape id="_x0000_s1039" type="#_x0000_t75" style="position:absolute;left:0;text-align:left;margin-left:226.5pt;margin-top:-4.2pt;width:54pt;height:49.5pt;z-index:251681280" fillcolor="window">
            <v:imagedata r:id="rId10" o:title=""/>
            <w10:wrap type="square" side="right"/>
          </v:shape>
          <o:OLEObject Type="Embed" ProgID="Word.Picture.8" ShapeID="_x0000_s1039" DrawAspect="Content" ObjectID="_1723989286" r:id="rId12"/>
        </w:pict>
      </w:r>
    </w:p>
    <w:p w:rsidR="00901AAA" w:rsidRPr="00901AAA" w:rsidRDefault="00901AAA" w:rsidP="00901AAA">
      <w:pPr>
        <w:keepNext/>
        <w:spacing w:before="240" w:after="60" w:line="240" w:lineRule="auto"/>
        <w:jc w:val="center"/>
        <w:outlineLvl w:val="1"/>
        <w:rPr>
          <w:rFonts w:ascii="Times New Roman" w:eastAsia="Times New Roman" w:hAnsi="Times New Roman" w:cs="Times New Roman"/>
          <w:b/>
          <w:bCs/>
          <w:iCs/>
          <w:lang w:eastAsia="ru-RU"/>
        </w:rPr>
      </w:pPr>
      <w:r w:rsidRPr="00901AAA">
        <w:rPr>
          <w:rFonts w:ascii="Times New Roman" w:eastAsia="Times New Roman" w:hAnsi="Times New Roman" w:cs="Times New Roman"/>
          <w:b/>
          <w:bCs/>
          <w:iCs/>
          <w:sz w:val="24"/>
          <w:szCs w:val="24"/>
          <w:lang w:eastAsia="ru-RU"/>
        </w:rPr>
        <w:br w:type="textWrapping" w:clear="all"/>
      </w:r>
    </w:p>
    <w:p w:rsidR="00901AAA" w:rsidRPr="00901AAA" w:rsidRDefault="00901AAA" w:rsidP="00901AAA">
      <w:pPr>
        <w:keepNext/>
        <w:spacing w:before="240" w:after="60" w:line="240" w:lineRule="auto"/>
        <w:jc w:val="center"/>
        <w:outlineLvl w:val="1"/>
        <w:rPr>
          <w:rFonts w:ascii="Times New Roman" w:eastAsia="Times New Roman" w:hAnsi="Times New Roman" w:cs="Times New Roman"/>
          <w:b/>
          <w:bCs/>
          <w:iCs/>
          <w:lang w:eastAsia="ru-RU"/>
        </w:rPr>
      </w:pPr>
      <w:r w:rsidRPr="00901AAA">
        <w:rPr>
          <w:rFonts w:ascii="Times New Roman" w:eastAsia="Times New Roman" w:hAnsi="Times New Roman" w:cs="Times New Roman"/>
          <w:b/>
          <w:bCs/>
          <w:iCs/>
          <w:lang w:eastAsia="ru-RU"/>
        </w:rPr>
        <w:t xml:space="preserve">«ТЫМСЕР» ОВМÖДЧÖМИНСА </w:t>
      </w:r>
      <w:proofErr w:type="gramStart"/>
      <w:r w:rsidRPr="00901AAA">
        <w:rPr>
          <w:rFonts w:ascii="Times New Roman" w:eastAsia="Times New Roman" w:hAnsi="Times New Roman" w:cs="Times New Roman"/>
          <w:b/>
          <w:bCs/>
          <w:iCs/>
          <w:lang w:eastAsia="ru-RU"/>
        </w:rPr>
        <w:t>СÖВЕТ</w:t>
      </w:r>
      <w:proofErr w:type="gramEnd"/>
    </w:p>
    <w:p w:rsidR="00901AAA" w:rsidRPr="00901AAA" w:rsidRDefault="00901AAA" w:rsidP="00901AAA">
      <w:pPr>
        <w:keepNext/>
        <w:spacing w:before="240" w:after="60" w:line="240" w:lineRule="auto"/>
        <w:jc w:val="center"/>
        <w:outlineLvl w:val="1"/>
        <w:rPr>
          <w:rFonts w:ascii="Times New Roman" w:eastAsia="Times New Roman" w:hAnsi="Times New Roman" w:cs="Times New Roman"/>
          <w:b/>
          <w:bCs/>
          <w:iCs/>
          <w:lang w:eastAsia="ru-RU"/>
        </w:rPr>
      </w:pPr>
      <w:r w:rsidRPr="00901AAA">
        <w:rPr>
          <w:rFonts w:ascii="Times New Roman" w:eastAsia="Times New Roman" w:hAnsi="Times New Roman" w:cs="Times New Roman"/>
          <w:b/>
          <w:bCs/>
          <w:iCs/>
          <w:lang w:eastAsia="ru-RU"/>
        </w:rPr>
        <w:t>СОВЕТ СЕЛЬСКОГО ПОСЕЛЕНИЯ «ТИМШЕР»</w:t>
      </w:r>
    </w:p>
    <w:p w:rsidR="00901AAA" w:rsidRPr="00901AAA" w:rsidRDefault="00901AAA" w:rsidP="00901AAA">
      <w:pPr>
        <w:jc w:val="center"/>
        <w:rPr>
          <w:rFonts w:ascii="Calibri" w:eastAsia="Calibri" w:hAnsi="Calibri" w:cs="Times New Roman"/>
        </w:rPr>
      </w:pPr>
      <w:r w:rsidRPr="00901AAA">
        <w:rPr>
          <w:rFonts w:ascii="Times New Roman" w:eastAsia="Calibri" w:hAnsi="Times New Roman" w:cs="Times New Roman"/>
          <w:u w:val="single"/>
        </w:rPr>
        <w:t>168075, Республика Коми, Усть-Куломский район  п.Тимшер, ул. Советская,9</w:t>
      </w:r>
      <w:r w:rsidRPr="00901AAA">
        <w:rPr>
          <w:rFonts w:ascii="Times New Roman" w:eastAsia="Calibri" w:hAnsi="Times New Roman" w:cs="Times New Roman"/>
          <w:u w:val="single"/>
        </w:rPr>
        <w:softHyphen/>
      </w:r>
      <w:r w:rsidRPr="00901AAA">
        <w:rPr>
          <w:rFonts w:ascii="Times New Roman" w:eastAsia="Calibri" w:hAnsi="Times New Roman" w:cs="Times New Roman"/>
          <w:u w:val="single"/>
        </w:rPr>
        <w:softHyphen/>
      </w:r>
      <w:r w:rsidRPr="00901AAA">
        <w:rPr>
          <w:rFonts w:ascii="Calibri" w:eastAsia="Calibri" w:hAnsi="Calibri" w:cs="Times New Roman"/>
          <w:u w:val="single"/>
        </w:rPr>
        <w:t>_</w:t>
      </w:r>
    </w:p>
    <w:p w:rsidR="00901AAA" w:rsidRPr="00901AAA" w:rsidRDefault="00901AAA" w:rsidP="00901AAA">
      <w:pPr>
        <w:spacing w:after="0" w:line="240" w:lineRule="auto"/>
        <w:jc w:val="center"/>
        <w:rPr>
          <w:rFonts w:ascii="Times New Roman" w:eastAsia="Times New Roman" w:hAnsi="Times New Roman" w:cs="Times New Roman"/>
          <w:b/>
          <w:lang w:eastAsia="ru-RU"/>
        </w:rPr>
      </w:pPr>
      <w:r w:rsidRPr="00901AAA">
        <w:rPr>
          <w:rFonts w:ascii="Times New Roman" w:eastAsia="Times New Roman" w:hAnsi="Times New Roman" w:cs="Times New Roman"/>
          <w:b/>
          <w:lang w:eastAsia="ru-RU"/>
        </w:rPr>
        <w:t xml:space="preserve">К </w:t>
      </w:r>
      <w:proofErr w:type="gramStart"/>
      <w:r w:rsidRPr="00901AAA">
        <w:rPr>
          <w:rFonts w:ascii="Times New Roman" w:eastAsia="Times New Roman" w:hAnsi="Times New Roman" w:cs="Times New Roman"/>
          <w:b/>
          <w:lang w:eastAsia="ru-RU"/>
        </w:rPr>
        <w:t>Ы</w:t>
      </w:r>
      <w:proofErr w:type="gramEnd"/>
      <w:r w:rsidRPr="00901AAA">
        <w:rPr>
          <w:rFonts w:ascii="Times New Roman" w:eastAsia="Times New Roman" w:hAnsi="Times New Roman" w:cs="Times New Roman"/>
          <w:b/>
          <w:lang w:eastAsia="ru-RU"/>
        </w:rPr>
        <w:t xml:space="preserve"> В К Ō РТ Ō Д</w:t>
      </w:r>
    </w:p>
    <w:p w:rsidR="00901AAA" w:rsidRPr="00901AAA" w:rsidRDefault="00901AAA" w:rsidP="00901AAA">
      <w:pPr>
        <w:widowControl w:val="0"/>
        <w:autoSpaceDE w:val="0"/>
        <w:autoSpaceDN w:val="0"/>
        <w:adjustRightInd w:val="0"/>
        <w:spacing w:after="0" w:line="240" w:lineRule="auto"/>
        <w:jc w:val="center"/>
        <w:rPr>
          <w:rFonts w:ascii="Times New Roman" w:eastAsia="Calibri" w:hAnsi="Times New Roman" w:cs="Times New Roman"/>
          <w:b/>
        </w:rPr>
      </w:pPr>
      <w:proofErr w:type="gramStart"/>
      <w:r w:rsidRPr="00901AAA">
        <w:rPr>
          <w:rFonts w:ascii="Times New Roman" w:eastAsia="Calibri" w:hAnsi="Times New Roman" w:cs="Times New Roman"/>
          <w:b/>
        </w:rPr>
        <w:t>Р</w:t>
      </w:r>
      <w:proofErr w:type="gramEnd"/>
      <w:r w:rsidRPr="00901AAA">
        <w:rPr>
          <w:rFonts w:ascii="Times New Roman" w:eastAsia="Calibri" w:hAnsi="Times New Roman" w:cs="Times New Roman"/>
          <w:b/>
        </w:rPr>
        <w:t xml:space="preserve"> Е Ш Е Н И Е</w:t>
      </w:r>
    </w:p>
    <w:p w:rsidR="00901AAA" w:rsidRPr="00901AAA" w:rsidRDefault="00901AAA" w:rsidP="00901AAA">
      <w:pPr>
        <w:suppressAutoHyphens/>
        <w:spacing w:after="0" w:line="240" w:lineRule="auto"/>
        <w:jc w:val="center"/>
        <w:rPr>
          <w:rFonts w:ascii="Times New Roman" w:eastAsia="Calibri" w:hAnsi="Times New Roman" w:cs="Times New Roman"/>
          <w:lang w:eastAsia="zh-CN"/>
        </w:rPr>
      </w:pPr>
    </w:p>
    <w:p w:rsidR="00901AAA" w:rsidRPr="00901AAA" w:rsidRDefault="00901AAA" w:rsidP="00901AAA">
      <w:pPr>
        <w:suppressAutoHyphens/>
        <w:spacing w:after="0" w:line="240" w:lineRule="auto"/>
        <w:rPr>
          <w:rFonts w:ascii="Times New Roman" w:eastAsia="Calibri" w:hAnsi="Times New Roman" w:cs="Times New Roman"/>
          <w:color w:val="000000"/>
          <w:lang w:eastAsia="zh-CN"/>
        </w:rPr>
      </w:pPr>
      <w:r w:rsidRPr="00901AAA">
        <w:rPr>
          <w:rFonts w:ascii="Times New Roman" w:eastAsia="Calibri" w:hAnsi="Times New Roman" w:cs="Times New Roman"/>
          <w:color w:val="000000"/>
          <w:lang w:eastAsia="zh-CN"/>
        </w:rPr>
        <w:t xml:space="preserve">30 мая 2022  года                                                      </w:t>
      </w:r>
      <w:r>
        <w:rPr>
          <w:rFonts w:ascii="Times New Roman" w:eastAsia="Calibri" w:hAnsi="Times New Roman" w:cs="Times New Roman"/>
          <w:color w:val="000000"/>
          <w:lang w:eastAsia="zh-CN"/>
        </w:rPr>
        <w:t xml:space="preserve">                                      </w:t>
      </w:r>
      <w:r w:rsidRPr="00901AAA">
        <w:rPr>
          <w:rFonts w:ascii="Times New Roman" w:eastAsia="Calibri" w:hAnsi="Times New Roman" w:cs="Times New Roman"/>
          <w:color w:val="000000"/>
          <w:lang w:eastAsia="zh-CN"/>
        </w:rPr>
        <w:t xml:space="preserve">                                    № 5-7-23</w:t>
      </w:r>
    </w:p>
    <w:p w:rsidR="00901AAA" w:rsidRPr="00901AAA" w:rsidRDefault="00901AAA" w:rsidP="00901AAA">
      <w:pPr>
        <w:suppressAutoHyphens/>
        <w:spacing w:after="0" w:line="240" w:lineRule="auto"/>
        <w:rPr>
          <w:rFonts w:ascii="Times New Roman" w:eastAsia="Calibri" w:hAnsi="Times New Roman" w:cs="Times New Roman"/>
          <w:color w:val="000000"/>
          <w:lang w:eastAsia="zh-CN"/>
        </w:rPr>
      </w:pPr>
      <w:r w:rsidRPr="00901AAA">
        <w:rPr>
          <w:rFonts w:ascii="Times New Roman" w:eastAsia="Calibri" w:hAnsi="Times New Roman" w:cs="Times New Roman"/>
          <w:color w:val="000000"/>
          <w:lang w:eastAsia="zh-CN"/>
        </w:rPr>
        <w:t xml:space="preserve">                                                                                                                    </w:t>
      </w:r>
    </w:p>
    <w:p w:rsidR="00901AAA" w:rsidRPr="00901AAA" w:rsidRDefault="00901AAA" w:rsidP="00901AAA">
      <w:pPr>
        <w:suppressAutoHyphens/>
        <w:spacing w:after="0" w:line="240" w:lineRule="auto"/>
        <w:jc w:val="center"/>
        <w:rPr>
          <w:rFonts w:ascii="Times New Roman" w:eastAsia="Calibri" w:hAnsi="Times New Roman" w:cs="Times New Roman"/>
          <w:b/>
          <w:color w:val="000000"/>
          <w:lang w:eastAsia="zh-CN"/>
        </w:rPr>
      </w:pPr>
      <w:r w:rsidRPr="00901AAA">
        <w:rPr>
          <w:rFonts w:ascii="Times New Roman" w:eastAsia="Calibri" w:hAnsi="Times New Roman" w:cs="Times New Roman"/>
          <w:b/>
          <w:color w:val="000000"/>
          <w:lang w:eastAsia="zh-CN"/>
        </w:rPr>
        <w:t>О внесении изменений в решение Совета сельского поселения «Тимшер» от 12.04.2022  года № 5-6-22 «Об утверждении Положения о муниципальном контроле в сфере благоустройства на территории сельского поселения «Тимшер»</w:t>
      </w:r>
    </w:p>
    <w:p w:rsidR="00901AAA" w:rsidRPr="00901AAA" w:rsidRDefault="00901AAA" w:rsidP="00901AAA">
      <w:pPr>
        <w:suppressAutoHyphens/>
        <w:spacing w:after="0" w:line="240" w:lineRule="auto"/>
        <w:jc w:val="center"/>
        <w:rPr>
          <w:rFonts w:ascii="Times New Roman" w:eastAsia="Calibri" w:hAnsi="Times New Roman" w:cs="Times New Roman"/>
          <w:b/>
          <w:color w:val="000000"/>
          <w:lang w:eastAsia="zh-CN"/>
        </w:rPr>
      </w:pPr>
    </w:p>
    <w:p w:rsidR="00901AAA" w:rsidRPr="00901AAA" w:rsidRDefault="00901AAA" w:rsidP="00901AAA">
      <w:pPr>
        <w:spacing w:after="0" w:line="240" w:lineRule="auto"/>
        <w:ind w:firstLine="567"/>
        <w:contextualSpacing/>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В соответствии с Федеральными законами от 6 октября 2003 года № 131-ФЗ «Об общих принципах организации местного самоуправления в Российской Федерации», от 31 июля 2020 года № 248-ФЗ «О государственном контроле (надзоре) и муниципальном контроле в Российской Федерации», Уставом сельского поселения «Тимшер», Совет сельского поселения «Тимшер» решил:</w:t>
      </w:r>
    </w:p>
    <w:p w:rsidR="00901AAA" w:rsidRPr="00901AAA" w:rsidRDefault="00901AAA" w:rsidP="00901AAA">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1.</w:t>
      </w:r>
      <w:r w:rsidRPr="00901AAA">
        <w:rPr>
          <w:rFonts w:ascii="Times New Roman" w:eastAsia="Times New Roman" w:hAnsi="Times New Roman" w:cs="Times New Roman"/>
          <w:lang w:eastAsia="ru-RU"/>
        </w:rPr>
        <w:tab/>
        <w:t>Внести в решение Совета сельского поселения «Тимшер» от 12.04. 2022 года № 5-6-22 «Об утверждении Положения о муниципальном контроле в сфере благоустройства на территории сельского поселения «Тимшер» следующие изменения:</w:t>
      </w:r>
    </w:p>
    <w:p w:rsidR="00901AAA" w:rsidRPr="00901AAA" w:rsidRDefault="00901AAA" w:rsidP="00901AAA">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Положение о муниципальном контроле в сфере благоустройства на территории сельского поселения «Тимшер», утвержденное решением (приложение) изложить в редакции согласно приложению к настоящему решению.</w:t>
      </w:r>
    </w:p>
    <w:p w:rsidR="00901AAA" w:rsidRPr="00901AAA" w:rsidRDefault="00901AAA" w:rsidP="00901AAA">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           2.</w:t>
      </w:r>
      <w:r w:rsidRPr="00901AAA">
        <w:rPr>
          <w:rFonts w:ascii="Times New Roman" w:eastAsia="Times New Roman" w:hAnsi="Times New Roman" w:cs="Times New Roman"/>
          <w:lang w:eastAsia="ru-RU"/>
        </w:rPr>
        <w:tab/>
      </w:r>
      <w:r w:rsidRPr="00901AAA">
        <w:rPr>
          <w:rFonts w:ascii="Times New Roman" w:eastAsia="Courier New" w:hAnsi="Times New Roman" w:cs="Times New Roman"/>
          <w:color w:val="000000"/>
          <w:lang w:eastAsia="ru-RU" w:bidi="ru-RU"/>
        </w:rPr>
        <w:t>Настоящее решение вступает в силу со дня обнародования на информационном стенде администрации сельского поселения «Тимшер».</w:t>
      </w:r>
    </w:p>
    <w:p w:rsidR="00901AAA" w:rsidRPr="00901AAA" w:rsidRDefault="00901AAA" w:rsidP="00901AAA">
      <w:pPr>
        <w:spacing w:after="0" w:line="240" w:lineRule="auto"/>
        <w:jc w:val="both"/>
        <w:rPr>
          <w:rFonts w:ascii="Times New Roman" w:eastAsia="Times New Roman" w:hAnsi="Times New Roman" w:cs="Times New Roman"/>
          <w:bCs/>
          <w:lang w:eastAsia="ru-RU"/>
        </w:rPr>
      </w:pPr>
    </w:p>
    <w:p w:rsidR="00901AAA" w:rsidRPr="00901AAA" w:rsidRDefault="00901AAA" w:rsidP="00901AAA">
      <w:pPr>
        <w:spacing w:after="0" w:line="240" w:lineRule="auto"/>
        <w:jc w:val="both"/>
        <w:rPr>
          <w:rFonts w:ascii="Times New Roman" w:eastAsia="Times New Roman" w:hAnsi="Times New Roman" w:cs="Times New Roman"/>
          <w:bCs/>
          <w:lang w:eastAsia="ru-RU"/>
        </w:rPr>
      </w:pPr>
    </w:p>
    <w:p w:rsidR="00901AAA" w:rsidRPr="00901AAA" w:rsidRDefault="00901AAA" w:rsidP="00901AAA">
      <w:pPr>
        <w:spacing w:after="0" w:line="240" w:lineRule="auto"/>
        <w:jc w:val="both"/>
        <w:rPr>
          <w:rFonts w:ascii="Times New Roman" w:eastAsia="Times New Roman" w:hAnsi="Times New Roman" w:cs="Times New Roman"/>
          <w:lang w:eastAsia="ru-RU"/>
        </w:rPr>
      </w:pPr>
    </w:p>
    <w:p w:rsidR="00901AAA" w:rsidRPr="00901AAA" w:rsidRDefault="00901AAA" w:rsidP="00901AAA">
      <w:pPr>
        <w:spacing w:after="0" w:line="240" w:lineRule="auto"/>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Глава сельского поселения «Тимшер»                                </w:t>
      </w:r>
      <w:r>
        <w:rPr>
          <w:rFonts w:ascii="Times New Roman" w:eastAsia="Times New Roman" w:hAnsi="Times New Roman" w:cs="Times New Roman"/>
          <w:lang w:eastAsia="ru-RU"/>
        </w:rPr>
        <w:t xml:space="preserve">                           </w:t>
      </w:r>
      <w:r w:rsidRPr="00901AAA">
        <w:rPr>
          <w:rFonts w:ascii="Times New Roman" w:eastAsia="Times New Roman" w:hAnsi="Times New Roman" w:cs="Times New Roman"/>
          <w:lang w:eastAsia="ru-RU"/>
        </w:rPr>
        <w:t xml:space="preserve">                 В.А. Белова</w:t>
      </w:r>
    </w:p>
    <w:p w:rsidR="00901AAA" w:rsidRPr="00901AAA" w:rsidRDefault="00901AAA" w:rsidP="00901AAA">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p w:rsidR="00901AAA" w:rsidRPr="00901AAA" w:rsidRDefault="00901AAA" w:rsidP="00901AAA">
      <w:pPr>
        <w:spacing w:after="0" w:line="240" w:lineRule="auto"/>
        <w:rPr>
          <w:rFonts w:ascii="Times New Roman" w:eastAsia="Times New Roman" w:hAnsi="Times New Roman" w:cs="Times New Roman"/>
          <w:lang w:eastAsia="ru-RU"/>
        </w:rPr>
      </w:pPr>
    </w:p>
    <w:p w:rsidR="00901AAA" w:rsidRPr="00901AAA" w:rsidRDefault="00901AAA" w:rsidP="00901AAA">
      <w:pPr>
        <w:spacing w:after="0" w:line="240" w:lineRule="auto"/>
        <w:ind w:left="5670"/>
        <w:jc w:val="right"/>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Приложение</w:t>
      </w:r>
    </w:p>
    <w:p w:rsidR="00901AAA" w:rsidRPr="00901AAA" w:rsidRDefault="00901AAA" w:rsidP="00901AAA">
      <w:pPr>
        <w:spacing w:after="0" w:line="240" w:lineRule="auto"/>
        <w:ind w:left="5670"/>
        <w:jc w:val="right"/>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к решению Совета сельского поселения «Тимшер» от 30.05.2020 г. № 5-7-23 </w:t>
      </w:r>
    </w:p>
    <w:p w:rsidR="00901AAA" w:rsidRPr="00901AAA" w:rsidRDefault="00901AAA" w:rsidP="00901AAA">
      <w:pPr>
        <w:spacing w:after="0" w:line="240" w:lineRule="auto"/>
        <w:ind w:left="5670"/>
        <w:jc w:val="both"/>
        <w:rPr>
          <w:rFonts w:ascii="Times New Roman" w:eastAsia="Times New Roman" w:hAnsi="Times New Roman" w:cs="Times New Roman"/>
          <w:lang w:eastAsia="ru-RU"/>
        </w:rPr>
      </w:pPr>
    </w:p>
    <w:p w:rsidR="00901AAA" w:rsidRPr="00901AAA" w:rsidRDefault="00901AAA" w:rsidP="00901AAA">
      <w:pPr>
        <w:spacing w:after="0" w:line="240" w:lineRule="auto"/>
        <w:ind w:left="5670"/>
        <w:jc w:val="right"/>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«УТВЕРЖДЕНО</w:t>
      </w:r>
    </w:p>
    <w:p w:rsidR="00901AAA" w:rsidRPr="00901AAA" w:rsidRDefault="00901AAA" w:rsidP="00901AAA">
      <w:pPr>
        <w:spacing w:after="0" w:line="240" w:lineRule="auto"/>
        <w:ind w:left="5670"/>
        <w:jc w:val="right"/>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решением Совета сельского поселения «Тимшер» от  12.04.2022 г. № 5-6-22</w:t>
      </w:r>
    </w:p>
    <w:p w:rsidR="00901AAA" w:rsidRPr="00901AAA" w:rsidRDefault="00901AAA" w:rsidP="00901AAA">
      <w:pPr>
        <w:spacing w:after="0" w:line="240" w:lineRule="auto"/>
        <w:ind w:left="5670"/>
        <w:jc w:val="right"/>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(приложение)</w:t>
      </w:r>
    </w:p>
    <w:p w:rsidR="00901AAA" w:rsidRPr="00901AAA" w:rsidRDefault="00901AAA" w:rsidP="00901AAA">
      <w:pPr>
        <w:spacing w:after="0" w:line="240" w:lineRule="auto"/>
        <w:jc w:val="center"/>
        <w:rPr>
          <w:rFonts w:ascii="Times New Roman" w:eastAsia="Times New Roman" w:hAnsi="Times New Roman" w:cs="Times New Roman"/>
          <w:b/>
          <w:lang w:eastAsia="ru-RU"/>
        </w:rPr>
      </w:pPr>
    </w:p>
    <w:p w:rsidR="00901AAA" w:rsidRPr="00901AAA" w:rsidRDefault="00901AAA" w:rsidP="00901AAA">
      <w:pPr>
        <w:spacing w:after="0" w:line="240" w:lineRule="auto"/>
        <w:jc w:val="center"/>
        <w:rPr>
          <w:rFonts w:ascii="Times New Roman" w:eastAsia="Times New Roman" w:hAnsi="Times New Roman" w:cs="Times New Roman"/>
          <w:b/>
          <w:lang w:eastAsia="ru-RU"/>
        </w:rPr>
      </w:pPr>
      <w:r w:rsidRPr="00901AAA">
        <w:rPr>
          <w:rFonts w:ascii="Times New Roman" w:eastAsia="Times New Roman" w:hAnsi="Times New Roman" w:cs="Times New Roman"/>
          <w:b/>
          <w:lang w:eastAsia="ru-RU"/>
        </w:rPr>
        <w:t>ПОЛОЖЕНИЕ</w:t>
      </w:r>
    </w:p>
    <w:p w:rsidR="00901AAA" w:rsidRPr="00901AAA" w:rsidRDefault="00901AAA" w:rsidP="00901AAA">
      <w:pPr>
        <w:spacing w:after="0" w:line="240" w:lineRule="auto"/>
        <w:jc w:val="center"/>
        <w:rPr>
          <w:rFonts w:ascii="Times New Roman" w:eastAsia="Times New Roman" w:hAnsi="Times New Roman" w:cs="Times New Roman"/>
          <w:b/>
          <w:lang w:eastAsia="ru-RU"/>
        </w:rPr>
      </w:pPr>
      <w:r w:rsidRPr="00901AAA">
        <w:rPr>
          <w:rFonts w:ascii="Times New Roman" w:eastAsia="Times New Roman" w:hAnsi="Times New Roman" w:cs="Times New Roman"/>
          <w:b/>
          <w:lang w:eastAsia="ru-RU"/>
        </w:rPr>
        <w:t xml:space="preserve">о муниципальном </w:t>
      </w:r>
      <w:r w:rsidRPr="00901AAA">
        <w:rPr>
          <w:rFonts w:ascii="Times New Roman" w:eastAsia="Times New Roman" w:hAnsi="Times New Roman" w:cs="Times New Roman"/>
          <w:b/>
          <w:iCs/>
          <w:lang w:eastAsia="ru-RU"/>
        </w:rPr>
        <w:t>контроле в сфере благоустройства на территории сельского поселения «Тимшер»</w:t>
      </w:r>
    </w:p>
    <w:p w:rsidR="00901AAA" w:rsidRPr="00901AAA" w:rsidRDefault="00901AAA" w:rsidP="00901AAA">
      <w:pPr>
        <w:spacing w:after="0" w:line="240" w:lineRule="auto"/>
        <w:ind w:firstLine="709"/>
        <w:jc w:val="both"/>
        <w:rPr>
          <w:rFonts w:ascii="Times New Roman" w:eastAsia="Times New Roman" w:hAnsi="Times New Roman" w:cs="Times New Roman"/>
          <w:lang w:eastAsia="ru-RU"/>
        </w:rPr>
      </w:pPr>
    </w:p>
    <w:p w:rsidR="00901AAA" w:rsidRPr="00901AAA" w:rsidRDefault="00901AAA" w:rsidP="001748AF">
      <w:pPr>
        <w:numPr>
          <w:ilvl w:val="0"/>
          <w:numId w:val="3"/>
        </w:numPr>
        <w:spacing w:after="0" w:line="240" w:lineRule="auto"/>
        <w:ind w:left="0"/>
        <w:jc w:val="center"/>
        <w:rPr>
          <w:rFonts w:ascii="Times New Roman" w:eastAsia="Times New Roman" w:hAnsi="Times New Roman" w:cs="Times New Roman"/>
          <w:b/>
          <w:bCs/>
          <w:lang w:eastAsia="ru-RU"/>
        </w:rPr>
      </w:pPr>
      <w:r w:rsidRPr="00901AAA">
        <w:rPr>
          <w:rFonts w:ascii="Times New Roman" w:eastAsia="Times New Roman" w:hAnsi="Times New Roman" w:cs="Times New Roman"/>
          <w:b/>
          <w:bCs/>
          <w:lang w:eastAsia="ru-RU"/>
        </w:rPr>
        <w:lastRenderedPageBreak/>
        <w:t>Общие положения</w:t>
      </w:r>
    </w:p>
    <w:p w:rsidR="00901AAA" w:rsidRPr="00901AAA" w:rsidRDefault="00901AAA" w:rsidP="001748AF">
      <w:pPr>
        <w:numPr>
          <w:ilvl w:val="1"/>
          <w:numId w:val="3"/>
        </w:num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Настоящее Положение устанавливает порядок организации и осуществления муниципального контроля в сфере благоустройства на территории </w:t>
      </w:r>
      <w:r w:rsidRPr="00901AAA">
        <w:rPr>
          <w:rFonts w:ascii="Times New Roman" w:eastAsia="Times New Roman" w:hAnsi="Times New Roman" w:cs="Times New Roman"/>
          <w:iCs/>
          <w:lang w:eastAsia="ru-RU"/>
        </w:rPr>
        <w:t>сельского поселения «Тимшер»</w:t>
      </w:r>
      <w:r w:rsidRPr="00901AAA">
        <w:rPr>
          <w:rFonts w:ascii="Times New Roman" w:eastAsia="Times New Roman" w:hAnsi="Times New Roman" w:cs="Times New Roman"/>
          <w:i/>
          <w:lang w:eastAsia="ru-RU"/>
        </w:rPr>
        <w:t xml:space="preserve"> </w:t>
      </w:r>
      <w:r w:rsidRPr="00901AAA">
        <w:rPr>
          <w:rFonts w:ascii="Times New Roman" w:eastAsia="Times New Roman" w:hAnsi="Times New Roman" w:cs="Times New Roman"/>
          <w:lang w:eastAsia="ru-RU"/>
        </w:rPr>
        <w:t>(далее – муниципальный контроль).</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Муниципальный  контроль в сфере благоустройства осуществляется посредством   профилактики нарушений обязательных требований, оценки соблюдения гражданами и организациями обязательных требований, выявления их нарушений, принятия предусмотренных законодательством Российской Федерации мер по пресечению выявленных нарушений обязательных требований, устранению их последствий и (или) восстановлению правового положения, существовавшего до возникновения таких нарушений.</w:t>
      </w:r>
    </w:p>
    <w:p w:rsidR="00901AAA" w:rsidRPr="00901AAA" w:rsidRDefault="00901AAA" w:rsidP="001748AF">
      <w:pPr>
        <w:numPr>
          <w:ilvl w:val="1"/>
          <w:numId w:val="3"/>
        </w:num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Предметом муниципального контроля является:</w:t>
      </w:r>
    </w:p>
    <w:p w:rsidR="00901AAA" w:rsidRPr="00901AAA" w:rsidRDefault="00901AAA" w:rsidP="001748AF">
      <w:pPr>
        <w:numPr>
          <w:ilvl w:val="0"/>
          <w:numId w:val="4"/>
        </w:numPr>
        <w:tabs>
          <w:tab w:val="left" w:pos="1134"/>
        </w:tabs>
        <w:spacing w:after="0" w:line="240" w:lineRule="auto"/>
        <w:ind w:left="0"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соблюдение требований Правил благоустройства на территории муниципального образования сельского поселения «</w:t>
      </w:r>
      <w:r w:rsidRPr="00901AAA">
        <w:rPr>
          <w:rFonts w:ascii="Times New Roman" w:eastAsia="Times New Roman" w:hAnsi="Times New Roman" w:cs="Times New Roman"/>
          <w:iCs/>
          <w:lang w:eastAsia="ru-RU"/>
        </w:rPr>
        <w:t>Тимшер</w:t>
      </w:r>
      <w:r w:rsidRPr="00901AAA">
        <w:rPr>
          <w:rFonts w:ascii="Times New Roman" w:eastAsia="Times New Roman" w:hAnsi="Times New Roman" w:cs="Times New Roman"/>
          <w:lang w:eastAsia="ru-RU"/>
        </w:rPr>
        <w:t>», утвержденных решением Совета сельского поселения «</w:t>
      </w:r>
      <w:r w:rsidRPr="00901AAA">
        <w:rPr>
          <w:rFonts w:ascii="Times New Roman" w:eastAsia="Times New Roman" w:hAnsi="Times New Roman" w:cs="Times New Roman"/>
          <w:iCs/>
          <w:lang w:eastAsia="ru-RU"/>
        </w:rPr>
        <w:t>Тимшер</w:t>
      </w:r>
      <w:r w:rsidRPr="00901AAA">
        <w:rPr>
          <w:rFonts w:ascii="Times New Roman" w:eastAsia="Times New Roman" w:hAnsi="Times New Roman" w:cs="Times New Roman"/>
          <w:lang w:eastAsia="ru-RU"/>
        </w:rPr>
        <w:t>» от  12.04.2022 г. № 5-6-22 (далее – Правила),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в сельском поселении «</w:t>
      </w:r>
      <w:r w:rsidRPr="00901AAA">
        <w:rPr>
          <w:rFonts w:ascii="Times New Roman" w:eastAsia="Times New Roman" w:hAnsi="Times New Roman" w:cs="Times New Roman"/>
          <w:iCs/>
          <w:lang w:eastAsia="ru-RU"/>
        </w:rPr>
        <w:t>Тимшер</w:t>
      </w:r>
      <w:r w:rsidRPr="00901AAA">
        <w:rPr>
          <w:rFonts w:ascii="Times New Roman" w:eastAsia="Times New Roman" w:hAnsi="Times New Roman" w:cs="Times New Roman"/>
          <w:lang w:eastAsia="ru-RU"/>
        </w:rPr>
        <w:t>» в соответствии с Правилами;</w:t>
      </w:r>
    </w:p>
    <w:p w:rsidR="00901AAA" w:rsidRPr="00901AAA" w:rsidRDefault="00901AAA" w:rsidP="001748AF">
      <w:pPr>
        <w:numPr>
          <w:ilvl w:val="0"/>
          <w:numId w:val="4"/>
        </w:numPr>
        <w:tabs>
          <w:tab w:val="left" w:pos="1134"/>
        </w:tabs>
        <w:spacing w:after="0" w:line="240" w:lineRule="auto"/>
        <w:ind w:left="0"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исполнение решений, принимаемых по результатам контрольных мероприятий. </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В предмет муниципального контроля не входят установленные Правилами обязательные требования, которые в соответствии с действующим законодательством входят в предмет иных видов государственного контроля (надзора), муниципального контроля.</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1.3. Объектами муниципального контроля (далее – объект контроля) являются:</w:t>
      </w:r>
    </w:p>
    <w:p w:rsidR="00901AAA" w:rsidRPr="00901AAA" w:rsidRDefault="00901AAA" w:rsidP="001748AF">
      <w:pPr>
        <w:numPr>
          <w:ilvl w:val="0"/>
          <w:numId w:val="5"/>
        </w:numPr>
        <w:tabs>
          <w:tab w:val="left" w:pos="1134"/>
        </w:tabs>
        <w:spacing w:after="0" w:line="240" w:lineRule="auto"/>
        <w:ind w:left="0"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деятельность, действия (бездействие) юридических лиц, индивидуальных предпринимателей и граждан, связанные с соблюдением ими обязательных требований, регламентированных Правилами благоустройства на территории сельского поселения «</w:t>
      </w:r>
      <w:r w:rsidRPr="00901AAA">
        <w:rPr>
          <w:rFonts w:ascii="Times New Roman" w:eastAsia="Times New Roman" w:hAnsi="Times New Roman" w:cs="Times New Roman"/>
          <w:iCs/>
          <w:lang w:eastAsia="ru-RU"/>
        </w:rPr>
        <w:t>Тимшер</w:t>
      </w:r>
      <w:r w:rsidRPr="00901AAA">
        <w:rPr>
          <w:rFonts w:ascii="Times New Roman" w:eastAsia="Times New Roman" w:hAnsi="Times New Roman" w:cs="Times New Roman"/>
          <w:lang w:eastAsia="ru-RU"/>
        </w:rPr>
        <w:t>»;</w:t>
      </w:r>
    </w:p>
    <w:p w:rsidR="00901AAA" w:rsidRPr="00901AAA" w:rsidRDefault="00901AAA" w:rsidP="001748AF">
      <w:pPr>
        <w:numPr>
          <w:ilvl w:val="0"/>
          <w:numId w:val="5"/>
        </w:numPr>
        <w:tabs>
          <w:tab w:val="left" w:pos="1134"/>
        </w:tabs>
        <w:spacing w:after="0" w:line="240" w:lineRule="auto"/>
        <w:ind w:left="0"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результаты деятельности контролируемых лиц, в том числе работы и услуги, к которым предъявляются обязательные требования;</w:t>
      </w:r>
    </w:p>
    <w:p w:rsidR="00901AAA" w:rsidRPr="00901AAA" w:rsidRDefault="00901AAA" w:rsidP="001748AF">
      <w:pPr>
        <w:numPr>
          <w:ilvl w:val="0"/>
          <w:numId w:val="5"/>
        </w:numPr>
        <w:tabs>
          <w:tab w:val="left" w:pos="1134"/>
        </w:tabs>
        <w:spacing w:after="0" w:line="240" w:lineRule="auto"/>
        <w:ind w:left="0" w:firstLine="709"/>
        <w:jc w:val="both"/>
        <w:rPr>
          <w:rFonts w:ascii="Times New Roman" w:eastAsia="Times New Roman" w:hAnsi="Times New Roman" w:cs="Times New Roman"/>
          <w:lang w:eastAsia="ru-RU"/>
        </w:rPr>
      </w:pPr>
      <w:proofErr w:type="gramStart"/>
      <w:r w:rsidRPr="00901AAA">
        <w:rPr>
          <w:rFonts w:ascii="Times New Roman" w:eastAsia="Times New Roman" w:hAnsi="Times New Roman" w:cs="Times New Roman"/>
          <w:lang w:eastAsia="ru-RU"/>
        </w:rPr>
        <w:t>элементы благоустройства территории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w:t>
      </w:r>
      <w:proofErr w:type="gramEnd"/>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1.4. Учет объектов контроля осуществляется посредством создания:</w:t>
      </w:r>
    </w:p>
    <w:p w:rsidR="00901AAA" w:rsidRPr="00901AAA" w:rsidRDefault="00901AAA" w:rsidP="001748AF">
      <w:pPr>
        <w:numPr>
          <w:ilvl w:val="0"/>
          <w:numId w:val="6"/>
        </w:numPr>
        <w:tabs>
          <w:tab w:val="left" w:pos="1134"/>
        </w:tabs>
        <w:spacing w:after="0" w:line="240" w:lineRule="auto"/>
        <w:ind w:left="0"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единого реестра контрольных мероприятий;</w:t>
      </w:r>
    </w:p>
    <w:p w:rsidR="00901AAA" w:rsidRPr="00901AAA" w:rsidRDefault="00901AAA" w:rsidP="001748AF">
      <w:pPr>
        <w:numPr>
          <w:ilvl w:val="0"/>
          <w:numId w:val="6"/>
        </w:numPr>
        <w:tabs>
          <w:tab w:val="left" w:pos="1134"/>
        </w:tabs>
        <w:spacing w:after="0" w:line="240" w:lineRule="auto"/>
        <w:ind w:left="0"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иных государственных и муниципальных информационных систем путем межведомственного информационного взаимодействия.</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Контрольным органом в соответствии с частью 2 статьи 16 и частью 5 статьи 17 Федерального закона от 31 июля 2020 г. № 248-ФЗ «О государственном контроле (надзоре) и муниципальном контроле в Российской Федерации» (далее – Федеральный закон от 31 июля 2020 г. № 248-ФЗ) ведется учет объектов контроля с использованием информационной системы.</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При сборе, обработке, анализе и учете сведений об объектах контроля для целей их учета контрольные (надзорные) органы используют информацию, представляемую им в соответствии с нормативными правовыми актами, информацию, получаемую в рамках межведомственного взаимодействия, а также общедоступную информацию.</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При осуществлении учета объектов контроля на контролируемых лиц не может возлагаться обязанность по представлению сведений, документов, если иное не предусмотрено федеральными законами, а также, если соответствующие сведения, документы содержатся в государственных или муниципальных информационных ресурсах.</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1.5. Муниципальный контроль в сфере благоустройства на территории сельского поселения «</w:t>
      </w:r>
      <w:r w:rsidRPr="00901AAA">
        <w:rPr>
          <w:rFonts w:ascii="Times New Roman" w:eastAsia="Times New Roman" w:hAnsi="Times New Roman" w:cs="Times New Roman"/>
          <w:iCs/>
          <w:lang w:eastAsia="ru-RU"/>
        </w:rPr>
        <w:t>Тимшер</w:t>
      </w:r>
      <w:r w:rsidRPr="00901AAA">
        <w:rPr>
          <w:rFonts w:ascii="Times New Roman" w:eastAsia="Times New Roman" w:hAnsi="Times New Roman" w:cs="Times New Roman"/>
          <w:lang w:eastAsia="ru-RU"/>
        </w:rPr>
        <w:t xml:space="preserve">» осуществляется администрацией </w:t>
      </w:r>
      <w:r w:rsidRPr="00901AAA">
        <w:rPr>
          <w:rFonts w:ascii="Times New Roman" w:eastAsia="Times New Roman" w:hAnsi="Times New Roman" w:cs="Times New Roman"/>
          <w:iCs/>
          <w:lang w:eastAsia="ru-RU"/>
        </w:rPr>
        <w:t>сельского поселения «Тимшер»</w:t>
      </w:r>
      <w:r w:rsidRPr="00901AAA">
        <w:rPr>
          <w:rFonts w:ascii="Times New Roman" w:eastAsia="Times New Roman" w:hAnsi="Times New Roman" w:cs="Times New Roman"/>
          <w:lang w:eastAsia="ru-RU"/>
        </w:rPr>
        <w:t xml:space="preserve"> (далее – Контрольный орган).</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1.6. Руководство деятельностью по осуществлению муниципального контроля осуществляет глава сельского поселения «</w:t>
      </w:r>
      <w:r w:rsidRPr="00901AAA">
        <w:rPr>
          <w:rFonts w:ascii="Times New Roman" w:eastAsia="Times New Roman" w:hAnsi="Times New Roman" w:cs="Times New Roman"/>
          <w:iCs/>
          <w:lang w:eastAsia="ru-RU"/>
        </w:rPr>
        <w:t>Тимшер</w:t>
      </w:r>
      <w:r w:rsidRPr="00901AAA">
        <w:rPr>
          <w:rFonts w:ascii="Times New Roman" w:eastAsia="Times New Roman" w:hAnsi="Times New Roman" w:cs="Times New Roman"/>
          <w:lang w:eastAsia="ru-RU"/>
        </w:rPr>
        <w:t>» (далее – руководитель Контрольного органа).</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1.7. От имени Контрольного органа муниципальный контроль вправе осуществлять следующие должностные лица:</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lastRenderedPageBreak/>
        <w:t>1) заместитель руководителя Контрольного органа (далее – инспектор);</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2) специалист Контрольного органа, в должностные обязанности которого в соответствии с настоящим Положением, должностным регламентом или должностной инструкцией входит осуществление полномочий по муниципальному контролю в сфере благоустройства, в том числе проведение профилактических мероприятий и контрольных мероприятий (далее – инспектор).</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Должностным лицом</w:t>
      </w:r>
      <w:r w:rsidRPr="00901AAA">
        <w:rPr>
          <w:rFonts w:ascii="Times New Roman" w:eastAsia="Times New Roman" w:hAnsi="Times New Roman" w:cs="Times New Roman"/>
          <w:i/>
          <w:lang w:eastAsia="ru-RU"/>
        </w:rPr>
        <w:t xml:space="preserve"> </w:t>
      </w:r>
      <w:r w:rsidRPr="00901AAA">
        <w:rPr>
          <w:rFonts w:ascii="Times New Roman" w:eastAsia="Times New Roman" w:hAnsi="Times New Roman" w:cs="Times New Roman"/>
          <w:lang w:eastAsia="ru-RU"/>
        </w:rPr>
        <w:t xml:space="preserve">Контрольного органа, уполномоченным на принятие решения о проведении контрольного мероприятия, является руководитель Контрольного органа. </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1.8.  Инспекторы при осуществлении муниципального контроля имеют права, обязанности и несут ответственность в соответствии с Федеральным законом от 31 июля 2020 г. № 248-ФЗ. </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Инспекторы, наряду с правами, установленными Федеральным законом от 31 июля 2020 г. № 248-ФЗ, имеют право:</w:t>
      </w:r>
    </w:p>
    <w:p w:rsidR="00901AAA" w:rsidRPr="00901AAA" w:rsidRDefault="00901AAA" w:rsidP="001748AF">
      <w:pPr>
        <w:numPr>
          <w:ilvl w:val="0"/>
          <w:numId w:val="7"/>
        </w:numPr>
        <w:tabs>
          <w:tab w:val="left" w:pos="1134"/>
        </w:tabs>
        <w:spacing w:after="0" w:line="240" w:lineRule="auto"/>
        <w:ind w:left="0"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запрашивать и получать на основании мотивированных письменных запросов у органов государственной власти, органов местного самоуправления, подведомственных им организаций, юридических лиц, индивидуальных предпринимателей и физических лиц, информацию, документы и (или) сведения, необходимые в ходе реализации предоставленных полномочий и (или) проведения контрольных (надзорных) мероприятий;</w:t>
      </w:r>
    </w:p>
    <w:p w:rsidR="00901AAA" w:rsidRPr="00901AAA" w:rsidRDefault="00901AAA" w:rsidP="001748AF">
      <w:pPr>
        <w:numPr>
          <w:ilvl w:val="0"/>
          <w:numId w:val="7"/>
        </w:numPr>
        <w:tabs>
          <w:tab w:val="left" w:pos="1134"/>
        </w:tabs>
        <w:spacing w:after="0" w:line="240" w:lineRule="auto"/>
        <w:ind w:left="0" w:firstLine="709"/>
        <w:jc w:val="both"/>
        <w:rPr>
          <w:rFonts w:ascii="Times New Roman" w:eastAsia="Times New Roman" w:hAnsi="Times New Roman" w:cs="Times New Roman"/>
          <w:lang w:eastAsia="ru-RU"/>
        </w:rPr>
      </w:pPr>
      <w:proofErr w:type="gramStart"/>
      <w:r w:rsidRPr="00901AAA">
        <w:rPr>
          <w:rFonts w:ascii="Times New Roman" w:eastAsia="Times New Roman" w:hAnsi="Times New Roman" w:cs="Times New Roman"/>
          <w:lang w:eastAsia="ru-RU"/>
        </w:rPr>
        <w:t xml:space="preserve">пользоваться собственными необходимыми для проведения проверки техническими средствами, в том числе компьютерами, электронными носителями информации, сканерами, телефонами, средствами аудио- и видеозаписи, фотоаппаратами, осуществлять аудиозапись, фото- и видеосъемку. </w:t>
      </w:r>
      <w:proofErr w:type="gramEnd"/>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bCs/>
          <w:lang w:eastAsia="ru-RU"/>
        </w:rPr>
        <w:t xml:space="preserve">1.9. </w:t>
      </w:r>
      <w:r w:rsidRPr="00901AAA">
        <w:rPr>
          <w:rFonts w:ascii="Times New Roman" w:eastAsia="Times New Roman" w:hAnsi="Times New Roman" w:cs="Times New Roman"/>
          <w:lang w:eastAsia="ru-RU"/>
        </w:rPr>
        <w:t>К отношениям, связанным с осуществлением муниципального контроля, организацией и проведением профилактических мероприятий, контрольных (надзорных) мероприятий применяются положения Федерального закона от 31 июля 2020 г. № 248-ФЗ.</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1.10. Под контролируемыми лицами при осуществлении муниципального контроля понимаются граждане и организации, указанные в статье 31 Федерального закона от 31 июля 2020 г. № 248-ФЗ, деятельность, действия или результаты деятельности которых, либо производственные объекты, находящиеся во владении и (или) в пользовании которых, подлежат муниципальному контролю.</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Контролируемые лица при осуществлении муниципального контроля реализуют права и </w:t>
      </w:r>
      <w:proofErr w:type="gramStart"/>
      <w:r w:rsidRPr="00901AAA">
        <w:rPr>
          <w:rFonts w:ascii="Times New Roman" w:eastAsia="Times New Roman" w:hAnsi="Times New Roman" w:cs="Times New Roman"/>
          <w:lang w:eastAsia="ru-RU"/>
        </w:rPr>
        <w:t>несут обязанности</w:t>
      </w:r>
      <w:proofErr w:type="gramEnd"/>
      <w:r w:rsidRPr="00901AAA">
        <w:rPr>
          <w:rFonts w:ascii="Times New Roman" w:eastAsia="Times New Roman" w:hAnsi="Times New Roman" w:cs="Times New Roman"/>
          <w:lang w:eastAsia="ru-RU"/>
        </w:rPr>
        <w:t>, установленные Федеральным законом от 31 июля 2020 г. № 248-ФЗ.</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1.11. </w:t>
      </w:r>
      <w:proofErr w:type="gramStart"/>
      <w:r w:rsidRPr="00901AAA">
        <w:rPr>
          <w:rFonts w:ascii="Times New Roman" w:eastAsia="Times New Roman" w:hAnsi="Times New Roman" w:cs="Times New Roman"/>
          <w:lang w:eastAsia="ru-RU"/>
        </w:rPr>
        <w:t>Информирование контролируемых лиц о совершаемых должностными лицами Контрольного органа и иными уполномоченными лицами действиях и принимаемых решениях осуществляется путем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w:t>
      </w:r>
      <w:proofErr w:type="gramEnd"/>
      <w:r w:rsidRPr="00901AAA">
        <w:rPr>
          <w:rFonts w:ascii="Times New Roman" w:eastAsia="Times New Roman" w:hAnsi="Times New Roman" w:cs="Times New Roman"/>
          <w:lang w:eastAsia="ru-RU"/>
        </w:rPr>
        <w:t xml:space="preserve"> электронной форме, в том числе через федеральную государственную информационную систему «Единый портал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proofErr w:type="gramStart"/>
      <w:r w:rsidRPr="00901AAA">
        <w:rPr>
          <w:rFonts w:ascii="Times New Roman" w:eastAsia="Times New Roman" w:hAnsi="Times New Roman" w:cs="Times New Roman"/>
          <w:lang w:eastAsia="ru-RU"/>
        </w:rPr>
        <w:t>До 31 декабря 2023 года подготовка Контрольным органом в ходе осуществления муниципального контроля в сфере благоустройства документов, информирование контролируемых лиц о совершаемых должностными лицами органа муниципального контроля действиях и принимаемых решениях, обмен документами и сведениями с контролируемыми лицами осуществляются на бумажном носителе (часть 10 статьи 98 Федерального закона от 31 июля 2020 г. № 248-ФЗ).</w:t>
      </w:r>
      <w:proofErr w:type="gramEnd"/>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1.12. Система оценки и управления рисками при осуществлении муниципального контроля в сфере благоустройства не применяется. </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В соответствии с частью 2 статьи 61 Федерального закона «О государственном контроле (надзоре) и муниципальном контроле в Российской Федерации» при осуществлении муниципального контроля плановые контрольные (надзорные) мероприятия не проводятся.</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В соответствии с частью 3 статьи 66 Федерального закона «О государственном контроле (надзоре) и муниципальном контроле в Российской Федерации» все внеплановые контрольные (надзорные) мероприятия могут проводиться только после согласования с органами прокуратуры.</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lastRenderedPageBreak/>
        <w:t xml:space="preserve">1.13. Решения и действия (бездействие) должностных лиц, осуществляющих муниципальный контроль, могут быть обжалованы в порядке, установленном законодательством Российской Федерации. </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1.14. Оценка результативности и эффективности осуществления муниципального контроля в сфере благоустройства осуществляется в соответствии с Федеральным законом от 31 июля 2020 г. № 248-ФЗ.</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1.15. </w:t>
      </w:r>
      <w:proofErr w:type="gramStart"/>
      <w:r w:rsidRPr="00901AAA">
        <w:rPr>
          <w:rFonts w:ascii="Times New Roman" w:eastAsia="Times New Roman" w:hAnsi="Times New Roman" w:cs="Times New Roman"/>
          <w:lang w:eastAsia="ru-RU"/>
        </w:rPr>
        <w:t>При осуществлении муниципального контроля в сфере благоустройства Контрольным органом используются типовые формы документов, утвержденные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государственного контроля (надзора) и муниципального контроля, и типовые формы документов, установленные контрольным органом.</w:t>
      </w:r>
      <w:proofErr w:type="gramEnd"/>
    </w:p>
    <w:p w:rsidR="00901AAA" w:rsidRPr="00901AAA" w:rsidRDefault="00901AAA" w:rsidP="00901AAA">
      <w:pPr>
        <w:tabs>
          <w:tab w:val="left" w:pos="1134"/>
        </w:tabs>
        <w:spacing w:after="0" w:line="240" w:lineRule="auto"/>
        <w:jc w:val="both"/>
        <w:rPr>
          <w:rFonts w:ascii="Times New Roman" w:eastAsia="Times New Roman" w:hAnsi="Times New Roman" w:cs="Times New Roman"/>
          <w:lang w:eastAsia="ru-RU"/>
        </w:rPr>
      </w:pPr>
    </w:p>
    <w:p w:rsidR="00901AAA" w:rsidRPr="00901AAA" w:rsidRDefault="00901AAA" w:rsidP="00901AAA">
      <w:pPr>
        <w:tabs>
          <w:tab w:val="left" w:pos="1134"/>
        </w:tabs>
        <w:spacing w:after="0" w:line="240" w:lineRule="auto"/>
        <w:jc w:val="center"/>
        <w:rPr>
          <w:rFonts w:ascii="Times New Roman" w:eastAsia="Times New Roman" w:hAnsi="Times New Roman" w:cs="Times New Roman"/>
          <w:b/>
          <w:bCs/>
          <w:lang w:eastAsia="ru-RU"/>
        </w:rPr>
      </w:pPr>
      <w:r w:rsidRPr="00901AAA">
        <w:rPr>
          <w:rFonts w:ascii="Times New Roman" w:eastAsia="Times New Roman" w:hAnsi="Times New Roman" w:cs="Times New Roman"/>
          <w:b/>
          <w:bCs/>
          <w:lang w:eastAsia="ru-RU"/>
        </w:rPr>
        <w:t>2. Категории риска причинения вреда (ущерба)</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bCs/>
          <w:lang w:eastAsia="ru-RU"/>
        </w:rPr>
      </w:pPr>
      <w:r w:rsidRPr="00901AAA">
        <w:rPr>
          <w:rFonts w:ascii="Times New Roman" w:eastAsia="Times New Roman" w:hAnsi="Times New Roman" w:cs="Times New Roman"/>
          <w:bCs/>
          <w:lang w:eastAsia="ru-RU"/>
        </w:rPr>
        <w:t xml:space="preserve">2.1. </w:t>
      </w:r>
      <w:proofErr w:type="gramStart"/>
      <w:r w:rsidRPr="00901AAA">
        <w:rPr>
          <w:rFonts w:ascii="Times New Roman" w:eastAsia="Times New Roman" w:hAnsi="Times New Roman" w:cs="Times New Roman"/>
          <w:bCs/>
          <w:lang w:eastAsia="ru-RU"/>
        </w:rPr>
        <w:t>Муниципальный контроль осуществляется на основе управления рисками причинения вреда (ущерба), определяющего выбор профилактических мероприятий и контрольных мероприятий, их содержание (в том числе объем проверяемых обязательных требований), интенсивность и результаты, при этом Контрольным органом на постоянной основе проводится мониторинг (сбор, обработка, анализ и учет) сведений, используемых для оценки и управления рисками причинения вреда (ущерба).</w:t>
      </w:r>
      <w:proofErr w:type="gramEnd"/>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bCs/>
          <w:lang w:eastAsia="ru-RU"/>
        </w:rPr>
      </w:pPr>
      <w:r w:rsidRPr="00901AAA">
        <w:rPr>
          <w:rFonts w:ascii="Times New Roman" w:eastAsia="Times New Roman" w:hAnsi="Times New Roman" w:cs="Times New Roman"/>
          <w:bCs/>
          <w:lang w:eastAsia="ru-RU"/>
        </w:rPr>
        <w:t>2.2. В целях управления рисками причинения вреда (ущерба) при осуществлении муниципального контроля объекты контроля могут быть отнесены к одной из следующих категорий риска причинения вреда (ущерба) (далее – категории риска):</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bCs/>
          <w:lang w:eastAsia="ru-RU"/>
        </w:rPr>
      </w:pPr>
      <w:r w:rsidRPr="00901AAA">
        <w:rPr>
          <w:rFonts w:ascii="Times New Roman" w:eastAsia="Times New Roman" w:hAnsi="Times New Roman" w:cs="Times New Roman"/>
          <w:bCs/>
          <w:lang w:eastAsia="ru-RU"/>
        </w:rPr>
        <w:t>значительный риск;</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bCs/>
          <w:lang w:eastAsia="ru-RU"/>
        </w:rPr>
      </w:pPr>
      <w:r w:rsidRPr="00901AAA">
        <w:rPr>
          <w:rFonts w:ascii="Times New Roman" w:eastAsia="Times New Roman" w:hAnsi="Times New Roman" w:cs="Times New Roman"/>
          <w:bCs/>
          <w:lang w:eastAsia="ru-RU"/>
        </w:rPr>
        <w:t>средний риск;</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bCs/>
          <w:lang w:eastAsia="ru-RU"/>
        </w:rPr>
      </w:pPr>
      <w:r w:rsidRPr="00901AAA">
        <w:rPr>
          <w:rFonts w:ascii="Times New Roman" w:eastAsia="Times New Roman" w:hAnsi="Times New Roman" w:cs="Times New Roman"/>
          <w:bCs/>
          <w:lang w:eastAsia="ru-RU"/>
        </w:rPr>
        <w:t>умеренный риск;</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bCs/>
          <w:lang w:eastAsia="ru-RU"/>
        </w:rPr>
      </w:pPr>
      <w:r w:rsidRPr="00901AAA">
        <w:rPr>
          <w:rFonts w:ascii="Times New Roman" w:eastAsia="Times New Roman" w:hAnsi="Times New Roman" w:cs="Times New Roman"/>
          <w:bCs/>
          <w:lang w:eastAsia="ru-RU"/>
        </w:rPr>
        <w:t>низкий риск.</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bCs/>
          <w:lang w:eastAsia="ru-RU"/>
        </w:rPr>
      </w:pPr>
      <w:r w:rsidRPr="00901AAA">
        <w:rPr>
          <w:rFonts w:ascii="Times New Roman" w:eastAsia="Times New Roman" w:hAnsi="Times New Roman" w:cs="Times New Roman"/>
          <w:bCs/>
          <w:lang w:eastAsia="ru-RU"/>
        </w:rPr>
        <w:t>2.3. Критерии отнесения объектов контроля к категориям риска в рамках осуществления муниципального контроля установлены приложением 1 к настоящему Положению.</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bCs/>
          <w:lang w:eastAsia="ru-RU"/>
        </w:rPr>
      </w:pPr>
      <w:r w:rsidRPr="00901AAA">
        <w:rPr>
          <w:rFonts w:ascii="Times New Roman" w:eastAsia="Times New Roman" w:hAnsi="Times New Roman" w:cs="Times New Roman"/>
          <w:bCs/>
          <w:lang w:eastAsia="ru-RU"/>
        </w:rPr>
        <w:t xml:space="preserve">2.4. </w:t>
      </w:r>
      <w:proofErr w:type="gramStart"/>
      <w:r w:rsidRPr="00901AAA">
        <w:rPr>
          <w:rFonts w:ascii="Times New Roman" w:eastAsia="Times New Roman" w:hAnsi="Times New Roman" w:cs="Times New Roman"/>
          <w:bCs/>
          <w:lang w:eastAsia="ru-RU"/>
        </w:rPr>
        <w:t>Отнесение объекта контроля к одной из категорий риска осуществляется Контрольным органом ежегодно на основе сопоставления его характеристик с утвержденными критериями риска, при этом индикатором риска нарушения обязательных требований является соответствие или отклонение от параметров объекта контроля, которые сами по себе не являются нарушениями обязательных требований, но с высокой степенью вероятности свидетельствуют о наличии таких нарушений и риска причинения вреда (ущерба</w:t>
      </w:r>
      <w:proofErr w:type="gramEnd"/>
      <w:r w:rsidRPr="00901AAA">
        <w:rPr>
          <w:rFonts w:ascii="Times New Roman" w:eastAsia="Times New Roman" w:hAnsi="Times New Roman" w:cs="Times New Roman"/>
          <w:bCs/>
          <w:lang w:eastAsia="ru-RU"/>
        </w:rPr>
        <w:t>) охраняемым законом ценностям.</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bCs/>
          <w:lang w:eastAsia="ru-RU"/>
        </w:rPr>
      </w:pPr>
      <w:r w:rsidRPr="00901AAA">
        <w:rPr>
          <w:rFonts w:ascii="Times New Roman" w:eastAsia="Times New Roman" w:hAnsi="Times New Roman" w:cs="Times New Roman"/>
          <w:bCs/>
          <w:lang w:eastAsia="ru-RU"/>
        </w:rPr>
        <w:t xml:space="preserve">2.5. Перечень индикаторов риска нарушения </w:t>
      </w:r>
      <w:proofErr w:type="gramStart"/>
      <w:r w:rsidRPr="00901AAA">
        <w:rPr>
          <w:rFonts w:ascii="Times New Roman" w:eastAsia="Times New Roman" w:hAnsi="Times New Roman" w:cs="Times New Roman"/>
          <w:bCs/>
          <w:lang w:eastAsia="ru-RU"/>
        </w:rPr>
        <w:t>обязательных требований, проверяемых в рамках осуществления муниципального контроля установлен</w:t>
      </w:r>
      <w:proofErr w:type="gramEnd"/>
      <w:r w:rsidRPr="00901AAA">
        <w:rPr>
          <w:rFonts w:ascii="Times New Roman" w:eastAsia="Times New Roman" w:hAnsi="Times New Roman" w:cs="Times New Roman"/>
          <w:bCs/>
          <w:lang w:eastAsia="ru-RU"/>
        </w:rPr>
        <w:t xml:space="preserve"> приложением 2 к настоящему Положению. </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bCs/>
          <w:lang w:eastAsia="ru-RU"/>
        </w:rPr>
      </w:pPr>
      <w:r w:rsidRPr="00901AAA">
        <w:rPr>
          <w:rFonts w:ascii="Times New Roman" w:eastAsia="Times New Roman" w:hAnsi="Times New Roman" w:cs="Times New Roman"/>
          <w:bCs/>
          <w:lang w:eastAsia="ru-RU"/>
        </w:rPr>
        <w:t>2.6. В случае если объект контроля не отнесен к определенной категории риска, он считается отнесенным к категории низкого риска.</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bCs/>
          <w:lang w:eastAsia="ru-RU"/>
        </w:rPr>
      </w:pPr>
      <w:r w:rsidRPr="00901AAA">
        <w:rPr>
          <w:rFonts w:ascii="Times New Roman" w:eastAsia="Times New Roman" w:hAnsi="Times New Roman" w:cs="Times New Roman"/>
          <w:bCs/>
          <w:lang w:eastAsia="ru-RU"/>
        </w:rPr>
        <w:t>2.7. Контрольный орган в течение пяти рабочих дней со дня поступления сведений о соответствии объекта контроля критериям риска иной категории риска либо об изменении критериев риска принимает решение об изменении категории риска объекта контроля.</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bCs/>
          <w:lang w:eastAsia="ru-RU"/>
        </w:rPr>
      </w:pPr>
    </w:p>
    <w:p w:rsidR="00901AAA" w:rsidRPr="00901AAA" w:rsidRDefault="00901AAA" w:rsidP="00901AAA">
      <w:pPr>
        <w:tabs>
          <w:tab w:val="left" w:pos="1134"/>
        </w:tabs>
        <w:spacing w:after="0" w:line="240" w:lineRule="auto"/>
        <w:ind w:firstLine="709"/>
        <w:jc w:val="center"/>
        <w:rPr>
          <w:rFonts w:ascii="Times New Roman" w:eastAsia="Times New Roman" w:hAnsi="Times New Roman" w:cs="Times New Roman"/>
          <w:b/>
          <w:lang w:eastAsia="ru-RU"/>
        </w:rPr>
      </w:pPr>
      <w:r w:rsidRPr="00901AAA">
        <w:rPr>
          <w:rFonts w:ascii="Times New Roman" w:eastAsia="Times New Roman" w:hAnsi="Times New Roman" w:cs="Times New Roman"/>
          <w:b/>
          <w:bCs/>
          <w:lang w:eastAsia="ru-RU"/>
        </w:rPr>
        <w:t>3.</w:t>
      </w:r>
      <w:r w:rsidRPr="00901AAA">
        <w:rPr>
          <w:rFonts w:ascii="Times New Roman" w:eastAsia="Times New Roman" w:hAnsi="Times New Roman" w:cs="Times New Roman"/>
          <w:b/>
          <w:lang w:eastAsia="ru-RU"/>
        </w:rPr>
        <w:t xml:space="preserve"> Профилактика рисков причинения вреда (ущерба) охраняемым законом ценностям при осуществлении муниципального контроля в сфере благоустройства</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Профилактические мероприятия осуществляются на основании ежегодной Программы профилактики рисков причинения вреда (ущерба) охраняемым законом ценностям, утверждаемой постановлением администрации сельского поселения «</w:t>
      </w:r>
      <w:r w:rsidRPr="00901AAA">
        <w:rPr>
          <w:rFonts w:ascii="Times New Roman" w:eastAsia="Times New Roman" w:hAnsi="Times New Roman" w:cs="Times New Roman"/>
          <w:iCs/>
          <w:lang w:eastAsia="ru-RU"/>
        </w:rPr>
        <w:t>Тимшер</w:t>
      </w:r>
      <w:r w:rsidRPr="00901AAA">
        <w:rPr>
          <w:rFonts w:ascii="Times New Roman" w:eastAsia="Times New Roman" w:hAnsi="Times New Roman" w:cs="Times New Roman"/>
          <w:lang w:eastAsia="ru-RU"/>
        </w:rPr>
        <w:t>», в соответствии с Федеральным законом от 31 июля 2020 г. № 248-ФЗ.</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При осуществлении муниципального контроля Контрольный орган проводит следующие виды профилактических мероприятий:</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1) информирование;</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2) обобщение правоприменительной практики;</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3) консультирование.</w:t>
      </w:r>
    </w:p>
    <w:p w:rsidR="00901AAA" w:rsidRPr="00901AAA" w:rsidRDefault="00901AAA" w:rsidP="00901AAA">
      <w:pPr>
        <w:tabs>
          <w:tab w:val="left" w:pos="1134"/>
        </w:tabs>
        <w:spacing w:after="0" w:line="240" w:lineRule="auto"/>
        <w:jc w:val="both"/>
        <w:rPr>
          <w:rFonts w:ascii="Times New Roman" w:eastAsia="Times New Roman" w:hAnsi="Times New Roman" w:cs="Times New Roman"/>
          <w:lang w:eastAsia="ru-RU"/>
        </w:rPr>
      </w:pPr>
    </w:p>
    <w:p w:rsidR="00901AAA" w:rsidRPr="00901AAA" w:rsidRDefault="00901AAA" w:rsidP="00901AAA">
      <w:pPr>
        <w:tabs>
          <w:tab w:val="left" w:pos="1134"/>
        </w:tabs>
        <w:spacing w:after="0" w:line="240" w:lineRule="auto"/>
        <w:jc w:val="center"/>
        <w:rPr>
          <w:rFonts w:ascii="Times New Roman" w:eastAsia="Times New Roman" w:hAnsi="Times New Roman" w:cs="Times New Roman"/>
          <w:lang w:eastAsia="ru-RU"/>
        </w:rPr>
      </w:pPr>
      <w:r w:rsidRPr="00901AAA">
        <w:rPr>
          <w:rFonts w:ascii="Times New Roman" w:eastAsia="Times New Roman" w:hAnsi="Times New Roman" w:cs="Times New Roman"/>
          <w:lang w:eastAsia="ru-RU"/>
        </w:rPr>
        <w:lastRenderedPageBreak/>
        <w:t>3.1. Информирование контролируемых и иных заинтересованных лиц по вопросам соблюдения обязательных требований</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3.1.1. </w:t>
      </w:r>
      <w:proofErr w:type="gramStart"/>
      <w:r w:rsidRPr="00901AAA">
        <w:rPr>
          <w:rFonts w:ascii="Times New Roman" w:eastAsia="Times New Roman" w:hAnsi="Times New Roman" w:cs="Times New Roman"/>
          <w:lang w:eastAsia="ru-RU"/>
        </w:rPr>
        <w:t>Контрольный орган осуществляет информирование контролируемых и иных заинтересованных лиц по вопросам соблюдения обязательных требований посредством размещения сведений, определенных частью 3 статьи 46 Федерального закона, на своем официальном сайте в сети «Интернет» (далее – официальный сайт),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roofErr w:type="gramEnd"/>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Сведения, размещенные на указанном официальном сайте, поддерживаются в актуальном состоянии и обновляются в срок не позднее 5 рабочих дней с момента их изменения.</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Должностные лица, ответственные за размещение информации, предусмотренной настоящим Положением, определяются постановлением администрации сельского поселения «</w:t>
      </w:r>
      <w:r w:rsidRPr="00901AAA">
        <w:rPr>
          <w:rFonts w:ascii="Times New Roman" w:eastAsia="Times New Roman" w:hAnsi="Times New Roman" w:cs="Times New Roman"/>
          <w:iCs/>
          <w:lang w:eastAsia="ru-RU"/>
        </w:rPr>
        <w:t>Тимшер</w:t>
      </w:r>
      <w:r w:rsidRPr="00901AAA">
        <w:rPr>
          <w:rFonts w:ascii="Times New Roman" w:eastAsia="Times New Roman" w:hAnsi="Times New Roman" w:cs="Times New Roman"/>
          <w:lang w:eastAsia="ru-RU"/>
        </w:rPr>
        <w:t>».</w:t>
      </w:r>
    </w:p>
    <w:p w:rsidR="00901AAA" w:rsidRPr="00901AAA" w:rsidRDefault="00901AAA" w:rsidP="00901AAA">
      <w:pPr>
        <w:tabs>
          <w:tab w:val="left" w:pos="1134"/>
        </w:tabs>
        <w:spacing w:after="0" w:line="240" w:lineRule="auto"/>
        <w:jc w:val="both"/>
        <w:rPr>
          <w:rFonts w:ascii="Times New Roman" w:eastAsia="Times New Roman" w:hAnsi="Times New Roman" w:cs="Times New Roman"/>
          <w:lang w:eastAsia="ru-RU"/>
        </w:rPr>
      </w:pPr>
    </w:p>
    <w:p w:rsidR="00901AAA" w:rsidRPr="00901AAA" w:rsidRDefault="00901AAA" w:rsidP="00901AAA">
      <w:pPr>
        <w:tabs>
          <w:tab w:val="left" w:pos="1134"/>
        </w:tabs>
        <w:spacing w:after="0" w:line="240" w:lineRule="auto"/>
        <w:jc w:val="center"/>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3.2. Обобщение правоприменительной практики</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3.2.1. Обобщение правоприменительной практики организации и проведения муниципального контроля осуществляется ежегодно.</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По итогам обобщения правоприменительной практики Контрольный орган обеспечивает подготовку доклада с результатами обобщения правоприменительной практики Контрольного органа (далее – доклад).</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Контрольный орган обеспечивает публичное обсуждение проекта доклада. </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Доклад утверждается руководителем Контрольного органа и размещается на официальном сайте ежегодно не позднее 30 января года, следующего за годом обобщения правоприменительной практики. </w:t>
      </w:r>
    </w:p>
    <w:p w:rsidR="00901AAA" w:rsidRPr="00901AAA" w:rsidRDefault="00901AAA" w:rsidP="00901AAA">
      <w:pPr>
        <w:tabs>
          <w:tab w:val="left" w:pos="1134"/>
        </w:tabs>
        <w:spacing w:after="0" w:line="240" w:lineRule="auto"/>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 </w:t>
      </w:r>
    </w:p>
    <w:p w:rsidR="00901AAA" w:rsidRPr="00901AAA" w:rsidRDefault="00901AAA" w:rsidP="00901AAA">
      <w:pPr>
        <w:tabs>
          <w:tab w:val="left" w:pos="1134"/>
        </w:tabs>
        <w:spacing w:after="0" w:line="240" w:lineRule="auto"/>
        <w:jc w:val="center"/>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3.3. Консультирование</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3.3.1. Консультирование контролируемых лиц и их представителей осуществляется по вопросам, связанным с организацией и осуществлением муниципального контроля:</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1) порядка проведения профилактических, контрольных мероприятий;</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2) периодичности проведения контрольных мероприятий;</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3) порядка принятия решений по итогам контрольных мероприятий;</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 порядка обжалования решений Контрольного органа.</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Если поставленные во время консультирования вопросы не </w:t>
      </w:r>
      <w:proofErr w:type="gramStart"/>
      <w:r w:rsidRPr="00901AAA">
        <w:rPr>
          <w:rFonts w:ascii="Times New Roman" w:eastAsia="Times New Roman" w:hAnsi="Times New Roman" w:cs="Times New Roman"/>
          <w:lang w:eastAsia="ru-RU"/>
        </w:rPr>
        <w:t>относятся к сфере муниципального контроля в сфере благоустройства даются</w:t>
      </w:r>
      <w:proofErr w:type="gramEnd"/>
      <w:r w:rsidRPr="00901AAA">
        <w:rPr>
          <w:rFonts w:ascii="Times New Roman" w:eastAsia="Times New Roman" w:hAnsi="Times New Roman" w:cs="Times New Roman"/>
          <w:lang w:eastAsia="ru-RU"/>
        </w:rPr>
        <w:t xml:space="preserve"> необходимые разъяснения по обращению в соответствующие органы власти или к соответствующим должностным лицам. </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3.3.2. Инспекторы осуществляют консультирование контролируемых лиц и их представителей:</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1) в виде устных разъяснений по телефону, посредством </w:t>
      </w:r>
      <w:proofErr w:type="gramStart"/>
      <w:r w:rsidRPr="00901AAA">
        <w:rPr>
          <w:rFonts w:ascii="Times New Roman" w:eastAsia="Times New Roman" w:hAnsi="Times New Roman" w:cs="Times New Roman"/>
          <w:lang w:eastAsia="ru-RU"/>
        </w:rPr>
        <w:t>видео-конференцсвязи</w:t>
      </w:r>
      <w:proofErr w:type="gramEnd"/>
      <w:r w:rsidRPr="00901AAA">
        <w:rPr>
          <w:rFonts w:ascii="Times New Roman" w:eastAsia="Times New Roman" w:hAnsi="Times New Roman" w:cs="Times New Roman"/>
          <w:lang w:eastAsia="ru-RU"/>
        </w:rPr>
        <w:t>, на личном приеме либо в ходе проведения профилактического мероприятия, контрольного мероприятия;</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2) посредством размещения на официальном сайте письменного разъяснения по однотипным обращениям (более 10 однотипных обращений) контролируемых лиц и их представителей, подписанного уполномоченным должностным лицом Контрольного органа.</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3.3.3. Индивидуальное консультирование на личном приеме каждого заявителя инспекторами не может превышать 10 минут.</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Время разговора по телефону не должно превышать 10 минут.</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3.3.4. Контрольный орган не предоставляет контролируемым лицам и их представителям в письменной форме информацию по вопросам устного консультирования.</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3.3.5. Письменное консультирование контролируемых лиц и их представителей осуществляется по следующим вопросам:</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1) порядок обжалования решений Контрольного органа;</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2) контролируемым лицом представлен письменный запрос о предоставлении письменного ответа по вопросам консультирования; </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3) за время устного консультирования предоставить ответ на поставленные вопросы невозможно; </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4) ответ на поставленные вопросы требует дополнительного запроса сведений от органов власти или иных лиц. </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lastRenderedPageBreak/>
        <w:t>3.3.6. Контролируемое лицо вправе направить запрос о предоставлении письменного ответа в сроки, установленные Федеральным законом от 2 мая 2006 г. № 59</w:t>
      </w:r>
      <w:r w:rsidRPr="00901AAA">
        <w:rPr>
          <w:rFonts w:ascii="Times New Roman" w:eastAsia="Times New Roman" w:hAnsi="Times New Roman" w:cs="Times New Roman"/>
          <w:lang w:eastAsia="ru-RU"/>
        </w:rPr>
        <w:noBreakHyphen/>
        <w:t>ФЗ «О порядке рассмотрения обращений граждан Российской Федерации».</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3.3.7. Контрольный орган осуществляет учет проведенных консультирований.</w:t>
      </w:r>
    </w:p>
    <w:p w:rsidR="00901AAA" w:rsidRPr="00901AAA" w:rsidRDefault="00901AAA" w:rsidP="00901AAA">
      <w:pPr>
        <w:tabs>
          <w:tab w:val="left" w:pos="1134"/>
        </w:tabs>
        <w:spacing w:after="0" w:line="240" w:lineRule="auto"/>
        <w:jc w:val="both"/>
        <w:rPr>
          <w:rFonts w:ascii="Times New Roman" w:eastAsia="Times New Roman" w:hAnsi="Times New Roman" w:cs="Times New Roman"/>
          <w:lang w:eastAsia="ru-RU"/>
        </w:rPr>
      </w:pPr>
    </w:p>
    <w:p w:rsidR="00901AAA" w:rsidRPr="00901AAA" w:rsidRDefault="00901AAA" w:rsidP="00901AAA">
      <w:pPr>
        <w:tabs>
          <w:tab w:val="left" w:pos="1134"/>
        </w:tabs>
        <w:spacing w:after="0" w:line="240" w:lineRule="auto"/>
        <w:jc w:val="center"/>
        <w:rPr>
          <w:rFonts w:ascii="Times New Roman" w:eastAsia="Times New Roman" w:hAnsi="Times New Roman" w:cs="Times New Roman"/>
          <w:b/>
          <w:lang w:eastAsia="ru-RU"/>
        </w:rPr>
      </w:pPr>
      <w:r w:rsidRPr="00901AAA">
        <w:rPr>
          <w:rFonts w:ascii="Times New Roman" w:eastAsia="Times New Roman" w:hAnsi="Times New Roman" w:cs="Times New Roman"/>
          <w:b/>
          <w:lang w:eastAsia="ru-RU"/>
        </w:rPr>
        <w:t>4. Контрольные мероприятия, проводимые в рамках муниципального контроля</w:t>
      </w:r>
    </w:p>
    <w:p w:rsidR="00901AAA" w:rsidRPr="00901AAA" w:rsidRDefault="00901AAA" w:rsidP="00901AAA">
      <w:pPr>
        <w:tabs>
          <w:tab w:val="left" w:pos="1134"/>
        </w:tabs>
        <w:spacing w:after="0" w:line="240" w:lineRule="auto"/>
        <w:jc w:val="center"/>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4.1. Контрольные мероприятия. Общие вопросы</w:t>
      </w:r>
    </w:p>
    <w:p w:rsidR="00901AAA" w:rsidRPr="00901AAA" w:rsidRDefault="00901AAA" w:rsidP="00901AAA">
      <w:pPr>
        <w:tabs>
          <w:tab w:val="left" w:pos="1134"/>
        </w:tabs>
        <w:spacing w:after="0" w:line="240" w:lineRule="auto"/>
        <w:jc w:val="both"/>
        <w:rPr>
          <w:rFonts w:ascii="Times New Roman" w:eastAsia="Times New Roman" w:hAnsi="Times New Roman" w:cs="Times New Roman"/>
          <w:lang w:eastAsia="ru-RU"/>
        </w:rPr>
      </w:pP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4.1.1. Муниципальный контроль осуществляется Контрольным органом посредством организации проведения следующих внеплановых контрольных</w:t>
      </w:r>
      <w:r w:rsidRPr="00901AAA">
        <w:rPr>
          <w:rFonts w:ascii="Times New Roman" w:eastAsia="Times New Roman" w:hAnsi="Times New Roman" w:cs="Times New Roman"/>
          <w:b/>
          <w:lang w:eastAsia="ru-RU"/>
        </w:rPr>
        <w:t xml:space="preserve"> </w:t>
      </w:r>
      <w:r w:rsidRPr="00901AAA">
        <w:rPr>
          <w:rFonts w:ascii="Times New Roman" w:eastAsia="Times New Roman" w:hAnsi="Times New Roman" w:cs="Times New Roman"/>
          <w:lang w:eastAsia="ru-RU"/>
        </w:rPr>
        <w:t>мероприятий:</w:t>
      </w:r>
    </w:p>
    <w:p w:rsidR="00901AAA" w:rsidRPr="00901AAA" w:rsidRDefault="00901AAA" w:rsidP="001748AF">
      <w:pPr>
        <w:numPr>
          <w:ilvl w:val="0"/>
          <w:numId w:val="8"/>
        </w:numPr>
        <w:tabs>
          <w:tab w:val="left" w:pos="1134"/>
        </w:tabs>
        <w:spacing w:after="0" w:line="240" w:lineRule="auto"/>
        <w:ind w:left="0"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инспекционный визит, документарная проверка, выездная проверка – при  взаимодействии с контролируемыми лицами;</w:t>
      </w:r>
    </w:p>
    <w:p w:rsidR="00901AAA" w:rsidRPr="00901AAA" w:rsidRDefault="00901AAA" w:rsidP="001748AF">
      <w:pPr>
        <w:numPr>
          <w:ilvl w:val="0"/>
          <w:numId w:val="8"/>
        </w:numPr>
        <w:tabs>
          <w:tab w:val="left" w:pos="1134"/>
        </w:tabs>
        <w:spacing w:after="0" w:line="240" w:lineRule="auto"/>
        <w:ind w:left="0"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наблюдение за соблюдением обязательных требований, выездное обследование – без взаимодействия с контролируемыми лицами.</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Конкретный вид и содержание внепланового контрольного мероприятия (перечень контрольных действий) устанавливается в решении о проведении внепланового контрольного мероприятия.</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4.1.2. При осуществлении муниципального контроля взаимодействиями с контролируемыми лицами являются: </w:t>
      </w:r>
    </w:p>
    <w:p w:rsidR="00901AAA" w:rsidRPr="00901AAA" w:rsidRDefault="00901AAA" w:rsidP="001748AF">
      <w:pPr>
        <w:numPr>
          <w:ilvl w:val="0"/>
          <w:numId w:val="9"/>
        </w:numPr>
        <w:tabs>
          <w:tab w:val="left" w:pos="1134"/>
        </w:tabs>
        <w:spacing w:after="0" w:line="240" w:lineRule="auto"/>
        <w:ind w:left="0"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встречи, телефонные и иные переговоры (непосредственное взаимодействие) между инспектором и контролируемым лицом или его представителем;</w:t>
      </w:r>
    </w:p>
    <w:p w:rsidR="00901AAA" w:rsidRPr="00901AAA" w:rsidRDefault="00901AAA" w:rsidP="001748AF">
      <w:pPr>
        <w:numPr>
          <w:ilvl w:val="0"/>
          <w:numId w:val="9"/>
        </w:numPr>
        <w:tabs>
          <w:tab w:val="left" w:pos="1134"/>
        </w:tabs>
        <w:spacing w:after="0" w:line="240" w:lineRule="auto"/>
        <w:ind w:left="0"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запрос документов, иных материалов;</w:t>
      </w:r>
    </w:p>
    <w:p w:rsidR="00901AAA" w:rsidRPr="00901AAA" w:rsidRDefault="00901AAA" w:rsidP="001748AF">
      <w:pPr>
        <w:numPr>
          <w:ilvl w:val="0"/>
          <w:numId w:val="9"/>
        </w:numPr>
        <w:tabs>
          <w:tab w:val="left" w:pos="1134"/>
        </w:tabs>
        <w:spacing w:after="0" w:line="240" w:lineRule="auto"/>
        <w:ind w:left="0"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присутствие инспектора в месте осуществления деятельности контролируемого лица (за исключением случаев присутствия инспектора на общедоступных производственных объектах). </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4.1.3. Контрольные мероприятия, осуществляемые при взаимодействии с контролируемым лицом, проводятся Контрольным органом по следующим основаниям:</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1) наличие у Контрольного органа сведений о причинении вреда (ущерба) или об угрозе причинения вреда (ущерба) охраняемым законом ценностям либо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 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 истечение срока исполнения решения Контрольного органа об устранении выявленного нарушения обязательных требований – в случаях, установленных частью 1 статьи 95 Федерального закона от 31 июля 2020 г. № 248-ФЗ.</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 Контрольные мероприятия без взаимодействия проводятся инспекторами на основании заданий уполномоченных должностных лиц Контрольного органа, включая задания, содержащиеся в планах работы Контрольного органа, в том числе в случаях, установленных Федеральным законом Федеральный закон от 31 июля 2020 г. № 248-ФЗ.</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4.1.4. 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Контрольного органа в виде постановления, подписанного уполномоченным лицом Контрольного органа, в котором указываются сведения, предусмотренные частью 1 статьи 64 Федерального закона от 31 июля 2020 г. № 248-ФЗ.</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 В отношении проведения наблюдения за соблюдением обязательных требований, выездного обследования не требуется принятие решения о проведении данного контрольного мероприятия, предусмотренного абзацем первым настоящего пункта Положения.</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4.1.5. Решение о проведении внепланового контрольного мероприятия принимается с учетом индикаторов риска нарушения обязательных требований.</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4.1.6. Контрольные мероприятия проводятся инспекторами, указанными в решении Контрольного органа о проведении контрольного мероприятия.</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lastRenderedPageBreak/>
        <w:t>При необходимости Контрольный орган привлекает к проведению контрольных мероприятий экспертов, экспертные организации, аттестованные в установленном порядке, и включенных в реестр экспертов, экспертных организаций, привлекаемых к проведению контрольных мероприятий.</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4.1.7. Внеплановые контрольные мероприятия проводятся в виде документарных и выездных проверок, инспекционного визита, наблюдения за соблюдением обязательных требований, выездного обследования. </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4.1.8. Внеплановые контрольные мероприятия, за исключением проводимых без взаимодействия с контролируемыми лицами, проводятся путем совершения инспектором и лицами, привлекаемыми к проведению контрольного мероприятия, следующих контрольных действий: </w:t>
      </w:r>
    </w:p>
    <w:p w:rsidR="00901AAA" w:rsidRPr="00901AAA" w:rsidRDefault="00901AAA" w:rsidP="001748AF">
      <w:pPr>
        <w:numPr>
          <w:ilvl w:val="0"/>
          <w:numId w:val="10"/>
        </w:numPr>
        <w:tabs>
          <w:tab w:val="left" w:pos="1134"/>
        </w:tabs>
        <w:spacing w:after="0" w:line="240" w:lineRule="auto"/>
        <w:ind w:left="0"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осмотр;</w:t>
      </w:r>
    </w:p>
    <w:p w:rsidR="00901AAA" w:rsidRPr="00901AAA" w:rsidRDefault="00901AAA" w:rsidP="001748AF">
      <w:pPr>
        <w:numPr>
          <w:ilvl w:val="0"/>
          <w:numId w:val="10"/>
        </w:numPr>
        <w:tabs>
          <w:tab w:val="left" w:pos="1134"/>
        </w:tabs>
        <w:spacing w:after="0" w:line="240" w:lineRule="auto"/>
        <w:ind w:left="0"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опрос;</w:t>
      </w:r>
    </w:p>
    <w:p w:rsidR="00901AAA" w:rsidRPr="00901AAA" w:rsidRDefault="00901AAA" w:rsidP="001748AF">
      <w:pPr>
        <w:numPr>
          <w:ilvl w:val="0"/>
          <w:numId w:val="10"/>
        </w:numPr>
        <w:tabs>
          <w:tab w:val="left" w:pos="1134"/>
        </w:tabs>
        <w:spacing w:after="0" w:line="240" w:lineRule="auto"/>
        <w:ind w:left="0"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получение письменных объяснений;</w:t>
      </w:r>
    </w:p>
    <w:p w:rsidR="00901AAA" w:rsidRPr="00901AAA" w:rsidRDefault="00901AAA" w:rsidP="001748AF">
      <w:pPr>
        <w:numPr>
          <w:ilvl w:val="0"/>
          <w:numId w:val="10"/>
        </w:numPr>
        <w:tabs>
          <w:tab w:val="left" w:pos="1134"/>
        </w:tabs>
        <w:spacing w:after="0" w:line="240" w:lineRule="auto"/>
        <w:ind w:left="0"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истребование документов;</w:t>
      </w:r>
    </w:p>
    <w:p w:rsidR="00901AAA" w:rsidRPr="00901AAA" w:rsidRDefault="00901AAA" w:rsidP="001748AF">
      <w:pPr>
        <w:numPr>
          <w:ilvl w:val="0"/>
          <w:numId w:val="10"/>
        </w:numPr>
        <w:tabs>
          <w:tab w:val="left" w:pos="1134"/>
        </w:tabs>
        <w:spacing w:after="0" w:line="240" w:lineRule="auto"/>
        <w:ind w:left="0"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экспертиза.</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 4.1.9. В случае</w:t>
      </w:r>
      <w:proofErr w:type="gramStart"/>
      <w:r w:rsidRPr="00901AAA">
        <w:rPr>
          <w:rFonts w:ascii="Times New Roman" w:eastAsia="Times New Roman" w:hAnsi="Times New Roman" w:cs="Times New Roman"/>
          <w:lang w:eastAsia="ru-RU"/>
        </w:rPr>
        <w:t>,</w:t>
      </w:r>
      <w:proofErr w:type="gramEnd"/>
      <w:r w:rsidRPr="00901AAA">
        <w:rPr>
          <w:rFonts w:ascii="Times New Roman" w:eastAsia="Times New Roman" w:hAnsi="Times New Roman" w:cs="Times New Roman"/>
          <w:lang w:eastAsia="ru-RU"/>
        </w:rPr>
        <w:t xml:space="preserve"> если внеплановое контрольное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901AAA" w:rsidRPr="00901AAA" w:rsidRDefault="00901AAA" w:rsidP="00901AAA">
      <w:pPr>
        <w:tabs>
          <w:tab w:val="left" w:pos="1134"/>
        </w:tabs>
        <w:spacing w:after="0" w:line="240" w:lineRule="auto"/>
        <w:jc w:val="both"/>
        <w:rPr>
          <w:rFonts w:ascii="Times New Roman" w:eastAsia="Times New Roman" w:hAnsi="Times New Roman" w:cs="Times New Roman"/>
          <w:b/>
          <w:u w:val="single"/>
          <w:lang w:eastAsia="ru-RU"/>
        </w:rPr>
      </w:pPr>
    </w:p>
    <w:p w:rsidR="00901AAA" w:rsidRPr="00901AAA" w:rsidRDefault="00901AAA" w:rsidP="00901AAA">
      <w:pPr>
        <w:tabs>
          <w:tab w:val="left" w:pos="1134"/>
        </w:tabs>
        <w:spacing w:after="0" w:line="240" w:lineRule="auto"/>
        <w:jc w:val="center"/>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4.2. Документарная проверка</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4.2.1. </w:t>
      </w:r>
      <w:proofErr w:type="gramStart"/>
      <w:r w:rsidRPr="00901AAA">
        <w:rPr>
          <w:rFonts w:ascii="Times New Roman" w:eastAsia="Times New Roman" w:hAnsi="Times New Roman" w:cs="Times New Roman"/>
          <w:lang w:eastAsia="ru-RU"/>
        </w:rPr>
        <w:t>Под документарной проверкой понимается контрольное мероприятие, которое проводится по месту нахождения Контрольного органа и предметом которого являются исключительно сведения, содержащиеся в документах контролируемых лиц, устанавливающих их организационно-правовую форму, права и обязанности, а также документы, используемые при осуществлении их деятельности и связанные с исполнением ими обязательных требований и решений контрольного (надзорного) органа.</w:t>
      </w:r>
      <w:proofErr w:type="gramEnd"/>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4.2.2. В случае</w:t>
      </w:r>
      <w:proofErr w:type="gramStart"/>
      <w:r w:rsidRPr="00901AAA">
        <w:rPr>
          <w:rFonts w:ascii="Times New Roman" w:eastAsia="Times New Roman" w:hAnsi="Times New Roman" w:cs="Times New Roman"/>
          <w:lang w:eastAsia="ru-RU"/>
        </w:rPr>
        <w:t>,</w:t>
      </w:r>
      <w:proofErr w:type="gramEnd"/>
      <w:r w:rsidRPr="00901AAA">
        <w:rPr>
          <w:rFonts w:ascii="Times New Roman" w:eastAsia="Times New Roman" w:hAnsi="Times New Roman" w:cs="Times New Roman"/>
          <w:lang w:eastAsia="ru-RU"/>
        </w:rPr>
        <w:t xml:space="preserve"> если достоверность сведений, содержащихся в документах, имеющихся в распоряжении Контрольного органа, вызывает обоснованные сомнения либо эти сведения не позволяют оценить исполнение контролируемым лицом обязательных требований, Контрольный орган направляет в адрес контролируемого лица требование представить иные необходимые для рассмотрения в ходе документарной проверки документы.</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В течение десяти рабочих дней со дня получения данного требования контролируемое лицо обязано направить в Контрольный орган указанные в требовании документы.</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4.2.3. Срок проведения документарной проверки не может превышать десять рабочих дней. </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В указанный срок не включается период с момента:</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1)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2) период с момента направления контролируемому лицу информации Контрольного органа:</w:t>
      </w:r>
    </w:p>
    <w:p w:rsidR="00901AAA" w:rsidRPr="00901AAA" w:rsidRDefault="00901AAA" w:rsidP="001748AF">
      <w:pPr>
        <w:numPr>
          <w:ilvl w:val="0"/>
          <w:numId w:val="11"/>
        </w:num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о выявлении ошибок и (или) противоречий в представленных контролируемым лицом документах;</w:t>
      </w:r>
    </w:p>
    <w:p w:rsidR="00901AAA" w:rsidRPr="00901AAA" w:rsidRDefault="00901AAA" w:rsidP="001748AF">
      <w:pPr>
        <w:numPr>
          <w:ilvl w:val="0"/>
          <w:numId w:val="11"/>
        </w:num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о несоответствии сведений, содержащихся в представленных документах, сведениям, содержащимся в имеющихся у Контрольного органа документах и (или) полученным при осуществлении муниципального контроля, и требования представить необходимые пояснения в письменной форме до момента представления указанных пояснений в Контрольный орган.</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4.2.4 Перечень допустимых контрольных действий, совершаемых в ходе документарной проверки:</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bookmarkStart w:id="3" w:name="_Hlk73716001"/>
      <w:r w:rsidRPr="00901AAA">
        <w:rPr>
          <w:rFonts w:ascii="Times New Roman" w:eastAsia="Times New Roman" w:hAnsi="Times New Roman" w:cs="Times New Roman"/>
          <w:lang w:eastAsia="ru-RU"/>
        </w:rPr>
        <w:t>1) истребование документов;</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2) получение письменных объяснений;</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3) экспертиза.</w:t>
      </w:r>
      <w:bookmarkEnd w:id="3"/>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4.2.5. В ходе проведения контрольного мероприятия инспектор вправе предъявить (направить) контролируемому лицу требование о представлении необходимых и (или) имеющих значение для проведения оценки соблюдения контролируемым лицом обязательных требований документов и (или) их копий, в том числе материалов фотосъемки, аудио- и видеозаписи, информационных баз, банков данных, а также носителей информации.</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lastRenderedPageBreak/>
        <w:t>Контролируемое лицо в срок, указанный в требовании о представлении документов, направляет истребимые документы в Контрольный орган либо незамедлительно ходатайством в письменной форме уведомляет инспектора о невозможности предоставления документов в установленный срок с указанием причин и срока, в течение которого контролируемое лицо может представить истребимые документы.</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b/>
          <w:lang w:eastAsia="ru-RU"/>
        </w:rPr>
      </w:pPr>
      <w:r w:rsidRPr="00901AAA">
        <w:rPr>
          <w:rFonts w:ascii="Times New Roman" w:eastAsia="Times New Roman" w:hAnsi="Times New Roman" w:cs="Times New Roman"/>
          <w:lang w:eastAsia="ru-RU"/>
        </w:rPr>
        <w:t xml:space="preserve">Доступ к материалам фотосъемки, аудио- и видеозаписи, информационным базам, банкам данных, а также носителям информации предоставляется в форме логина и пароля к ним с правами просмотра и поиска информации, необходимой для осуществления контрольных мероприятий на срок проведения документарной проверки. </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4.2.6. Письменные объяснения могут быть запрошены инспектором от контролируемого лица или его представителя, свидетелей.</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Указанные лица предоставляют инспектору письменные объяснения в свободной форме не позднее двух рабочих дней до даты завершения проверки.</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Письменные объяснения оформляются путем составления письменного документа в свободной форме.</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Инспектор вправе собственноручно составить письменные объяснения со слов должностных лиц или работников организации, гражданина, являющихся контролируемыми лицами, их представителей, свидетелей. В этом случае указанные лица знакомятся с объяснениями, при необходимости дополняют текст, делают отметку о том, что инспектор с их слов записал верно, и подписывают документ, указывая дату и место его составления. </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4.2.7. Экспертиза осуществляется экспертом или экспертной организацией по поручению Контрольного органа.</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Экспертиза может осуществляться как по месту нахождения (осуществления деятельности) контролируемого лица (его филиалов, представительств, обособленных структурных подразделений) непосредственно в ходе проведения контрольного мероприятия, так и по месту осуществления деятельности эксперта или экспертной организации.</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Время осуществления экспертизы зависит от вида экспертизы и устанавливается индивидуально в каждом конкретном случае по соглашению между Контрольным органом и экспертом или экспертной организацией.</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Результаты экспертизы оформляются экспертным заключением по форме, утвержденной Контрольным органом. </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b/>
          <w:lang w:eastAsia="ru-RU"/>
        </w:rPr>
      </w:pPr>
      <w:r w:rsidRPr="00901AAA">
        <w:rPr>
          <w:rFonts w:ascii="Times New Roman" w:eastAsia="Times New Roman" w:hAnsi="Times New Roman" w:cs="Times New Roman"/>
          <w:lang w:eastAsia="ru-RU"/>
        </w:rPr>
        <w:t>4.2.8. Оформление акта производится по месту нахождения Контрольного органа в день окончания проведения документарной проверки.</w:t>
      </w:r>
      <w:r w:rsidRPr="00901AAA">
        <w:rPr>
          <w:rFonts w:ascii="Times New Roman" w:eastAsia="Times New Roman" w:hAnsi="Times New Roman" w:cs="Times New Roman"/>
          <w:b/>
          <w:lang w:eastAsia="ru-RU"/>
        </w:rPr>
        <w:t xml:space="preserve"> </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4.2.9. Акт направляется Контрольным органом контролируемому лицу в срок не позднее пяти рабочих дней после окончания документарной проверки в порядке, предусмотренном статьей 21 Федерального закона от 31 июля 2020 г. № 248-ФЗ.</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4.2.10. Внеплановая документарная проверка проводится без согласования с органами прокуратуры.</w:t>
      </w:r>
    </w:p>
    <w:p w:rsidR="00901AAA" w:rsidRPr="00901AAA" w:rsidRDefault="00901AAA" w:rsidP="00901AAA">
      <w:pPr>
        <w:tabs>
          <w:tab w:val="left" w:pos="1134"/>
        </w:tabs>
        <w:spacing w:after="0" w:line="240" w:lineRule="auto"/>
        <w:jc w:val="both"/>
        <w:rPr>
          <w:rFonts w:ascii="Times New Roman" w:eastAsia="Times New Roman" w:hAnsi="Times New Roman" w:cs="Times New Roman"/>
          <w:lang w:eastAsia="ru-RU"/>
        </w:rPr>
      </w:pPr>
    </w:p>
    <w:p w:rsidR="00901AAA" w:rsidRPr="00901AAA" w:rsidRDefault="00901AAA" w:rsidP="00901AAA">
      <w:pPr>
        <w:tabs>
          <w:tab w:val="left" w:pos="1134"/>
        </w:tabs>
        <w:spacing w:after="0" w:line="240" w:lineRule="auto"/>
        <w:jc w:val="center"/>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4.3. Выездная проверка</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4.3.1. 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Выездная проверка может проводиться с использованием средств дистанционного взаимодействия, в том числе посредством аудио- или видеосвязи.</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4.3.2. Выездная проверка проводится в случае, если не представляется возможным:</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1) удостовериться в полноте и достоверности сведений, которые содержатся в находящихся в распоряжении Контрольного органа или в запрашиваемых им документах и объяснениях контролируемого лица;</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proofErr w:type="gramStart"/>
      <w:r w:rsidRPr="00901AAA">
        <w:rPr>
          <w:rFonts w:ascii="Times New Roman" w:eastAsia="Times New Roman" w:hAnsi="Times New Roman" w:cs="Times New Roman"/>
          <w:lang w:eastAsia="ru-RU"/>
        </w:rPr>
        <w:t>2)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пункте 4.6.1 настоящего Положения место и совершения необходимых контрольных действий, предусмотренных в рамках иного вида контрольных мероприятий.</w:t>
      </w:r>
      <w:proofErr w:type="gramEnd"/>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4.3.3. Внеплановая выездная проверка может проводиться только по согласованию с органами прокуратуры, за исключением случаев ее проведения в соответствии с пунктами 3 – 5 части 1 статьи 57 и частью 12 статьи 66 Федерального закона от 31 июля 2020 г. № 248-ФЗ.</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lastRenderedPageBreak/>
        <w:t xml:space="preserve">4.3.4. Контрольный орган уведомляет контролируемое лицо о проведении выездной проверки не </w:t>
      </w:r>
      <w:proofErr w:type="gramStart"/>
      <w:r w:rsidRPr="00901AAA">
        <w:rPr>
          <w:rFonts w:ascii="Times New Roman" w:eastAsia="Times New Roman" w:hAnsi="Times New Roman" w:cs="Times New Roman"/>
          <w:lang w:eastAsia="ru-RU"/>
        </w:rPr>
        <w:t>позднее</w:t>
      </w:r>
      <w:proofErr w:type="gramEnd"/>
      <w:r w:rsidRPr="00901AAA">
        <w:rPr>
          <w:rFonts w:ascii="Times New Roman" w:eastAsia="Times New Roman" w:hAnsi="Times New Roman" w:cs="Times New Roman"/>
          <w:lang w:eastAsia="ru-RU"/>
        </w:rPr>
        <w:t xml:space="preserve"> чем за двадцать четыре часа до ее начала путем направления контролируемому лицу копии решения о проведении выездной проверки.</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4.3.5. Инспектор при проведении выездной проверки предъявляет контролируемому лицу (его представителю) служебное удостоверение, копию решения о проведении выездной проверки, а также сообщает учетный номер в едином реестре контрольных мероприятий.</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4.3.6. Срок проведения выездной проверки составляет не более десяти рабочих дней.</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микро предприятия.</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4.3.7. Перечень допустимых контрольных действий в ходе выездной проверки:</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bookmarkStart w:id="4" w:name="_Hlk73715973"/>
      <w:r w:rsidRPr="00901AAA">
        <w:rPr>
          <w:rFonts w:ascii="Times New Roman" w:eastAsia="Times New Roman" w:hAnsi="Times New Roman" w:cs="Times New Roman"/>
          <w:lang w:eastAsia="ru-RU"/>
        </w:rPr>
        <w:t>1) осмотр;</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2) опрос;</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3) истребование документов;</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 получение письменных объяснений;</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5) экспертиза.</w:t>
      </w:r>
      <w:bookmarkEnd w:id="4"/>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4.3.8. Осмотр осуществляется инспектором в присутствии контролируемого лица и (или) его представителя с обязательным применением видеозаписи.</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По результатам осмотра составляется протокол осмотра.</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4.3.9. Под опросом понимается контрольное действие, заключающееся в получении инспектором устной информации, имеющей значение для проведения оценки соблюдения контролируемым лицом обязательных требований, от контролируемого лица или его представителя и иных лиц, располагающих такой информацией.</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Результаты опроса фиксируются в протоколе опроса, который подписывается опрашиваемым лицом, подтверждающим достоверность изложенных им сведений, а также в акте контрольного мероприятия в случае, если полученные сведения имеют значение для контрольного мероприятия.</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4.3.10. При осуществлении осмотра, опроса в случае выявления нарушений обязательных требований инспектор вправе для фиксации доказательств нарушений обязательных требований использовать фотосъемку, аудио- и видеозапись, иные способы фиксации доказательств. </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Фиксация доказательств нарушений обязательных требований при помощи фотосъемки проводится не менее чем двумя снимками каждого из выявленных нарушений обязательных требований.</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Использование фотосъемки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тайны.</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4.3.11. Представление контролируемым лицом </w:t>
      </w:r>
      <w:proofErr w:type="spellStart"/>
      <w:r w:rsidRPr="00901AAA">
        <w:rPr>
          <w:rFonts w:ascii="Times New Roman" w:eastAsia="Times New Roman" w:hAnsi="Times New Roman" w:cs="Times New Roman"/>
          <w:lang w:eastAsia="ru-RU"/>
        </w:rPr>
        <w:t>истребуемых</w:t>
      </w:r>
      <w:proofErr w:type="spellEnd"/>
      <w:r w:rsidRPr="00901AAA">
        <w:rPr>
          <w:rFonts w:ascii="Times New Roman" w:eastAsia="Times New Roman" w:hAnsi="Times New Roman" w:cs="Times New Roman"/>
          <w:lang w:eastAsia="ru-RU"/>
        </w:rPr>
        <w:t xml:space="preserve"> документов, письменных объяснений, проведение экспертизы осуществляется в соответствии с пунктами 4.2.5, 4.2.6 и 4.2.7 настоящего Положения.</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4.3.12. По окончании проведения выездной проверки инспектор составляет акт выездной проверки.</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Информация о проведении фотосъемки, аудио- и видеозаписи отражается в акте проверки.</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При оформлении акта в случае проведения выездной проверки с использованием средств дистанционного взаимодействия, в том числе посредством аудио- или видеосвязи, положение, установленное абзацем вторым настоящего пункта Положения, не применяются.</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4.3.13. В случае</w:t>
      </w:r>
      <w:proofErr w:type="gramStart"/>
      <w:r w:rsidRPr="00901AAA">
        <w:rPr>
          <w:rFonts w:ascii="Times New Roman" w:eastAsia="Times New Roman" w:hAnsi="Times New Roman" w:cs="Times New Roman"/>
          <w:lang w:eastAsia="ru-RU"/>
        </w:rPr>
        <w:t>,</w:t>
      </w:r>
      <w:proofErr w:type="gramEnd"/>
      <w:r w:rsidRPr="00901AAA">
        <w:rPr>
          <w:rFonts w:ascii="Times New Roman" w:eastAsia="Times New Roman" w:hAnsi="Times New Roman" w:cs="Times New Roman"/>
          <w:lang w:eastAsia="ru-RU"/>
        </w:rPr>
        <w:t xml:space="preserve"> если проведение выездной проверки оказалось невозможным в связи с отсутствием контролируемого лица по месту нахождения (осуществления деятельности), либо в связи с фактическим неосуществлением деятельности контролируемым лицом, либо в связи с иными действиями (бездействием) контролируемого лица, повлекшими невозможность проведения или завершения выездной проверки, инспектор составляет акт о невозможности проведения выездной проверки с указанием причин и информирует контролируемое лицо о невозможности проведения контрольных мероприятий в порядке, предусмотренном частями 4 и 5 статьи 21 Федерального закона от 31 июля 2020 г. № 248-ФЗ. </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В этом случае инспектор вправе совершить контрольные действия в рамках указанного периода проведения выездной проверки в любое время до завершения проведения выездной проверки. </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lastRenderedPageBreak/>
        <w:t>4.3.14. Индивидуальный предприниматель, гражданин, являющиеся контролируемыми лицами, вправе представить в Контрольный орган информацию о невозможности присутствия при проведении контрольных мероприятий в случаях:</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1) временной нетрудоспособности;</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2) необходимости явки по вызову (извещениям, повесткам) судов, правоохранительных органов, военных комиссариатов;</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3) избрания в соответствии с Уголовно-процессуальным кодексом Российской Федерации меры пресечения, исключающей возможность присутствия при проведении контрольных мероприятий;</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 нахождения в служебной командировке.</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При поступлении информации проведение контрольных мероприятий переносится Контрольным органом на срок, необходимый для устранения обстоятельств, послуживших поводом для данного обращения индивидуального предпринимателя, гражданина.</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p>
    <w:p w:rsidR="00901AAA" w:rsidRPr="00901AAA" w:rsidRDefault="00901AAA" w:rsidP="00901AAA">
      <w:pPr>
        <w:tabs>
          <w:tab w:val="left" w:pos="1134"/>
        </w:tabs>
        <w:spacing w:after="0" w:line="240" w:lineRule="auto"/>
        <w:ind w:firstLine="709"/>
        <w:jc w:val="center"/>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4.4. Инспекционный визит</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4.4.1. Инспекционный визит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Инспекционный визит проводится без предварительного уведомления контролируемого лица и собственника производственного объекта.</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Контролируемые лица или их представители обязаны обеспечить беспрепятственный доступ инспектора в здания, сооружения, помещения.</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4.4.2. Перечень допустимых контрольных действий в ходе инспекционного визита:</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bookmarkStart w:id="5" w:name="_Hlk73715943"/>
      <w:r w:rsidRPr="00901AAA">
        <w:rPr>
          <w:rFonts w:ascii="Times New Roman" w:eastAsia="Times New Roman" w:hAnsi="Times New Roman" w:cs="Times New Roman"/>
          <w:lang w:eastAsia="ru-RU"/>
        </w:rPr>
        <w:t>а) осмотр;</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б) опрос;</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в) получение письменных объяснений;</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г) истребование документов</w:t>
      </w:r>
      <w:bookmarkEnd w:id="5"/>
      <w:r w:rsidRPr="00901AAA">
        <w:rPr>
          <w:rFonts w:ascii="Times New Roman" w:eastAsia="Times New Roman" w:hAnsi="Times New Roman" w:cs="Times New Roman"/>
          <w:lang w:eastAsia="ru-RU"/>
        </w:rPr>
        <w:t>,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Инспекционный визит допускается проводить с использованием средств дистанционного взаимодействия, в том числе посредством аудио- или видеосвязи. </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4.4.3. 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пунктами 3 – 5 части 1 статьи 57 и частью 12 статьи 66 Федерального закона от 31 июля 2020 г. № 248-ФЗ.</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4.4.4. Контрольные действия, предусмотренные пунктом 4.7.2 настоящего Положения, осуществляются в соответствии с пунктами 4.2.5, 4.2.6, 4.3.8 – 4.3.10 настоящего Положения.</w:t>
      </w:r>
    </w:p>
    <w:p w:rsidR="00901AAA" w:rsidRPr="00901AAA" w:rsidRDefault="00901AAA" w:rsidP="00901AAA">
      <w:pPr>
        <w:tabs>
          <w:tab w:val="left" w:pos="1134"/>
        </w:tabs>
        <w:spacing w:after="0" w:line="240" w:lineRule="auto"/>
        <w:jc w:val="both"/>
        <w:rPr>
          <w:rFonts w:ascii="Times New Roman" w:eastAsia="Times New Roman" w:hAnsi="Times New Roman" w:cs="Times New Roman"/>
          <w:lang w:eastAsia="ru-RU"/>
        </w:rPr>
      </w:pPr>
    </w:p>
    <w:p w:rsidR="00901AAA" w:rsidRPr="00901AAA" w:rsidRDefault="00901AAA" w:rsidP="00901AAA">
      <w:pPr>
        <w:tabs>
          <w:tab w:val="left" w:pos="1134"/>
        </w:tabs>
        <w:spacing w:after="0" w:line="240" w:lineRule="auto"/>
        <w:jc w:val="center"/>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4.5. Наблюдение за соблюдением обязательных требований (мониторинг безопасности)</w:t>
      </w:r>
    </w:p>
    <w:p w:rsidR="00901AAA" w:rsidRPr="00901AAA" w:rsidRDefault="00901AAA" w:rsidP="00901AAA">
      <w:pPr>
        <w:tabs>
          <w:tab w:val="left" w:pos="1134"/>
        </w:tabs>
        <w:spacing w:after="0" w:line="240" w:lineRule="auto"/>
        <w:jc w:val="both"/>
        <w:rPr>
          <w:rFonts w:ascii="Times New Roman" w:eastAsia="Times New Roman" w:hAnsi="Times New Roman" w:cs="Times New Roman"/>
          <w:b/>
          <w:lang w:eastAsia="ru-RU"/>
        </w:rPr>
      </w:pP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4.5.1. </w:t>
      </w:r>
      <w:proofErr w:type="gramStart"/>
      <w:r w:rsidRPr="00901AAA">
        <w:rPr>
          <w:rFonts w:ascii="Times New Roman" w:eastAsia="Times New Roman" w:hAnsi="Times New Roman" w:cs="Times New Roman"/>
          <w:lang w:eastAsia="ru-RU"/>
        </w:rPr>
        <w:t>Контрольный орган при наблюдении за соблюдением обязательных требований (мониторинге безопасности) проводит сбор, анализ данных об объектах контроля, имеющихся у Контрольного органа,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информационных системах, данных из сети «Интернет», иных общедоступных данных, а также данных полученных с</w:t>
      </w:r>
      <w:proofErr w:type="gramEnd"/>
      <w:r w:rsidRPr="00901AAA">
        <w:rPr>
          <w:rFonts w:ascii="Times New Roman" w:eastAsia="Times New Roman" w:hAnsi="Times New Roman" w:cs="Times New Roman"/>
          <w:lang w:eastAsia="ru-RU"/>
        </w:rPr>
        <w:t xml:space="preserve">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4.5.2. Если в ходе наблюдения за соблюдением обязательных требований (мониторинга безопасности) выявлены факты причинения вреда (ущерба) или возникновения угрозы причинения вреда (ущерба) охраняемым законом ценностям, сведения о нарушениях обязательных требований, о готовящихся нарушениях обязательных требований или признаках нарушений обязательных требований, Контрольным органом могут быть приняты следующие решения:</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lastRenderedPageBreak/>
        <w:t>1) решение о проведении внепланового контрольного (надзорного) мероприятия в соответствии со статьей 60 Федерального закона от 31 июля 2020 г. № 248-ФЗ;</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2) решение об объявлении предостережения;</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3) решение о выдаче предписания об устранении выявленных нарушений в порядке, предусмотренном пунктом 1 части 2 статьи 90 Федерального закона от 31 июля 2020 г. № 248-ФЗ, в случае указания такой возможности в федеральном законе о виде контроля, законе субъекта Российской Федерации о виде контроля;</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 решение, закрепленное в федеральном законе о виде контроля, законе субъекта Российской Федерации о виде контроля в соответствии с частью 3 статьи 90 Федерального закона от 31 июля 2020 г. № 248-ФЗ, в случае указания такой возможности в федеральном законе о виде контроля, законе субъекта Российской Федерации о виде контроля.</w:t>
      </w:r>
    </w:p>
    <w:p w:rsidR="00901AAA" w:rsidRPr="00901AAA" w:rsidRDefault="00901AAA" w:rsidP="00901AAA">
      <w:pPr>
        <w:tabs>
          <w:tab w:val="left" w:pos="1134"/>
        </w:tabs>
        <w:spacing w:after="0" w:line="240" w:lineRule="auto"/>
        <w:jc w:val="both"/>
        <w:rPr>
          <w:rFonts w:ascii="Times New Roman" w:eastAsia="Times New Roman" w:hAnsi="Times New Roman" w:cs="Times New Roman"/>
          <w:lang w:eastAsia="ru-RU"/>
        </w:rPr>
      </w:pPr>
    </w:p>
    <w:p w:rsidR="00901AAA" w:rsidRPr="00901AAA" w:rsidRDefault="00901AAA" w:rsidP="00901AAA">
      <w:pPr>
        <w:tabs>
          <w:tab w:val="left" w:pos="1134"/>
        </w:tabs>
        <w:spacing w:after="0" w:line="240" w:lineRule="auto"/>
        <w:jc w:val="center"/>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4.6. Выездное обследование</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4.6.1. Выездное обследование проводится в целях оценки соблюдения контролируемыми лицами обязательных требований.</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4.6.2. Выездное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 при этом не допускается взаимодействие с контролируемым лицом. </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В ходе выездного обследования на общедоступных (открытых для посещения неограниченным кругом лиц) производственных объектах может осуществляться осмотр.</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4.6.3. Выездное обследование проводится без информирования контролируемого лица. </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Срок проведения выездного обследования одного объекта (нескольких объектов, расположенных в непосредственной близости друг от друга) не может превышать один рабочий день, если иное не установлено федеральным законом о виде контроля.</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4.6.4. По результатам проведения выездного обследования не могут быть приняты решения, предусмотренные подпунктами 1 и 2 пункта 4.7.6 настоящего Положения.</w:t>
      </w:r>
    </w:p>
    <w:p w:rsidR="00901AAA" w:rsidRPr="00901AAA" w:rsidRDefault="00901AAA" w:rsidP="00901AAA">
      <w:pPr>
        <w:tabs>
          <w:tab w:val="left" w:pos="1134"/>
        </w:tabs>
        <w:spacing w:after="0" w:line="240" w:lineRule="auto"/>
        <w:jc w:val="both"/>
        <w:rPr>
          <w:rFonts w:ascii="Times New Roman" w:eastAsia="Times New Roman" w:hAnsi="Times New Roman" w:cs="Times New Roman"/>
          <w:lang w:eastAsia="ru-RU"/>
        </w:rPr>
      </w:pPr>
    </w:p>
    <w:p w:rsidR="00901AAA" w:rsidRPr="00901AAA" w:rsidRDefault="00901AAA" w:rsidP="00901AAA">
      <w:pPr>
        <w:tabs>
          <w:tab w:val="left" w:pos="1134"/>
        </w:tabs>
        <w:spacing w:after="0" w:line="240" w:lineRule="auto"/>
        <w:jc w:val="center"/>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4.7. Меры, принимаемые Контрольным органом по результатам контрольных мероприятий</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4.7.1. По окончании проведения контрольного мероприятия, предусматривающего взаимодействие с контролируемым лицом, инспектор составляет акт контрольного мероприятия (далее – акт) по форме, утвержденной приказом Минэкономразвития России от 31 марта 2021 г. № 151 «О типовых формах документов, используемых контрольным (надзорным) органом». </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proofErr w:type="gramStart"/>
      <w:r w:rsidRPr="00901AAA">
        <w:rPr>
          <w:rFonts w:ascii="Times New Roman" w:eastAsia="Times New Roman" w:hAnsi="Times New Roman" w:cs="Times New Roman"/>
          <w:lang w:eastAsia="ru-RU"/>
        </w:rPr>
        <w:t>В случае проведения документарной проверки либо контрольного (надзорного) мероприятия без взаимодействия с контролируемым лицом, а также в случае, если составление акта по результатам контрольного (надзорного) мероприятия на месте его проведения невозможно по причине совершения контрольных (надзорных) действий, предусмотренных пунктами 6, 8 и 9 части 1 статьи 65  Федерального закона от 31 июля 2020 г. № 248-ФЗ, контрольный (надзорный) орган направляет акт</w:t>
      </w:r>
      <w:proofErr w:type="gramEnd"/>
      <w:r w:rsidRPr="00901AAA">
        <w:rPr>
          <w:rFonts w:ascii="Times New Roman" w:eastAsia="Times New Roman" w:hAnsi="Times New Roman" w:cs="Times New Roman"/>
          <w:lang w:eastAsia="ru-RU"/>
        </w:rPr>
        <w:t xml:space="preserve"> контролируемому лицу в порядке, установленном статьей 21 Федерального закона от 31 июля 2020 г. № 248-ФЗ.</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 Контролируемое лицо подписывает акт тем же способом, которым изготовлен данный акт. При отказе или невозможности подписания контролируемым лицом или его представителем акта по итогам проведения контрольного (надзорного) мероприятия в акте делается соответствующая отметка.</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4.7.2. Документы, иные материалы, являющиеся доказательствами нарушения обязательных требований, приобщаются к акту.</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Заполненные при проведении контрольного мероприятия проверочные листы должны быть приобщены к акту.</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lastRenderedPageBreak/>
        <w:t xml:space="preserve">4.7.3. Оформление акта производится по месту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 </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4.7.4. Результаты контрольного мероприятия,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4.7.5. В случае несогласия с фактами и выводами, изложенными в акте контрольного (надзорного) мероприятия, контролируемое лицо вправе обжаловать данный акт в установленном законодательством Российской Федерации порядке.</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b/>
          <w:lang w:eastAsia="ru-RU"/>
        </w:rPr>
      </w:pPr>
      <w:r w:rsidRPr="00901AAA">
        <w:rPr>
          <w:rFonts w:ascii="Times New Roman" w:eastAsia="Times New Roman" w:hAnsi="Times New Roman" w:cs="Times New Roman"/>
          <w:lang w:eastAsia="ru-RU"/>
        </w:rPr>
        <w:t xml:space="preserve">4.7.6. Контрольный орган в случае выявления при проведении контрольного мероприятия нарушений контролируемым лицом обязательных требований </w:t>
      </w:r>
      <w:r w:rsidRPr="00901AAA">
        <w:rPr>
          <w:rFonts w:ascii="Times New Roman" w:eastAsia="Times New Roman" w:hAnsi="Times New Roman" w:cs="Times New Roman"/>
          <w:bCs/>
          <w:lang w:eastAsia="ru-RU"/>
        </w:rPr>
        <w:t xml:space="preserve">в пределах полномочий, предусмотренных законодательством Российской Федерации, </w:t>
      </w:r>
      <w:r w:rsidRPr="00901AAA">
        <w:rPr>
          <w:rFonts w:ascii="Times New Roman" w:eastAsia="Times New Roman" w:hAnsi="Times New Roman" w:cs="Times New Roman"/>
          <w:lang w:eastAsia="ru-RU"/>
        </w:rPr>
        <w:t xml:space="preserve">обязан: </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proofErr w:type="gramStart"/>
      <w:r w:rsidRPr="00901AAA">
        <w:rPr>
          <w:rFonts w:ascii="Times New Roman" w:eastAsia="Times New Roman" w:hAnsi="Times New Roman" w:cs="Times New Roman"/>
          <w:lang w:eastAsia="ru-RU"/>
        </w:rPr>
        <w:t>1) выдать после оформления акта контрольного мероприятия контролируемому лицу предписание об устранении выявленных нарушений обязательных требований (далее – предписание) с указанием разумных сроков их устранения, но не более шести месяцев (при проведении документарной проверки предписание направляется контролируемому лицу не позднее пяти рабочих дней после окончания документарной проверки) и (или) о проведении мероприятий по предотвращению причинения вреда (ущерба) охраняемым законом ценностям, а</w:t>
      </w:r>
      <w:proofErr w:type="gramEnd"/>
      <w:r w:rsidRPr="00901AAA">
        <w:rPr>
          <w:rFonts w:ascii="Times New Roman" w:eastAsia="Times New Roman" w:hAnsi="Times New Roman" w:cs="Times New Roman"/>
          <w:lang w:eastAsia="ru-RU"/>
        </w:rPr>
        <w:t xml:space="preserve"> также других мероприятий, предусмотренных федеральным законом о виде контроля;</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proofErr w:type="gramStart"/>
      <w:r w:rsidRPr="00901AAA">
        <w:rPr>
          <w:rFonts w:ascii="Times New Roman" w:eastAsia="Times New Roman" w:hAnsi="Times New Roman" w:cs="Times New Roman"/>
          <w:lang w:eastAsia="ru-RU"/>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о доведении до сведения граждан, организаций любым доступным способом информации о наличии угрозы причинения вреда (ущерба) охраняемым</w:t>
      </w:r>
      <w:proofErr w:type="gramEnd"/>
      <w:r w:rsidRPr="00901AAA">
        <w:rPr>
          <w:rFonts w:ascii="Times New Roman" w:eastAsia="Times New Roman" w:hAnsi="Times New Roman" w:cs="Times New Roman"/>
          <w:lang w:eastAsia="ru-RU"/>
        </w:rPr>
        <w:t xml:space="preserve"> </w:t>
      </w:r>
      <w:proofErr w:type="gramStart"/>
      <w:r w:rsidRPr="00901AAA">
        <w:rPr>
          <w:rFonts w:ascii="Times New Roman" w:eastAsia="Times New Roman" w:hAnsi="Times New Roman" w:cs="Times New Roman"/>
          <w:lang w:eastAsia="ru-RU"/>
        </w:rPr>
        <w:t>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производимые и реализуемые ими товары, выполняемые работы, оказываемые услуги представляют непосредственную угрозу причинения вреда (ущерба) охраняемым законом ценностям или что такой вред</w:t>
      </w:r>
      <w:proofErr w:type="gramEnd"/>
      <w:r w:rsidRPr="00901AAA">
        <w:rPr>
          <w:rFonts w:ascii="Times New Roman" w:eastAsia="Times New Roman" w:hAnsi="Times New Roman" w:cs="Times New Roman"/>
          <w:lang w:eastAsia="ru-RU"/>
        </w:rPr>
        <w:t xml:space="preserve"> (ущерб) причинен;</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proofErr w:type="gramStart"/>
      <w:r w:rsidRPr="00901AAA">
        <w:rPr>
          <w:rFonts w:ascii="Times New Roman" w:eastAsia="Times New Roman" w:hAnsi="Times New Roman" w:cs="Times New Roman"/>
          <w:lang w:eastAsia="ru-RU"/>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roofErr w:type="gramEnd"/>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5) рассмотреть вопрос о выдаче рекомендации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4.7.7. Контролируемое лицо до истечения срока исполнения предписания уведомляет Контрольный орган об исполнении предписания с приложением документов и сведений, подтверждающих устранение выявленных нарушений обязательных требований.</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4.7.8. </w:t>
      </w:r>
      <w:proofErr w:type="gramStart"/>
      <w:r w:rsidRPr="00901AAA">
        <w:rPr>
          <w:rFonts w:ascii="Times New Roman" w:eastAsia="Times New Roman" w:hAnsi="Times New Roman" w:cs="Times New Roman"/>
          <w:lang w:eastAsia="ru-RU"/>
        </w:rPr>
        <w:t>По истечении срока исполнения контролируемым лицом решения, принятого в соответствии с подпунктом 1 пункта 4.7.6 настоящего Положения, либо при представлении контролируемым лицом до истечения указанного срока документов и сведений, представление которых установлено указанным решением, либо в случае получения информации в рамках наблюдения за соблюдением обязательных требований (мониторинга безопасности), Контрольный орган оценивает исполнение решения на основании представленных документов и сведений, полученной</w:t>
      </w:r>
      <w:proofErr w:type="gramEnd"/>
      <w:r w:rsidRPr="00901AAA">
        <w:rPr>
          <w:rFonts w:ascii="Times New Roman" w:eastAsia="Times New Roman" w:hAnsi="Times New Roman" w:cs="Times New Roman"/>
          <w:lang w:eastAsia="ru-RU"/>
        </w:rPr>
        <w:t xml:space="preserve"> информации. </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lastRenderedPageBreak/>
        <w:t>4.7.9. В случае исполнения контролируемым лицом предписания Контрольный орган направляет контролируемому лицу уведомление об исполнении предписания.</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4.7.10.</w:t>
      </w:r>
      <w:r w:rsidRPr="00901AAA">
        <w:rPr>
          <w:rFonts w:ascii="Times New Roman" w:eastAsia="Times New Roman" w:hAnsi="Times New Roman" w:cs="Times New Roman"/>
          <w:b/>
          <w:lang w:eastAsia="ru-RU"/>
        </w:rPr>
        <w:t xml:space="preserve"> </w:t>
      </w:r>
      <w:r w:rsidRPr="00901AAA">
        <w:rPr>
          <w:rFonts w:ascii="Times New Roman" w:eastAsia="Times New Roman" w:hAnsi="Times New Roman" w:cs="Times New Roman"/>
          <w:lang w:eastAsia="ru-RU"/>
        </w:rPr>
        <w:t>Если указанные документы и сведения контролируемым лицом не представлены или на их основании либо на основании информации, полученной в рамках наблюдения за соблюдением обязательных требований (мониторинга безопасности), невозможно сделать вывод об исполнении решения, Контрольный орган оценивает исполнение указанного решения путем проведения инспекционного визита или документарной проверки.</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В случае</w:t>
      </w:r>
      <w:proofErr w:type="gramStart"/>
      <w:r w:rsidRPr="00901AAA">
        <w:rPr>
          <w:rFonts w:ascii="Times New Roman" w:eastAsia="Times New Roman" w:hAnsi="Times New Roman" w:cs="Times New Roman"/>
          <w:lang w:eastAsia="ru-RU"/>
        </w:rPr>
        <w:t>,</w:t>
      </w:r>
      <w:proofErr w:type="gramEnd"/>
      <w:r w:rsidRPr="00901AAA">
        <w:rPr>
          <w:rFonts w:ascii="Times New Roman" w:eastAsia="Times New Roman" w:hAnsi="Times New Roman" w:cs="Times New Roman"/>
          <w:lang w:eastAsia="ru-RU"/>
        </w:rPr>
        <w:t xml:space="preserve"> если проводится оценка исполнения решения, принятого по итогам выездной проверки, допускается проведение выездной проверки.</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4.7.11. В случае</w:t>
      </w:r>
      <w:proofErr w:type="gramStart"/>
      <w:r w:rsidRPr="00901AAA">
        <w:rPr>
          <w:rFonts w:ascii="Times New Roman" w:eastAsia="Times New Roman" w:hAnsi="Times New Roman" w:cs="Times New Roman"/>
          <w:lang w:eastAsia="ru-RU"/>
        </w:rPr>
        <w:t>,</w:t>
      </w:r>
      <w:proofErr w:type="gramEnd"/>
      <w:r w:rsidRPr="00901AAA">
        <w:rPr>
          <w:rFonts w:ascii="Times New Roman" w:eastAsia="Times New Roman" w:hAnsi="Times New Roman" w:cs="Times New Roman"/>
          <w:lang w:eastAsia="ru-RU"/>
        </w:rPr>
        <w:t xml:space="preserve"> если по итогам проведения контрольного мероприятия, предусмотренного пунктом 4.7.8 настоящего Положения, Контрольным органом будет установлено, что решение не исполнено или исполнено ненадлежащим образом, он вновь выдает контролируемому лицу решение, предусмотренное подпунктом 1 пункта 4.7.6 настоящего Положения, с указанием новых сроков его исполнения. </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При неисполнении предписания в установленные сроки Контрольный орган принимает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p>
    <w:p w:rsidR="00901AAA" w:rsidRPr="00901AAA" w:rsidRDefault="00901AAA" w:rsidP="00901AAA">
      <w:pPr>
        <w:tabs>
          <w:tab w:val="left" w:pos="1134"/>
        </w:tabs>
        <w:spacing w:after="0" w:line="240" w:lineRule="auto"/>
        <w:jc w:val="center"/>
        <w:rPr>
          <w:rFonts w:ascii="Times New Roman" w:eastAsia="Times New Roman" w:hAnsi="Times New Roman" w:cs="Times New Roman"/>
          <w:b/>
          <w:lang w:eastAsia="ru-RU"/>
        </w:rPr>
      </w:pPr>
      <w:r w:rsidRPr="00901AAA">
        <w:rPr>
          <w:rFonts w:ascii="Times New Roman" w:eastAsia="Times New Roman" w:hAnsi="Times New Roman" w:cs="Times New Roman"/>
          <w:b/>
          <w:lang w:eastAsia="ru-RU"/>
        </w:rPr>
        <w:t>5. Досудебное обжалование</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Досудебный порядок подачи жалоб при осуществлении муниципального контроля не применяется.</w:t>
      </w:r>
    </w:p>
    <w:p w:rsidR="00901AAA" w:rsidRPr="00901AAA" w:rsidRDefault="00901AAA" w:rsidP="00901AAA">
      <w:pPr>
        <w:tabs>
          <w:tab w:val="left" w:pos="1134"/>
        </w:tabs>
        <w:spacing w:after="0" w:line="240" w:lineRule="auto"/>
        <w:ind w:firstLine="709"/>
        <w:jc w:val="both"/>
        <w:rPr>
          <w:rFonts w:ascii="Times New Roman" w:eastAsia="Times New Roman" w:hAnsi="Times New Roman" w:cs="Times New Roman"/>
          <w:lang w:eastAsia="ru-RU"/>
        </w:rPr>
      </w:pPr>
    </w:p>
    <w:p w:rsidR="00901AAA" w:rsidRPr="00901AAA" w:rsidRDefault="00901AAA" w:rsidP="00901AAA">
      <w:pPr>
        <w:spacing w:after="0" w:line="240" w:lineRule="auto"/>
        <w:jc w:val="center"/>
        <w:rPr>
          <w:rFonts w:ascii="Times New Roman" w:eastAsia="Times New Roman" w:hAnsi="Times New Roman" w:cs="Times New Roman"/>
          <w:b/>
          <w:lang w:eastAsia="ru-RU"/>
        </w:rPr>
      </w:pPr>
      <w:r w:rsidRPr="00901AAA">
        <w:rPr>
          <w:rFonts w:ascii="Times New Roman" w:eastAsia="Times New Roman" w:hAnsi="Times New Roman" w:cs="Times New Roman"/>
          <w:b/>
          <w:lang w:eastAsia="ru-RU"/>
        </w:rPr>
        <w:t>6. Ключевые показатели контроля в сфере благоустройства и их целевые значения</w:t>
      </w:r>
    </w:p>
    <w:p w:rsidR="00901AAA" w:rsidRPr="00901AAA" w:rsidRDefault="00901AAA" w:rsidP="00901AAA">
      <w:pPr>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6.1. Оценка результативности и эффективности осуществления контроля в сфере благоустройства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w:t>
      </w:r>
    </w:p>
    <w:p w:rsidR="00901AAA" w:rsidRPr="00901AAA" w:rsidRDefault="00901AAA" w:rsidP="00901AAA">
      <w:pPr>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5.2. Ключевые показатели муниципального контроля и их целевые значения, индикативные показатели для контроля в сфере благоустройства утверждаются приложением 3 к настоящему Положению.</w:t>
      </w:r>
    </w:p>
    <w:p w:rsidR="00901AAA" w:rsidRPr="00901AAA" w:rsidRDefault="00901AAA" w:rsidP="00901AAA">
      <w:pPr>
        <w:spacing w:after="0" w:line="240" w:lineRule="auto"/>
        <w:jc w:val="right"/>
        <w:rPr>
          <w:rFonts w:ascii="Times New Roman" w:eastAsia="Times New Roman" w:hAnsi="Times New Roman" w:cs="Times New Roman"/>
          <w:lang w:eastAsia="ru-RU"/>
        </w:rPr>
      </w:pPr>
    </w:p>
    <w:p w:rsidR="00901AAA" w:rsidRPr="00901AAA" w:rsidRDefault="00901AAA" w:rsidP="00901AAA">
      <w:pPr>
        <w:spacing w:after="0" w:line="240" w:lineRule="auto"/>
        <w:jc w:val="right"/>
        <w:rPr>
          <w:rFonts w:ascii="Times New Roman" w:eastAsia="Times New Roman" w:hAnsi="Times New Roman" w:cs="Times New Roman"/>
          <w:lang w:eastAsia="ru-RU"/>
        </w:rPr>
      </w:pPr>
    </w:p>
    <w:p w:rsidR="00901AAA" w:rsidRPr="00901AAA" w:rsidRDefault="00901AAA" w:rsidP="00901AAA">
      <w:pPr>
        <w:widowControl w:val="0"/>
        <w:spacing w:after="0" w:line="192" w:lineRule="auto"/>
        <w:ind w:left="5670"/>
        <w:jc w:val="right"/>
        <w:outlineLvl w:val="1"/>
        <w:rPr>
          <w:rFonts w:ascii="Times New Roman" w:eastAsia="Times New Roman" w:hAnsi="Times New Roman" w:cs="Times New Roman"/>
          <w:color w:val="000000"/>
          <w:lang w:eastAsia="ru-RU"/>
        </w:rPr>
      </w:pPr>
      <w:r w:rsidRPr="00901AAA">
        <w:rPr>
          <w:rFonts w:ascii="Times New Roman" w:eastAsia="Times New Roman" w:hAnsi="Times New Roman" w:cs="Times New Roman"/>
          <w:color w:val="000000"/>
          <w:lang w:eastAsia="ru-RU"/>
        </w:rPr>
        <w:br w:type="page"/>
      </w:r>
      <w:r w:rsidRPr="00901AAA">
        <w:rPr>
          <w:rFonts w:ascii="Times New Roman" w:eastAsia="Times New Roman" w:hAnsi="Times New Roman" w:cs="Times New Roman"/>
          <w:color w:val="000000"/>
          <w:lang w:eastAsia="ru-RU"/>
        </w:rPr>
        <w:lastRenderedPageBreak/>
        <w:t xml:space="preserve">ПРИЛОЖЕНИЕ 1 </w:t>
      </w:r>
    </w:p>
    <w:p w:rsidR="00901AAA" w:rsidRPr="00901AAA" w:rsidRDefault="00901AAA" w:rsidP="00901AAA">
      <w:pPr>
        <w:widowControl w:val="0"/>
        <w:spacing w:after="0" w:line="192" w:lineRule="auto"/>
        <w:ind w:left="5670"/>
        <w:jc w:val="right"/>
        <w:rPr>
          <w:rFonts w:ascii="Times New Roman" w:eastAsia="Times New Roman" w:hAnsi="Times New Roman" w:cs="Times New Roman"/>
          <w:color w:val="000000"/>
          <w:lang w:eastAsia="ru-RU"/>
        </w:rPr>
      </w:pPr>
      <w:r w:rsidRPr="00901AAA">
        <w:rPr>
          <w:rFonts w:ascii="Times New Roman" w:eastAsia="Times New Roman" w:hAnsi="Times New Roman" w:cs="Times New Roman"/>
          <w:color w:val="000000"/>
          <w:lang w:eastAsia="ru-RU"/>
        </w:rPr>
        <w:t xml:space="preserve">к Положению о муниципальном контроле в сфере благоустройства в </w:t>
      </w:r>
      <w:r w:rsidRPr="00901AAA">
        <w:rPr>
          <w:rFonts w:ascii="Times New Roman" w:eastAsia="Times New Roman" w:hAnsi="Times New Roman" w:cs="Times New Roman"/>
          <w:lang w:eastAsia="ru-RU"/>
        </w:rPr>
        <w:t>сельском поселении «</w:t>
      </w:r>
      <w:r w:rsidRPr="00901AAA">
        <w:rPr>
          <w:rFonts w:ascii="Times New Roman" w:eastAsia="Times New Roman" w:hAnsi="Times New Roman" w:cs="Times New Roman"/>
          <w:iCs/>
          <w:lang w:eastAsia="ru-RU"/>
        </w:rPr>
        <w:t>Тимшер</w:t>
      </w:r>
      <w:r w:rsidRPr="00901AAA">
        <w:rPr>
          <w:rFonts w:ascii="Times New Roman" w:eastAsia="Times New Roman" w:hAnsi="Times New Roman" w:cs="Times New Roman"/>
          <w:lang w:eastAsia="ru-RU"/>
        </w:rPr>
        <w:t>»</w:t>
      </w:r>
    </w:p>
    <w:p w:rsidR="00901AAA" w:rsidRPr="00901AAA" w:rsidRDefault="00901AAA" w:rsidP="00901AAA">
      <w:pPr>
        <w:widowControl w:val="0"/>
        <w:spacing w:after="0" w:line="192" w:lineRule="auto"/>
        <w:ind w:left="4535"/>
        <w:jc w:val="right"/>
        <w:rPr>
          <w:rFonts w:ascii="Times New Roman" w:eastAsia="Times New Roman" w:hAnsi="Times New Roman" w:cs="Times New Roman"/>
          <w:lang w:eastAsia="ru-RU"/>
        </w:rPr>
      </w:pPr>
    </w:p>
    <w:p w:rsidR="00901AAA" w:rsidRPr="00901AAA" w:rsidRDefault="00901AAA" w:rsidP="00901AAA">
      <w:pPr>
        <w:widowControl w:val="0"/>
        <w:spacing w:after="0" w:line="240" w:lineRule="exact"/>
        <w:jc w:val="center"/>
        <w:rPr>
          <w:rFonts w:ascii="Times New Roman" w:eastAsia="Times New Roman" w:hAnsi="Times New Roman" w:cs="Times New Roman"/>
          <w:b/>
          <w:color w:val="000000"/>
          <w:lang w:eastAsia="ru-RU"/>
        </w:rPr>
      </w:pPr>
      <w:r w:rsidRPr="00901AAA">
        <w:rPr>
          <w:rFonts w:ascii="Times New Roman" w:eastAsia="Times New Roman" w:hAnsi="Times New Roman" w:cs="Times New Roman"/>
          <w:b/>
          <w:lang w:eastAsia="ru-RU"/>
        </w:rPr>
        <w:t xml:space="preserve">Критерии отнесения объектов контроля </w:t>
      </w:r>
      <w:r w:rsidRPr="00901AAA">
        <w:rPr>
          <w:rFonts w:ascii="Times New Roman" w:eastAsia="Times New Roman" w:hAnsi="Times New Roman" w:cs="Times New Roman"/>
          <w:b/>
          <w:color w:val="000000"/>
          <w:lang w:eastAsia="ru-RU"/>
        </w:rPr>
        <w:t xml:space="preserve">к категориям риска в рамках осуществления </w:t>
      </w:r>
    </w:p>
    <w:p w:rsidR="00901AAA" w:rsidRPr="00901AAA" w:rsidRDefault="00901AAA" w:rsidP="00901AAA">
      <w:pPr>
        <w:widowControl w:val="0"/>
        <w:spacing w:after="0" w:line="240" w:lineRule="exact"/>
        <w:jc w:val="center"/>
        <w:rPr>
          <w:rFonts w:ascii="Times New Roman" w:eastAsia="Times New Roman" w:hAnsi="Times New Roman" w:cs="Times New Roman"/>
          <w:b/>
          <w:color w:val="000000"/>
          <w:shd w:val="clear" w:color="auto" w:fill="F1C100"/>
          <w:lang w:eastAsia="ru-RU"/>
        </w:rPr>
      </w:pPr>
      <w:r w:rsidRPr="00901AAA">
        <w:rPr>
          <w:rFonts w:ascii="Times New Roman" w:eastAsia="Times New Roman" w:hAnsi="Times New Roman" w:cs="Times New Roman"/>
          <w:b/>
          <w:color w:val="000000"/>
          <w:lang w:eastAsia="ru-RU"/>
        </w:rPr>
        <w:t>муниципального контроля</w:t>
      </w:r>
      <w:r w:rsidRPr="00901AAA">
        <w:rPr>
          <w:rFonts w:ascii="Times New Roman" w:eastAsia="Times New Roman" w:hAnsi="Times New Roman" w:cs="Times New Roman"/>
          <w:b/>
          <w:lang w:eastAsia="ru-RU"/>
        </w:rPr>
        <w:t xml:space="preserve"> </w:t>
      </w:r>
      <w:r w:rsidRPr="00901AAA">
        <w:rPr>
          <w:rFonts w:ascii="Times New Roman" w:eastAsia="Times New Roman" w:hAnsi="Times New Roman" w:cs="Times New Roman"/>
          <w:b/>
          <w:color w:val="000000"/>
          <w:lang w:eastAsia="ru-RU"/>
        </w:rPr>
        <w:t>в сфере благоустройства</w:t>
      </w:r>
    </w:p>
    <w:p w:rsidR="00901AAA" w:rsidRPr="00901AAA" w:rsidRDefault="00901AAA" w:rsidP="00901AAA">
      <w:pPr>
        <w:widowControl w:val="0"/>
        <w:spacing w:after="0" w:line="240" w:lineRule="auto"/>
        <w:ind w:firstLine="720"/>
        <w:jc w:val="center"/>
        <w:rPr>
          <w:rFonts w:ascii="Times New Roman" w:eastAsia="Times New Roman" w:hAnsi="Times New Roman" w:cs="Times New Roman"/>
          <w:color w:val="000000"/>
          <w:shd w:val="clear" w:color="auto" w:fill="F1C100"/>
          <w:lang w:eastAsia="ru-RU"/>
        </w:rPr>
      </w:pPr>
    </w:p>
    <w:tbl>
      <w:tblPr>
        <w:tblW w:w="10206" w:type="dxa"/>
        <w:tblInd w:w="-8" w:type="dxa"/>
        <w:tblCellMar>
          <w:left w:w="0" w:type="dxa"/>
          <w:right w:w="0" w:type="dxa"/>
        </w:tblCellMar>
        <w:tblLook w:val="04A0" w:firstRow="1" w:lastRow="0" w:firstColumn="1" w:lastColumn="0" w:noHBand="0" w:noVBand="1"/>
      </w:tblPr>
      <w:tblGrid>
        <w:gridCol w:w="676"/>
        <w:gridCol w:w="7546"/>
        <w:gridCol w:w="1984"/>
      </w:tblGrid>
      <w:tr w:rsidR="00901AAA" w:rsidRPr="00901AAA" w:rsidTr="00B32FA3">
        <w:tc>
          <w:tcPr>
            <w:tcW w:w="676"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rsidR="00901AAA" w:rsidRPr="00901AAA" w:rsidRDefault="00901AAA" w:rsidP="00901AAA">
            <w:pPr>
              <w:widowControl w:val="0"/>
              <w:spacing w:after="0" w:line="240" w:lineRule="auto"/>
              <w:rPr>
                <w:rFonts w:ascii="Times New Roman" w:eastAsia="Times New Roman" w:hAnsi="Times New Roman" w:cs="Times New Roman"/>
                <w:b/>
                <w:color w:val="000000"/>
                <w:lang w:eastAsia="ru-RU"/>
              </w:rPr>
            </w:pPr>
            <w:r w:rsidRPr="00901AAA">
              <w:rPr>
                <w:rFonts w:ascii="Times New Roman" w:eastAsia="Times New Roman" w:hAnsi="Times New Roman" w:cs="Times New Roman"/>
                <w:b/>
                <w:color w:val="000000"/>
                <w:lang w:eastAsia="ru-RU"/>
              </w:rPr>
              <w:t xml:space="preserve"> № </w:t>
            </w:r>
            <w:proofErr w:type="gramStart"/>
            <w:r w:rsidRPr="00901AAA">
              <w:rPr>
                <w:rFonts w:ascii="Times New Roman" w:eastAsia="Times New Roman" w:hAnsi="Times New Roman" w:cs="Times New Roman"/>
                <w:b/>
                <w:color w:val="000000"/>
                <w:lang w:eastAsia="ru-RU"/>
              </w:rPr>
              <w:t>п</w:t>
            </w:r>
            <w:proofErr w:type="gramEnd"/>
            <w:r w:rsidRPr="00901AAA">
              <w:rPr>
                <w:rFonts w:ascii="Times New Roman" w:eastAsia="Times New Roman" w:hAnsi="Times New Roman" w:cs="Times New Roman"/>
                <w:b/>
                <w:color w:val="000000"/>
                <w:lang w:eastAsia="ru-RU"/>
              </w:rPr>
              <w:t>/п</w:t>
            </w:r>
          </w:p>
        </w:tc>
        <w:tc>
          <w:tcPr>
            <w:tcW w:w="7546"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rsidR="00901AAA" w:rsidRPr="00901AAA" w:rsidRDefault="00901AAA" w:rsidP="00901AAA">
            <w:pPr>
              <w:widowControl w:val="0"/>
              <w:spacing w:after="0" w:line="240" w:lineRule="auto"/>
              <w:jc w:val="center"/>
              <w:rPr>
                <w:rFonts w:ascii="Times New Roman" w:eastAsia="Times New Roman" w:hAnsi="Times New Roman" w:cs="Times New Roman"/>
                <w:b/>
                <w:color w:val="000000"/>
                <w:lang w:eastAsia="ru-RU"/>
              </w:rPr>
            </w:pPr>
            <w:r w:rsidRPr="00901AAA">
              <w:rPr>
                <w:rFonts w:ascii="Times New Roman" w:eastAsia="Times New Roman" w:hAnsi="Times New Roman" w:cs="Times New Roman"/>
                <w:b/>
                <w:color w:val="000000"/>
                <w:lang w:eastAsia="ru-RU"/>
              </w:rPr>
              <w:t>Объекты муниципального контроля в сфере благоустройства на территории сельского поселения «</w:t>
            </w:r>
            <w:r w:rsidRPr="00901AAA">
              <w:rPr>
                <w:rFonts w:ascii="Times New Roman" w:eastAsia="Times New Roman" w:hAnsi="Times New Roman" w:cs="Times New Roman"/>
                <w:b/>
                <w:iCs/>
                <w:lang w:eastAsia="ru-RU"/>
              </w:rPr>
              <w:t>Тимшер</w:t>
            </w:r>
            <w:r w:rsidRPr="00901AAA">
              <w:rPr>
                <w:rFonts w:ascii="Times New Roman" w:eastAsia="Times New Roman" w:hAnsi="Times New Roman" w:cs="Times New Roman"/>
                <w:b/>
                <w:color w:val="000000"/>
                <w:lang w:eastAsia="ru-RU"/>
              </w:rPr>
              <w:t>»</w:t>
            </w:r>
          </w:p>
        </w:tc>
        <w:tc>
          <w:tcPr>
            <w:tcW w:w="1984"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rsidR="00901AAA" w:rsidRPr="00901AAA" w:rsidRDefault="00901AAA" w:rsidP="00901AAA">
            <w:pPr>
              <w:widowControl w:val="0"/>
              <w:spacing w:after="0" w:line="240" w:lineRule="auto"/>
              <w:jc w:val="center"/>
              <w:rPr>
                <w:rFonts w:ascii="Times New Roman" w:eastAsia="Times New Roman" w:hAnsi="Times New Roman" w:cs="Times New Roman"/>
                <w:b/>
                <w:color w:val="000000"/>
                <w:lang w:eastAsia="ru-RU"/>
              </w:rPr>
            </w:pPr>
            <w:r w:rsidRPr="00901AAA">
              <w:rPr>
                <w:rFonts w:ascii="Times New Roman" w:eastAsia="Times New Roman" w:hAnsi="Times New Roman" w:cs="Times New Roman"/>
                <w:b/>
                <w:color w:val="000000"/>
                <w:lang w:eastAsia="ru-RU"/>
              </w:rPr>
              <w:t>Категория риска</w:t>
            </w:r>
          </w:p>
        </w:tc>
      </w:tr>
      <w:tr w:rsidR="00901AAA" w:rsidRPr="00901AAA" w:rsidTr="00B32FA3">
        <w:tc>
          <w:tcPr>
            <w:tcW w:w="676"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rsidR="00901AAA" w:rsidRPr="00901AAA" w:rsidRDefault="00901AAA" w:rsidP="00901AAA">
            <w:pPr>
              <w:widowControl w:val="0"/>
              <w:spacing w:after="0" w:line="240" w:lineRule="auto"/>
              <w:jc w:val="center"/>
              <w:rPr>
                <w:rFonts w:ascii="Times New Roman" w:eastAsia="Times New Roman" w:hAnsi="Times New Roman" w:cs="Times New Roman"/>
                <w:color w:val="000000"/>
                <w:lang w:eastAsia="ru-RU"/>
              </w:rPr>
            </w:pPr>
            <w:r w:rsidRPr="00901AAA">
              <w:rPr>
                <w:rFonts w:ascii="Times New Roman" w:eastAsia="Times New Roman" w:hAnsi="Times New Roman" w:cs="Times New Roman"/>
                <w:color w:val="000000"/>
                <w:lang w:eastAsia="ru-RU"/>
              </w:rPr>
              <w:t>1</w:t>
            </w:r>
          </w:p>
        </w:tc>
        <w:tc>
          <w:tcPr>
            <w:tcW w:w="7546"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rsidR="00901AAA" w:rsidRPr="00901AAA" w:rsidRDefault="00901AAA" w:rsidP="00901AAA">
            <w:pPr>
              <w:widowControl w:val="0"/>
              <w:spacing w:after="0" w:line="240" w:lineRule="auto"/>
              <w:ind w:firstLine="41"/>
              <w:jc w:val="both"/>
              <w:rPr>
                <w:rFonts w:ascii="Times New Roman" w:eastAsia="Times New Roman" w:hAnsi="Times New Roman" w:cs="Times New Roman"/>
                <w:i/>
                <w:color w:val="000000"/>
                <w:lang w:eastAsia="ru-RU"/>
              </w:rPr>
            </w:pPr>
            <w:proofErr w:type="gramStart"/>
            <w:r w:rsidRPr="00901AAA">
              <w:rPr>
                <w:rFonts w:ascii="Times New Roman" w:eastAsia="Times New Roman" w:hAnsi="Times New Roman" w:cs="Times New Roman"/>
                <w:color w:val="000000"/>
                <w:lang w:eastAsia="ru-RU"/>
              </w:rPr>
              <w:t>Юридические лица, индивидуальные предприниматели при наличии вступившего в законную силу в течение последних трех лет на дату принятия решения об отнесении деятельности юридического лица или индивидуального предпринимателя к категории риска постановления о назначении административного наказания юридическому лицу, его должностным лицам или индивидуальному предпринимателю за совершение административного правонарушения, связанного с нарушением требований Правил благоустройства сельского поселения «</w:t>
            </w:r>
            <w:r w:rsidRPr="00901AAA">
              <w:rPr>
                <w:rFonts w:ascii="Times New Roman" w:eastAsia="Times New Roman" w:hAnsi="Times New Roman" w:cs="Times New Roman"/>
                <w:iCs/>
                <w:lang w:eastAsia="ru-RU"/>
              </w:rPr>
              <w:t>Тимшер</w:t>
            </w:r>
            <w:r w:rsidRPr="00901AAA">
              <w:rPr>
                <w:rFonts w:ascii="Times New Roman" w:eastAsia="Times New Roman" w:hAnsi="Times New Roman" w:cs="Times New Roman"/>
                <w:color w:val="000000"/>
                <w:lang w:eastAsia="ru-RU"/>
              </w:rPr>
              <w:t>»</w:t>
            </w:r>
            <w:r w:rsidRPr="00901AAA">
              <w:rPr>
                <w:rFonts w:ascii="Times New Roman" w:eastAsia="Times New Roman" w:hAnsi="Times New Roman" w:cs="Times New Roman"/>
                <w:i/>
                <w:color w:val="000000"/>
                <w:lang w:eastAsia="ru-RU"/>
              </w:rPr>
              <w:t xml:space="preserve">, </w:t>
            </w:r>
            <w:r w:rsidRPr="00901AAA">
              <w:rPr>
                <w:rFonts w:ascii="Times New Roman" w:eastAsia="Times New Roman" w:hAnsi="Times New Roman" w:cs="Times New Roman"/>
                <w:color w:val="000000"/>
                <w:lang w:eastAsia="ru-RU"/>
              </w:rPr>
              <w:t>утвержденных решением</w:t>
            </w:r>
            <w:r w:rsidRPr="00901AAA">
              <w:rPr>
                <w:rFonts w:ascii="Times New Roman" w:eastAsia="Times New Roman" w:hAnsi="Times New Roman" w:cs="Times New Roman"/>
                <w:i/>
                <w:color w:val="000000"/>
                <w:lang w:eastAsia="ru-RU"/>
              </w:rPr>
              <w:t xml:space="preserve"> </w:t>
            </w:r>
            <w:bookmarkStart w:id="6" w:name="_Hlk73953373"/>
            <w:r w:rsidRPr="00901AAA">
              <w:rPr>
                <w:rFonts w:ascii="Times New Roman" w:eastAsia="Times New Roman" w:hAnsi="Times New Roman" w:cs="Times New Roman"/>
                <w:color w:val="000000"/>
                <w:lang w:eastAsia="ru-RU"/>
              </w:rPr>
              <w:t>Совета сельского</w:t>
            </w:r>
            <w:proofErr w:type="gramEnd"/>
            <w:r w:rsidRPr="00901AAA">
              <w:rPr>
                <w:rFonts w:ascii="Times New Roman" w:eastAsia="Times New Roman" w:hAnsi="Times New Roman" w:cs="Times New Roman"/>
                <w:color w:val="000000"/>
                <w:lang w:eastAsia="ru-RU"/>
              </w:rPr>
              <w:t xml:space="preserve"> поселения «</w:t>
            </w:r>
            <w:r w:rsidRPr="00901AAA">
              <w:rPr>
                <w:rFonts w:ascii="Times New Roman" w:eastAsia="Times New Roman" w:hAnsi="Times New Roman" w:cs="Times New Roman"/>
                <w:iCs/>
                <w:lang w:eastAsia="ru-RU"/>
              </w:rPr>
              <w:t>Тимшер</w:t>
            </w:r>
            <w:r w:rsidRPr="00901AAA">
              <w:rPr>
                <w:rFonts w:ascii="Times New Roman" w:eastAsia="Times New Roman" w:hAnsi="Times New Roman" w:cs="Times New Roman"/>
                <w:color w:val="000000"/>
                <w:lang w:eastAsia="ru-RU"/>
              </w:rPr>
              <w:t>» от 12.04.2022 г. № 5-6-22 (далее – Правила благоустройства).</w:t>
            </w:r>
            <w:bookmarkEnd w:id="6"/>
          </w:p>
        </w:tc>
        <w:tc>
          <w:tcPr>
            <w:tcW w:w="1984"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rsidR="00901AAA" w:rsidRPr="00901AAA" w:rsidRDefault="00901AAA" w:rsidP="00901AAA">
            <w:pPr>
              <w:widowControl w:val="0"/>
              <w:spacing w:after="0" w:line="240" w:lineRule="auto"/>
              <w:jc w:val="center"/>
              <w:rPr>
                <w:rFonts w:ascii="Times New Roman" w:eastAsia="Times New Roman" w:hAnsi="Times New Roman" w:cs="Times New Roman"/>
                <w:color w:val="000000"/>
                <w:lang w:eastAsia="ru-RU"/>
              </w:rPr>
            </w:pPr>
            <w:r w:rsidRPr="00901AAA">
              <w:rPr>
                <w:rFonts w:ascii="Times New Roman" w:eastAsia="Times New Roman" w:hAnsi="Times New Roman" w:cs="Times New Roman"/>
                <w:color w:val="000000"/>
                <w:lang w:eastAsia="ru-RU"/>
              </w:rPr>
              <w:t>Значительный риск</w:t>
            </w:r>
          </w:p>
        </w:tc>
      </w:tr>
      <w:tr w:rsidR="00901AAA" w:rsidRPr="00901AAA" w:rsidTr="00B32FA3">
        <w:tc>
          <w:tcPr>
            <w:tcW w:w="676"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rsidR="00901AAA" w:rsidRPr="00901AAA" w:rsidRDefault="00901AAA" w:rsidP="00901AAA">
            <w:pPr>
              <w:widowControl w:val="0"/>
              <w:spacing w:after="0" w:line="240" w:lineRule="auto"/>
              <w:jc w:val="center"/>
              <w:rPr>
                <w:rFonts w:ascii="Times New Roman" w:eastAsia="Times New Roman" w:hAnsi="Times New Roman" w:cs="Times New Roman"/>
                <w:color w:val="000000"/>
                <w:lang w:eastAsia="ru-RU"/>
              </w:rPr>
            </w:pPr>
            <w:r w:rsidRPr="00901AAA">
              <w:rPr>
                <w:rFonts w:ascii="Times New Roman" w:eastAsia="Times New Roman" w:hAnsi="Times New Roman" w:cs="Times New Roman"/>
                <w:color w:val="000000"/>
                <w:lang w:eastAsia="ru-RU"/>
              </w:rPr>
              <w:t>2</w:t>
            </w:r>
          </w:p>
        </w:tc>
        <w:tc>
          <w:tcPr>
            <w:tcW w:w="7546"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rsidR="00901AAA" w:rsidRPr="00901AAA" w:rsidRDefault="00901AAA" w:rsidP="00901AAA">
            <w:pPr>
              <w:widowControl w:val="0"/>
              <w:spacing w:after="0" w:line="240" w:lineRule="auto"/>
              <w:ind w:firstLine="41"/>
              <w:jc w:val="both"/>
              <w:rPr>
                <w:rFonts w:ascii="Times New Roman" w:eastAsia="Times New Roman" w:hAnsi="Times New Roman" w:cs="Times New Roman"/>
                <w:color w:val="000000"/>
                <w:lang w:eastAsia="ru-RU"/>
              </w:rPr>
            </w:pPr>
            <w:r w:rsidRPr="00901AAA">
              <w:rPr>
                <w:rFonts w:ascii="Times New Roman" w:eastAsia="Times New Roman" w:hAnsi="Times New Roman" w:cs="Times New Roman"/>
                <w:color w:val="000000"/>
                <w:lang w:eastAsia="ru-RU"/>
              </w:rPr>
              <w:t xml:space="preserve">Юридические лица, индивидуальные предприниматели при наличии в течение последних трех лет на дату принятия решения об отнесении деятельности юридического лица или индивидуального предпринимателя к категории риска предписания, не исполненного в срок, установленный предписанием, выданным по факту несоблюдения требований Правил благоустройства. </w:t>
            </w:r>
          </w:p>
        </w:tc>
        <w:tc>
          <w:tcPr>
            <w:tcW w:w="1984"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rsidR="00901AAA" w:rsidRPr="00901AAA" w:rsidRDefault="00901AAA" w:rsidP="00901AAA">
            <w:pPr>
              <w:widowControl w:val="0"/>
              <w:spacing w:after="0" w:line="240" w:lineRule="auto"/>
              <w:jc w:val="center"/>
              <w:rPr>
                <w:rFonts w:ascii="Times New Roman" w:eastAsia="Times New Roman" w:hAnsi="Times New Roman" w:cs="Times New Roman"/>
                <w:color w:val="000000"/>
                <w:lang w:eastAsia="ru-RU"/>
              </w:rPr>
            </w:pPr>
            <w:r w:rsidRPr="00901AAA">
              <w:rPr>
                <w:rFonts w:ascii="Times New Roman" w:eastAsia="Times New Roman" w:hAnsi="Times New Roman" w:cs="Times New Roman"/>
                <w:color w:val="000000"/>
                <w:lang w:eastAsia="ru-RU"/>
              </w:rPr>
              <w:t>Средний риск</w:t>
            </w:r>
          </w:p>
        </w:tc>
      </w:tr>
      <w:tr w:rsidR="00901AAA" w:rsidRPr="00901AAA" w:rsidTr="00B32FA3">
        <w:tc>
          <w:tcPr>
            <w:tcW w:w="6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01AAA" w:rsidRPr="00901AAA" w:rsidRDefault="00901AAA" w:rsidP="00901AAA">
            <w:pPr>
              <w:widowControl w:val="0"/>
              <w:spacing w:after="0" w:line="240" w:lineRule="auto"/>
              <w:jc w:val="center"/>
              <w:rPr>
                <w:rFonts w:ascii="Times New Roman" w:eastAsia="Times New Roman" w:hAnsi="Times New Roman" w:cs="Times New Roman"/>
                <w:color w:val="000000"/>
                <w:lang w:eastAsia="ru-RU"/>
              </w:rPr>
            </w:pPr>
            <w:r w:rsidRPr="00901AAA">
              <w:rPr>
                <w:rFonts w:ascii="Times New Roman" w:eastAsia="Times New Roman" w:hAnsi="Times New Roman" w:cs="Times New Roman"/>
                <w:color w:val="000000"/>
                <w:lang w:eastAsia="ru-RU"/>
              </w:rPr>
              <w:t>3</w:t>
            </w:r>
          </w:p>
        </w:tc>
        <w:tc>
          <w:tcPr>
            <w:tcW w:w="754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01AAA" w:rsidRPr="00901AAA" w:rsidRDefault="00901AAA" w:rsidP="00901AAA">
            <w:pPr>
              <w:widowControl w:val="0"/>
              <w:spacing w:after="0" w:line="240" w:lineRule="auto"/>
              <w:ind w:firstLine="41"/>
              <w:jc w:val="both"/>
              <w:rPr>
                <w:rFonts w:ascii="Times New Roman" w:eastAsia="Times New Roman" w:hAnsi="Times New Roman" w:cs="Times New Roman"/>
                <w:color w:val="000000"/>
                <w:lang w:eastAsia="ru-RU"/>
              </w:rPr>
            </w:pPr>
            <w:r w:rsidRPr="00901AAA">
              <w:rPr>
                <w:rFonts w:ascii="Times New Roman" w:eastAsia="Times New Roman" w:hAnsi="Times New Roman" w:cs="Times New Roman"/>
                <w:color w:val="000000"/>
                <w:lang w:eastAsia="ru-RU"/>
              </w:rPr>
              <w:t xml:space="preserve">Юридические лица, индивидуальные предприниматели при наличии в течение последних пяти лет на дату принятия решения об отнесении деятельности юридического лица или индивидуального предпринимателя к категории риска предписания, выданного по итогам проведения плановой или внеплановой проверки по факту выявленных нарушений за несоблюдение требований Правил благоустройства. </w:t>
            </w:r>
          </w:p>
        </w:tc>
        <w:tc>
          <w:tcPr>
            <w:tcW w:w="198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01AAA" w:rsidRPr="00901AAA" w:rsidRDefault="00901AAA" w:rsidP="00901AAA">
            <w:pPr>
              <w:widowControl w:val="0"/>
              <w:spacing w:after="0" w:line="240" w:lineRule="auto"/>
              <w:jc w:val="center"/>
              <w:rPr>
                <w:rFonts w:ascii="Times New Roman" w:eastAsia="Times New Roman" w:hAnsi="Times New Roman" w:cs="Times New Roman"/>
                <w:color w:val="000000"/>
                <w:lang w:eastAsia="ru-RU"/>
              </w:rPr>
            </w:pPr>
            <w:r w:rsidRPr="00901AAA">
              <w:rPr>
                <w:rFonts w:ascii="Times New Roman" w:eastAsia="Times New Roman" w:hAnsi="Times New Roman" w:cs="Times New Roman"/>
                <w:color w:val="000000"/>
                <w:lang w:eastAsia="ru-RU"/>
              </w:rPr>
              <w:t>Умеренный риск</w:t>
            </w:r>
          </w:p>
        </w:tc>
      </w:tr>
      <w:tr w:rsidR="00901AAA" w:rsidRPr="00901AAA" w:rsidTr="00B32FA3">
        <w:tc>
          <w:tcPr>
            <w:tcW w:w="67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01AAA" w:rsidRPr="00901AAA" w:rsidRDefault="00901AAA" w:rsidP="00901AAA">
            <w:pPr>
              <w:widowControl w:val="0"/>
              <w:spacing w:after="0" w:line="240" w:lineRule="auto"/>
              <w:jc w:val="center"/>
              <w:rPr>
                <w:rFonts w:ascii="Times New Roman" w:eastAsia="Times New Roman" w:hAnsi="Times New Roman" w:cs="Times New Roman"/>
                <w:color w:val="000000"/>
                <w:lang w:eastAsia="ru-RU"/>
              </w:rPr>
            </w:pPr>
            <w:r w:rsidRPr="00901AAA">
              <w:rPr>
                <w:rFonts w:ascii="Times New Roman" w:eastAsia="Times New Roman" w:hAnsi="Times New Roman" w:cs="Times New Roman"/>
                <w:color w:val="000000"/>
                <w:lang w:eastAsia="ru-RU"/>
              </w:rPr>
              <w:t>4</w:t>
            </w:r>
          </w:p>
        </w:tc>
        <w:tc>
          <w:tcPr>
            <w:tcW w:w="754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01AAA" w:rsidRPr="00901AAA" w:rsidRDefault="00901AAA" w:rsidP="00901AAA">
            <w:pPr>
              <w:widowControl w:val="0"/>
              <w:spacing w:after="0" w:line="240" w:lineRule="auto"/>
              <w:ind w:firstLine="41"/>
              <w:jc w:val="both"/>
              <w:rPr>
                <w:rFonts w:ascii="Times New Roman" w:eastAsia="Times New Roman" w:hAnsi="Times New Roman" w:cs="Times New Roman"/>
                <w:color w:val="000000"/>
                <w:lang w:eastAsia="ru-RU"/>
              </w:rPr>
            </w:pPr>
            <w:r w:rsidRPr="00901AAA">
              <w:rPr>
                <w:rFonts w:ascii="Times New Roman" w:eastAsia="Times New Roman" w:hAnsi="Times New Roman" w:cs="Times New Roman"/>
                <w:color w:val="000000"/>
                <w:lang w:eastAsia="ru-RU"/>
              </w:rPr>
              <w:t>Юридические лица, индивидуальные предприниматели и физические лица при отсутствии обстоятельств, указанных в пунктах 1, 2 и 3 настоящих Критериев отнесения деятельности юридических лиц и индивидуальных предпринимателей в области благоустройства к категориям риска</w:t>
            </w:r>
          </w:p>
        </w:tc>
        <w:tc>
          <w:tcPr>
            <w:tcW w:w="198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01AAA" w:rsidRPr="00901AAA" w:rsidRDefault="00901AAA" w:rsidP="00901AAA">
            <w:pPr>
              <w:widowControl w:val="0"/>
              <w:spacing w:after="0" w:line="240" w:lineRule="auto"/>
              <w:jc w:val="center"/>
              <w:rPr>
                <w:rFonts w:ascii="Times New Roman" w:eastAsia="Times New Roman" w:hAnsi="Times New Roman" w:cs="Times New Roman"/>
                <w:color w:val="000000"/>
                <w:lang w:eastAsia="ru-RU"/>
              </w:rPr>
            </w:pPr>
            <w:r w:rsidRPr="00901AAA">
              <w:rPr>
                <w:rFonts w:ascii="Times New Roman" w:eastAsia="Times New Roman" w:hAnsi="Times New Roman" w:cs="Times New Roman"/>
                <w:color w:val="000000"/>
                <w:lang w:eastAsia="ru-RU"/>
              </w:rPr>
              <w:t>Низкий риск</w:t>
            </w:r>
          </w:p>
        </w:tc>
      </w:tr>
    </w:tbl>
    <w:p w:rsidR="00901AAA" w:rsidRDefault="00901AAA" w:rsidP="00901AAA">
      <w:pPr>
        <w:spacing w:after="0" w:line="240" w:lineRule="auto"/>
        <w:jc w:val="right"/>
        <w:rPr>
          <w:rFonts w:ascii="Times New Roman" w:eastAsia="Times New Roman" w:hAnsi="Times New Roman" w:cs="Times New Roman"/>
          <w:lang w:eastAsia="ru-RU"/>
        </w:rPr>
      </w:pPr>
    </w:p>
    <w:p w:rsidR="00901AAA" w:rsidRPr="00901AAA" w:rsidRDefault="00901AAA" w:rsidP="00901AAA">
      <w:pPr>
        <w:spacing w:after="0" w:line="240" w:lineRule="auto"/>
        <w:jc w:val="right"/>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ПРИЛОЖЕНИЕ 2</w:t>
      </w:r>
    </w:p>
    <w:p w:rsidR="00901AAA" w:rsidRPr="00901AAA" w:rsidRDefault="00901AAA" w:rsidP="00901AAA">
      <w:pPr>
        <w:widowControl w:val="0"/>
        <w:spacing w:after="0" w:line="240" w:lineRule="auto"/>
        <w:ind w:left="5670"/>
        <w:jc w:val="right"/>
        <w:rPr>
          <w:rFonts w:ascii="Times New Roman" w:eastAsia="Times New Roman" w:hAnsi="Times New Roman" w:cs="Times New Roman"/>
          <w:color w:val="000000"/>
          <w:lang w:eastAsia="ru-RU"/>
        </w:rPr>
      </w:pPr>
      <w:r w:rsidRPr="00901AAA">
        <w:rPr>
          <w:rFonts w:ascii="Times New Roman" w:eastAsia="Times New Roman" w:hAnsi="Times New Roman" w:cs="Times New Roman"/>
          <w:color w:val="000000"/>
          <w:lang w:eastAsia="ru-RU"/>
        </w:rPr>
        <w:t xml:space="preserve">к Положению о муниципальном контроле в сфере благоустройства </w:t>
      </w:r>
    </w:p>
    <w:p w:rsidR="00901AAA" w:rsidRPr="00901AAA" w:rsidRDefault="00901AAA" w:rsidP="00901AAA">
      <w:pPr>
        <w:widowControl w:val="0"/>
        <w:spacing w:after="0" w:line="240" w:lineRule="auto"/>
        <w:ind w:left="5670"/>
        <w:jc w:val="right"/>
        <w:rPr>
          <w:rFonts w:ascii="Times New Roman" w:eastAsia="Times New Roman" w:hAnsi="Times New Roman" w:cs="Times New Roman"/>
          <w:color w:val="000000"/>
          <w:lang w:eastAsia="ru-RU"/>
        </w:rPr>
      </w:pPr>
      <w:r w:rsidRPr="00901AAA">
        <w:rPr>
          <w:rFonts w:ascii="Times New Roman" w:eastAsia="Times New Roman" w:hAnsi="Times New Roman" w:cs="Times New Roman"/>
          <w:color w:val="000000"/>
          <w:lang w:eastAsia="ru-RU"/>
        </w:rPr>
        <w:t xml:space="preserve">в </w:t>
      </w:r>
      <w:r w:rsidRPr="00901AAA">
        <w:rPr>
          <w:rFonts w:ascii="Times New Roman" w:eastAsia="Times New Roman" w:hAnsi="Times New Roman" w:cs="Times New Roman"/>
          <w:lang w:eastAsia="ru-RU"/>
        </w:rPr>
        <w:t>сельском поселении «</w:t>
      </w:r>
      <w:r w:rsidRPr="00901AAA">
        <w:rPr>
          <w:rFonts w:ascii="Times New Roman" w:eastAsia="Times New Roman" w:hAnsi="Times New Roman" w:cs="Times New Roman"/>
          <w:iCs/>
          <w:lang w:eastAsia="ru-RU"/>
        </w:rPr>
        <w:t>Тимшер</w:t>
      </w:r>
      <w:r w:rsidRPr="00901AAA">
        <w:rPr>
          <w:rFonts w:ascii="Times New Roman" w:eastAsia="Times New Roman" w:hAnsi="Times New Roman" w:cs="Times New Roman"/>
          <w:lang w:eastAsia="ru-RU"/>
        </w:rPr>
        <w:t>»</w:t>
      </w:r>
    </w:p>
    <w:p w:rsidR="00901AAA" w:rsidRPr="00901AAA" w:rsidRDefault="00901AAA" w:rsidP="00901AAA">
      <w:pPr>
        <w:widowControl w:val="0"/>
        <w:spacing w:after="0" w:line="192" w:lineRule="auto"/>
        <w:ind w:left="4535"/>
        <w:jc w:val="right"/>
        <w:rPr>
          <w:rFonts w:ascii="Times New Roman" w:eastAsia="Times New Roman" w:hAnsi="Times New Roman" w:cs="Times New Roman"/>
          <w:lang w:eastAsia="ru-RU"/>
        </w:rPr>
      </w:pPr>
    </w:p>
    <w:p w:rsidR="00901AAA" w:rsidRPr="00901AAA" w:rsidRDefault="00901AAA" w:rsidP="00901AAA">
      <w:pPr>
        <w:widowControl w:val="0"/>
        <w:spacing w:after="0" w:line="240" w:lineRule="exact"/>
        <w:jc w:val="center"/>
        <w:rPr>
          <w:rFonts w:ascii="Times New Roman" w:eastAsia="Times New Roman" w:hAnsi="Times New Roman" w:cs="Times New Roman"/>
          <w:b/>
          <w:shd w:val="clear" w:color="auto" w:fill="F1C100"/>
          <w:lang w:eastAsia="ru-RU"/>
        </w:rPr>
      </w:pPr>
      <w:r w:rsidRPr="00901AAA">
        <w:rPr>
          <w:rFonts w:ascii="Times New Roman" w:eastAsia="Times New Roman" w:hAnsi="Times New Roman" w:cs="Times New Roman"/>
          <w:b/>
          <w:lang w:eastAsia="ru-RU"/>
        </w:rPr>
        <w:t>Перечень индикаторов риска</w:t>
      </w:r>
    </w:p>
    <w:p w:rsidR="00901AAA" w:rsidRPr="00901AAA" w:rsidRDefault="00901AAA" w:rsidP="00901AAA">
      <w:pPr>
        <w:widowControl w:val="0"/>
        <w:spacing w:after="0" w:line="240" w:lineRule="exact"/>
        <w:ind w:firstLine="720"/>
        <w:jc w:val="center"/>
        <w:rPr>
          <w:rFonts w:ascii="Times New Roman" w:eastAsia="Times New Roman" w:hAnsi="Times New Roman" w:cs="Times New Roman"/>
          <w:b/>
          <w:shd w:val="clear" w:color="auto" w:fill="F1C100"/>
          <w:lang w:eastAsia="ru-RU"/>
        </w:rPr>
      </w:pPr>
      <w:r w:rsidRPr="00901AAA">
        <w:rPr>
          <w:rFonts w:ascii="Times New Roman" w:eastAsia="Times New Roman" w:hAnsi="Times New Roman" w:cs="Times New Roman"/>
          <w:b/>
          <w:lang w:eastAsia="ru-RU"/>
        </w:rPr>
        <w:t>нарушения обязательных требований, проверяемых в рамках осуществления муниципального контроля в сфере благоустройства</w:t>
      </w:r>
    </w:p>
    <w:p w:rsidR="00901AAA" w:rsidRPr="00901AAA" w:rsidRDefault="00901AAA" w:rsidP="00901AAA">
      <w:pPr>
        <w:widowControl w:val="0"/>
        <w:spacing w:after="0" w:line="240" w:lineRule="auto"/>
        <w:ind w:firstLine="720"/>
        <w:jc w:val="center"/>
        <w:rPr>
          <w:rFonts w:ascii="Times New Roman" w:eastAsia="Times New Roman" w:hAnsi="Times New Roman" w:cs="Times New Roman"/>
          <w:shd w:val="clear" w:color="auto" w:fill="F1C100"/>
          <w:lang w:eastAsia="ru-RU"/>
        </w:rPr>
      </w:pPr>
    </w:p>
    <w:p w:rsidR="00901AAA" w:rsidRPr="00901AAA" w:rsidRDefault="00901AAA" w:rsidP="00901AAA">
      <w:pPr>
        <w:autoSpaceDE w:val="0"/>
        <w:spacing w:after="0" w:line="240" w:lineRule="auto"/>
        <w:ind w:firstLine="709"/>
        <w:jc w:val="both"/>
        <w:rPr>
          <w:rFonts w:ascii="Times New Roman" w:eastAsia="Times New Roman" w:hAnsi="Times New Roman" w:cs="Times New Roman"/>
          <w:lang w:eastAsia="zh-CN"/>
        </w:rPr>
      </w:pPr>
      <w:r w:rsidRPr="00901AAA">
        <w:rPr>
          <w:rFonts w:ascii="Times New Roman" w:eastAsia="Times New Roman" w:hAnsi="Times New Roman" w:cs="Times New Roman"/>
          <w:lang w:eastAsia="ru-RU"/>
        </w:rPr>
        <w:t>1) обязательные требования по содержанию прилегающих территорий;</w:t>
      </w:r>
    </w:p>
    <w:p w:rsidR="00901AAA" w:rsidRPr="00901AAA" w:rsidRDefault="00901AAA" w:rsidP="00901AAA">
      <w:pPr>
        <w:tabs>
          <w:tab w:val="left" w:pos="1200"/>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2) обязательные требования по содержанию элементов и объектов благоустройства, в том числе требования: </w:t>
      </w:r>
    </w:p>
    <w:p w:rsidR="00901AAA" w:rsidRPr="00901AAA" w:rsidRDefault="00901AAA" w:rsidP="00901AAA">
      <w:pPr>
        <w:tabs>
          <w:tab w:val="left" w:pos="1200"/>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      - по установке ограждений, не препятствующей свободному доступу маломобильных групп населения к объектам образования, здравоохранения, культуры, физической культуры и спорта, социального обслуживания населения;</w:t>
      </w:r>
    </w:p>
    <w:p w:rsidR="00901AAA" w:rsidRPr="00901AAA" w:rsidRDefault="00901AAA" w:rsidP="00901AAA">
      <w:pPr>
        <w:spacing w:after="0" w:line="240" w:lineRule="auto"/>
        <w:ind w:firstLine="709"/>
        <w:jc w:val="both"/>
        <w:rPr>
          <w:rFonts w:ascii="Times New Roman" w:eastAsia="Times New Roman" w:hAnsi="Times New Roman" w:cs="Times New Roman"/>
          <w:shd w:val="clear" w:color="auto" w:fill="FFFFFF"/>
          <w:lang w:eastAsia="ru-RU"/>
        </w:rPr>
      </w:pPr>
      <w:r w:rsidRPr="00901AAA">
        <w:rPr>
          <w:rFonts w:ascii="Times New Roman" w:eastAsia="Times New Roman" w:hAnsi="Times New Roman" w:cs="Times New Roman"/>
          <w:lang w:eastAsia="ru-RU"/>
        </w:rPr>
        <w:t xml:space="preserve">      - по </w:t>
      </w:r>
      <w:r w:rsidRPr="00901AAA">
        <w:rPr>
          <w:rFonts w:ascii="Times New Roman" w:eastAsia="Times New Roman" w:hAnsi="Times New Roman" w:cs="Times New Roman"/>
          <w:shd w:val="clear" w:color="auto" w:fill="FFFFFF"/>
          <w:lang w:eastAsia="ru-RU"/>
        </w:rPr>
        <w:t>содержанию фасадов нежилых зданий, строений, сооружений, других стен зданий, строений, сооружений, а также иных элементов благоустройства и общественных мест;</w:t>
      </w:r>
    </w:p>
    <w:p w:rsidR="00901AAA" w:rsidRPr="00901AAA" w:rsidRDefault="00901AAA" w:rsidP="00901AAA">
      <w:pPr>
        <w:spacing w:after="0" w:line="240" w:lineRule="auto"/>
        <w:ind w:firstLine="709"/>
        <w:jc w:val="both"/>
        <w:rPr>
          <w:rFonts w:ascii="Times New Roman" w:eastAsia="Times New Roman" w:hAnsi="Times New Roman" w:cs="Times New Roman"/>
          <w:shd w:val="clear" w:color="auto" w:fill="FFFFFF"/>
          <w:lang w:eastAsia="ru-RU"/>
        </w:rPr>
      </w:pPr>
      <w:r w:rsidRPr="00901AAA">
        <w:rPr>
          <w:rFonts w:ascii="Times New Roman" w:eastAsia="Times New Roman" w:hAnsi="Times New Roman" w:cs="Times New Roman"/>
          <w:lang w:eastAsia="ru-RU"/>
        </w:rPr>
        <w:t xml:space="preserve">      - по </w:t>
      </w:r>
      <w:r w:rsidRPr="00901AAA">
        <w:rPr>
          <w:rFonts w:ascii="Times New Roman" w:eastAsia="Times New Roman" w:hAnsi="Times New Roman" w:cs="Times New Roman"/>
          <w:shd w:val="clear" w:color="auto" w:fill="FFFFFF"/>
          <w:lang w:eastAsia="ru-RU"/>
        </w:rPr>
        <w:t>содержанию специальных знаков, надписей, содержащих информацию, необходимую для эксплуатации инженерных сооружений;</w:t>
      </w:r>
    </w:p>
    <w:p w:rsidR="00901AAA" w:rsidRPr="00901AAA" w:rsidRDefault="00901AAA" w:rsidP="00901AAA">
      <w:pPr>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lastRenderedPageBreak/>
        <w:t xml:space="preserve">      - по осуществлению земляных работ в соответствии с разрешением на осуществление земляных работ, выдаваемым в соответствии с порядком осуществления земляных работ, установленным нормативными правовыми актами Республики Коми и Правилами благоустройства;</w:t>
      </w:r>
    </w:p>
    <w:p w:rsidR="00901AAA" w:rsidRPr="00901AAA" w:rsidRDefault="00901AAA" w:rsidP="00901AAA">
      <w:pPr>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      - по обеспечению свободных проходов к зданиям и входам в них, а также свободных въездов во дворы, обеспечению безопасности пешеходов и безопасного пешеходного движения, включая инвалидов и другие маломобильные группы населения, на период осуществления земляных работ;</w:t>
      </w:r>
    </w:p>
    <w:p w:rsidR="00901AAA" w:rsidRPr="00901AAA" w:rsidRDefault="00901AAA" w:rsidP="00901AAA">
      <w:pPr>
        <w:spacing w:after="0" w:line="240" w:lineRule="auto"/>
        <w:ind w:firstLine="709"/>
        <w:jc w:val="both"/>
        <w:rPr>
          <w:rFonts w:ascii="Times New Roman" w:eastAsia="Times New Roman" w:hAnsi="Times New Roman" w:cs="Times New Roman"/>
          <w:shd w:val="clear" w:color="auto" w:fill="FFFFFF"/>
          <w:lang w:eastAsia="ru-RU"/>
        </w:rPr>
      </w:pPr>
      <w:r w:rsidRPr="00901AAA">
        <w:rPr>
          <w:rFonts w:ascii="Times New Roman" w:eastAsia="Times New Roman" w:hAnsi="Times New Roman" w:cs="Times New Roman"/>
          <w:shd w:val="clear" w:color="auto" w:fill="FFFFFF"/>
          <w:lang w:eastAsia="ru-RU"/>
        </w:rPr>
        <w:t xml:space="preserve">      </w:t>
      </w:r>
      <w:proofErr w:type="gramStart"/>
      <w:r w:rsidRPr="00901AAA">
        <w:rPr>
          <w:rFonts w:ascii="Times New Roman" w:eastAsia="Times New Roman" w:hAnsi="Times New Roman" w:cs="Times New Roman"/>
          <w:shd w:val="clear" w:color="auto" w:fill="FFFFFF"/>
          <w:lang w:eastAsia="ru-RU"/>
        </w:rPr>
        <w:t xml:space="preserve">- о недопустимости </w:t>
      </w:r>
      <w:r w:rsidRPr="00901AAA">
        <w:rPr>
          <w:rFonts w:ascii="Times New Roman" w:eastAsia="Times New Roman" w:hAnsi="Times New Roman" w:cs="Times New Roman"/>
          <w:lang w:eastAsia="ru-RU"/>
        </w:rPr>
        <w:t>размещения транспортных средств на газоне или иной озеленённой, или рекреационной территории, размещение транспортных средств на которой ограничено Правилами благоустройства, а также по недопустимости загрязнения территорий общего пользования транспортными средствами во время их эксплуатации, обслуживания или ремонта, при перевозке грузов или выезде со строительных площадок (вследствие отсутствия тента или укрытия);</w:t>
      </w:r>
      <w:proofErr w:type="gramEnd"/>
    </w:p>
    <w:p w:rsidR="00901AAA" w:rsidRPr="00901AAA" w:rsidRDefault="00901AAA" w:rsidP="00901AAA">
      <w:pPr>
        <w:spacing w:after="0" w:line="240" w:lineRule="auto"/>
        <w:ind w:firstLine="709"/>
        <w:jc w:val="both"/>
        <w:rPr>
          <w:rFonts w:ascii="Times New Roman" w:eastAsia="Times New Roman" w:hAnsi="Times New Roman" w:cs="Times New Roman"/>
          <w:shd w:val="clear" w:color="auto" w:fill="FFFFFF"/>
          <w:lang w:eastAsia="ru-RU"/>
        </w:rPr>
      </w:pPr>
      <w:r w:rsidRPr="00901AAA">
        <w:rPr>
          <w:rFonts w:ascii="Times New Roman" w:eastAsia="Times New Roman" w:hAnsi="Times New Roman" w:cs="Times New Roman"/>
          <w:lang w:eastAsia="ru-RU"/>
        </w:rPr>
        <w:t>3) обязательные требования по уборке территории сельского поселения «</w:t>
      </w:r>
      <w:r w:rsidRPr="00901AAA">
        <w:rPr>
          <w:rFonts w:ascii="Times New Roman" w:eastAsia="Times New Roman" w:hAnsi="Times New Roman" w:cs="Times New Roman"/>
          <w:iCs/>
          <w:lang w:eastAsia="ru-RU"/>
        </w:rPr>
        <w:t>Тимшер</w:t>
      </w:r>
      <w:r w:rsidRPr="00901AAA">
        <w:rPr>
          <w:rFonts w:ascii="Times New Roman" w:eastAsia="Times New Roman" w:hAnsi="Times New Roman" w:cs="Times New Roman"/>
          <w:lang w:eastAsia="ru-RU"/>
        </w:rPr>
        <w:t xml:space="preserve">» в зимний период, включая контроль проведения мероприятий по очистке от снега, наледи и сосулек кровель зданий, сооружений; </w:t>
      </w:r>
    </w:p>
    <w:p w:rsidR="00901AAA" w:rsidRPr="00901AAA" w:rsidRDefault="00901AAA" w:rsidP="00901AAA">
      <w:pPr>
        <w:tabs>
          <w:tab w:val="left" w:pos="1200"/>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 обязательные требования по уборке территории сельского поселения «</w:t>
      </w:r>
      <w:r w:rsidRPr="00901AAA">
        <w:rPr>
          <w:rFonts w:ascii="Times New Roman" w:eastAsia="Times New Roman" w:hAnsi="Times New Roman" w:cs="Times New Roman"/>
          <w:iCs/>
          <w:lang w:eastAsia="ru-RU"/>
        </w:rPr>
        <w:t>Тимшер</w:t>
      </w:r>
      <w:r w:rsidRPr="00901AAA">
        <w:rPr>
          <w:rFonts w:ascii="Times New Roman" w:eastAsia="Times New Roman" w:hAnsi="Times New Roman" w:cs="Times New Roman"/>
          <w:lang w:eastAsia="ru-RU"/>
        </w:rPr>
        <w:t xml:space="preserve">» в летний период, включая обязательные требования по </w:t>
      </w:r>
      <w:r w:rsidRPr="00901AAA">
        <w:rPr>
          <w:rFonts w:ascii="Times New Roman" w:eastAsia="Calibri" w:hAnsi="Times New Roman" w:cs="Times New Roman"/>
          <w:bCs/>
          <w:lang w:eastAsia="ru-RU"/>
        </w:rPr>
        <w:t>выявлению карантинных, ядовитых и сорных растений, борьбе с ними, локализации, ликвидации их очагов</w:t>
      </w:r>
      <w:r w:rsidRPr="00901AAA">
        <w:rPr>
          <w:rFonts w:ascii="Times New Roman" w:eastAsia="Times New Roman" w:hAnsi="Times New Roman" w:cs="Times New Roman"/>
          <w:lang w:eastAsia="ru-RU"/>
        </w:rPr>
        <w:t>;</w:t>
      </w:r>
    </w:p>
    <w:p w:rsidR="00901AAA" w:rsidRPr="00901AAA" w:rsidRDefault="00901AAA" w:rsidP="00901AAA">
      <w:pPr>
        <w:tabs>
          <w:tab w:val="left" w:pos="1200"/>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5) дополнительные обязательные требования </w:t>
      </w:r>
      <w:r w:rsidRPr="00901AAA">
        <w:rPr>
          <w:rFonts w:ascii="Times New Roman" w:eastAsia="Times New Roman" w:hAnsi="Times New Roman" w:cs="Times New Roman"/>
          <w:shd w:val="clear" w:color="auto" w:fill="FFFFFF"/>
          <w:lang w:eastAsia="ru-RU"/>
        </w:rPr>
        <w:t>пожарной безопасности</w:t>
      </w:r>
      <w:r w:rsidRPr="00901AAA">
        <w:rPr>
          <w:rFonts w:ascii="Times New Roman" w:eastAsia="Times New Roman" w:hAnsi="Times New Roman" w:cs="Times New Roman"/>
          <w:lang w:eastAsia="ru-RU"/>
        </w:rPr>
        <w:t xml:space="preserve"> в </w:t>
      </w:r>
      <w:r w:rsidRPr="00901AAA">
        <w:rPr>
          <w:rFonts w:ascii="Times New Roman" w:eastAsia="Times New Roman" w:hAnsi="Times New Roman" w:cs="Times New Roman"/>
          <w:shd w:val="clear" w:color="auto" w:fill="FFFFFF"/>
          <w:lang w:eastAsia="ru-RU"/>
        </w:rPr>
        <w:t xml:space="preserve">период действия особого противопожарного режима; </w:t>
      </w:r>
    </w:p>
    <w:p w:rsidR="00901AAA" w:rsidRPr="00901AAA" w:rsidRDefault="00901AAA" w:rsidP="00901AAA">
      <w:pPr>
        <w:tabs>
          <w:tab w:val="left" w:pos="1200"/>
        </w:tabs>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bCs/>
          <w:lang w:eastAsia="ru-RU"/>
        </w:rPr>
        <w:t xml:space="preserve">6) </w:t>
      </w:r>
      <w:r w:rsidRPr="00901AAA">
        <w:rPr>
          <w:rFonts w:ascii="Times New Roman" w:eastAsia="Times New Roman" w:hAnsi="Times New Roman" w:cs="Times New Roman"/>
          <w:lang w:eastAsia="ru-RU"/>
        </w:rPr>
        <w:t xml:space="preserve">обязательные требования по </w:t>
      </w:r>
      <w:r w:rsidRPr="00901AAA">
        <w:rPr>
          <w:rFonts w:ascii="Times New Roman" w:eastAsia="Times New Roman" w:hAnsi="Times New Roman" w:cs="Times New Roman"/>
          <w:bCs/>
          <w:lang w:eastAsia="ru-RU"/>
        </w:rPr>
        <w:t>прокладке, переустройству, ремонту и содержанию подземных коммуникаций на территориях общего пользования</w:t>
      </w:r>
      <w:r w:rsidRPr="00901AAA">
        <w:rPr>
          <w:rFonts w:ascii="Times New Roman" w:eastAsia="Times New Roman" w:hAnsi="Times New Roman" w:cs="Times New Roman"/>
          <w:lang w:eastAsia="ru-RU"/>
        </w:rPr>
        <w:t>;</w:t>
      </w:r>
    </w:p>
    <w:p w:rsidR="00901AAA" w:rsidRPr="00901AAA" w:rsidRDefault="00901AAA" w:rsidP="00901AAA">
      <w:pPr>
        <w:tabs>
          <w:tab w:val="left" w:pos="1200"/>
        </w:tabs>
        <w:spacing w:after="0" w:line="240" w:lineRule="auto"/>
        <w:ind w:firstLine="709"/>
        <w:jc w:val="both"/>
        <w:rPr>
          <w:rFonts w:ascii="Times New Roman" w:eastAsia="Times New Roman" w:hAnsi="Times New Roman" w:cs="Times New Roman"/>
          <w:lang w:eastAsia="ru-RU"/>
        </w:rPr>
      </w:pPr>
      <w:proofErr w:type="gramStart"/>
      <w:r w:rsidRPr="00901AAA">
        <w:rPr>
          <w:rFonts w:ascii="Times New Roman" w:eastAsia="Times New Roman" w:hAnsi="Times New Roman" w:cs="Times New Roman"/>
          <w:lang w:eastAsia="ru-RU"/>
        </w:rPr>
        <w:t>7) обязательные требования по посадке, охране и содержанию зеленых насаждений, в том числе обязательные требования по удалению (сносу), пересадке деревьев и кустарников в соответствии с порубочным билетом и (или) разрешением на пересадку деревьев и кустарников, если такие документы (порубочный билет, разрешение на пересадку) должны быть выданы в установленных Правилами благоустройства случаях;</w:t>
      </w:r>
      <w:proofErr w:type="gramEnd"/>
    </w:p>
    <w:p w:rsidR="00901AAA" w:rsidRPr="00901AAA" w:rsidRDefault="00901AAA" w:rsidP="00901AAA">
      <w:pPr>
        <w:spacing w:after="0" w:line="240" w:lineRule="auto"/>
        <w:ind w:firstLine="709"/>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8) обязательные требования по</w:t>
      </w:r>
      <w:r w:rsidRPr="00901AAA">
        <w:rPr>
          <w:rFonts w:ascii="Times New Roman" w:eastAsia="Calibri" w:hAnsi="Times New Roman" w:cs="Times New Roman"/>
          <w:bCs/>
          <w:lang w:eastAsia="ru-RU"/>
        </w:rPr>
        <w:t xml:space="preserve"> </w:t>
      </w:r>
      <w:r w:rsidRPr="00901AAA">
        <w:rPr>
          <w:rFonts w:ascii="Times New Roman" w:eastAsia="Times New Roman" w:hAnsi="Times New Roman" w:cs="Times New Roman"/>
          <w:bCs/>
          <w:lang w:eastAsia="ru-RU"/>
        </w:rPr>
        <w:t>выгулу животных</w:t>
      </w:r>
      <w:r w:rsidRPr="00901AAA">
        <w:rPr>
          <w:rFonts w:ascii="Times New Roman" w:eastAsia="Times New Roman" w:hAnsi="Times New Roman" w:cs="Times New Roman"/>
          <w:lang w:eastAsia="ru-RU"/>
        </w:rPr>
        <w:t xml:space="preserve"> и требования о недопустимости выпаса сельскохозяйственных животных и птиц на территориях общего пользования и иных, предусмотренных Правила</w:t>
      </w:r>
      <w:r>
        <w:rPr>
          <w:rFonts w:ascii="Times New Roman" w:eastAsia="Times New Roman" w:hAnsi="Times New Roman" w:cs="Times New Roman"/>
          <w:lang w:eastAsia="ru-RU"/>
        </w:rPr>
        <w:t>ми благоустройства, территориях.</w:t>
      </w:r>
    </w:p>
    <w:p w:rsidR="00901AAA" w:rsidRPr="00901AAA" w:rsidRDefault="00901AAA" w:rsidP="00901AAA">
      <w:pPr>
        <w:widowControl w:val="0"/>
        <w:spacing w:after="0" w:line="192" w:lineRule="auto"/>
        <w:ind w:left="5670"/>
        <w:jc w:val="right"/>
        <w:outlineLvl w:val="1"/>
        <w:rPr>
          <w:rFonts w:ascii="Times New Roman" w:eastAsia="Times New Roman" w:hAnsi="Times New Roman" w:cs="Times New Roman"/>
          <w:lang w:eastAsia="ru-RU"/>
        </w:rPr>
      </w:pPr>
    </w:p>
    <w:p w:rsidR="00901AAA" w:rsidRPr="00901AAA" w:rsidRDefault="00901AAA" w:rsidP="00901AAA">
      <w:pPr>
        <w:widowControl w:val="0"/>
        <w:spacing w:after="0" w:line="192" w:lineRule="auto"/>
        <w:ind w:left="5670"/>
        <w:jc w:val="right"/>
        <w:outlineLvl w:val="1"/>
        <w:rPr>
          <w:rFonts w:ascii="Times New Roman" w:eastAsia="Times New Roman" w:hAnsi="Times New Roman" w:cs="Times New Roman"/>
          <w:lang w:eastAsia="ru-RU"/>
        </w:rPr>
      </w:pPr>
    </w:p>
    <w:p w:rsidR="00901AAA" w:rsidRPr="00901AAA" w:rsidRDefault="00901AAA" w:rsidP="00901AAA">
      <w:pPr>
        <w:widowControl w:val="0"/>
        <w:spacing w:after="0" w:line="192" w:lineRule="auto"/>
        <w:ind w:left="5670"/>
        <w:jc w:val="right"/>
        <w:outlineLvl w:val="1"/>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ПРИЛОЖЕНИЕ 3</w:t>
      </w:r>
    </w:p>
    <w:p w:rsidR="00901AAA" w:rsidRPr="00901AAA" w:rsidRDefault="00901AAA" w:rsidP="00901AAA">
      <w:pPr>
        <w:widowControl w:val="0"/>
        <w:spacing w:after="0" w:line="240" w:lineRule="auto"/>
        <w:ind w:left="5670"/>
        <w:jc w:val="right"/>
        <w:rPr>
          <w:rFonts w:ascii="Times New Roman" w:eastAsia="Times New Roman" w:hAnsi="Times New Roman" w:cs="Times New Roman"/>
          <w:color w:val="000000"/>
          <w:lang w:eastAsia="ru-RU"/>
        </w:rPr>
      </w:pPr>
      <w:r w:rsidRPr="00901AAA">
        <w:rPr>
          <w:rFonts w:ascii="Times New Roman" w:eastAsia="Times New Roman" w:hAnsi="Times New Roman" w:cs="Times New Roman"/>
          <w:color w:val="000000"/>
          <w:lang w:eastAsia="ru-RU"/>
        </w:rPr>
        <w:t xml:space="preserve">к Положению о муниципальном контроле в сфере благоустройства в </w:t>
      </w:r>
      <w:r w:rsidRPr="00901AAA">
        <w:rPr>
          <w:rFonts w:ascii="Times New Roman" w:eastAsia="Times New Roman" w:hAnsi="Times New Roman" w:cs="Times New Roman"/>
          <w:lang w:eastAsia="ru-RU"/>
        </w:rPr>
        <w:t>сельском поселении «</w:t>
      </w:r>
      <w:r w:rsidRPr="00901AAA">
        <w:rPr>
          <w:rFonts w:ascii="Times New Roman" w:eastAsia="Times New Roman" w:hAnsi="Times New Roman" w:cs="Times New Roman"/>
          <w:iCs/>
          <w:lang w:eastAsia="ru-RU"/>
        </w:rPr>
        <w:t>Тимшер</w:t>
      </w:r>
      <w:r w:rsidRPr="00901AAA">
        <w:rPr>
          <w:rFonts w:ascii="Times New Roman" w:eastAsia="Times New Roman" w:hAnsi="Times New Roman" w:cs="Times New Roman"/>
          <w:lang w:eastAsia="ru-RU"/>
        </w:rPr>
        <w:t>»</w:t>
      </w:r>
    </w:p>
    <w:p w:rsidR="00901AAA" w:rsidRPr="00901AAA" w:rsidRDefault="00901AAA" w:rsidP="00901AAA">
      <w:pPr>
        <w:widowControl w:val="0"/>
        <w:spacing w:after="0" w:line="240" w:lineRule="auto"/>
        <w:ind w:left="4535"/>
        <w:jc w:val="right"/>
        <w:rPr>
          <w:rFonts w:ascii="Times New Roman" w:eastAsia="Times New Roman" w:hAnsi="Times New Roman" w:cs="Times New Roman"/>
          <w:lang w:eastAsia="ru-RU"/>
        </w:rPr>
      </w:pPr>
    </w:p>
    <w:p w:rsidR="00901AAA" w:rsidRPr="00901AAA" w:rsidRDefault="00901AAA" w:rsidP="00901AAA">
      <w:pPr>
        <w:autoSpaceDE w:val="0"/>
        <w:autoSpaceDN w:val="0"/>
        <w:adjustRightInd w:val="0"/>
        <w:spacing w:after="0" w:line="240" w:lineRule="auto"/>
        <w:jc w:val="center"/>
        <w:rPr>
          <w:rFonts w:ascii="Times New Roman" w:eastAsia="Times New Roman" w:hAnsi="Times New Roman" w:cs="Times New Roman"/>
          <w:b/>
          <w:lang w:eastAsia="zh-CN"/>
        </w:rPr>
      </w:pPr>
      <w:r w:rsidRPr="00901AAA">
        <w:rPr>
          <w:rFonts w:ascii="Times New Roman" w:eastAsia="Times New Roman" w:hAnsi="Times New Roman" w:cs="Times New Roman"/>
          <w:b/>
          <w:lang w:eastAsia="zh-CN"/>
        </w:rPr>
        <w:t>Ключевые показатели муниципального контроля и их целевые значения,</w:t>
      </w:r>
    </w:p>
    <w:p w:rsidR="00901AAA" w:rsidRPr="00901AAA" w:rsidRDefault="00901AAA" w:rsidP="00901AAA">
      <w:pPr>
        <w:autoSpaceDE w:val="0"/>
        <w:autoSpaceDN w:val="0"/>
        <w:adjustRightInd w:val="0"/>
        <w:spacing w:after="0" w:line="240" w:lineRule="auto"/>
        <w:jc w:val="center"/>
        <w:rPr>
          <w:rFonts w:ascii="Times New Roman" w:eastAsia="Times New Roman" w:hAnsi="Times New Roman" w:cs="Times New Roman"/>
          <w:b/>
          <w:lang w:eastAsia="zh-CN"/>
        </w:rPr>
      </w:pPr>
      <w:r w:rsidRPr="00901AAA">
        <w:rPr>
          <w:rFonts w:ascii="Times New Roman" w:eastAsia="Times New Roman" w:hAnsi="Times New Roman" w:cs="Times New Roman"/>
          <w:b/>
          <w:lang w:eastAsia="zh-CN"/>
        </w:rPr>
        <w:t xml:space="preserve">индикативные показатели для контроля в сфере благоустройства </w:t>
      </w:r>
    </w:p>
    <w:p w:rsidR="00901AAA" w:rsidRPr="00901AAA" w:rsidRDefault="00901AAA" w:rsidP="00901AAA">
      <w:pPr>
        <w:autoSpaceDE w:val="0"/>
        <w:autoSpaceDN w:val="0"/>
        <w:adjustRightInd w:val="0"/>
        <w:spacing w:after="0" w:line="240" w:lineRule="auto"/>
        <w:jc w:val="center"/>
        <w:rPr>
          <w:rFonts w:ascii="Times New Roman" w:eastAsia="Times New Roman" w:hAnsi="Times New Roman" w:cs="Times New Roman"/>
          <w:b/>
          <w:lang w:eastAsia="zh-CN"/>
        </w:rPr>
      </w:pPr>
      <w:r w:rsidRPr="00901AAA">
        <w:rPr>
          <w:rFonts w:ascii="Times New Roman" w:eastAsia="Times New Roman" w:hAnsi="Times New Roman" w:cs="Times New Roman"/>
          <w:b/>
          <w:lang w:eastAsia="zh-CN"/>
        </w:rPr>
        <w:t>на территории сельского поселения «</w:t>
      </w:r>
      <w:r w:rsidRPr="00901AAA">
        <w:rPr>
          <w:rFonts w:ascii="Times New Roman" w:eastAsia="Times New Roman" w:hAnsi="Times New Roman" w:cs="Times New Roman"/>
          <w:b/>
          <w:iCs/>
          <w:lang w:eastAsia="ru-RU"/>
        </w:rPr>
        <w:t>Тимшер</w:t>
      </w:r>
      <w:r w:rsidRPr="00901AAA">
        <w:rPr>
          <w:rFonts w:ascii="Times New Roman" w:eastAsia="Times New Roman" w:hAnsi="Times New Roman" w:cs="Times New Roman"/>
          <w:b/>
          <w:lang w:eastAsia="zh-CN"/>
        </w:rPr>
        <w:t xml:space="preserve">» </w:t>
      </w:r>
    </w:p>
    <w:p w:rsidR="00901AAA" w:rsidRPr="00901AAA" w:rsidRDefault="00901AAA" w:rsidP="00901AAA">
      <w:pPr>
        <w:autoSpaceDE w:val="0"/>
        <w:autoSpaceDN w:val="0"/>
        <w:adjustRightInd w:val="0"/>
        <w:spacing w:after="0" w:line="240" w:lineRule="auto"/>
        <w:jc w:val="center"/>
        <w:rPr>
          <w:rFonts w:ascii="Times New Roman" w:eastAsia="Times New Roman" w:hAnsi="Times New Roman" w:cs="Times New Roman"/>
          <w:b/>
          <w:lang w:eastAsia="ru-RU"/>
        </w:rPr>
      </w:pPr>
    </w:p>
    <w:p w:rsidR="00901AAA" w:rsidRPr="00901AAA" w:rsidRDefault="00901AAA" w:rsidP="00901AAA">
      <w:pPr>
        <w:autoSpaceDE w:val="0"/>
        <w:autoSpaceDN w:val="0"/>
        <w:adjustRightInd w:val="0"/>
        <w:spacing w:after="0" w:line="240" w:lineRule="auto"/>
        <w:ind w:firstLine="567"/>
        <w:jc w:val="center"/>
        <w:rPr>
          <w:rFonts w:ascii="Times New Roman" w:eastAsia="Times New Roman" w:hAnsi="Times New Roman" w:cs="Times New Roman"/>
          <w:lang w:eastAsia="zh-CN"/>
        </w:rPr>
      </w:pPr>
      <w:r w:rsidRPr="00901AAA">
        <w:rPr>
          <w:rFonts w:ascii="Times New Roman" w:eastAsia="Times New Roman" w:hAnsi="Times New Roman" w:cs="Times New Roman"/>
          <w:lang w:eastAsia="ru-RU"/>
        </w:rPr>
        <w:t xml:space="preserve">1. Ключевые показатели муниципального контроля в сфере благоустройства </w:t>
      </w:r>
      <w:r w:rsidRPr="00901AAA">
        <w:rPr>
          <w:rFonts w:ascii="Times New Roman" w:eastAsia="Times New Roman" w:hAnsi="Times New Roman" w:cs="Times New Roman"/>
          <w:lang w:eastAsia="zh-CN"/>
        </w:rPr>
        <w:t>на территории сельского поселения «</w:t>
      </w:r>
      <w:r w:rsidRPr="00901AAA">
        <w:rPr>
          <w:rFonts w:ascii="Times New Roman" w:eastAsia="Times New Roman" w:hAnsi="Times New Roman" w:cs="Times New Roman"/>
          <w:iCs/>
          <w:lang w:eastAsia="ru-RU"/>
        </w:rPr>
        <w:t>Тимшер</w:t>
      </w:r>
      <w:r w:rsidRPr="00901AAA">
        <w:rPr>
          <w:rFonts w:ascii="Times New Roman" w:eastAsia="Times New Roman" w:hAnsi="Times New Roman" w:cs="Times New Roman"/>
          <w:lang w:eastAsia="zh-CN"/>
        </w:rPr>
        <w:t>»</w:t>
      </w:r>
      <w:r w:rsidRPr="00901AAA">
        <w:rPr>
          <w:rFonts w:ascii="Times New Roman" w:eastAsia="Times New Roman" w:hAnsi="Times New Roman" w:cs="Times New Roman"/>
          <w:lang w:eastAsia="ru-RU"/>
        </w:rPr>
        <w:t xml:space="preserve"> и их целевые значения:</w:t>
      </w:r>
    </w:p>
    <w:p w:rsidR="00901AAA" w:rsidRPr="00901AAA" w:rsidRDefault="00901AAA" w:rsidP="00901AAA">
      <w:pPr>
        <w:autoSpaceDE w:val="0"/>
        <w:autoSpaceDN w:val="0"/>
        <w:adjustRightInd w:val="0"/>
        <w:spacing w:after="0" w:line="240" w:lineRule="auto"/>
        <w:rPr>
          <w:rFonts w:ascii="Times New Roman" w:eastAsia="Times New Roman" w:hAnsi="Times New Roman" w:cs="Times New Roman"/>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276"/>
        <w:gridCol w:w="992"/>
        <w:gridCol w:w="1276"/>
        <w:gridCol w:w="1418"/>
        <w:gridCol w:w="1134"/>
      </w:tblGrid>
      <w:tr w:rsidR="00901AAA" w:rsidRPr="00901AAA" w:rsidTr="00B32FA3">
        <w:tc>
          <w:tcPr>
            <w:tcW w:w="3510" w:type="dxa"/>
            <w:vMerge w:val="restart"/>
            <w:shd w:val="clear" w:color="auto" w:fill="auto"/>
          </w:tcPr>
          <w:p w:rsidR="00901AAA" w:rsidRPr="00901AAA" w:rsidRDefault="00901AAA" w:rsidP="00901AAA">
            <w:pPr>
              <w:autoSpaceDE w:val="0"/>
              <w:autoSpaceDN w:val="0"/>
              <w:adjustRightInd w:val="0"/>
              <w:spacing w:after="0" w:line="240" w:lineRule="auto"/>
              <w:jc w:val="center"/>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Наименование ключевого показателя</w:t>
            </w:r>
          </w:p>
        </w:tc>
        <w:tc>
          <w:tcPr>
            <w:tcW w:w="6096" w:type="dxa"/>
            <w:gridSpan w:val="5"/>
            <w:shd w:val="clear" w:color="auto" w:fill="auto"/>
          </w:tcPr>
          <w:p w:rsidR="00901AAA" w:rsidRPr="00901AAA" w:rsidRDefault="00901AAA" w:rsidP="00901AAA">
            <w:pPr>
              <w:autoSpaceDE w:val="0"/>
              <w:autoSpaceDN w:val="0"/>
              <w:adjustRightInd w:val="0"/>
              <w:spacing w:after="0" w:line="240" w:lineRule="auto"/>
              <w:jc w:val="center"/>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Годы и целевые (прогнозные) значения ключевых показателей</w:t>
            </w:r>
          </w:p>
        </w:tc>
      </w:tr>
      <w:tr w:rsidR="00901AAA" w:rsidRPr="00901AAA" w:rsidTr="00B32FA3">
        <w:tc>
          <w:tcPr>
            <w:tcW w:w="3510" w:type="dxa"/>
            <w:vMerge/>
            <w:shd w:val="clear" w:color="auto" w:fill="auto"/>
          </w:tcPr>
          <w:p w:rsidR="00901AAA" w:rsidRPr="00901AAA" w:rsidRDefault="00901AAA" w:rsidP="00901AAA">
            <w:pPr>
              <w:autoSpaceDE w:val="0"/>
              <w:autoSpaceDN w:val="0"/>
              <w:adjustRightInd w:val="0"/>
              <w:spacing w:after="0" w:line="240" w:lineRule="auto"/>
              <w:jc w:val="center"/>
              <w:rPr>
                <w:rFonts w:ascii="Times New Roman" w:eastAsia="Times New Roman" w:hAnsi="Times New Roman" w:cs="Times New Roman"/>
                <w:lang w:eastAsia="ru-RU"/>
              </w:rPr>
            </w:pPr>
          </w:p>
        </w:tc>
        <w:tc>
          <w:tcPr>
            <w:tcW w:w="1276" w:type="dxa"/>
            <w:shd w:val="clear" w:color="auto" w:fill="auto"/>
          </w:tcPr>
          <w:p w:rsidR="00901AAA" w:rsidRPr="00901AAA" w:rsidRDefault="00901AAA" w:rsidP="00901AAA">
            <w:pPr>
              <w:autoSpaceDE w:val="0"/>
              <w:autoSpaceDN w:val="0"/>
              <w:adjustRightInd w:val="0"/>
              <w:spacing w:after="0" w:line="240" w:lineRule="auto"/>
              <w:jc w:val="center"/>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2022</w:t>
            </w:r>
          </w:p>
        </w:tc>
        <w:tc>
          <w:tcPr>
            <w:tcW w:w="992" w:type="dxa"/>
            <w:shd w:val="clear" w:color="auto" w:fill="auto"/>
          </w:tcPr>
          <w:p w:rsidR="00901AAA" w:rsidRPr="00901AAA" w:rsidRDefault="00901AAA" w:rsidP="00901AAA">
            <w:pPr>
              <w:autoSpaceDE w:val="0"/>
              <w:autoSpaceDN w:val="0"/>
              <w:adjustRightInd w:val="0"/>
              <w:spacing w:after="0" w:line="240" w:lineRule="auto"/>
              <w:jc w:val="center"/>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2023</w:t>
            </w:r>
          </w:p>
        </w:tc>
        <w:tc>
          <w:tcPr>
            <w:tcW w:w="1276" w:type="dxa"/>
            <w:shd w:val="clear" w:color="auto" w:fill="auto"/>
          </w:tcPr>
          <w:p w:rsidR="00901AAA" w:rsidRPr="00901AAA" w:rsidRDefault="00901AAA" w:rsidP="00901AAA">
            <w:pPr>
              <w:autoSpaceDE w:val="0"/>
              <w:autoSpaceDN w:val="0"/>
              <w:adjustRightInd w:val="0"/>
              <w:spacing w:after="0" w:line="240" w:lineRule="auto"/>
              <w:jc w:val="center"/>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2024</w:t>
            </w:r>
          </w:p>
        </w:tc>
        <w:tc>
          <w:tcPr>
            <w:tcW w:w="1418" w:type="dxa"/>
            <w:shd w:val="clear" w:color="auto" w:fill="auto"/>
          </w:tcPr>
          <w:p w:rsidR="00901AAA" w:rsidRPr="00901AAA" w:rsidRDefault="00901AAA" w:rsidP="00901AAA">
            <w:pPr>
              <w:autoSpaceDE w:val="0"/>
              <w:autoSpaceDN w:val="0"/>
              <w:adjustRightInd w:val="0"/>
              <w:spacing w:after="0" w:line="240" w:lineRule="auto"/>
              <w:jc w:val="center"/>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2025</w:t>
            </w:r>
          </w:p>
        </w:tc>
        <w:tc>
          <w:tcPr>
            <w:tcW w:w="1134" w:type="dxa"/>
            <w:shd w:val="clear" w:color="auto" w:fill="auto"/>
          </w:tcPr>
          <w:p w:rsidR="00901AAA" w:rsidRPr="00901AAA" w:rsidRDefault="00901AAA" w:rsidP="00901AAA">
            <w:pPr>
              <w:autoSpaceDE w:val="0"/>
              <w:autoSpaceDN w:val="0"/>
              <w:adjustRightInd w:val="0"/>
              <w:spacing w:after="0" w:line="240" w:lineRule="auto"/>
              <w:jc w:val="center"/>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2026</w:t>
            </w:r>
          </w:p>
        </w:tc>
      </w:tr>
      <w:tr w:rsidR="00901AAA" w:rsidRPr="00901AAA" w:rsidTr="00B32FA3">
        <w:tc>
          <w:tcPr>
            <w:tcW w:w="3510" w:type="dxa"/>
            <w:shd w:val="clear" w:color="auto" w:fill="auto"/>
          </w:tcPr>
          <w:p w:rsidR="00901AAA" w:rsidRPr="00901AAA" w:rsidRDefault="00901AAA" w:rsidP="00901AAA">
            <w:pPr>
              <w:widowControl w:val="0"/>
              <w:autoSpaceDE w:val="0"/>
              <w:autoSpaceDN w:val="0"/>
              <w:spacing w:after="0" w:line="240" w:lineRule="auto"/>
              <w:rPr>
                <w:rFonts w:ascii="Times New Roman" w:eastAsia="Times New Roman" w:hAnsi="Times New Roman" w:cs="Times New Roman"/>
                <w:color w:val="2C2D2E"/>
                <w:shd w:val="clear" w:color="auto" w:fill="FFFFFF"/>
                <w:lang w:eastAsia="ru-RU"/>
              </w:rPr>
            </w:pPr>
            <w:r w:rsidRPr="00901AAA">
              <w:rPr>
                <w:rFonts w:ascii="Times New Roman" w:eastAsia="Times New Roman" w:hAnsi="Times New Roman" w:cs="Times New Roman"/>
                <w:color w:val="2C2D2E"/>
                <w:shd w:val="clear" w:color="auto" w:fill="FFFFFF"/>
                <w:lang w:eastAsia="ru-RU"/>
              </w:rPr>
              <w:t>Количество случаев причинения вреда здоровью человека в результате нарушения правил благоустройства территории муниципального образования, на 100 чел. Населения</w:t>
            </w:r>
          </w:p>
          <w:p w:rsidR="00901AAA" w:rsidRPr="00901AAA" w:rsidRDefault="00901AAA" w:rsidP="00901AAA">
            <w:pPr>
              <w:widowControl w:val="0"/>
              <w:autoSpaceDE w:val="0"/>
              <w:autoSpaceDN w:val="0"/>
              <w:spacing w:after="0" w:line="240" w:lineRule="auto"/>
              <w:rPr>
                <w:rFonts w:ascii="Times New Roman" w:eastAsia="Times New Roman" w:hAnsi="Times New Roman" w:cs="Times New Roman"/>
                <w:lang w:eastAsia="ru-RU"/>
              </w:rPr>
            </w:pPr>
          </w:p>
          <w:p w:rsidR="00901AAA" w:rsidRPr="00901AAA" w:rsidRDefault="00901AAA" w:rsidP="00901AAA">
            <w:pPr>
              <w:widowControl w:val="0"/>
              <w:autoSpaceDE w:val="0"/>
              <w:autoSpaceDN w:val="0"/>
              <w:spacing w:after="0" w:line="240" w:lineRule="auto"/>
              <w:jc w:val="center"/>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B / N x 100,</w:t>
            </w:r>
          </w:p>
          <w:p w:rsidR="00901AAA" w:rsidRPr="00901AAA" w:rsidRDefault="00901AAA" w:rsidP="00901AAA">
            <w:pPr>
              <w:shd w:val="clear" w:color="auto" w:fill="FFFFFF"/>
              <w:spacing w:before="100" w:beforeAutospacing="1" w:after="100" w:afterAutospacing="1" w:line="240" w:lineRule="auto"/>
              <w:jc w:val="both"/>
              <w:rPr>
                <w:rFonts w:ascii="Times New Roman" w:eastAsia="Times New Roman" w:hAnsi="Times New Roman" w:cs="Times New Roman"/>
                <w:color w:val="2C2D2E"/>
                <w:lang w:eastAsia="ru-RU"/>
              </w:rPr>
            </w:pPr>
            <w:r w:rsidRPr="00901AAA">
              <w:rPr>
                <w:rFonts w:ascii="Times New Roman" w:eastAsia="Times New Roman" w:hAnsi="Times New Roman" w:cs="Times New Roman"/>
                <w:color w:val="2C2D2E"/>
                <w:lang w:eastAsia="ru-RU"/>
              </w:rPr>
              <w:lastRenderedPageBreak/>
              <w:t>В - количество случаев причинения вреда </w:t>
            </w:r>
            <w:r w:rsidRPr="00901AAA">
              <w:rPr>
                <w:rFonts w:ascii="Times New Roman" w:eastAsia="Times New Roman" w:hAnsi="Times New Roman" w:cs="Times New Roman"/>
                <w:color w:val="2C2D2E"/>
                <w:shd w:val="clear" w:color="auto" w:fill="FFFFFF"/>
                <w:lang w:eastAsia="ru-RU"/>
              </w:rPr>
              <w:t>здоровью человека в результате нарушения правил благоустройства территории,</w:t>
            </w:r>
            <w:r w:rsidRPr="00901AAA">
              <w:rPr>
                <w:rFonts w:ascii="Times New Roman" w:eastAsia="Times New Roman" w:hAnsi="Times New Roman" w:cs="Times New Roman"/>
                <w:color w:val="2C2D2E"/>
                <w:lang w:eastAsia="ru-RU"/>
              </w:rPr>
              <w:t> единиц;</w:t>
            </w:r>
          </w:p>
          <w:p w:rsidR="00901AAA" w:rsidRPr="00901AAA" w:rsidRDefault="00901AAA" w:rsidP="00901AAA">
            <w:pPr>
              <w:shd w:val="clear" w:color="auto" w:fill="FFFFFF"/>
              <w:spacing w:before="100" w:beforeAutospacing="1" w:after="100" w:afterAutospacing="1" w:line="240" w:lineRule="auto"/>
              <w:rPr>
                <w:rFonts w:ascii="Times New Roman" w:eastAsia="Times New Roman" w:hAnsi="Times New Roman" w:cs="Times New Roman"/>
                <w:lang w:eastAsia="ru-RU"/>
              </w:rPr>
            </w:pPr>
            <w:r w:rsidRPr="00901AAA">
              <w:rPr>
                <w:rFonts w:ascii="Times New Roman" w:eastAsia="Times New Roman" w:hAnsi="Times New Roman" w:cs="Times New Roman"/>
                <w:lang w:val="en-US" w:eastAsia="ru-RU"/>
              </w:rPr>
              <w:t>N</w:t>
            </w:r>
            <w:r w:rsidRPr="00901AAA">
              <w:rPr>
                <w:rFonts w:ascii="Times New Roman" w:eastAsia="Times New Roman" w:hAnsi="Times New Roman" w:cs="Times New Roman"/>
                <w:lang w:eastAsia="ru-RU"/>
              </w:rPr>
              <w:t xml:space="preserve"> – </w:t>
            </w:r>
            <w:proofErr w:type="gramStart"/>
            <w:r w:rsidRPr="00901AAA">
              <w:rPr>
                <w:rFonts w:ascii="Times New Roman" w:eastAsia="Times New Roman" w:hAnsi="Times New Roman" w:cs="Times New Roman"/>
                <w:lang w:eastAsia="ru-RU"/>
              </w:rPr>
              <w:t>численность</w:t>
            </w:r>
            <w:proofErr w:type="gramEnd"/>
            <w:r w:rsidRPr="00901AAA">
              <w:rPr>
                <w:rFonts w:ascii="Times New Roman" w:eastAsia="Times New Roman" w:hAnsi="Times New Roman" w:cs="Times New Roman"/>
                <w:lang w:eastAsia="ru-RU"/>
              </w:rPr>
              <w:t xml:space="preserve"> населения сельского поселения «</w:t>
            </w:r>
            <w:r w:rsidRPr="00901AAA">
              <w:rPr>
                <w:rFonts w:ascii="Times New Roman" w:eastAsia="Times New Roman" w:hAnsi="Times New Roman" w:cs="Times New Roman"/>
                <w:iCs/>
                <w:lang w:eastAsia="ru-RU"/>
              </w:rPr>
              <w:t>Тимшер</w:t>
            </w:r>
            <w:r w:rsidRPr="00901AAA">
              <w:rPr>
                <w:rFonts w:ascii="Times New Roman" w:eastAsia="Times New Roman" w:hAnsi="Times New Roman" w:cs="Times New Roman"/>
                <w:lang w:eastAsia="ru-RU"/>
              </w:rPr>
              <w:t>», человек.</w:t>
            </w:r>
          </w:p>
        </w:tc>
        <w:tc>
          <w:tcPr>
            <w:tcW w:w="1276" w:type="dxa"/>
            <w:shd w:val="clear" w:color="auto" w:fill="auto"/>
          </w:tcPr>
          <w:p w:rsidR="00901AAA" w:rsidRPr="00901AAA" w:rsidRDefault="00901AAA" w:rsidP="00901AAA">
            <w:pPr>
              <w:autoSpaceDE w:val="0"/>
              <w:autoSpaceDN w:val="0"/>
              <w:adjustRightInd w:val="0"/>
              <w:spacing w:after="0" w:line="240" w:lineRule="auto"/>
              <w:jc w:val="center"/>
              <w:rPr>
                <w:rFonts w:ascii="Times New Roman" w:eastAsia="Times New Roman" w:hAnsi="Times New Roman" w:cs="Times New Roman"/>
                <w:lang w:eastAsia="ru-RU"/>
              </w:rPr>
            </w:pPr>
            <w:r w:rsidRPr="00901AAA">
              <w:rPr>
                <w:rFonts w:ascii="Times New Roman" w:eastAsia="Times New Roman" w:hAnsi="Times New Roman" w:cs="Times New Roman"/>
                <w:lang w:eastAsia="ru-RU"/>
              </w:rPr>
              <w:lastRenderedPageBreak/>
              <w:t>0</w:t>
            </w:r>
          </w:p>
        </w:tc>
        <w:tc>
          <w:tcPr>
            <w:tcW w:w="992" w:type="dxa"/>
            <w:shd w:val="clear" w:color="auto" w:fill="auto"/>
          </w:tcPr>
          <w:p w:rsidR="00901AAA" w:rsidRPr="00901AAA" w:rsidRDefault="00901AAA" w:rsidP="00901AAA">
            <w:pPr>
              <w:autoSpaceDE w:val="0"/>
              <w:autoSpaceDN w:val="0"/>
              <w:adjustRightInd w:val="0"/>
              <w:spacing w:after="0" w:line="240" w:lineRule="auto"/>
              <w:jc w:val="center"/>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0</w:t>
            </w:r>
          </w:p>
        </w:tc>
        <w:tc>
          <w:tcPr>
            <w:tcW w:w="1276" w:type="dxa"/>
            <w:shd w:val="clear" w:color="auto" w:fill="auto"/>
          </w:tcPr>
          <w:p w:rsidR="00901AAA" w:rsidRPr="00901AAA" w:rsidRDefault="00901AAA" w:rsidP="00901AAA">
            <w:pPr>
              <w:autoSpaceDE w:val="0"/>
              <w:autoSpaceDN w:val="0"/>
              <w:adjustRightInd w:val="0"/>
              <w:spacing w:after="0" w:line="240" w:lineRule="auto"/>
              <w:jc w:val="center"/>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0</w:t>
            </w:r>
          </w:p>
        </w:tc>
        <w:tc>
          <w:tcPr>
            <w:tcW w:w="1418" w:type="dxa"/>
            <w:shd w:val="clear" w:color="auto" w:fill="auto"/>
          </w:tcPr>
          <w:p w:rsidR="00901AAA" w:rsidRPr="00901AAA" w:rsidRDefault="00901AAA" w:rsidP="00901AAA">
            <w:pPr>
              <w:autoSpaceDE w:val="0"/>
              <w:autoSpaceDN w:val="0"/>
              <w:adjustRightInd w:val="0"/>
              <w:spacing w:after="0" w:line="240" w:lineRule="auto"/>
              <w:jc w:val="center"/>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0</w:t>
            </w:r>
          </w:p>
        </w:tc>
        <w:tc>
          <w:tcPr>
            <w:tcW w:w="1134" w:type="dxa"/>
            <w:shd w:val="clear" w:color="auto" w:fill="auto"/>
          </w:tcPr>
          <w:p w:rsidR="00901AAA" w:rsidRPr="00901AAA" w:rsidRDefault="00901AAA" w:rsidP="00901AAA">
            <w:pPr>
              <w:autoSpaceDE w:val="0"/>
              <w:autoSpaceDN w:val="0"/>
              <w:adjustRightInd w:val="0"/>
              <w:spacing w:after="0" w:line="240" w:lineRule="auto"/>
              <w:jc w:val="center"/>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0</w:t>
            </w:r>
          </w:p>
        </w:tc>
      </w:tr>
    </w:tbl>
    <w:p w:rsidR="00901AAA" w:rsidRPr="00901AAA" w:rsidRDefault="00901AAA" w:rsidP="00901AAA">
      <w:pPr>
        <w:autoSpaceDE w:val="0"/>
        <w:autoSpaceDN w:val="0"/>
        <w:adjustRightInd w:val="0"/>
        <w:spacing w:after="0" w:line="240" w:lineRule="auto"/>
        <w:ind w:firstLine="709"/>
        <w:jc w:val="both"/>
        <w:rPr>
          <w:rFonts w:ascii="Times New Roman" w:eastAsia="Times New Roman" w:hAnsi="Times New Roman" w:cs="Times New Roman"/>
          <w:lang w:eastAsia="ru-RU"/>
        </w:rPr>
      </w:pPr>
    </w:p>
    <w:p w:rsidR="00901AAA" w:rsidRPr="00901AAA" w:rsidRDefault="00901AAA" w:rsidP="00901AAA">
      <w:pPr>
        <w:autoSpaceDE w:val="0"/>
        <w:autoSpaceDN w:val="0"/>
        <w:adjustRightInd w:val="0"/>
        <w:spacing w:after="0" w:line="240" w:lineRule="auto"/>
        <w:ind w:firstLine="567"/>
        <w:jc w:val="center"/>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2.  Индикативные показатели муниципального контроля в сфере благоустройства на территории сельского поселения «</w:t>
      </w:r>
      <w:r w:rsidRPr="00901AAA">
        <w:rPr>
          <w:rFonts w:ascii="Times New Roman" w:eastAsia="Times New Roman" w:hAnsi="Times New Roman" w:cs="Times New Roman"/>
          <w:iCs/>
          <w:lang w:eastAsia="ru-RU"/>
        </w:rPr>
        <w:t>Тимшер</w:t>
      </w:r>
      <w:r w:rsidRPr="00901AAA">
        <w:rPr>
          <w:rFonts w:ascii="Times New Roman" w:eastAsia="Times New Roman" w:hAnsi="Times New Roman" w:cs="Times New Roman"/>
          <w:lang w:eastAsia="ru-RU"/>
        </w:rPr>
        <w:t>»:</w:t>
      </w:r>
    </w:p>
    <w:p w:rsidR="00901AAA" w:rsidRPr="00901AAA" w:rsidRDefault="00901AAA" w:rsidP="00901AAA">
      <w:pPr>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901AAA" w:rsidRPr="00901AAA" w:rsidRDefault="00901AAA" w:rsidP="00901AAA">
      <w:pPr>
        <w:autoSpaceDE w:val="0"/>
        <w:autoSpaceDN w:val="0"/>
        <w:adjustRightInd w:val="0"/>
        <w:spacing w:after="0" w:line="240" w:lineRule="auto"/>
        <w:jc w:val="both"/>
        <w:rPr>
          <w:rFonts w:ascii="Times New Roman" w:eastAsia="Times New Roman" w:hAnsi="Times New Roman" w:cs="Times New Roman"/>
          <w:lang w:eastAsia="ru-RU"/>
        </w:rPr>
      </w:pPr>
    </w:p>
    <w:p w:rsidR="00901AAA" w:rsidRPr="00901AAA" w:rsidRDefault="00901AAA" w:rsidP="00901AAA">
      <w:pPr>
        <w:autoSpaceDE w:val="0"/>
        <w:autoSpaceDN w:val="0"/>
        <w:adjustRightInd w:val="0"/>
        <w:spacing w:after="0" w:line="240" w:lineRule="auto"/>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1) количество внеплановых контрольных мероприятий, проведенных за отчетный период;</w:t>
      </w:r>
    </w:p>
    <w:p w:rsidR="00901AAA" w:rsidRPr="00901AAA" w:rsidRDefault="00901AAA" w:rsidP="00901AAA">
      <w:pPr>
        <w:autoSpaceDE w:val="0"/>
        <w:autoSpaceDN w:val="0"/>
        <w:adjustRightInd w:val="0"/>
        <w:spacing w:after="0" w:line="240" w:lineRule="auto"/>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2) 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w:t>
      </w:r>
    </w:p>
    <w:p w:rsidR="00901AAA" w:rsidRPr="00901AAA" w:rsidRDefault="00901AAA" w:rsidP="00901AAA">
      <w:pPr>
        <w:autoSpaceDE w:val="0"/>
        <w:autoSpaceDN w:val="0"/>
        <w:adjustRightInd w:val="0"/>
        <w:spacing w:after="0" w:line="240" w:lineRule="auto"/>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3) общее количество контрольных мероприятий с взаимодействием, проведенных за отчетный период;</w:t>
      </w:r>
    </w:p>
    <w:p w:rsidR="00901AAA" w:rsidRPr="00901AAA" w:rsidRDefault="00901AAA" w:rsidP="00901AAA">
      <w:pPr>
        <w:autoSpaceDE w:val="0"/>
        <w:autoSpaceDN w:val="0"/>
        <w:adjustRightInd w:val="0"/>
        <w:spacing w:after="0" w:line="240" w:lineRule="auto"/>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4) количество контрольных мероприятий с взаимодействием по каждому виду контрольных мероприятий, проведенных за отчетный период;</w:t>
      </w:r>
    </w:p>
    <w:p w:rsidR="00901AAA" w:rsidRPr="00901AAA" w:rsidRDefault="00901AAA" w:rsidP="00901AAA">
      <w:pPr>
        <w:autoSpaceDE w:val="0"/>
        <w:autoSpaceDN w:val="0"/>
        <w:adjustRightInd w:val="0"/>
        <w:spacing w:after="0" w:line="240" w:lineRule="auto"/>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5) количество контрольных мероприятий, проведенных с использованием средств дистанционного взаимодействия, за отчетный период;</w:t>
      </w:r>
    </w:p>
    <w:p w:rsidR="00901AAA" w:rsidRPr="00901AAA" w:rsidRDefault="00901AAA" w:rsidP="00901AAA">
      <w:pPr>
        <w:autoSpaceDE w:val="0"/>
        <w:autoSpaceDN w:val="0"/>
        <w:adjustRightInd w:val="0"/>
        <w:spacing w:after="0" w:line="240" w:lineRule="auto"/>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6) количество обязательных профилактических визитов, проведенных за отчетный период;</w:t>
      </w:r>
    </w:p>
    <w:p w:rsidR="00901AAA" w:rsidRPr="00901AAA" w:rsidRDefault="00901AAA" w:rsidP="00901AAA">
      <w:pPr>
        <w:autoSpaceDE w:val="0"/>
        <w:autoSpaceDN w:val="0"/>
        <w:adjustRightInd w:val="0"/>
        <w:spacing w:after="0" w:line="240" w:lineRule="auto"/>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7) количество предостережений о недопустимости нарушения обязательных требований, объявленных за отчетный период;</w:t>
      </w:r>
    </w:p>
    <w:p w:rsidR="00901AAA" w:rsidRPr="00901AAA" w:rsidRDefault="00901AAA" w:rsidP="00901AAA">
      <w:pPr>
        <w:autoSpaceDE w:val="0"/>
        <w:autoSpaceDN w:val="0"/>
        <w:adjustRightInd w:val="0"/>
        <w:spacing w:after="0" w:line="240" w:lineRule="auto"/>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8) количество контрольных мероприятий, по результатам которых выявлены нарушения обязательных требований, за отчетный период;</w:t>
      </w:r>
    </w:p>
    <w:p w:rsidR="00901AAA" w:rsidRPr="00901AAA" w:rsidRDefault="00901AAA" w:rsidP="00901AAA">
      <w:pPr>
        <w:autoSpaceDE w:val="0"/>
        <w:autoSpaceDN w:val="0"/>
        <w:adjustRightInd w:val="0"/>
        <w:spacing w:after="0" w:line="240" w:lineRule="auto"/>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9) количество контрольных мероприятий, по итогам которых возбуждены дела об административных правонарушениях, за отчетный период;</w:t>
      </w:r>
    </w:p>
    <w:p w:rsidR="00901AAA" w:rsidRPr="00901AAA" w:rsidRDefault="00901AAA" w:rsidP="00901AAA">
      <w:pPr>
        <w:autoSpaceDE w:val="0"/>
        <w:autoSpaceDN w:val="0"/>
        <w:adjustRightInd w:val="0"/>
        <w:spacing w:after="0" w:line="240" w:lineRule="auto"/>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10) сумма административных штрафов, наложенных по результатам контрольных мероприятий, за отчетный период;</w:t>
      </w:r>
    </w:p>
    <w:p w:rsidR="00901AAA" w:rsidRPr="00901AAA" w:rsidRDefault="00901AAA" w:rsidP="00901AAA">
      <w:pPr>
        <w:autoSpaceDE w:val="0"/>
        <w:autoSpaceDN w:val="0"/>
        <w:adjustRightInd w:val="0"/>
        <w:spacing w:after="0" w:line="240" w:lineRule="auto"/>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11) количество направленных в органы прокуратуры заявлений о согласовании проведения контрольных мероприятий, за отчетный период;</w:t>
      </w:r>
    </w:p>
    <w:p w:rsidR="00901AAA" w:rsidRPr="00901AAA" w:rsidRDefault="00901AAA" w:rsidP="00901AAA">
      <w:pPr>
        <w:autoSpaceDE w:val="0"/>
        <w:autoSpaceDN w:val="0"/>
        <w:adjustRightInd w:val="0"/>
        <w:spacing w:after="0" w:line="240" w:lineRule="auto"/>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12) 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w:t>
      </w:r>
    </w:p>
    <w:p w:rsidR="00901AAA" w:rsidRPr="00901AAA" w:rsidRDefault="00901AAA" w:rsidP="00901AAA">
      <w:pPr>
        <w:autoSpaceDE w:val="0"/>
        <w:autoSpaceDN w:val="0"/>
        <w:adjustRightInd w:val="0"/>
        <w:spacing w:after="0" w:line="240" w:lineRule="auto"/>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13) общее количество учтенных объектов контроля на конец отчетного периода;</w:t>
      </w:r>
    </w:p>
    <w:p w:rsidR="00901AAA" w:rsidRPr="00901AAA" w:rsidRDefault="00901AAA" w:rsidP="00901AAA">
      <w:pPr>
        <w:autoSpaceDE w:val="0"/>
        <w:autoSpaceDN w:val="0"/>
        <w:adjustRightInd w:val="0"/>
        <w:spacing w:after="0" w:line="240" w:lineRule="auto"/>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14) количество учтенных объектов контроля, отнесенных к категориям риска, по каждой из категорий риска, на конец отчетного периода;</w:t>
      </w:r>
    </w:p>
    <w:p w:rsidR="00901AAA" w:rsidRPr="00901AAA" w:rsidRDefault="00901AAA" w:rsidP="00901AAA">
      <w:pPr>
        <w:autoSpaceDE w:val="0"/>
        <w:autoSpaceDN w:val="0"/>
        <w:adjustRightInd w:val="0"/>
        <w:spacing w:after="0" w:line="240" w:lineRule="auto"/>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15) количество учтенных контролируемых лиц на конец отчетного периода;</w:t>
      </w:r>
    </w:p>
    <w:p w:rsidR="00901AAA" w:rsidRPr="00901AAA" w:rsidRDefault="00901AAA" w:rsidP="00901AAA">
      <w:pPr>
        <w:autoSpaceDE w:val="0"/>
        <w:autoSpaceDN w:val="0"/>
        <w:adjustRightInd w:val="0"/>
        <w:spacing w:after="0" w:line="240" w:lineRule="auto"/>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16) количество учтенных контролируемых лиц, в отношении которых проведены контрольные мероприятия, за отчетный период;</w:t>
      </w:r>
    </w:p>
    <w:p w:rsidR="00901AAA" w:rsidRPr="00901AAA" w:rsidRDefault="00901AAA" w:rsidP="00901AAA">
      <w:pPr>
        <w:autoSpaceDE w:val="0"/>
        <w:autoSpaceDN w:val="0"/>
        <w:adjustRightInd w:val="0"/>
        <w:spacing w:after="0" w:line="240" w:lineRule="auto"/>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17) общее количество жалоб, поданных контролируемыми лицами за отчетный период;</w:t>
      </w:r>
    </w:p>
    <w:p w:rsidR="00901AAA" w:rsidRPr="00901AAA" w:rsidRDefault="00901AAA" w:rsidP="00901AAA">
      <w:pPr>
        <w:autoSpaceDE w:val="0"/>
        <w:autoSpaceDN w:val="0"/>
        <w:adjustRightInd w:val="0"/>
        <w:spacing w:after="0" w:line="240" w:lineRule="auto"/>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18) количество жалоб, в отношении которых контрольным органом был нарушен срок рассмотрения, за отчетный период;</w:t>
      </w:r>
    </w:p>
    <w:p w:rsidR="00901AAA" w:rsidRPr="00901AAA" w:rsidRDefault="00901AAA" w:rsidP="00901AAA">
      <w:pPr>
        <w:autoSpaceDE w:val="0"/>
        <w:autoSpaceDN w:val="0"/>
        <w:adjustRightInd w:val="0"/>
        <w:spacing w:after="0" w:line="240" w:lineRule="auto"/>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 xml:space="preserve">19) количество жалоб, поданных контролируемыми лицами, по </w:t>
      </w:r>
      <w:proofErr w:type="gramStart"/>
      <w:r w:rsidRPr="00901AAA">
        <w:rPr>
          <w:rFonts w:ascii="Times New Roman" w:eastAsia="Times New Roman" w:hAnsi="Times New Roman" w:cs="Times New Roman"/>
          <w:lang w:eastAsia="ru-RU"/>
        </w:rPr>
        <w:t>итогам</w:t>
      </w:r>
      <w:proofErr w:type="gramEnd"/>
      <w:r w:rsidRPr="00901AAA">
        <w:rPr>
          <w:rFonts w:ascii="Times New Roman" w:eastAsia="Times New Roman" w:hAnsi="Times New Roman" w:cs="Times New Roman"/>
          <w:lang w:eastAsia="ru-RU"/>
        </w:rPr>
        <w:t xml:space="preserve">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контрольных органов недействительными, за отчетный период;</w:t>
      </w:r>
    </w:p>
    <w:p w:rsidR="00901AAA" w:rsidRPr="00901AAA" w:rsidRDefault="00901AAA" w:rsidP="00901AAA">
      <w:pPr>
        <w:autoSpaceDE w:val="0"/>
        <w:autoSpaceDN w:val="0"/>
        <w:adjustRightInd w:val="0"/>
        <w:spacing w:after="0" w:line="240" w:lineRule="auto"/>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lastRenderedPageBreak/>
        <w:t>20) количество исковых заявлений об оспаривании решений, действий (бездействий) должностных лиц контрольных органов, направленных контролируемыми лицами в судебном порядке, за отчетный период;</w:t>
      </w:r>
    </w:p>
    <w:p w:rsidR="00901AAA" w:rsidRPr="00901AAA" w:rsidRDefault="00901AAA" w:rsidP="00901AAA">
      <w:pPr>
        <w:autoSpaceDE w:val="0"/>
        <w:autoSpaceDN w:val="0"/>
        <w:adjustRightInd w:val="0"/>
        <w:spacing w:after="0" w:line="240" w:lineRule="auto"/>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21) количество исковых заявлений об оспаривании решений, действий (бездействий) должностных лиц контрольных органов, направленных контролируемыми лицами в судебном порядке, по которым принято решение об удовлетворении заявленных требований, за отчетный период;</w:t>
      </w:r>
    </w:p>
    <w:p w:rsidR="00901AAA" w:rsidRPr="00901AAA" w:rsidRDefault="00901AAA" w:rsidP="00901AAA">
      <w:pPr>
        <w:autoSpaceDE w:val="0"/>
        <w:autoSpaceDN w:val="0"/>
        <w:adjustRightInd w:val="0"/>
        <w:spacing w:after="0" w:line="240" w:lineRule="auto"/>
        <w:jc w:val="both"/>
        <w:rPr>
          <w:rFonts w:ascii="Times New Roman" w:eastAsia="Times New Roman" w:hAnsi="Times New Roman" w:cs="Times New Roman"/>
          <w:lang w:eastAsia="ru-RU"/>
        </w:rPr>
      </w:pPr>
      <w:r w:rsidRPr="00901AAA">
        <w:rPr>
          <w:rFonts w:ascii="Times New Roman" w:eastAsia="Times New Roman" w:hAnsi="Times New Roman" w:cs="Times New Roman"/>
          <w:lang w:eastAsia="ru-RU"/>
        </w:rPr>
        <w:t>22) 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p w:rsidR="00901AAA" w:rsidRPr="00901AAA" w:rsidRDefault="00901AAA" w:rsidP="00901AAA">
      <w:pPr>
        <w:keepNext/>
        <w:spacing w:after="0" w:line="240" w:lineRule="auto"/>
        <w:outlineLvl w:val="0"/>
        <w:rPr>
          <w:rFonts w:ascii="Times New Roman" w:eastAsia="Times New Roman" w:hAnsi="Times New Roman" w:cs="Times New Roman"/>
          <w:sz w:val="28"/>
          <w:szCs w:val="28"/>
          <w:lang w:eastAsia="ru-RU"/>
        </w:rPr>
      </w:pPr>
      <w:r w:rsidRPr="00901AAA">
        <w:rPr>
          <w:rFonts w:ascii="Times New Roman" w:eastAsia="Times New Roman" w:hAnsi="Times New Roman" w:cs="Times New Roman"/>
          <w:sz w:val="28"/>
          <w:szCs w:val="28"/>
          <w:lang w:eastAsia="ru-RU"/>
        </w:rPr>
        <w:lastRenderedPageBreak/>
        <w:tab/>
      </w:r>
      <w:r w:rsidRPr="00901AAA">
        <w:rPr>
          <w:rFonts w:ascii="Times New Roman" w:eastAsia="Times New Roman" w:hAnsi="Times New Roman" w:cs="Times New Roman"/>
          <w:sz w:val="28"/>
          <w:szCs w:val="28"/>
          <w:lang w:eastAsia="ru-RU"/>
        </w:rPr>
        <w:tab/>
      </w:r>
      <w:r w:rsidRPr="00901AAA">
        <w:rPr>
          <w:rFonts w:ascii="Times New Roman" w:eastAsia="Times New Roman" w:hAnsi="Times New Roman" w:cs="Times New Roman"/>
          <w:sz w:val="28"/>
          <w:szCs w:val="28"/>
          <w:lang w:eastAsia="ru-RU"/>
        </w:rPr>
        <w:tab/>
      </w:r>
      <w:r w:rsidRPr="00901AAA">
        <w:rPr>
          <w:rFonts w:ascii="Times New Roman" w:eastAsia="Times New Roman" w:hAnsi="Times New Roman" w:cs="Times New Roman"/>
          <w:sz w:val="28"/>
          <w:szCs w:val="28"/>
          <w:lang w:eastAsia="ru-RU"/>
        </w:rPr>
        <w:tab/>
      </w:r>
      <w:r w:rsidRPr="00901AAA">
        <w:rPr>
          <w:rFonts w:ascii="Times New Roman" w:eastAsia="Times New Roman" w:hAnsi="Times New Roman" w:cs="Times New Roman"/>
          <w:sz w:val="28"/>
          <w:szCs w:val="28"/>
          <w:lang w:eastAsia="ru-RU"/>
        </w:rPr>
        <w:tab/>
        <w:t xml:space="preserve">  </w:t>
      </w:r>
    </w:p>
    <w:p w:rsidR="00042DED" w:rsidRDefault="00042DED" w:rsidP="00042DED">
      <w:pPr>
        <w:keepNext/>
        <w:spacing w:before="240" w:after="60" w:line="240" w:lineRule="auto"/>
        <w:jc w:val="both"/>
        <w:outlineLvl w:val="1"/>
        <w:rPr>
          <w:rFonts w:ascii="Times New Roman" w:eastAsia="Times New Roman" w:hAnsi="Times New Roman" w:cs="Times New Roman"/>
          <w:bCs/>
          <w:iCs/>
          <w:lang w:eastAsia="ru-RU"/>
        </w:rPr>
      </w:pPr>
    </w:p>
    <w:p w:rsidR="00042DED" w:rsidRDefault="00042DED" w:rsidP="00042DED">
      <w:pPr>
        <w:keepNext/>
        <w:spacing w:before="240" w:after="60" w:line="240" w:lineRule="auto"/>
        <w:jc w:val="both"/>
        <w:outlineLvl w:val="1"/>
        <w:rPr>
          <w:rFonts w:ascii="Times New Roman" w:eastAsia="Times New Roman" w:hAnsi="Times New Roman" w:cs="Times New Roman"/>
          <w:bCs/>
          <w:iCs/>
          <w:lang w:eastAsia="ru-RU"/>
        </w:rPr>
      </w:pPr>
    </w:p>
    <w:p w:rsidR="00901AAA" w:rsidRDefault="00901AAA" w:rsidP="00042DED">
      <w:pPr>
        <w:keepNext/>
        <w:spacing w:before="240" w:after="60" w:line="240" w:lineRule="auto"/>
        <w:jc w:val="both"/>
        <w:outlineLvl w:val="1"/>
        <w:rPr>
          <w:rFonts w:ascii="Times New Roman" w:eastAsia="Times New Roman" w:hAnsi="Times New Roman" w:cs="Times New Roman"/>
          <w:bCs/>
          <w:iCs/>
          <w:lang w:eastAsia="ru-RU"/>
        </w:rPr>
      </w:pPr>
    </w:p>
    <w:p w:rsidR="00901AAA" w:rsidRDefault="00901AAA" w:rsidP="00042DED">
      <w:pPr>
        <w:keepNext/>
        <w:spacing w:before="240" w:after="60" w:line="240" w:lineRule="auto"/>
        <w:jc w:val="both"/>
        <w:outlineLvl w:val="1"/>
        <w:rPr>
          <w:rFonts w:ascii="Times New Roman" w:eastAsia="Times New Roman" w:hAnsi="Times New Roman" w:cs="Times New Roman"/>
          <w:bCs/>
          <w:iCs/>
          <w:lang w:eastAsia="ru-RU"/>
        </w:rPr>
      </w:pPr>
    </w:p>
    <w:p w:rsidR="00901AAA" w:rsidRDefault="00901AAA" w:rsidP="00042DED">
      <w:pPr>
        <w:keepNext/>
        <w:spacing w:before="240" w:after="60" w:line="240" w:lineRule="auto"/>
        <w:jc w:val="both"/>
        <w:outlineLvl w:val="1"/>
        <w:rPr>
          <w:rFonts w:ascii="Times New Roman" w:eastAsia="Times New Roman" w:hAnsi="Times New Roman" w:cs="Times New Roman"/>
          <w:bCs/>
          <w:iCs/>
          <w:lang w:eastAsia="ru-RU"/>
        </w:rPr>
      </w:pPr>
    </w:p>
    <w:p w:rsidR="00901AAA" w:rsidRDefault="00901AAA" w:rsidP="00042DED">
      <w:pPr>
        <w:keepNext/>
        <w:spacing w:before="240" w:after="60" w:line="240" w:lineRule="auto"/>
        <w:jc w:val="both"/>
        <w:outlineLvl w:val="1"/>
        <w:rPr>
          <w:rFonts w:ascii="Times New Roman" w:eastAsia="Times New Roman" w:hAnsi="Times New Roman" w:cs="Times New Roman"/>
          <w:bCs/>
          <w:iCs/>
          <w:lang w:eastAsia="ru-RU"/>
        </w:rPr>
      </w:pPr>
    </w:p>
    <w:p w:rsidR="00901AAA" w:rsidRDefault="00901AAA" w:rsidP="00042DED">
      <w:pPr>
        <w:keepNext/>
        <w:spacing w:before="240" w:after="60" w:line="240" w:lineRule="auto"/>
        <w:jc w:val="both"/>
        <w:outlineLvl w:val="1"/>
        <w:rPr>
          <w:rFonts w:ascii="Times New Roman" w:eastAsia="Times New Roman" w:hAnsi="Times New Roman" w:cs="Times New Roman"/>
          <w:bCs/>
          <w:iCs/>
          <w:lang w:eastAsia="ru-RU"/>
        </w:rPr>
      </w:pPr>
    </w:p>
    <w:p w:rsidR="00901AAA" w:rsidRDefault="00901AAA" w:rsidP="00042DED">
      <w:pPr>
        <w:keepNext/>
        <w:spacing w:before="240" w:after="60" w:line="240" w:lineRule="auto"/>
        <w:jc w:val="both"/>
        <w:outlineLvl w:val="1"/>
        <w:rPr>
          <w:rFonts w:ascii="Times New Roman" w:eastAsia="Times New Roman" w:hAnsi="Times New Roman" w:cs="Times New Roman"/>
          <w:bCs/>
          <w:iCs/>
          <w:lang w:eastAsia="ru-RU"/>
        </w:rPr>
      </w:pPr>
    </w:p>
    <w:p w:rsidR="00901AAA" w:rsidRDefault="00901AAA" w:rsidP="00042DED">
      <w:pPr>
        <w:keepNext/>
        <w:spacing w:before="240" w:after="60" w:line="240" w:lineRule="auto"/>
        <w:jc w:val="both"/>
        <w:outlineLvl w:val="1"/>
        <w:rPr>
          <w:rFonts w:ascii="Times New Roman" w:eastAsia="Times New Roman" w:hAnsi="Times New Roman" w:cs="Times New Roman"/>
          <w:bCs/>
          <w:iCs/>
          <w:lang w:eastAsia="ru-RU"/>
        </w:rPr>
      </w:pPr>
    </w:p>
    <w:p w:rsidR="00901AAA" w:rsidRDefault="00901AAA" w:rsidP="00042DED">
      <w:pPr>
        <w:keepNext/>
        <w:spacing w:before="240" w:after="60" w:line="240" w:lineRule="auto"/>
        <w:jc w:val="both"/>
        <w:outlineLvl w:val="1"/>
        <w:rPr>
          <w:rFonts w:ascii="Times New Roman" w:eastAsia="Times New Roman" w:hAnsi="Times New Roman" w:cs="Times New Roman"/>
          <w:bCs/>
          <w:iCs/>
          <w:lang w:eastAsia="ru-RU"/>
        </w:rPr>
      </w:pPr>
    </w:p>
    <w:p w:rsidR="00901AAA" w:rsidRDefault="00901AAA" w:rsidP="00042DED">
      <w:pPr>
        <w:keepNext/>
        <w:spacing w:before="240" w:after="60" w:line="240" w:lineRule="auto"/>
        <w:jc w:val="both"/>
        <w:outlineLvl w:val="1"/>
        <w:rPr>
          <w:rFonts w:ascii="Times New Roman" w:eastAsia="Times New Roman" w:hAnsi="Times New Roman" w:cs="Times New Roman"/>
          <w:bCs/>
          <w:iCs/>
          <w:lang w:eastAsia="ru-RU"/>
        </w:rPr>
      </w:pPr>
    </w:p>
    <w:p w:rsidR="00901AAA" w:rsidRDefault="00901AAA" w:rsidP="00042DED">
      <w:pPr>
        <w:keepNext/>
        <w:spacing w:before="240" w:after="60" w:line="240" w:lineRule="auto"/>
        <w:jc w:val="both"/>
        <w:outlineLvl w:val="1"/>
        <w:rPr>
          <w:rFonts w:ascii="Times New Roman" w:eastAsia="Times New Roman" w:hAnsi="Times New Roman" w:cs="Times New Roman"/>
          <w:bCs/>
          <w:iCs/>
          <w:lang w:eastAsia="ru-RU"/>
        </w:rPr>
      </w:pPr>
    </w:p>
    <w:p w:rsidR="00901AAA" w:rsidRDefault="00901AAA" w:rsidP="00042DED">
      <w:pPr>
        <w:keepNext/>
        <w:spacing w:before="240" w:after="60" w:line="240" w:lineRule="auto"/>
        <w:jc w:val="both"/>
        <w:outlineLvl w:val="1"/>
        <w:rPr>
          <w:rFonts w:ascii="Times New Roman" w:eastAsia="Times New Roman" w:hAnsi="Times New Roman" w:cs="Times New Roman"/>
          <w:bCs/>
          <w:iCs/>
          <w:lang w:eastAsia="ru-RU"/>
        </w:rPr>
      </w:pPr>
    </w:p>
    <w:p w:rsidR="00901AAA" w:rsidRDefault="00901AAA" w:rsidP="00042DED">
      <w:pPr>
        <w:keepNext/>
        <w:spacing w:before="240" w:after="60" w:line="240" w:lineRule="auto"/>
        <w:jc w:val="both"/>
        <w:outlineLvl w:val="1"/>
        <w:rPr>
          <w:rFonts w:ascii="Times New Roman" w:eastAsia="Times New Roman" w:hAnsi="Times New Roman" w:cs="Times New Roman"/>
          <w:bCs/>
          <w:iCs/>
          <w:lang w:eastAsia="ru-RU"/>
        </w:rPr>
      </w:pPr>
    </w:p>
    <w:p w:rsidR="00901AAA" w:rsidRDefault="00901AAA" w:rsidP="00042DED">
      <w:pPr>
        <w:keepNext/>
        <w:spacing w:before="240" w:after="60" w:line="240" w:lineRule="auto"/>
        <w:jc w:val="both"/>
        <w:outlineLvl w:val="1"/>
        <w:rPr>
          <w:rFonts w:ascii="Times New Roman" w:eastAsia="Times New Roman" w:hAnsi="Times New Roman" w:cs="Times New Roman"/>
          <w:bCs/>
          <w:iCs/>
          <w:lang w:eastAsia="ru-RU"/>
        </w:rPr>
      </w:pPr>
    </w:p>
    <w:p w:rsidR="00042DED" w:rsidRDefault="00042DED" w:rsidP="00042DED">
      <w:pPr>
        <w:keepNext/>
        <w:spacing w:before="240" w:after="60" w:line="240" w:lineRule="auto"/>
        <w:jc w:val="both"/>
        <w:outlineLvl w:val="1"/>
        <w:rPr>
          <w:rFonts w:ascii="Times New Roman" w:eastAsia="Times New Roman" w:hAnsi="Times New Roman" w:cs="Times New Roman"/>
          <w:bCs/>
          <w:iCs/>
          <w:lang w:eastAsia="ru-RU"/>
        </w:rPr>
      </w:pPr>
    </w:p>
    <w:p w:rsidR="00042DED" w:rsidRDefault="00042DED" w:rsidP="00042DED">
      <w:pPr>
        <w:keepNext/>
        <w:spacing w:before="240" w:after="60" w:line="240" w:lineRule="auto"/>
        <w:jc w:val="both"/>
        <w:outlineLvl w:val="1"/>
        <w:rPr>
          <w:rFonts w:ascii="Times New Roman" w:eastAsia="Times New Roman" w:hAnsi="Times New Roman" w:cs="Times New Roman"/>
          <w:bCs/>
          <w:iCs/>
          <w:lang w:eastAsia="ru-RU"/>
        </w:rPr>
      </w:pPr>
    </w:p>
    <w:p w:rsidR="00042DED" w:rsidRDefault="00042DED" w:rsidP="00042DED">
      <w:pPr>
        <w:keepNext/>
        <w:spacing w:before="240" w:after="60" w:line="240" w:lineRule="auto"/>
        <w:jc w:val="both"/>
        <w:outlineLvl w:val="1"/>
        <w:rPr>
          <w:rFonts w:ascii="Times New Roman" w:eastAsia="Times New Roman" w:hAnsi="Times New Roman" w:cs="Times New Roman"/>
          <w:bCs/>
          <w:iCs/>
          <w:lang w:eastAsia="ru-RU"/>
        </w:rPr>
      </w:pPr>
    </w:p>
    <w:p w:rsidR="00042DED" w:rsidRDefault="00042DED" w:rsidP="00042DED">
      <w:pPr>
        <w:keepNext/>
        <w:spacing w:before="240" w:after="60" w:line="240" w:lineRule="auto"/>
        <w:jc w:val="both"/>
        <w:outlineLvl w:val="1"/>
        <w:rPr>
          <w:rFonts w:ascii="Times New Roman" w:eastAsia="Times New Roman" w:hAnsi="Times New Roman" w:cs="Times New Roman"/>
          <w:bCs/>
          <w:iCs/>
          <w:lang w:eastAsia="ru-RU"/>
        </w:rPr>
      </w:pPr>
    </w:p>
    <w:p w:rsidR="00042DED" w:rsidRDefault="00042DED" w:rsidP="00042DED">
      <w:pPr>
        <w:keepNext/>
        <w:spacing w:before="240" w:after="60" w:line="240" w:lineRule="auto"/>
        <w:jc w:val="both"/>
        <w:outlineLvl w:val="1"/>
        <w:rPr>
          <w:rFonts w:ascii="Times New Roman" w:eastAsia="Times New Roman" w:hAnsi="Times New Roman" w:cs="Times New Roman"/>
          <w:bCs/>
          <w:iCs/>
          <w:lang w:eastAsia="ru-RU"/>
        </w:rPr>
      </w:pPr>
    </w:p>
    <w:p w:rsidR="00042DED" w:rsidRDefault="00042DED" w:rsidP="00042DED">
      <w:pPr>
        <w:keepNext/>
        <w:spacing w:before="240" w:after="60" w:line="240" w:lineRule="auto"/>
        <w:jc w:val="both"/>
        <w:outlineLvl w:val="1"/>
        <w:rPr>
          <w:rFonts w:ascii="Times New Roman" w:eastAsia="Times New Roman" w:hAnsi="Times New Roman" w:cs="Times New Roman"/>
          <w:bCs/>
          <w:iCs/>
          <w:lang w:eastAsia="ru-RU"/>
        </w:rPr>
      </w:pPr>
    </w:p>
    <w:p w:rsidR="00042DED" w:rsidRDefault="00042DED" w:rsidP="00042DED">
      <w:pPr>
        <w:keepNext/>
        <w:spacing w:before="240" w:after="60" w:line="240" w:lineRule="auto"/>
        <w:jc w:val="both"/>
        <w:outlineLvl w:val="1"/>
        <w:rPr>
          <w:rFonts w:ascii="Times New Roman" w:eastAsia="Times New Roman" w:hAnsi="Times New Roman" w:cs="Times New Roman"/>
          <w:bCs/>
          <w:iCs/>
          <w:lang w:eastAsia="ru-RU"/>
        </w:rPr>
      </w:pPr>
    </w:p>
    <w:p w:rsidR="00042DED" w:rsidRDefault="00042DED" w:rsidP="00042DED">
      <w:pPr>
        <w:keepNext/>
        <w:spacing w:before="240" w:after="60" w:line="240" w:lineRule="auto"/>
        <w:jc w:val="both"/>
        <w:outlineLvl w:val="1"/>
        <w:rPr>
          <w:rFonts w:ascii="Times New Roman" w:eastAsia="Times New Roman" w:hAnsi="Times New Roman" w:cs="Times New Roman"/>
          <w:bCs/>
          <w:iCs/>
          <w:lang w:eastAsia="ru-RU"/>
        </w:rPr>
      </w:pPr>
    </w:p>
    <w:p w:rsidR="00042DED" w:rsidRDefault="00042DED" w:rsidP="00042DED">
      <w:pPr>
        <w:keepNext/>
        <w:spacing w:before="240" w:after="60" w:line="240" w:lineRule="auto"/>
        <w:jc w:val="both"/>
        <w:outlineLvl w:val="1"/>
        <w:rPr>
          <w:rFonts w:ascii="Times New Roman" w:eastAsia="Times New Roman" w:hAnsi="Times New Roman" w:cs="Times New Roman"/>
          <w:bCs/>
          <w:iCs/>
          <w:lang w:eastAsia="ru-RU"/>
        </w:rPr>
      </w:pPr>
    </w:p>
    <w:p w:rsidR="00042DED" w:rsidRDefault="00042DED" w:rsidP="00042DED">
      <w:pPr>
        <w:keepNext/>
        <w:spacing w:before="240" w:after="60" w:line="240" w:lineRule="auto"/>
        <w:jc w:val="both"/>
        <w:outlineLvl w:val="1"/>
        <w:rPr>
          <w:rFonts w:ascii="Times New Roman" w:eastAsia="Times New Roman" w:hAnsi="Times New Roman" w:cs="Times New Roman"/>
          <w:bCs/>
          <w:iCs/>
          <w:lang w:eastAsia="ru-RU"/>
        </w:rPr>
      </w:pPr>
    </w:p>
    <w:p w:rsidR="00042DED" w:rsidRDefault="00042DED" w:rsidP="00042DED">
      <w:pPr>
        <w:keepNext/>
        <w:spacing w:before="240" w:after="60" w:line="240" w:lineRule="auto"/>
        <w:jc w:val="both"/>
        <w:outlineLvl w:val="1"/>
        <w:rPr>
          <w:rFonts w:ascii="Times New Roman" w:eastAsia="Times New Roman" w:hAnsi="Times New Roman" w:cs="Times New Roman"/>
          <w:bCs/>
          <w:iCs/>
          <w:lang w:eastAsia="ru-RU"/>
        </w:rPr>
      </w:pPr>
    </w:p>
    <w:p w:rsidR="00042DED" w:rsidRDefault="00042DED" w:rsidP="00042DED">
      <w:pPr>
        <w:keepNext/>
        <w:spacing w:before="240" w:after="60" w:line="240" w:lineRule="auto"/>
        <w:jc w:val="both"/>
        <w:outlineLvl w:val="1"/>
        <w:rPr>
          <w:rFonts w:ascii="Times New Roman" w:eastAsia="Times New Roman" w:hAnsi="Times New Roman" w:cs="Times New Roman"/>
          <w:bCs/>
          <w:iCs/>
          <w:lang w:eastAsia="ru-RU"/>
        </w:rPr>
      </w:pPr>
    </w:p>
    <w:p w:rsidR="00FA2FCE" w:rsidRDefault="00FA2FCE" w:rsidP="00B32FA3">
      <w:pPr>
        <w:tabs>
          <w:tab w:val="left" w:pos="900"/>
        </w:tabs>
        <w:spacing w:after="0" w:line="240" w:lineRule="auto"/>
        <w:rPr>
          <w:rFonts w:ascii="Times New Roman" w:eastAsia="Times New Roman" w:hAnsi="Times New Roman" w:cs="Times New Roman"/>
          <w:b/>
          <w:sz w:val="28"/>
          <w:szCs w:val="20"/>
          <w:lang w:eastAsia="ru-RU"/>
        </w:rPr>
      </w:pPr>
    </w:p>
    <w:p w:rsidR="00FA2FCE" w:rsidRDefault="00FA2FCE" w:rsidP="00FA2FCE">
      <w:pPr>
        <w:tabs>
          <w:tab w:val="left" w:pos="900"/>
        </w:tabs>
        <w:spacing w:after="0" w:line="240" w:lineRule="auto"/>
        <w:jc w:val="center"/>
        <w:rPr>
          <w:rFonts w:ascii="Times New Roman" w:eastAsia="Times New Roman" w:hAnsi="Times New Roman" w:cs="Times New Roman"/>
          <w:b/>
          <w:sz w:val="28"/>
          <w:szCs w:val="20"/>
          <w:lang w:eastAsia="ru-RU"/>
        </w:rPr>
      </w:pPr>
    </w:p>
    <w:p w:rsidR="00FA2FCE" w:rsidRDefault="00FA2FCE" w:rsidP="00FA2FCE">
      <w:pPr>
        <w:tabs>
          <w:tab w:val="left" w:pos="900"/>
        </w:tabs>
        <w:spacing w:after="0" w:line="240" w:lineRule="auto"/>
        <w:jc w:val="center"/>
        <w:rPr>
          <w:rFonts w:ascii="Times New Roman" w:eastAsia="Times New Roman" w:hAnsi="Times New Roman" w:cs="Times New Roman"/>
          <w:b/>
          <w:sz w:val="28"/>
          <w:szCs w:val="20"/>
          <w:lang w:eastAsia="ru-RU"/>
        </w:rPr>
      </w:pPr>
      <w:r w:rsidRPr="00FA2FCE">
        <w:rPr>
          <w:rFonts w:ascii="Times New Roman" w:eastAsia="Times New Roman" w:hAnsi="Times New Roman" w:cs="Times New Roman"/>
          <w:b/>
          <w:sz w:val="28"/>
          <w:szCs w:val="20"/>
          <w:lang w:eastAsia="ru-RU"/>
        </w:rPr>
        <w:t>II. Постановления администрации сельского поселения «Тимшер»:</w:t>
      </w:r>
    </w:p>
    <w:p w:rsidR="00FA2FCE" w:rsidRPr="00FA2FCE" w:rsidRDefault="00FA2FCE" w:rsidP="00FA2FCE">
      <w:pPr>
        <w:tabs>
          <w:tab w:val="left" w:pos="900"/>
        </w:tabs>
        <w:spacing w:after="0" w:line="240" w:lineRule="auto"/>
        <w:jc w:val="center"/>
        <w:rPr>
          <w:rFonts w:ascii="Times New Roman" w:eastAsia="Times New Roman" w:hAnsi="Times New Roman" w:cs="Times New Roman"/>
          <w:b/>
          <w:sz w:val="28"/>
          <w:szCs w:val="20"/>
          <w:lang w:eastAsia="ru-RU"/>
        </w:rPr>
      </w:pPr>
    </w:p>
    <w:p w:rsidR="00B32FA3" w:rsidRPr="00B32FA3" w:rsidRDefault="00FA2FCE" w:rsidP="00B32FA3">
      <w:pPr>
        <w:pStyle w:val="af2"/>
        <w:spacing w:after="0" w:line="240" w:lineRule="auto"/>
        <w:ind w:left="0"/>
        <w:jc w:val="both"/>
        <w:rPr>
          <w:rFonts w:ascii="Times New Roman" w:eastAsia="Calibri" w:hAnsi="Times New Roman" w:cs="Times New Roman"/>
          <w:b/>
          <w:i/>
          <w:sz w:val="24"/>
          <w:szCs w:val="24"/>
          <w:lang w:val="x-none"/>
        </w:rPr>
      </w:pPr>
      <w:r w:rsidRPr="00B32FA3">
        <w:rPr>
          <w:rFonts w:ascii="Times New Roman" w:eastAsia="Times New Roman" w:hAnsi="Times New Roman" w:cs="Times New Roman"/>
          <w:b/>
          <w:bCs/>
          <w:i/>
          <w:iCs/>
          <w:sz w:val="24"/>
          <w:szCs w:val="24"/>
          <w:lang w:eastAsia="ru-RU"/>
        </w:rPr>
        <w:t xml:space="preserve">    2.1. </w:t>
      </w:r>
      <w:r w:rsidR="00B32FA3" w:rsidRPr="00B32FA3">
        <w:rPr>
          <w:rFonts w:ascii="Times New Roman" w:eastAsia="Calibri" w:hAnsi="Times New Roman" w:cs="Times New Roman"/>
          <w:b/>
          <w:i/>
          <w:sz w:val="24"/>
          <w:szCs w:val="24"/>
          <w:lang w:val="x-none"/>
        </w:rPr>
        <w:t>Об  утверждении административного регламента  предоставления муниципальной услуги «</w:t>
      </w:r>
      <w:r w:rsidR="00B32FA3" w:rsidRPr="00B32FA3">
        <w:rPr>
          <w:rFonts w:ascii="Times New Roman" w:eastAsia="Calibri" w:hAnsi="Times New Roman" w:cs="Times New Roman"/>
          <w:b/>
          <w:i/>
          <w:sz w:val="24"/>
          <w:szCs w:val="24"/>
          <w:lang w:val="x-none" w:eastAsia="x-none"/>
        </w:rPr>
        <w:t>Выдача справок и иных документов</w:t>
      </w:r>
      <w:r w:rsidR="00B32FA3" w:rsidRPr="00B32FA3">
        <w:rPr>
          <w:rFonts w:ascii="Times New Roman" w:eastAsia="Calibri" w:hAnsi="Times New Roman" w:cs="Times New Roman"/>
          <w:b/>
          <w:i/>
          <w:sz w:val="24"/>
          <w:szCs w:val="24"/>
          <w:lang w:val="x-none"/>
        </w:rPr>
        <w:t xml:space="preserve"> в сфере </w:t>
      </w:r>
    </w:p>
    <w:p w:rsidR="00F52C4D" w:rsidRDefault="00B32FA3" w:rsidP="00B32FA3">
      <w:pPr>
        <w:spacing w:after="480" w:line="240" w:lineRule="auto"/>
        <w:jc w:val="both"/>
        <w:rPr>
          <w:rFonts w:ascii="Times New Roman" w:eastAsia="Calibri" w:hAnsi="Times New Roman" w:cs="Times New Roman"/>
          <w:b/>
          <w:bCs/>
          <w:i/>
          <w:sz w:val="24"/>
          <w:szCs w:val="24"/>
        </w:rPr>
      </w:pPr>
      <w:r w:rsidRPr="00B32FA3">
        <w:rPr>
          <w:rFonts w:ascii="Times New Roman" w:eastAsia="Calibri" w:hAnsi="Times New Roman" w:cs="Times New Roman"/>
          <w:b/>
          <w:i/>
          <w:sz w:val="24"/>
          <w:szCs w:val="24"/>
          <w:lang w:val="x-none"/>
        </w:rPr>
        <w:t>жилищно-коммунального хозяйства»</w:t>
      </w:r>
      <w:r>
        <w:rPr>
          <w:rFonts w:ascii="Times New Roman" w:eastAsia="Calibri" w:hAnsi="Times New Roman" w:cs="Times New Roman"/>
          <w:b/>
          <w:bCs/>
          <w:i/>
          <w:sz w:val="24"/>
          <w:szCs w:val="24"/>
        </w:rPr>
        <w:t>:</w:t>
      </w:r>
    </w:p>
    <w:p w:rsidR="00B32FA3" w:rsidRPr="00B32FA3" w:rsidRDefault="00B32FA3" w:rsidP="00B32FA3">
      <w:pPr>
        <w:spacing w:after="0" w:line="240" w:lineRule="auto"/>
        <w:jc w:val="center"/>
        <w:rPr>
          <w:rFonts w:ascii="Times New Roman" w:eastAsia="Times New Roman" w:hAnsi="Times New Roman" w:cs="Times New Roman"/>
          <w:lang w:eastAsia="ru-RU"/>
        </w:rPr>
      </w:pPr>
      <w:r w:rsidRPr="00B32FA3">
        <w:rPr>
          <w:rFonts w:ascii="Times New Roman" w:eastAsia="Times New Roman" w:hAnsi="Times New Roman" w:cs="Times New Roman"/>
          <w:noProof/>
          <w:lang w:eastAsia="ru-RU"/>
        </w:rPr>
        <w:drawing>
          <wp:inline distT="0" distB="0" distL="0" distR="0" wp14:anchorId="1CA05595" wp14:editId="4DFFEC0D">
            <wp:extent cx="847725" cy="809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noFill/>
                    <a:ln>
                      <a:noFill/>
                    </a:ln>
                  </pic:spPr>
                </pic:pic>
              </a:graphicData>
            </a:graphic>
          </wp:inline>
        </w:drawing>
      </w:r>
      <w:r w:rsidRPr="00B32FA3">
        <w:rPr>
          <w:rFonts w:ascii="Times New Roman" w:eastAsia="Times New Roman" w:hAnsi="Times New Roman" w:cs="Times New Roman"/>
          <w:lang w:eastAsia="ru-RU"/>
        </w:rPr>
        <w:t xml:space="preserve">  </w:t>
      </w:r>
    </w:p>
    <w:p w:rsidR="00B32FA3" w:rsidRPr="00B32FA3" w:rsidRDefault="00B32FA3" w:rsidP="00B32FA3">
      <w:pPr>
        <w:spacing w:after="0" w:line="240" w:lineRule="auto"/>
        <w:jc w:val="center"/>
        <w:rPr>
          <w:rFonts w:ascii="Times New Roman" w:eastAsia="Times New Roman" w:hAnsi="Times New Roman" w:cs="Times New Roman"/>
          <w:b/>
          <w:lang w:eastAsia="ru-RU"/>
        </w:rPr>
      </w:pPr>
      <w:r w:rsidRPr="00B32FA3">
        <w:rPr>
          <w:rFonts w:ascii="Times New Roman" w:eastAsia="Times New Roman" w:hAnsi="Times New Roman" w:cs="Times New Roman"/>
          <w:b/>
          <w:lang w:eastAsia="ru-RU"/>
        </w:rPr>
        <w:t>«</w:t>
      </w:r>
      <w:proofErr w:type="spellStart"/>
      <w:r w:rsidRPr="00B32FA3">
        <w:rPr>
          <w:rFonts w:ascii="Times New Roman" w:eastAsia="Times New Roman" w:hAnsi="Times New Roman" w:cs="Times New Roman"/>
          <w:b/>
          <w:lang w:eastAsia="ru-RU"/>
        </w:rPr>
        <w:t>Тымсер</w:t>
      </w:r>
      <w:proofErr w:type="spellEnd"/>
      <w:r w:rsidRPr="00B32FA3">
        <w:rPr>
          <w:rFonts w:ascii="Times New Roman" w:eastAsia="Times New Roman" w:hAnsi="Times New Roman" w:cs="Times New Roman"/>
          <w:b/>
          <w:lang w:eastAsia="ru-RU"/>
        </w:rPr>
        <w:t xml:space="preserve">» </w:t>
      </w:r>
      <w:proofErr w:type="spellStart"/>
      <w:r w:rsidRPr="00B32FA3">
        <w:rPr>
          <w:rFonts w:ascii="Times New Roman" w:eastAsia="Times New Roman" w:hAnsi="Times New Roman" w:cs="Times New Roman"/>
          <w:b/>
          <w:lang w:eastAsia="ru-RU"/>
        </w:rPr>
        <w:t>сикт</w:t>
      </w:r>
      <w:proofErr w:type="spellEnd"/>
      <w:r w:rsidRPr="00B32FA3">
        <w:rPr>
          <w:rFonts w:ascii="Times New Roman" w:eastAsia="Times New Roman" w:hAnsi="Times New Roman" w:cs="Times New Roman"/>
          <w:b/>
          <w:lang w:eastAsia="ru-RU"/>
        </w:rPr>
        <w:t xml:space="preserve"> </w:t>
      </w:r>
      <w:proofErr w:type="spellStart"/>
      <w:r w:rsidRPr="00B32FA3">
        <w:rPr>
          <w:rFonts w:ascii="Times New Roman" w:eastAsia="Times New Roman" w:hAnsi="Times New Roman" w:cs="Times New Roman"/>
          <w:b/>
          <w:lang w:eastAsia="ru-RU"/>
        </w:rPr>
        <w:t>овмöдчöминса</w:t>
      </w:r>
      <w:proofErr w:type="spellEnd"/>
      <w:r w:rsidRPr="00B32FA3">
        <w:rPr>
          <w:rFonts w:ascii="Times New Roman" w:eastAsia="Times New Roman" w:hAnsi="Times New Roman" w:cs="Times New Roman"/>
          <w:b/>
          <w:lang w:eastAsia="ru-RU"/>
        </w:rPr>
        <w:t xml:space="preserve">  администрация</w:t>
      </w:r>
    </w:p>
    <w:p w:rsidR="00B32FA3" w:rsidRPr="00B32FA3" w:rsidRDefault="00B32FA3" w:rsidP="00B32FA3">
      <w:pPr>
        <w:spacing w:after="0" w:line="240" w:lineRule="auto"/>
        <w:jc w:val="center"/>
        <w:rPr>
          <w:rFonts w:ascii="Times New Roman" w:eastAsia="Times New Roman" w:hAnsi="Times New Roman" w:cs="Times New Roman"/>
          <w:b/>
          <w:lang w:eastAsia="ru-RU"/>
        </w:rPr>
      </w:pPr>
      <w:r w:rsidRPr="00B32FA3">
        <w:rPr>
          <w:rFonts w:ascii="Times New Roman" w:eastAsia="Times New Roman" w:hAnsi="Times New Roman" w:cs="Times New Roman"/>
          <w:noProof/>
          <w:lang w:eastAsia="ru-RU"/>
        </w:rPr>
        <mc:AlternateContent>
          <mc:Choice Requires="wps">
            <w:drawing>
              <wp:anchor distT="4294967295" distB="4294967295" distL="114300" distR="114300" simplePos="0" relativeHeight="251683328" behindDoc="0" locked="0" layoutInCell="1" allowOverlap="1" wp14:anchorId="6E0F8E07" wp14:editId="65C8A48B">
                <wp:simplePos x="0" y="0"/>
                <wp:positionH relativeFrom="column">
                  <wp:posOffset>114300</wp:posOffset>
                </wp:positionH>
                <wp:positionV relativeFrom="paragraph">
                  <wp:posOffset>182879</wp:posOffset>
                </wp:positionV>
                <wp:extent cx="5715000" cy="0"/>
                <wp:effectExtent l="0" t="0" r="1905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8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ACf&#10;liVPAgAAWgQAAA4AAAAAAAAAAAAAAAAALgIAAGRycy9lMm9Eb2MueG1sUEsBAi0AFAAGAAgAAAAh&#10;AGA1LyraAAAACAEAAA8AAAAAAAAAAAAAAAAAqQQAAGRycy9kb3ducmV2LnhtbFBLBQYAAAAABAAE&#10;APMAAACwBQAAAAA=&#10;"/>
            </w:pict>
          </mc:Fallback>
        </mc:AlternateContent>
      </w:r>
      <w:proofErr w:type="gramStart"/>
      <w:r w:rsidRPr="00B32FA3">
        <w:rPr>
          <w:rFonts w:ascii="Times New Roman" w:eastAsia="Times New Roman" w:hAnsi="Times New Roman" w:cs="Times New Roman"/>
          <w:b/>
          <w:lang w:eastAsia="ru-RU"/>
        </w:rPr>
        <w:t>ШУÖМ</w:t>
      </w:r>
      <w:proofErr w:type="gramEnd"/>
    </w:p>
    <w:p w:rsidR="00B32FA3" w:rsidRPr="00B32FA3" w:rsidRDefault="00B32FA3" w:rsidP="00B32FA3">
      <w:pPr>
        <w:spacing w:after="0" w:line="240" w:lineRule="auto"/>
        <w:jc w:val="center"/>
        <w:rPr>
          <w:rFonts w:ascii="Times New Roman" w:eastAsia="Times New Roman" w:hAnsi="Times New Roman" w:cs="Times New Roman"/>
          <w:b/>
          <w:lang w:eastAsia="ru-RU"/>
        </w:rPr>
      </w:pPr>
      <w:r w:rsidRPr="00B32FA3">
        <w:rPr>
          <w:rFonts w:ascii="Times New Roman" w:eastAsia="Times New Roman" w:hAnsi="Times New Roman" w:cs="Times New Roman"/>
          <w:b/>
          <w:lang w:eastAsia="ru-RU"/>
        </w:rPr>
        <w:t>Администрация сельского поселения «Тимшер»</w:t>
      </w:r>
    </w:p>
    <w:p w:rsidR="00B32FA3" w:rsidRPr="00B32FA3" w:rsidRDefault="00B32FA3" w:rsidP="00B32FA3">
      <w:pPr>
        <w:keepNext/>
        <w:spacing w:before="240" w:after="60" w:line="240" w:lineRule="auto"/>
        <w:jc w:val="center"/>
        <w:outlineLvl w:val="3"/>
        <w:rPr>
          <w:rFonts w:ascii="Times New Roman" w:eastAsia="Times New Roman" w:hAnsi="Times New Roman" w:cs="Times New Roman"/>
          <w:b/>
          <w:bCs/>
          <w:lang w:eastAsia="ru-RU"/>
        </w:rPr>
      </w:pPr>
      <w:r w:rsidRPr="00B32FA3">
        <w:rPr>
          <w:rFonts w:ascii="Times New Roman" w:eastAsia="Times New Roman" w:hAnsi="Times New Roman" w:cs="Times New Roman"/>
          <w:b/>
          <w:bCs/>
          <w:lang w:eastAsia="ru-RU"/>
        </w:rPr>
        <w:t>ПОСТАНОВЛЕНИЕ</w:t>
      </w:r>
    </w:p>
    <w:p w:rsidR="00B32FA3" w:rsidRPr="00B32FA3" w:rsidRDefault="00B32FA3" w:rsidP="00B32FA3">
      <w:pPr>
        <w:spacing w:after="0" w:line="240" w:lineRule="auto"/>
        <w:outlineLvl w:val="7"/>
        <w:rPr>
          <w:rFonts w:ascii="Calibri" w:eastAsia="Times New Roman" w:hAnsi="Calibri" w:cs="Times New Roman"/>
          <w:lang w:eastAsia="ru-RU"/>
        </w:rPr>
      </w:pPr>
    </w:p>
    <w:p w:rsidR="00B32FA3" w:rsidRPr="00B32FA3" w:rsidRDefault="00B32FA3" w:rsidP="00B32FA3">
      <w:pPr>
        <w:spacing w:after="0" w:line="240" w:lineRule="auto"/>
        <w:outlineLvl w:val="7"/>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 xml:space="preserve">05 мая 2022 года                                                                                          </w:t>
      </w:r>
      <w:r>
        <w:rPr>
          <w:rFonts w:ascii="Times New Roman" w:eastAsia="Times New Roman" w:hAnsi="Times New Roman" w:cs="Times New Roman"/>
          <w:lang w:eastAsia="ru-RU"/>
        </w:rPr>
        <w:t xml:space="preserve">                                   </w:t>
      </w:r>
      <w:r w:rsidRPr="00B32FA3">
        <w:rPr>
          <w:rFonts w:ascii="Times New Roman" w:eastAsia="Times New Roman" w:hAnsi="Times New Roman" w:cs="Times New Roman"/>
          <w:lang w:eastAsia="ru-RU"/>
        </w:rPr>
        <w:tab/>
        <w:t xml:space="preserve">      № 15</w:t>
      </w:r>
    </w:p>
    <w:p w:rsidR="00B32FA3" w:rsidRPr="00B32FA3" w:rsidRDefault="00B32FA3" w:rsidP="00B32FA3">
      <w:pPr>
        <w:spacing w:after="0" w:line="240" w:lineRule="auto"/>
        <w:jc w:val="center"/>
        <w:rPr>
          <w:rFonts w:ascii="Times New Roman" w:eastAsia="Calibri" w:hAnsi="Times New Roman" w:cs="Times New Roman"/>
          <w:sz w:val="20"/>
          <w:szCs w:val="20"/>
        </w:rPr>
      </w:pPr>
      <w:r w:rsidRPr="00B32FA3">
        <w:rPr>
          <w:rFonts w:ascii="Times New Roman" w:eastAsia="Calibri" w:hAnsi="Times New Roman" w:cs="Times New Roman"/>
          <w:sz w:val="20"/>
          <w:szCs w:val="20"/>
        </w:rPr>
        <w:t xml:space="preserve">   </w:t>
      </w:r>
      <w:proofErr w:type="spellStart"/>
      <w:r w:rsidRPr="00B32FA3">
        <w:rPr>
          <w:rFonts w:ascii="Times New Roman" w:eastAsia="Calibri" w:hAnsi="Times New Roman" w:cs="Times New Roman"/>
          <w:sz w:val="20"/>
          <w:szCs w:val="20"/>
        </w:rPr>
        <w:t>пст</w:t>
      </w:r>
      <w:proofErr w:type="gramStart"/>
      <w:r w:rsidRPr="00B32FA3">
        <w:rPr>
          <w:rFonts w:ascii="Times New Roman" w:eastAsia="Calibri" w:hAnsi="Times New Roman" w:cs="Times New Roman"/>
          <w:sz w:val="20"/>
          <w:szCs w:val="20"/>
        </w:rPr>
        <w:t>.Т</w:t>
      </w:r>
      <w:proofErr w:type="gramEnd"/>
      <w:r w:rsidRPr="00B32FA3">
        <w:rPr>
          <w:rFonts w:ascii="Times New Roman" w:eastAsia="Calibri" w:hAnsi="Times New Roman" w:cs="Times New Roman"/>
          <w:sz w:val="20"/>
          <w:szCs w:val="20"/>
        </w:rPr>
        <w:t>имшер</w:t>
      </w:r>
      <w:proofErr w:type="spellEnd"/>
    </w:p>
    <w:p w:rsidR="00B32FA3" w:rsidRPr="00B32FA3" w:rsidRDefault="00B32FA3" w:rsidP="00B32FA3">
      <w:pPr>
        <w:spacing w:after="0" w:line="240" w:lineRule="auto"/>
        <w:jc w:val="center"/>
        <w:rPr>
          <w:rFonts w:ascii="Times New Roman" w:eastAsia="Calibri" w:hAnsi="Times New Roman" w:cs="Times New Roman"/>
          <w:sz w:val="20"/>
          <w:szCs w:val="20"/>
        </w:rPr>
      </w:pPr>
      <w:r w:rsidRPr="00B32FA3">
        <w:rPr>
          <w:rFonts w:ascii="Times New Roman" w:eastAsia="Calibri" w:hAnsi="Times New Roman" w:cs="Times New Roman"/>
          <w:sz w:val="20"/>
          <w:szCs w:val="20"/>
        </w:rPr>
        <w:t>Усть-Куломский район</w:t>
      </w:r>
    </w:p>
    <w:p w:rsidR="00B32FA3" w:rsidRPr="00B32FA3" w:rsidRDefault="00B32FA3" w:rsidP="00B32FA3">
      <w:pPr>
        <w:spacing w:after="0" w:line="240" w:lineRule="auto"/>
        <w:jc w:val="center"/>
        <w:rPr>
          <w:rFonts w:ascii="Times New Roman" w:eastAsia="Calibri" w:hAnsi="Times New Roman" w:cs="Times New Roman"/>
          <w:sz w:val="20"/>
          <w:szCs w:val="20"/>
        </w:rPr>
      </w:pPr>
      <w:r w:rsidRPr="00B32FA3">
        <w:rPr>
          <w:rFonts w:ascii="Times New Roman" w:eastAsia="Calibri" w:hAnsi="Times New Roman" w:cs="Times New Roman"/>
          <w:sz w:val="20"/>
          <w:szCs w:val="20"/>
        </w:rPr>
        <w:t xml:space="preserve">   Республика Коми</w:t>
      </w:r>
    </w:p>
    <w:p w:rsidR="00B32FA3" w:rsidRPr="00B32FA3" w:rsidRDefault="00B32FA3" w:rsidP="00B32FA3">
      <w:pPr>
        <w:spacing w:after="0" w:line="240" w:lineRule="auto"/>
        <w:jc w:val="center"/>
        <w:rPr>
          <w:rFonts w:ascii="Times New Roman" w:eastAsia="Calibri" w:hAnsi="Times New Roman" w:cs="Times New Roman"/>
        </w:rPr>
      </w:pPr>
    </w:p>
    <w:p w:rsidR="00B32FA3" w:rsidRPr="00B32FA3" w:rsidRDefault="00B32FA3" w:rsidP="00B32FA3">
      <w:pPr>
        <w:spacing w:after="0" w:line="240" w:lineRule="auto"/>
        <w:jc w:val="center"/>
        <w:rPr>
          <w:rFonts w:ascii="Times New Roman" w:eastAsia="Calibri" w:hAnsi="Times New Roman" w:cs="Times New Roman"/>
          <w:b/>
          <w:lang w:val="x-none"/>
        </w:rPr>
      </w:pPr>
      <w:r w:rsidRPr="00B32FA3">
        <w:rPr>
          <w:rFonts w:ascii="Times New Roman" w:eastAsia="Calibri" w:hAnsi="Times New Roman" w:cs="Times New Roman"/>
          <w:b/>
          <w:lang w:val="x-none"/>
        </w:rPr>
        <w:t>Об  утверждении административного регламента  предоставления муниципальной услуги «</w:t>
      </w:r>
      <w:r w:rsidRPr="00B32FA3">
        <w:rPr>
          <w:rFonts w:ascii="Times New Roman" w:eastAsia="Calibri" w:hAnsi="Times New Roman" w:cs="Times New Roman"/>
          <w:b/>
          <w:lang w:val="x-none" w:eastAsia="x-none"/>
        </w:rPr>
        <w:t>Выдача справок и иных документов</w:t>
      </w:r>
      <w:r w:rsidRPr="00B32FA3">
        <w:rPr>
          <w:rFonts w:ascii="Times New Roman" w:eastAsia="Calibri" w:hAnsi="Times New Roman" w:cs="Times New Roman"/>
          <w:b/>
          <w:lang w:val="x-none"/>
        </w:rPr>
        <w:t xml:space="preserve"> в сфере </w:t>
      </w:r>
    </w:p>
    <w:p w:rsidR="00B32FA3" w:rsidRPr="00B32FA3" w:rsidRDefault="00B32FA3" w:rsidP="00B32FA3">
      <w:pPr>
        <w:spacing w:after="480" w:line="240" w:lineRule="auto"/>
        <w:jc w:val="center"/>
        <w:rPr>
          <w:rFonts w:ascii="Times New Roman" w:eastAsia="Calibri" w:hAnsi="Times New Roman" w:cs="Times New Roman"/>
          <w:b/>
          <w:bCs/>
          <w:lang w:val="x-none"/>
        </w:rPr>
      </w:pPr>
      <w:r w:rsidRPr="00B32FA3">
        <w:rPr>
          <w:rFonts w:ascii="Times New Roman" w:eastAsia="Calibri" w:hAnsi="Times New Roman" w:cs="Times New Roman"/>
          <w:b/>
          <w:lang w:val="x-none"/>
        </w:rPr>
        <w:t>жилищно-коммунального хозяйства»</w:t>
      </w:r>
    </w:p>
    <w:p w:rsidR="00B32FA3" w:rsidRPr="00B32FA3" w:rsidRDefault="00B32FA3" w:rsidP="00B32FA3">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ab/>
        <w:t xml:space="preserve">В соответствии с Федеральным законом от 27.07.2010 № 210-ФЗ «Об организации предоставления государственных и муниципальных услуг», </w:t>
      </w:r>
    </w:p>
    <w:p w:rsidR="00B32FA3" w:rsidRPr="00B32FA3" w:rsidRDefault="00B32FA3" w:rsidP="00B32FA3">
      <w:pPr>
        <w:widowControl w:val="0"/>
        <w:autoSpaceDE w:val="0"/>
        <w:autoSpaceDN w:val="0"/>
        <w:adjustRightInd w:val="0"/>
        <w:spacing w:after="0" w:line="240" w:lineRule="auto"/>
        <w:jc w:val="both"/>
        <w:rPr>
          <w:rFonts w:ascii="Times New Roman" w:eastAsia="Times New Roman" w:hAnsi="Times New Roman" w:cs="Times New Roman"/>
          <w:lang w:eastAsia="ru-RU"/>
        </w:rPr>
      </w:pPr>
      <w:proofErr w:type="gramStart"/>
      <w:r w:rsidRPr="00B32FA3">
        <w:rPr>
          <w:rFonts w:ascii="Times New Roman" w:eastAsia="Times New Roman" w:hAnsi="Times New Roman" w:cs="Times New Roman"/>
          <w:lang w:eastAsia="ru-RU"/>
        </w:rPr>
        <w:t>п</w:t>
      </w:r>
      <w:proofErr w:type="gramEnd"/>
      <w:r w:rsidRPr="00B32FA3">
        <w:rPr>
          <w:rFonts w:ascii="Times New Roman" w:eastAsia="Times New Roman" w:hAnsi="Times New Roman" w:cs="Times New Roman"/>
          <w:lang w:eastAsia="ru-RU"/>
        </w:rPr>
        <w:t xml:space="preserve"> о с т а н о в л я ю:</w:t>
      </w:r>
    </w:p>
    <w:p w:rsidR="00B32FA3" w:rsidRPr="00B32FA3" w:rsidRDefault="00B32FA3" w:rsidP="00B32FA3">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ab/>
        <w:t>1. Утвердить прилагаемый административный регламент предоставления муниципальной услуги  «Выдача справок и иных документов в сфере жилищно-коммунального хозяйства».</w:t>
      </w:r>
    </w:p>
    <w:p w:rsidR="00B32FA3" w:rsidRPr="00B32FA3" w:rsidRDefault="00B32FA3" w:rsidP="00B32FA3">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 xml:space="preserve">          2. </w:t>
      </w:r>
      <w:r w:rsidRPr="00B32FA3">
        <w:rPr>
          <w:rFonts w:ascii="Times New Roman" w:eastAsia="Times New Roman" w:hAnsi="Times New Roman" w:cs="Times New Roman"/>
          <w:bCs/>
          <w:lang w:eastAsia="ru-RU"/>
        </w:rPr>
        <w:t>Постановление администрации сельского поселения «Тимшер» от 19.04.2019 г. № 29 «Об утверждении административного регламента предоставления муниципальной услуги «Выдача справок и иных документов в сфере жилищно-коммунального хозяйства» отменить</w:t>
      </w:r>
    </w:p>
    <w:p w:rsidR="00B32FA3" w:rsidRPr="00B32FA3" w:rsidRDefault="00B32FA3" w:rsidP="00B32FA3">
      <w:pPr>
        <w:spacing w:after="0" w:line="240" w:lineRule="auto"/>
        <w:jc w:val="both"/>
        <w:rPr>
          <w:rFonts w:ascii="Times New Roman" w:eastAsia="Calibri" w:hAnsi="Times New Roman" w:cs="Times New Roman"/>
          <w:lang w:val="x-none"/>
        </w:rPr>
      </w:pPr>
      <w:r w:rsidRPr="00B32FA3">
        <w:rPr>
          <w:rFonts w:ascii="Times New Roman" w:eastAsia="Calibri" w:hAnsi="Times New Roman" w:cs="Times New Roman"/>
          <w:lang w:val="x-none"/>
        </w:rPr>
        <w:tab/>
      </w:r>
      <w:r w:rsidRPr="00B32FA3">
        <w:rPr>
          <w:rFonts w:ascii="Times New Roman" w:eastAsia="Calibri" w:hAnsi="Times New Roman" w:cs="Times New Roman"/>
        </w:rPr>
        <w:t>3</w:t>
      </w:r>
      <w:r w:rsidRPr="00B32FA3">
        <w:rPr>
          <w:rFonts w:ascii="Times New Roman" w:eastAsia="Calibri" w:hAnsi="Times New Roman" w:cs="Times New Roman"/>
          <w:lang w:val="x-none"/>
        </w:rPr>
        <w:t>. Настоящее постановление вступает в силу со дня его официального обнародования на информационном стенде администрации сельского поселения «</w:t>
      </w:r>
      <w:r w:rsidRPr="00B32FA3">
        <w:rPr>
          <w:rFonts w:ascii="Times New Roman" w:eastAsia="Calibri" w:hAnsi="Times New Roman" w:cs="Times New Roman"/>
        </w:rPr>
        <w:t>Тимшер</w:t>
      </w:r>
      <w:r w:rsidRPr="00B32FA3">
        <w:rPr>
          <w:rFonts w:ascii="Times New Roman" w:eastAsia="Calibri" w:hAnsi="Times New Roman" w:cs="Times New Roman"/>
          <w:lang w:val="x-none"/>
        </w:rPr>
        <w:t>».</w:t>
      </w:r>
    </w:p>
    <w:p w:rsidR="00B32FA3" w:rsidRPr="00B32FA3" w:rsidRDefault="00B32FA3" w:rsidP="00B32FA3">
      <w:pPr>
        <w:spacing w:after="0" w:line="240" w:lineRule="auto"/>
        <w:jc w:val="both"/>
        <w:rPr>
          <w:rFonts w:ascii="Times New Roman" w:eastAsia="Calibri" w:hAnsi="Times New Roman" w:cs="Times New Roman"/>
        </w:rPr>
      </w:pPr>
    </w:p>
    <w:p w:rsidR="00B32FA3" w:rsidRPr="00B32FA3" w:rsidRDefault="00B32FA3" w:rsidP="00B32FA3">
      <w:pPr>
        <w:spacing w:after="0" w:line="240" w:lineRule="auto"/>
        <w:jc w:val="both"/>
        <w:rPr>
          <w:rFonts w:ascii="Times New Roman" w:eastAsia="Calibri" w:hAnsi="Times New Roman" w:cs="Times New Roman"/>
        </w:rPr>
      </w:pPr>
    </w:p>
    <w:p w:rsidR="00B32FA3" w:rsidRPr="00B32FA3" w:rsidRDefault="00B32FA3" w:rsidP="00B32FA3">
      <w:pPr>
        <w:spacing w:after="0" w:line="240" w:lineRule="auto"/>
        <w:jc w:val="both"/>
        <w:rPr>
          <w:rFonts w:ascii="Times New Roman" w:eastAsia="Calibri" w:hAnsi="Times New Roman" w:cs="Times New Roman"/>
        </w:rPr>
      </w:pPr>
    </w:p>
    <w:p w:rsidR="00B32FA3" w:rsidRPr="00B32FA3" w:rsidRDefault="00B32FA3" w:rsidP="00B32FA3">
      <w:pPr>
        <w:spacing w:after="0" w:line="240" w:lineRule="auto"/>
        <w:jc w:val="both"/>
        <w:rPr>
          <w:rFonts w:ascii="Times New Roman" w:eastAsia="Calibri" w:hAnsi="Times New Roman" w:cs="Times New Roman"/>
        </w:rPr>
      </w:pPr>
    </w:p>
    <w:p w:rsidR="00B32FA3" w:rsidRPr="00B32FA3" w:rsidRDefault="00B32FA3" w:rsidP="00B32FA3">
      <w:pPr>
        <w:spacing w:after="0" w:line="240" w:lineRule="auto"/>
        <w:jc w:val="both"/>
        <w:rPr>
          <w:rFonts w:ascii="Times New Roman" w:eastAsia="Calibri" w:hAnsi="Times New Roman" w:cs="Times New Roman"/>
        </w:rPr>
      </w:pPr>
      <w:r w:rsidRPr="00B32FA3">
        <w:rPr>
          <w:rFonts w:ascii="Times New Roman" w:eastAsia="Calibri" w:hAnsi="Times New Roman" w:cs="Times New Roman"/>
          <w:lang w:val="x-none"/>
        </w:rPr>
        <w:t>Глава сельского поселения «</w:t>
      </w:r>
      <w:r w:rsidRPr="00B32FA3">
        <w:rPr>
          <w:rFonts w:ascii="Times New Roman" w:eastAsia="Calibri" w:hAnsi="Times New Roman" w:cs="Times New Roman"/>
        </w:rPr>
        <w:t>Тимшер</w:t>
      </w:r>
      <w:r w:rsidRPr="00B32FA3">
        <w:rPr>
          <w:rFonts w:ascii="Times New Roman" w:eastAsia="Calibri" w:hAnsi="Times New Roman" w:cs="Times New Roman"/>
          <w:lang w:val="x-none"/>
        </w:rPr>
        <w:t xml:space="preserve">»                    </w:t>
      </w:r>
      <w:r w:rsidRPr="00B32FA3">
        <w:rPr>
          <w:rFonts w:ascii="Times New Roman" w:eastAsia="Calibri" w:hAnsi="Times New Roman" w:cs="Times New Roman"/>
          <w:lang w:val="x-none"/>
        </w:rPr>
        <w:tab/>
      </w:r>
      <w:r>
        <w:rPr>
          <w:rFonts w:ascii="Times New Roman" w:eastAsia="Calibri" w:hAnsi="Times New Roman" w:cs="Times New Roman"/>
        </w:rPr>
        <w:t xml:space="preserve">                                      </w:t>
      </w:r>
      <w:r w:rsidRPr="00B32FA3">
        <w:rPr>
          <w:rFonts w:ascii="Times New Roman" w:eastAsia="Calibri" w:hAnsi="Times New Roman" w:cs="Times New Roman"/>
          <w:lang w:val="x-none"/>
        </w:rPr>
        <w:tab/>
        <w:t xml:space="preserve">         </w:t>
      </w:r>
      <w:r w:rsidRPr="00B32FA3">
        <w:rPr>
          <w:rFonts w:ascii="Times New Roman" w:eastAsia="Calibri" w:hAnsi="Times New Roman" w:cs="Times New Roman"/>
        </w:rPr>
        <w:t xml:space="preserve">    В. А. Белова</w:t>
      </w:r>
    </w:p>
    <w:p w:rsidR="00B32FA3" w:rsidRPr="00B32FA3" w:rsidRDefault="00B32FA3" w:rsidP="00B32FA3">
      <w:pPr>
        <w:widowControl w:val="0"/>
        <w:autoSpaceDE w:val="0"/>
        <w:autoSpaceDN w:val="0"/>
        <w:spacing w:after="0" w:line="240" w:lineRule="auto"/>
        <w:jc w:val="right"/>
        <w:outlineLvl w:val="0"/>
        <w:rPr>
          <w:rFonts w:ascii="Times New Roman" w:eastAsia="Times New Roman" w:hAnsi="Times New Roman" w:cs="Times New Roman"/>
          <w:lang w:eastAsia="ru-RU"/>
        </w:rPr>
      </w:pPr>
    </w:p>
    <w:p w:rsidR="00B32FA3" w:rsidRPr="00B32FA3" w:rsidRDefault="00B32FA3" w:rsidP="00B32FA3">
      <w:pPr>
        <w:widowControl w:val="0"/>
        <w:autoSpaceDE w:val="0"/>
        <w:autoSpaceDN w:val="0"/>
        <w:spacing w:after="0" w:line="240" w:lineRule="auto"/>
        <w:jc w:val="right"/>
        <w:outlineLvl w:val="0"/>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УТВЕРЖДЕН</w:t>
      </w:r>
    </w:p>
    <w:p w:rsidR="00B32FA3" w:rsidRPr="00B32FA3" w:rsidRDefault="00B32FA3" w:rsidP="00B32FA3">
      <w:pPr>
        <w:widowControl w:val="0"/>
        <w:autoSpaceDE w:val="0"/>
        <w:autoSpaceDN w:val="0"/>
        <w:spacing w:after="0" w:line="240" w:lineRule="auto"/>
        <w:jc w:val="right"/>
        <w:outlineLvl w:val="0"/>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 xml:space="preserve">постановление администрации </w:t>
      </w:r>
    </w:p>
    <w:p w:rsidR="00B32FA3" w:rsidRPr="00B32FA3" w:rsidRDefault="00B32FA3" w:rsidP="00B32FA3">
      <w:pPr>
        <w:widowControl w:val="0"/>
        <w:autoSpaceDE w:val="0"/>
        <w:autoSpaceDN w:val="0"/>
        <w:spacing w:after="0" w:line="240" w:lineRule="auto"/>
        <w:jc w:val="right"/>
        <w:outlineLvl w:val="0"/>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сельского поселения «Тимшер»</w:t>
      </w:r>
    </w:p>
    <w:p w:rsidR="00B32FA3" w:rsidRPr="00B32FA3" w:rsidRDefault="00B32FA3" w:rsidP="00B32FA3">
      <w:pPr>
        <w:widowControl w:val="0"/>
        <w:autoSpaceDE w:val="0"/>
        <w:autoSpaceDN w:val="0"/>
        <w:spacing w:after="0" w:line="240" w:lineRule="auto"/>
        <w:jc w:val="right"/>
        <w:outlineLvl w:val="0"/>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 xml:space="preserve"> от 05.05.2022 № 15 </w:t>
      </w:r>
    </w:p>
    <w:p w:rsidR="00B32FA3" w:rsidRPr="00B32FA3" w:rsidRDefault="00B32FA3" w:rsidP="00B32FA3">
      <w:pPr>
        <w:widowControl w:val="0"/>
        <w:autoSpaceDE w:val="0"/>
        <w:autoSpaceDN w:val="0"/>
        <w:spacing w:after="0" w:line="240" w:lineRule="auto"/>
        <w:jc w:val="right"/>
        <w:outlineLvl w:val="0"/>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(приложение)</w:t>
      </w:r>
    </w:p>
    <w:p w:rsidR="00B32FA3" w:rsidRPr="00B32FA3" w:rsidRDefault="00B32FA3" w:rsidP="00B32FA3">
      <w:pPr>
        <w:spacing w:after="0" w:line="240" w:lineRule="auto"/>
        <w:jc w:val="right"/>
        <w:rPr>
          <w:rFonts w:ascii="Calibri" w:eastAsia="Calibri" w:hAnsi="Calibri" w:cs="Calibri"/>
        </w:rPr>
      </w:pPr>
      <w:r w:rsidRPr="00B32FA3">
        <w:rPr>
          <w:rFonts w:ascii="Times New Roman" w:eastAsia="Times New Roman" w:hAnsi="Times New Roman" w:cs="Times New Roman"/>
          <w:lang w:eastAsia="ru-RU"/>
        </w:rPr>
        <w:tab/>
      </w:r>
    </w:p>
    <w:p w:rsidR="00B32FA3" w:rsidRPr="00B32FA3" w:rsidRDefault="00B32FA3" w:rsidP="00B32FA3">
      <w:pPr>
        <w:widowControl w:val="0"/>
        <w:autoSpaceDE w:val="0"/>
        <w:autoSpaceDN w:val="0"/>
        <w:adjustRightInd w:val="0"/>
        <w:spacing w:after="0" w:line="240" w:lineRule="auto"/>
        <w:jc w:val="center"/>
        <w:rPr>
          <w:rFonts w:ascii="Times New Roman" w:eastAsia="Calibri" w:hAnsi="Times New Roman" w:cs="Times New Roman"/>
          <w:b/>
          <w:bCs/>
        </w:rPr>
      </w:pPr>
      <w:r w:rsidRPr="00B32FA3">
        <w:rPr>
          <w:rFonts w:ascii="Calibri" w:eastAsia="Calibri" w:hAnsi="Calibri" w:cs="Calibri"/>
        </w:rPr>
        <w:tab/>
      </w:r>
      <w:r w:rsidRPr="00B32FA3">
        <w:rPr>
          <w:rFonts w:ascii="Times New Roman" w:eastAsia="Calibri" w:hAnsi="Times New Roman" w:cs="Times New Roman"/>
          <w:b/>
          <w:bCs/>
        </w:rPr>
        <w:t>АДМИНИСТРАТИВНЫЙ РЕГЛАМЕНТ</w:t>
      </w:r>
    </w:p>
    <w:p w:rsidR="00B32FA3" w:rsidRPr="00B32FA3" w:rsidRDefault="00B32FA3" w:rsidP="00B32FA3">
      <w:pPr>
        <w:widowControl w:val="0"/>
        <w:autoSpaceDE w:val="0"/>
        <w:autoSpaceDN w:val="0"/>
        <w:adjustRightInd w:val="0"/>
        <w:spacing w:after="0" w:line="240" w:lineRule="auto"/>
        <w:jc w:val="center"/>
        <w:rPr>
          <w:rFonts w:ascii="Times New Roman" w:eastAsia="Calibri" w:hAnsi="Times New Roman" w:cs="Times New Roman"/>
          <w:b/>
          <w:bCs/>
          <w:caps/>
        </w:rPr>
      </w:pPr>
      <w:r w:rsidRPr="00B32FA3">
        <w:rPr>
          <w:rFonts w:ascii="Times New Roman" w:eastAsia="Calibri" w:hAnsi="Times New Roman" w:cs="Times New Roman"/>
          <w:b/>
          <w:bCs/>
        </w:rPr>
        <w:t xml:space="preserve">предоставления муниципальной услуги «Выдача справок и иных документов в сфере жилищно-коммунального хозяйства» </w:t>
      </w:r>
    </w:p>
    <w:p w:rsidR="00B32FA3" w:rsidRPr="00B32FA3" w:rsidRDefault="00B32FA3" w:rsidP="00B32FA3">
      <w:pPr>
        <w:widowControl w:val="0"/>
        <w:autoSpaceDE w:val="0"/>
        <w:autoSpaceDN w:val="0"/>
        <w:adjustRightInd w:val="0"/>
        <w:spacing w:after="0" w:line="240" w:lineRule="auto"/>
        <w:ind w:firstLine="709"/>
        <w:jc w:val="center"/>
        <w:outlineLvl w:val="1"/>
        <w:rPr>
          <w:rFonts w:ascii="Times New Roman" w:eastAsia="Calibri" w:hAnsi="Times New Roman" w:cs="Times New Roman"/>
          <w:caps/>
        </w:rPr>
      </w:pPr>
      <w:bookmarkStart w:id="7" w:name="Par53"/>
      <w:bookmarkEnd w:id="7"/>
    </w:p>
    <w:p w:rsidR="00B32FA3" w:rsidRPr="00B32FA3" w:rsidRDefault="00B32FA3" w:rsidP="00B32FA3">
      <w:pPr>
        <w:widowControl w:val="0"/>
        <w:autoSpaceDE w:val="0"/>
        <w:autoSpaceDN w:val="0"/>
        <w:adjustRightInd w:val="0"/>
        <w:spacing w:after="0" w:line="240" w:lineRule="auto"/>
        <w:ind w:firstLine="709"/>
        <w:jc w:val="center"/>
        <w:outlineLvl w:val="1"/>
        <w:rPr>
          <w:rFonts w:ascii="Times New Roman" w:eastAsia="Calibri" w:hAnsi="Times New Roman" w:cs="Times New Roman"/>
          <w:b/>
        </w:rPr>
      </w:pPr>
      <w:r w:rsidRPr="00B32FA3">
        <w:rPr>
          <w:rFonts w:ascii="Times New Roman" w:eastAsia="Calibri" w:hAnsi="Times New Roman" w:cs="Times New Roman"/>
          <w:b/>
        </w:rPr>
        <w:t>I. Общие положения</w:t>
      </w:r>
    </w:p>
    <w:p w:rsidR="00B32FA3" w:rsidRPr="00B32FA3" w:rsidRDefault="00B32FA3" w:rsidP="00B32FA3">
      <w:pPr>
        <w:widowControl w:val="0"/>
        <w:autoSpaceDE w:val="0"/>
        <w:autoSpaceDN w:val="0"/>
        <w:adjustRightInd w:val="0"/>
        <w:spacing w:after="0" w:line="240" w:lineRule="auto"/>
        <w:ind w:firstLine="709"/>
        <w:jc w:val="center"/>
        <w:rPr>
          <w:rFonts w:ascii="Times New Roman" w:eastAsia="Calibri" w:hAnsi="Times New Roman" w:cs="Times New Roman"/>
        </w:rPr>
      </w:pPr>
    </w:p>
    <w:p w:rsidR="00B32FA3" w:rsidRPr="00B32FA3" w:rsidRDefault="00B32FA3" w:rsidP="00B32FA3">
      <w:pPr>
        <w:widowControl w:val="0"/>
        <w:autoSpaceDE w:val="0"/>
        <w:autoSpaceDN w:val="0"/>
        <w:adjustRightInd w:val="0"/>
        <w:spacing w:after="0" w:line="240" w:lineRule="auto"/>
        <w:ind w:firstLine="709"/>
        <w:jc w:val="center"/>
        <w:outlineLvl w:val="2"/>
        <w:rPr>
          <w:rFonts w:ascii="Times New Roman" w:eastAsia="Calibri" w:hAnsi="Times New Roman" w:cs="Times New Roman"/>
          <w:b/>
        </w:rPr>
      </w:pPr>
      <w:bookmarkStart w:id="8" w:name="Par55"/>
      <w:bookmarkEnd w:id="8"/>
      <w:r w:rsidRPr="00B32FA3">
        <w:rPr>
          <w:rFonts w:ascii="Times New Roman" w:eastAsia="Calibri" w:hAnsi="Times New Roman" w:cs="Times New Roman"/>
          <w:b/>
        </w:rPr>
        <w:t>Предмет регулирования административного регламента</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 xml:space="preserve">1.1. </w:t>
      </w:r>
      <w:proofErr w:type="gramStart"/>
      <w:r w:rsidRPr="00B32FA3">
        <w:rPr>
          <w:rFonts w:ascii="Times New Roman" w:eastAsia="Times New Roman" w:hAnsi="Times New Roman" w:cs="Times New Roman"/>
          <w:lang w:eastAsia="ru-RU"/>
        </w:rPr>
        <w:t>Административный регламент предоставления муниципальной услуги «</w:t>
      </w:r>
      <w:r w:rsidRPr="00B32FA3">
        <w:rPr>
          <w:rFonts w:ascii="Times New Roman" w:eastAsia="Calibri" w:hAnsi="Times New Roman" w:cs="Times New Roman"/>
          <w:bCs/>
          <w:lang w:eastAsia="ru-RU"/>
        </w:rPr>
        <w:t>Выдача справок и иных документов в сфере жилищно-коммунального хозяйства</w:t>
      </w:r>
      <w:r w:rsidRPr="00B32FA3">
        <w:rPr>
          <w:rFonts w:ascii="Times New Roman" w:eastAsia="Calibri" w:hAnsi="Times New Roman" w:cs="Times New Roman"/>
          <w:lang w:eastAsia="ru-RU"/>
        </w:rPr>
        <w:t>»</w:t>
      </w:r>
      <w:r w:rsidRPr="00B32FA3">
        <w:rPr>
          <w:rFonts w:ascii="Times New Roman" w:eastAsia="Calibri" w:hAnsi="Times New Roman" w:cs="Times New Roman"/>
          <w:i/>
          <w:lang w:eastAsia="ru-RU"/>
        </w:rPr>
        <w:t xml:space="preserve"> </w:t>
      </w:r>
      <w:r w:rsidRPr="00B32FA3">
        <w:rPr>
          <w:rFonts w:ascii="Times New Roman" w:eastAsia="Times New Roman" w:hAnsi="Times New Roman" w:cs="Times New Roman"/>
          <w:lang w:eastAsia="ru-RU"/>
        </w:rPr>
        <w:t>(далее – административный регламент), определяет порядок, сроки и последовательность действий (административных процедур)</w:t>
      </w:r>
      <w:r w:rsidRPr="00B32FA3">
        <w:rPr>
          <w:rFonts w:ascii="Times New Roman" w:eastAsia="Times New Roman" w:hAnsi="Times New Roman" w:cs="Arial"/>
          <w:lang w:eastAsia="ru-RU"/>
        </w:rPr>
        <w:t xml:space="preserve"> администрации сельского поселения «Тимшер» (далее – Орган), многофункциональных центров предоставления государственных и муниципальных услуг (далее – МФЦ)</w:t>
      </w:r>
      <w:r w:rsidRPr="00B32FA3">
        <w:rPr>
          <w:rFonts w:ascii="Times New Roman" w:eastAsia="Times New Roman" w:hAnsi="Times New Roman" w:cs="Times New Roman"/>
          <w:lang w:eastAsia="ru-RU"/>
        </w:rPr>
        <w:t>,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w:t>
      </w:r>
      <w:proofErr w:type="gramEnd"/>
      <w:r w:rsidRPr="00B32FA3">
        <w:rPr>
          <w:rFonts w:ascii="Times New Roman" w:eastAsia="Times New Roman" w:hAnsi="Times New Roman" w:cs="Times New Roman"/>
          <w:lang w:eastAsia="ru-RU"/>
        </w:rPr>
        <w:t xml:space="preserve"> административных процедур (действий), порядок обжалования действий (бездействия) должностного лица, а также принимаемого им решения при предоставлении муниципальной услуги.</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proofErr w:type="gramStart"/>
      <w:r w:rsidRPr="00B32FA3">
        <w:rPr>
          <w:rFonts w:ascii="Times New Roman" w:eastAsia="Times New Roman" w:hAnsi="Times New Roman" w:cs="Times New Roman"/>
          <w:lang w:eastAsia="ru-RU"/>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w:t>
      </w:r>
      <w:proofErr w:type="gramEnd"/>
      <w:r w:rsidRPr="00B32FA3">
        <w:rPr>
          <w:rFonts w:ascii="Times New Roman" w:eastAsia="Times New Roman" w:hAnsi="Times New Roman" w:cs="Times New Roman"/>
          <w:lang w:eastAsia="ru-RU"/>
        </w:rPr>
        <w:t xml:space="preserve">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p>
    <w:p w:rsidR="00B32FA3" w:rsidRPr="00B32FA3" w:rsidRDefault="00B32FA3" w:rsidP="00B32FA3">
      <w:pPr>
        <w:widowControl w:val="0"/>
        <w:autoSpaceDE w:val="0"/>
        <w:autoSpaceDN w:val="0"/>
        <w:adjustRightInd w:val="0"/>
        <w:spacing w:after="0" w:line="240" w:lineRule="auto"/>
        <w:ind w:firstLine="709"/>
        <w:jc w:val="center"/>
        <w:outlineLvl w:val="2"/>
        <w:rPr>
          <w:rFonts w:ascii="Times New Roman" w:eastAsia="Calibri" w:hAnsi="Times New Roman" w:cs="Times New Roman"/>
          <w:b/>
        </w:rPr>
      </w:pPr>
      <w:bookmarkStart w:id="9" w:name="Par59"/>
      <w:bookmarkEnd w:id="9"/>
      <w:r w:rsidRPr="00B32FA3">
        <w:rPr>
          <w:rFonts w:ascii="Times New Roman" w:eastAsia="Calibri" w:hAnsi="Times New Roman" w:cs="Times New Roman"/>
          <w:b/>
        </w:rPr>
        <w:t>Круг заявителей</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xml:space="preserve">1.2. Заявителями на предоставление </w:t>
      </w:r>
      <w:r w:rsidRPr="00B32FA3">
        <w:rPr>
          <w:rFonts w:ascii="Times New Roman" w:eastAsia="Times New Roman" w:hAnsi="Times New Roman" w:cs="Times New Roman"/>
          <w:lang w:eastAsia="ru-RU"/>
        </w:rPr>
        <w:t>муниципальной</w:t>
      </w:r>
      <w:r w:rsidRPr="00B32FA3">
        <w:rPr>
          <w:rFonts w:ascii="Times New Roman" w:eastAsia="Calibri" w:hAnsi="Times New Roman" w:cs="Times New Roman"/>
        </w:rPr>
        <w:t xml:space="preserve"> услуги являются: </w:t>
      </w:r>
      <w:r w:rsidRPr="00B32FA3">
        <w:rPr>
          <w:rFonts w:ascii="Times New Roman" w:eastAsia="Calibri" w:hAnsi="Times New Roman" w:cs="Times New Roman"/>
          <w:lang w:eastAsia="ru-RU"/>
        </w:rPr>
        <w:t>физические лица (в том числе индивидуальные предприниматели) и юридические лица.</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xml:space="preserve">1.3. От имени заявителей в целях получения </w:t>
      </w:r>
      <w:r w:rsidRPr="00B32FA3">
        <w:rPr>
          <w:rFonts w:ascii="Times New Roman" w:eastAsia="Times New Roman" w:hAnsi="Times New Roman" w:cs="Times New Roman"/>
          <w:lang w:eastAsia="ru-RU"/>
        </w:rPr>
        <w:t>муниципальной</w:t>
      </w:r>
      <w:r w:rsidRPr="00B32FA3">
        <w:rPr>
          <w:rFonts w:ascii="Times New Roman" w:eastAsia="Calibri" w:hAnsi="Times New Roman" w:cs="Times New Roman"/>
        </w:rPr>
        <w:t xml:space="preserve">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B32FA3" w:rsidRPr="00B32FA3" w:rsidRDefault="00B32FA3" w:rsidP="00B32FA3">
      <w:pPr>
        <w:widowControl w:val="0"/>
        <w:autoSpaceDE w:val="0"/>
        <w:autoSpaceDN w:val="0"/>
        <w:adjustRightInd w:val="0"/>
        <w:spacing w:after="0" w:line="240" w:lineRule="auto"/>
        <w:outlineLvl w:val="2"/>
        <w:rPr>
          <w:rFonts w:ascii="Times New Roman" w:eastAsia="Calibri" w:hAnsi="Times New Roman" w:cs="Times New Roman"/>
        </w:rPr>
      </w:pPr>
      <w:bookmarkStart w:id="10" w:name="Par66"/>
      <w:bookmarkEnd w:id="10"/>
      <w:r w:rsidRPr="00B32FA3">
        <w:rPr>
          <w:rFonts w:ascii="Times New Roman" w:eastAsia="Calibri" w:hAnsi="Times New Roman" w:cs="Times New Roman"/>
        </w:rPr>
        <w:t xml:space="preserve"> </w:t>
      </w:r>
    </w:p>
    <w:p w:rsidR="00B32FA3" w:rsidRPr="00B32FA3" w:rsidRDefault="00B32FA3" w:rsidP="00B32FA3">
      <w:pPr>
        <w:widowControl w:val="0"/>
        <w:autoSpaceDE w:val="0"/>
        <w:autoSpaceDN w:val="0"/>
        <w:adjustRightInd w:val="0"/>
        <w:spacing w:after="0" w:line="240" w:lineRule="auto"/>
        <w:ind w:firstLine="709"/>
        <w:jc w:val="center"/>
        <w:outlineLvl w:val="2"/>
        <w:rPr>
          <w:rFonts w:ascii="Times New Roman" w:eastAsia="Calibri" w:hAnsi="Times New Roman" w:cs="Times New Roman"/>
          <w:b/>
        </w:rPr>
      </w:pPr>
      <w:r w:rsidRPr="00B32FA3">
        <w:rPr>
          <w:rFonts w:ascii="Times New Roman" w:eastAsia="Calibri" w:hAnsi="Times New Roman" w:cs="Times New Roman"/>
          <w:b/>
        </w:rPr>
        <w:t>Требования к порядку информирования о предоставлении</w:t>
      </w:r>
    </w:p>
    <w:p w:rsidR="00B32FA3" w:rsidRPr="00B32FA3" w:rsidRDefault="00B32FA3" w:rsidP="00B32FA3">
      <w:pPr>
        <w:widowControl w:val="0"/>
        <w:autoSpaceDE w:val="0"/>
        <w:autoSpaceDN w:val="0"/>
        <w:adjustRightInd w:val="0"/>
        <w:spacing w:after="0" w:line="240" w:lineRule="auto"/>
        <w:ind w:firstLine="709"/>
        <w:jc w:val="center"/>
        <w:rPr>
          <w:rFonts w:ascii="Times New Roman" w:eastAsia="Calibri" w:hAnsi="Times New Roman" w:cs="Times New Roman"/>
        </w:rPr>
      </w:pPr>
      <w:r w:rsidRPr="00B32FA3">
        <w:rPr>
          <w:rFonts w:ascii="Times New Roman" w:eastAsia="Times New Roman" w:hAnsi="Times New Roman" w:cs="Times New Roman"/>
          <w:b/>
          <w:lang w:eastAsia="ru-RU"/>
        </w:rPr>
        <w:t>муниципальной</w:t>
      </w:r>
      <w:r w:rsidRPr="00B32FA3">
        <w:rPr>
          <w:rFonts w:ascii="Times New Roman" w:eastAsia="Calibri" w:hAnsi="Times New Roman" w:cs="Times New Roman"/>
          <w:b/>
        </w:rPr>
        <w:t xml:space="preserve"> услуги</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bookmarkStart w:id="11" w:name="Par96"/>
      <w:bookmarkEnd w:id="11"/>
      <w:r w:rsidRPr="00B32FA3">
        <w:rPr>
          <w:rFonts w:ascii="Times New Roman" w:eastAsia="Calibri" w:hAnsi="Times New Roman" w:cs="Times New Roman"/>
        </w:rPr>
        <w:t xml:space="preserve">1.4. </w:t>
      </w:r>
      <w:proofErr w:type="gramStart"/>
      <w:r w:rsidRPr="00B32FA3">
        <w:rPr>
          <w:rFonts w:ascii="Times New Roman" w:eastAsia="Calibri" w:hAnsi="Times New Roman" w:cs="Times New Roman"/>
        </w:rPr>
        <w:t>Порядок получения информации лицами, заинтересованными в предоставлении муниципальной услуги,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с использованием Портала государственных и муниципальных услуг (функций) Республики Коми и Единого портала государственных и муниципальных услуг (функций), официального сайта органа исполнительной власти Республики Коми, предоставляющего</w:t>
      </w:r>
      <w:proofErr w:type="gramEnd"/>
      <w:r w:rsidRPr="00B32FA3">
        <w:rPr>
          <w:rFonts w:ascii="Times New Roman" w:eastAsia="Calibri" w:hAnsi="Times New Roman" w:cs="Times New Roman"/>
        </w:rPr>
        <w:t xml:space="preserve"> муниципальную услугу.</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1.4.1. Информацию по вопросам предоставления муниципальной услуги, в том числе сведения о ходе предоставления муниципальной услуги лица, заинтересованные в предоставлении услуги, могут получить непосредственно:</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xml:space="preserve">- в Органе, МФЦ по месту своего проживания (регистрации); </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по справочным телефонам;</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в сети Интернет (на официальном сайте Органа);</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xml:space="preserve"> - посредством государственной информационной системы Республики Коми «Портал государственных и муниципальных услуг (функций) Республики Коми» - pgu.rkomi.ru, федеральной государственной информационной системы «Единый портал государственных и муниципальных услуг (функций)» - gosuslugi.ru (далее – Портал государственных и муниципальных услуг (функций) Республики Коми, Единый портал государственных и муниципальных услуг (функций);</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направив письменное обращение через организацию почтовой связи, либо по электронной почте.</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xml:space="preserve">Лица, заинтересованные в предоставлении услуги, вправе получить по телефону информацию </w:t>
      </w:r>
      <w:r w:rsidRPr="00B32FA3">
        <w:rPr>
          <w:rFonts w:ascii="Times New Roman" w:eastAsia="Calibri" w:hAnsi="Times New Roman" w:cs="Times New Roman"/>
        </w:rPr>
        <w:lastRenderedPageBreak/>
        <w:t>по вопросам предоставления муниципальной услуги в вежливой форме, быстро, четко и по существу поставленного вопроса. При консультировании по телефону должностное лицо Органа называет свою фамилию, имя, отчество, должность, а также наименование структурного подразделения, в которое обратилось лицо, заинтересованное в предоставлении муниципальной услуги. Информирование по вопросам предоставления муниципальной услуги по телефону не должно превышать 15 минут.</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xml:space="preserve"> При обращении лиц, заинтересованных в предоставлении услуги, посредством электронной почты ответы направляются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 (если ответ в соответствии с обращением должен быть направлен в письменной форме через организацию почтовой связи).</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1.4.2. Информация по вопросам предоставления услуг, которые являются необходимыми и обязательными для предоставления муниципальной услуги, не предоставляется, в связи с отсутствием услуг, необходимых и обязательных для предоставления муниципальной услуги.</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1.5. Порядок, форма, место размещения и способы получения справочной информации, в том числе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предоставления государственных и муниципальных услуг.</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Информация о порядке предоставления муниципальной услуги, а также график приема граждан для консультаций по вопросам предоставления муниципальной услуги размещены на информационном стенде Органа, в информационных материалах (брошюрах, буклетах), на Портале государственных и муниципальных услуг (функций) Республики Коми, Едином портале государственных и муниципальных услуг (функций), на официальном сайте Органа.</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На официальном сайте Органа, на Едином портале государственных и муниципальных услуг (функций), Портале государственных и муниципальных услуг (функций) Республики Коми, в федеральной государственной информационной системе «Федеральный реестр государственных и муниципальных услуг (функций)» размещена следующая информация:</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тексты законодательных и иных нормативных правовых актов, содержащих нормы, регламентирующие предоставление муниципальной услуги;</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настоящий Административный регламент;</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справочная информация:</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место нахождения, график работы, наименование Органа, его структурных подразделений и территориальных органов, организаций, участвующих в предоставлении муниципальной услуги, а также МФЦ;</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справочные телефоны структурных подразделений Органа, организаций, участвующих в предоставлении муниципальной услуги, в том числе номер телефона-автоинформатора;</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адреса официальных сайтов Органа, организаций, участвующих в предоставлении муниципальной услуги, в информационно-телекоммуникационной сети «Интернет», содержащих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их электронной почты;</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адрес сайта МФЦ (mfc.rkomi.ru);</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адреса Единого портала государственных и муниципальных услуг (функций), Портала государственных и муниципальных услуг (функций) Республики Коми.</w:t>
      </w:r>
    </w:p>
    <w:p w:rsidR="00B32FA3" w:rsidRPr="00B32FA3" w:rsidRDefault="00B32FA3" w:rsidP="00B32FA3">
      <w:pPr>
        <w:shd w:val="clear" w:color="auto" w:fill="FFFFFF"/>
        <w:spacing w:after="0" w:line="240" w:lineRule="auto"/>
        <w:ind w:right="5" w:firstLine="850"/>
        <w:jc w:val="both"/>
        <w:rPr>
          <w:rFonts w:ascii="Times New Roman" w:eastAsia="Calibri" w:hAnsi="Times New Roman" w:cs="Times New Roman"/>
        </w:rPr>
      </w:pPr>
      <w:r w:rsidRPr="00B32FA3">
        <w:rPr>
          <w:rFonts w:ascii="Times New Roman" w:eastAsia="Calibri" w:hAnsi="Times New Roman" w:cs="Times New Roman"/>
        </w:rPr>
        <w:t>Н</w:t>
      </w:r>
      <w:r w:rsidRPr="00B32FA3">
        <w:rPr>
          <w:rFonts w:ascii="Times New Roman" w:eastAsia="Times New Roman" w:hAnsi="Times New Roman" w:cs="Times New Roman"/>
        </w:rPr>
        <w:t>а Едином портале государственных и муниципальных услуг (функций) и (или) на Портале государственных и муниципальных услуг (функций) Республики Коми также размещается следующая информация:</w:t>
      </w:r>
    </w:p>
    <w:p w:rsidR="00B32FA3" w:rsidRPr="00B32FA3" w:rsidRDefault="00B32FA3" w:rsidP="00B32FA3">
      <w:pPr>
        <w:shd w:val="clear" w:color="auto" w:fill="FFFFFF"/>
        <w:tabs>
          <w:tab w:val="left" w:pos="1277"/>
        </w:tabs>
        <w:spacing w:after="0" w:line="240" w:lineRule="auto"/>
        <w:ind w:firstLine="850"/>
        <w:jc w:val="both"/>
        <w:rPr>
          <w:rFonts w:ascii="Times New Roman" w:eastAsia="Calibri" w:hAnsi="Times New Roman" w:cs="Times New Roman"/>
        </w:rPr>
      </w:pPr>
      <w:r w:rsidRPr="00B32FA3">
        <w:rPr>
          <w:rFonts w:ascii="Times New Roman" w:eastAsia="Calibri" w:hAnsi="Times New Roman" w:cs="Times New Roman"/>
          <w:spacing w:val="-5"/>
        </w:rPr>
        <w:t>а)</w:t>
      </w:r>
      <w:r w:rsidRPr="00B32FA3">
        <w:rPr>
          <w:rFonts w:ascii="Times New Roman" w:eastAsia="Calibri" w:hAnsi="Times New Roman" w:cs="Times New Roman"/>
        </w:rPr>
        <w:t> </w:t>
      </w:r>
      <w:r w:rsidRPr="00B32FA3">
        <w:rPr>
          <w:rFonts w:ascii="Times New Roman" w:eastAsia="Times New Roman" w:hAnsi="Times New Roman" w:cs="Times New Roman"/>
        </w:rPr>
        <w:t>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32FA3" w:rsidRPr="00B32FA3" w:rsidRDefault="00B32FA3" w:rsidP="00B32FA3">
      <w:pPr>
        <w:shd w:val="clear" w:color="auto" w:fill="FFFFFF"/>
        <w:tabs>
          <w:tab w:val="left" w:pos="1133"/>
        </w:tabs>
        <w:spacing w:after="0" w:line="240" w:lineRule="auto"/>
        <w:ind w:left="850"/>
        <w:jc w:val="both"/>
        <w:rPr>
          <w:rFonts w:ascii="Times New Roman" w:eastAsia="Calibri" w:hAnsi="Times New Roman" w:cs="Times New Roman"/>
          <w:spacing w:val="-5"/>
        </w:rPr>
      </w:pPr>
      <w:r w:rsidRPr="00B32FA3">
        <w:rPr>
          <w:rFonts w:ascii="Times New Roman" w:eastAsia="Times New Roman" w:hAnsi="Times New Roman" w:cs="Times New Roman"/>
        </w:rPr>
        <w:t>б) круг заявителей;</w:t>
      </w:r>
    </w:p>
    <w:p w:rsidR="00B32FA3" w:rsidRPr="00B32FA3" w:rsidRDefault="00B32FA3" w:rsidP="00B32FA3">
      <w:pPr>
        <w:shd w:val="clear" w:color="auto" w:fill="FFFFFF"/>
        <w:tabs>
          <w:tab w:val="left" w:pos="1133"/>
        </w:tabs>
        <w:spacing w:after="0" w:line="240" w:lineRule="auto"/>
        <w:ind w:left="850"/>
        <w:jc w:val="both"/>
        <w:rPr>
          <w:rFonts w:ascii="Times New Roman" w:eastAsia="Calibri" w:hAnsi="Times New Roman" w:cs="Times New Roman"/>
          <w:spacing w:val="-5"/>
        </w:rPr>
      </w:pPr>
      <w:r w:rsidRPr="00B32FA3">
        <w:rPr>
          <w:rFonts w:ascii="Times New Roman" w:eastAsia="Calibri" w:hAnsi="Times New Roman" w:cs="Times New Roman"/>
          <w:spacing w:val="-5"/>
        </w:rPr>
        <w:t xml:space="preserve">в) </w:t>
      </w:r>
      <w:r w:rsidRPr="00B32FA3">
        <w:rPr>
          <w:rFonts w:ascii="Times New Roman" w:eastAsia="Times New Roman" w:hAnsi="Times New Roman" w:cs="Times New Roman"/>
        </w:rPr>
        <w:t>срок предоставления муниципальной услуги;</w:t>
      </w:r>
    </w:p>
    <w:p w:rsidR="00B32FA3" w:rsidRPr="00B32FA3" w:rsidRDefault="00B32FA3" w:rsidP="00B32FA3">
      <w:pPr>
        <w:shd w:val="clear" w:color="auto" w:fill="FFFFFF"/>
        <w:tabs>
          <w:tab w:val="left" w:pos="1219"/>
        </w:tabs>
        <w:spacing w:after="0" w:line="240" w:lineRule="auto"/>
        <w:ind w:right="5" w:firstLine="850"/>
        <w:jc w:val="both"/>
        <w:rPr>
          <w:rFonts w:ascii="Times New Roman" w:eastAsia="Calibri" w:hAnsi="Times New Roman" w:cs="Times New Roman"/>
        </w:rPr>
      </w:pPr>
      <w:r w:rsidRPr="00B32FA3">
        <w:rPr>
          <w:rFonts w:ascii="Times New Roman" w:eastAsia="Calibri" w:hAnsi="Times New Roman" w:cs="Times New Roman"/>
          <w:spacing w:val="-5"/>
        </w:rPr>
        <w:t>г)</w:t>
      </w:r>
      <w:r w:rsidRPr="00B32FA3">
        <w:rPr>
          <w:rFonts w:ascii="Times New Roman" w:eastAsia="Calibri" w:hAnsi="Times New Roman" w:cs="Times New Roman"/>
        </w:rPr>
        <w:t> </w:t>
      </w:r>
      <w:r w:rsidRPr="00B32FA3">
        <w:rPr>
          <w:rFonts w:ascii="Times New Roman" w:eastAsia="Times New Roman" w:hAnsi="Times New Roman" w:cs="Times New Roman"/>
        </w:rPr>
        <w:t>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B32FA3" w:rsidRPr="00B32FA3" w:rsidRDefault="00B32FA3" w:rsidP="00B32FA3">
      <w:pPr>
        <w:shd w:val="clear" w:color="auto" w:fill="FFFFFF"/>
        <w:tabs>
          <w:tab w:val="left" w:pos="1440"/>
          <w:tab w:val="left" w:pos="8453"/>
        </w:tabs>
        <w:spacing w:after="0" w:line="240" w:lineRule="auto"/>
        <w:ind w:right="5" w:firstLine="850"/>
        <w:jc w:val="both"/>
        <w:rPr>
          <w:rFonts w:ascii="Times New Roman" w:eastAsia="Calibri" w:hAnsi="Times New Roman" w:cs="Times New Roman"/>
        </w:rPr>
      </w:pPr>
      <w:r w:rsidRPr="00B32FA3">
        <w:rPr>
          <w:rFonts w:ascii="Times New Roman" w:eastAsia="Calibri" w:hAnsi="Times New Roman" w:cs="Times New Roman"/>
          <w:spacing w:val="-5"/>
        </w:rPr>
        <w:t>д)</w:t>
      </w:r>
      <w:r w:rsidRPr="00B32FA3">
        <w:rPr>
          <w:rFonts w:ascii="Times New Roman" w:eastAsia="Calibri" w:hAnsi="Times New Roman" w:cs="Times New Roman"/>
        </w:rPr>
        <w:t> </w:t>
      </w:r>
      <w:r w:rsidRPr="00B32FA3">
        <w:rPr>
          <w:rFonts w:ascii="Times New Roman" w:eastAsia="Times New Roman" w:hAnsi="Times New Roman" w:cs="Times New Roman"/>
          <w:spacing w:val="-1"/>
        </w:rPr>
        <w:t xml:space="preserve">размер государственной пошлины, взимаемой за </w:t>
      </w:r>
      <w:r w:rsidRPr="00B32FA3">
        <w:rPr>
          <w:rFonts w:ascii="Times New Roman" w:eastAsia="Times New Roman" w:hAnsi="Times New Roman" w:cs="Times New Roman"/>
          <w:spacing w:val="-2"/>
        </w:rPr>
        <w:t xml:space="preserve">предоставление </w:t>
      </w:r>
      <w:r w:rsidRPr="00B32FA3">
        <w:rPr>
          <w:rFonts w:ascii="Times New Roman" w:eastAsia="Times New Roman" w:hAnsi="Times New Roman" w:cs="Times New Roman"/>
        </w:rPr>
        <w:t>муниципальной услуги;</w:t>
      </w:r>
    </w:p>
    <w:p w:rsidR="00B32FA3" w:rsidRPr="00B32FA3" w:rsidRDefault="00B32FA3" w:rsidP="00B32FA3">
      <w:pPr>
        <w:shd w:val="clear" w:color="auto" w:fill="FFFFFF"/>
        <w:tabs>
          <w:tab w:val="left" w:pos="993"/>
        </w:tabs>
        <w:spacing w:after="0" w:line="240" w:lineRule="auto"/>
        <w:ind w:right="5" w:firstLine="851"/>
        <w:jc w:val="both"/>
        <w:rPr>
          <w:rFonts w:ascii="Times New Roman" w:eastAsia="Calibri" w:hAnsi="Times New Roman" w:cs="Times New Roman"/>
          <w:spacing w:val="-5"/>
        </w:rPr>
      </w:pPr>
      <w:r w:rsidRPr="00B32FA3">
        <w:rPr>
          <w:rFonts w:ascii="Times New Roman" w:eastAsia="Times New Roman" w:hAnsi="Times New Roman" w:cs="Times New Roman"/>
        </w:rPr>
        <w:lastRenderedPageBreak/>
        <w:t>е) исчерпывающий перечень оснований для приостановления или отказа в предоставлении муниципальной услуги;</w:t>
      </w:r>
    </w:p>
    <w:p w:rsidR="00B32FA3" w:rsidRPr="00B32FA3" w:rsidRDefault="00B32FA3" w:rsidP="00B32FA3">
      <w:pPr>
        <w:shd w:val="clear" w:color="auto" w:fill="FFFFFF"/>
        <w:tabs>
          <w:tab w:val="left" w:pos="1262"/>
        </w:tabs>
        <w:spacing w:after="0" w:line="240" w:lineRule="auto"/>
        <w:ind w:firstLine="851"/>
        <w:contextualSpacing/>
        <w:jc w:val="both"/>
        <w:rPr>
          <w:rFonts w:ascii="Times New Roman" w:eastAsia="Calibri" w:hAnsi="Times New Roman" w:cs="Times New Roman"/>
          <w:spacing w:val="-5"/>
        </w:rPr>
      </w:pPr>
      <w:r w:rsidRPr="00B32FA3">
        <w:rPr>
          <w:rFonts w:ascii="Times New Roman" w:eastAsia="Times New Roman" w:hAnsi="Times New Roman" w:cs="Times New Roman"/>
        </w:rPr>
        <w:t xml:space="preserve">ж)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 </w:t>
      </w:r>
    </w:p>
    <w:p w:rsidR="00B32FA3" w:rsidRPr="00B32FA3" w:rsidRDefault="00B32FA3" w:rsidP="00B32FA3">
      <w:pPr>
        <w:shd w:val="clear" w:color="auto" w:fill="FFFFFF"/>
        <w:spacing w:before="38" w:after="0" w:line="240" w:lineRule="auto"/>
        <w:ind w:firstLine="850"/>
        <w:jc w:val="both"/>
        <w:rPr>
          <w:rFonts w:ascii="Times New Roman" w:eastAsia="Calibri" w:hAnsi="Times New Roman" w:cs="Times New Roman"/>
        </w:rPr>
      </w:pPr>
      <w:r w:rsidRPr="00B32FA3">
        <w:rPr>
          <w:rFonts w:ascii="Times New Roman" w:eastAsia="Calibri" w:hAnsi="Times New Roman" w:cs="Times New Roman"/>
          <w:spacing w:val="-1"/>
        </w:rPr>
        <w:t xml:space="preserve">з) </w:t>
      </w:r>
      <w:r w:rsidRPr="00B32FA3">
        <w:rPr>
          <w:rFonts w:ascii="Times New Roman" w:eastAsia="Times New Roman" w:hAnsi="Times New Roman" w:cs="Times New Roman"/>
          <w:spacing w:val="-1"/>
        </w:rPr>
        <w:t xml:space="preserve">формы заявлений (уведомлений, сообщений), используемые при предоставлении </w:t>
      </w:r>
      <w:r w:rsidRPr="00B32FA3">
        <w:rPr>
          <w:rFonts w:ascii="Times New Roman" w:eastAsia="Times New Roman" w:hAnsi="Times New Roman" w:cs="Times New Roman"/>
        </w:rPr>
        <w:t>муниципальной услуги.</w:t>
      </w:r>
    </w:p>
    <w:p w:rsidR="00B32FA3" w:rsidRPr="00B32FA3" w:rsidRDefault="00B32FA3" w:rsidP="00B32FA3">
      <w:pPr>
        <w:shd w:val="clear" w:color="auto" w:fill="FFFFFF"/>
        <w:spacing w:after="0" w:line="240" w:lineRule="auto"/>
        <w:ind w:firstLine="850"/>
        <w:jc w:val="both"/>
        <w:rPr>
          <w:rFonts w:ascii="Times New Roman" w:eastAsia="Calibri" w:hAnsi="Times New Roman" w:cs="Times New Roman"/>
        </w:rPr>
      </w:pPr>
      <w:r w:rsidRPr="00B32FA3">
        <w:rPr>
          <w:rFonts w:ascii="Times New Roman" w:eastAsia="Times New Roman" w:hAnsi="Times New Roman" w:cs="Times New Roman"/>
        </w:rPr>
        <w:t>Информация на Едином портале государственных и муниципальных услуг (функций) и (или) на Портале государственных и муниципальных услуг (функций) Республики Коми о порядке и сроках предоставления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B32FA3" w:rsidRPr="00B32FA3" w:rsidRDefault="00B32FA3" w:rsidP="00B32FA3">
      <w:pPr>
        <w:shd w:val="clear" w:color="auto" w:fill="FFFFFF"/>
        <w:spacing w:after="0" w:line="240" w:lineRule="auto"/>
        <w:ind w:firstLine="850"/>
        <w:jc w:val="both"/>
        <w:rPr>
          <w:rFonts w:ascii="Times New Roman" w:eastAsia="Calibri" w:hAnsi="Times New Roman" w:cs="Times New Roman"/>
        </w:rPr>
      </w:pPr>
      <w:r w:rsidRPr="00B32FA3">
        <w:rPr>
          <w:rFonts w:ascii="Times New Roman" w:eastAsia="Times New Roman" w:hAnsi="Times New Roman" w:cs="Times New Roman"/>
        </w:rPr>
        <w:t xml:space="preserve">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w:t>
      </w:r>
      <w:r w:rsidRPr="00B32FA3">
        <w:rPr>
          <w:rFonts w:ascii="Times New Roman" w:eastAsia="Times New Roman" w:hAnsi="Times New Roman" w:cs="Times New Roman"/>
          <w:spacing w:val="-1"/>
        </w:rPr>
        <w:t xml:space="preserve">программного обеспечения, установка которого на технические средства заявителя требует </w:t>
      </w:r>
      <w:r w:rsidRPr="00B32FA3">
        <w:rPr>
          <w:rFonts w:ascii="Times New Roman" w:eastAsia="Times New Roman" w:hAnsi="Times New Roman" w:cs="Times New Roman"/>
        </w:rPr>
        <w:t>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32FA3" w:rsidRPr="00B32FA3" w:rsidRDefault="00B32FA3" w:rsidP="00B32FA3">
      <w:pPr>
        <w:widowControl w:val="0"/>
        <w:autoSpaceDE w:val="0"/>
        <w:autoSpaceDN w:val="0"/>
        <w:adjustRightInd w:val="0"/>
        <w:spacing w:after="0" w:line="240" w:lineRule="auto"/>
        <w:outlineLvl w:val="1"/>
        <w:rPr>
          <w:rFonts w:ascii="Times New Roman" w:eastAsia="Calibri" w:hAnsi="Times New Roman" w:cs="Times New Roman"/>
        </w:rPr>
      </w:pPr>
    </w:p>
    <w:p w:rsidR="00B32FA3" w:rsidRPr="00B32FA3" w:rsidRDefault="00B32FA3" w:rsidP="00B32FA3">
      <w:pPr>
        <w:widowControl w:val="0"/>
        <w:autoSpaceDE w:val="0"/>
        <w:autoSpaceDN w:val="0"/>
        <w:adjustRightInd w:val="0"/>
        <w:spacing w:after="0" w:line="240" w:lineRule="auto"/>
        <w:ind w:firstLine="709"/>
        <w:jc w:val="center"/>
        <w:outlineLvl w:val="1"/>
        <w:rPr>
          <w:rFonts w:ascii="Times New Roman" w:eastAsia="Calibri" w:hAnsi="Times New Roman" w:cs="Times New Roman"/>
          <w:b/>
        </w:rPr>
      </w:pPr>
      <w:r w:rsidRPr="00B32FA3">
        <w:rPr>
          <w:rFonts w:ascii="Times New Roman" w:eastAsia="Calibri" w:hAnsi="Times New Roman" w:cs="Times New Roman"/>
          <w:b/>
        </w:rPr>
        <w:t xml:space="preserve">II. Стандарт предоставления </w:t>
      </w:r>
      <w:r w:rsidRPr="00B32FA3">
        <w:rPr>
          <w:rFonts w:ascii="Times New Roman" w:eastAsia="Times New Roman" w:hAnsi="Times New Roman" w:cs="Times New Roman"/>
          <w:b/>
          <w:lang w:eastAsia="ru-RU"/>
        </w:rPr>
        <w:t>муниципальной</w:t>
      </w:r>
      <w:r w:rsidRPr="00B32FA3">
        <w:rPr>
          <w:rFonts w:ascii="Times New Roman" w:eastAsia="Calibri" w:hAnsi="Times New Roman" w:cs="Times New Roman"/>
          <w:b/>
        </w:rPr>
        <w:t xml:space="preserve"> услуги</w:t>
      </w:r>
    </w:p>
    <w:p w:rsidR="00B32FA3" w:rsidRPr="00B32FA3" w:rsidRDefault="00B32FA3" w:rsidP="00B32FA3">
      <w:pPr>
        <w:widowControl w:val="0"/>
        <w:autoSpaceDE w:val="0"/>
        <w:autoSpaceDN w:val="0"/>
        <w:adjustRightInd w:val="0"/>
        <w:spacing w:after="0" w:line="240" w:lineRule="auto"/>
        <w:ind w:firstLine="709"/>
        <w:jc w:val="center"/>
        <w:rPr>
          <w:rFonts w:ascii="Times New Roman" w:eastAsia="Calibri" w:hAnsi="Times New Roman" w:cs="Times New Roman"/>
        </w:rPr>
      </w:pPr>
    </w:p>
    <w:p w:rsidR="00B32FA3" w:rsidRPr="00B32FA3" w:rsidRDefault="00B32FA3" w:rsidP="00B32FA3">
      <w:pPr>
        <w:widowControl w:val="0"/>
        <w:autoSpaceDE w:val="0"/>
        <w:autoSpaceDN w:val="0"/>
        <w:adjustRightInd w:val="0"/>
        <w:spacing w:after="0" w:line="240" w:lineRule="auto"/>
        <w:ind w:firstLine="709"/>
        <w:jc w:val="center"/>
        <w:outlineLvl w:val="2"/>
        <w:rPr>
          <w:rFonts w:ascii="Times New Roman" w:eastAsia="Calibri" w:hAnsi="Times New Roman" w:cs="Times New Roman"/>
          <w:b/>
        </w:rPr>
      </w:pPr>
      <w:bookmarkStart w:id="12" w:name="Par98"/>
      <w:bookmarkEnd w:id="12"/>
      <w:r w:rsidRPr="00B32FA3">
        <w:rPr>
          <w:rFonts w:ascii="Times New Roman" w:eastAsia="Calibri" w:hAnsi="Times New Roman" w:cs="Times New Roman"/>
          <w:b/>
        </w:rPr>
        <w:t xml:space="preserve">Наименование </w:t>
      </w:r>
      <w:r w:rsidRPr="00B32FA3">
        <w:rPr>
          <w:rFonts w:ascii="Times New Roman" w:eastAsia="Times New Roman" w:hAnsi="Times New Roman" w:cs="Times New Roman"/>
          <w:b/>
          <w:lang w:eastAsia="ru-RU"/>
        </w:rPr>
        <w:t>муниципальной</w:t>
      </w:r>
      <w:r w:rsidRPr="00B32FA3">
        <w:rPr>
          <w:rFonts w:ascii="Times New Roman" w:eastAsia="Calibri" w:hAnsi="Times New Roman" w:cs="Times New Roman"/>
          <w:b/>
        </w:rPr>
        <w:t xml:space="preserve"> услуги</w:t>
      </w:r>
      <w:bookmarkStart w:id="13" w:name="Par100"/>
      <w:bookmarkEnd w:id="13"/>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i/>
          <w:lang w:eastAsia="ru-RU"/>
        </w:rPr>
      </w:pPr>
      <w:r w:rsidRPr="00B32FA3">
        <w:rPr>
          <w:rFonts w:ascii="Times New Roman" w:eastAsia="Calibri" w:hAnsi="Times New Roman" w:cs="Times New Roman"/>
        </w:rPr>
        <w:t xml:space="preserve">2.1. Наименование </w:t>
      </w:r>
      <w:r w:rsidRPr="00B32FA3">
        <w:rPr>
          <w:rFonts w:ascii="Times New Roman" w:eastAsia="Times New Roman" w:hAnsi="Times New Roman" w:cs="Times New Roman"/>
          <w:lang w:eastAsia="ru-RU"/>
        </w:rPr>
        <w:t>муниципальной</w:t>
      </w:r>
      <w:r w:rsidRPr="00B32FA3">
        <w:rPr>
          <w:rFonts w:ascii="Times New Roman" w:eastAsia="Calibri" w:hAnsi="Times New Roman" w:cs="Times New Roman"/>
        </w:rPr>
        <w:t xml:space="preserve"> услуги: </w:t>
      </w:r>
      <w:r w:rsidRPr="00B32FA3">
        <w:rPr>
          <w:rFonts w:ascii="Times New Roman" w:eastAsia="Calibri" w:hAnsi="Times New Roman" w:cs="Times New Roman"/>
          <w:lang w:eastAsia="ru-RU"/>
        </w:rPr>
        <w:t>«</w:t>
      </w:r>
      <w:r w:rsidRPr="00B32FA3">
        <w:rPr>
          <w:rFonts w:ascii="Times New Roman" w:eastAsia="Calibri" w:hAnsi="Times New Roman" w:cs="Times New Roman"/>
          <w:bCs/>
          <w:lang w:eastAsia="ru-RU"/>
        </w:rPr>
        <w:t>Выдача справок и иных документов в сфере жилищно-коммунального хозяйства</w:t>
      </w:r>
      <w:r w:rsidRPr="00B32FA3">
        <w:rPr>
          <w:rFonts w:ascii="Times New Roman" w:eastAsia="Calibri" w:hAnsi="Times New Roman" w:cs="Times New Roman"/>
          <w:lang w:eastAsia="ru-RU"/>
        </w:rPr>
        <w:t>».</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p>
    <w:p w:rsidR="00B32FA3" w:rsidRPr="00B32FA3" w:rsidRDefault="00B32FA3" w:rsidP="00B32FA3">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lang w:eastAsia="ru-RU"/>
        </w:rPr>
      </w:pPr>
      <w:bookmarkStart w:id="14" w:name="Par102"/>
      <w:bookmarkEnd w:id="14"/>
      <w:r w:rsidRPr="00B32FA3">
        <w:rPr>
          <w:rFonts w:ascii="Times New Roman" w:eastAsia="Times New Roman" w:hAnsi="Times New Roman" w:cs="Times New Roman"/>
          <w:b/>
          <w:lang w:eastAsia="ru-RU"/>
        </w:rPr>
        <w:t>Наименование органа, предоставляющего муниципальную услугу</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 xml:space="preserve">2.2. Предоставление муниципальной услуги осуществляется администрацией сельского поселения «Тимшер». </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xml:space="preserve">Для получения </w:t>
      </w:r>
      <w:r w:rsidRPr="00B32FA3">
        <w:rPr>
          <w:rFonts w:ascii="Times New Roman" w:eastAsia="Times New Roman" w:hAnsi="Times New Roman" w:cs="Times New Roman"/>
          <w:lang w:eastAsia="ru-RU"/>
        </w:rPr>
        <w:t>муниципальной</w:t>
      </w:r>
      <w:r w:rsidRPr="00B32FA3">
        <w:rPr>
          <w:rFonts w:ascii="Times New Roman" w:eastAsia="Calibri" w:hAnsi="Times New Roman" w:cs="Times New Roman"/>
        </w:rPr>
        <w:t xml:space="preserve"> услуги заявитель вправе обратиться в </w:t>
      </w:r>
      <w:r w:rsidRPr="00B32FA3">
        <w:rPr>
          <w:rFonts w:ascii="Times New Roman" w:eastAsia="Times New Roman" w:hAnsi="Times New Roman" w:cs="Times New Roman"/>
        </w:rPr>
        <w:t xml:space="preserve">МФЦ, уполномоченный на организацию </w:t>
      </w:r>
      <w:r w:rsidRPr="00B32FA3">
        <w:rPr>
          <w:rFonts w:ascii="Times New Roman" w:eastAsia="Calibri" w:hAnsi="Times New Roman" w:cs="Times New Roman"/>
        </w:rPr>
        <w:t xml:space="preserve">в предоставлении </w:t>
      </w:r>
      <w:r w:rsidRPr="00B32FA3">
        <w:rPr>
          <w:rFonts w:ascii="Times New Roman" w:eastAsia="Times New Roman" w:hAnsi="Times New Roman" w:cs="Times New Roman"/>
          <w:lang w:eastAsia="ru-RU"/>
        </w:rPr>
        <w:t>муниципальной</w:t>
      </w:r>
      <w:r w:rsidRPr="00B32FA3">
        <w:rPr>
          <w:rFonts w:ascii="Times New Roman" w:eastAsia="Calibri" w:hAnsi="Times New Roman" w:cs="Times New Roman"/>
        </w:rPr>
        <w:t xml:space="preserve"> услуги</w:t>
      </w:r>
      <w:r w:rsidRPr="00B32FA3">
        <w:rPr>
          <w:rFonts w:ascii="Times New Roman" w:eastAsia="Times New Roman" w:hAnsi="Times New Roman" w:cs="Times New Roman"/>
        </w:rPr>
        <w:t xml:space="preserve"> в части приема и регистрации документов у заявителя, уведомления и выдачи результата </w:t>
      </w:r>
      <w:r w:rsidRPr="00B32FA3">
        <w:rPr>
          <w:rFonts w:ascii="Times New Roman" w:eastAsia="Times New Roman" w:hAnsi="Times New Roman" w:cs="Times New Roman"/>
          <w:lang w:eastAsia="ru-RU"/>
        </w:rPr>
        <w:t>муниципальной</w:t>
      </w:r>
      <w:r w:rsidRPr="00B32FA3">
        <w:rPr>
          <w:rFonts w:ascii="Times New Roman" w:eastAsia="Times New Roman" w:hAnsi="Times New Roman" w:cs="Times New Roman"/>
        </w:rPr>
        <w:t xml:space="preserve"> услуги заявителю.</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i/>
          <w:lang w:eastAsia="ru-RU"/>
        </w:rPr>
      </w:pPr>
      <w:r w:rsidRPr="00B32FA3">
        <w:rPr>
          <w:rFonts w:ascii="Times New Roman" w:eastAsia="Calibri" w:hAnsi="Times New Roman" w:cs="Times New Roman"/>
        </w:rPr>
        <w:t>При предоставлении муниципальной услуги запрещается требовать от заявителя:</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i/>
          <w:lang w:eastAsia="ru-RU"/>
        </w:rPr>
      </w:pPr>
      <w:proofErr w:type="gramStart"/>
      <w:r w:rsidRPr="00B32FA3">
        <w:rPr>
          <w:rFonts w:ascii="Times New Roman" w:eastAsia="Calibri" w:hAnsi="Times New Roman" w:cs="Times New Roman"/>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 210-ФЗ «Об организации предоставления государственных и</w:t>
      </w:r>
      <w:proofErr w:type="gramEnd"/>
      <w:r w:rsidRPr="00B32FA3">
        <w:rPr>
          <w:rFonts w:ascii="Times New Roman" w:eastAsia="Calibri" w:hAnsi="Times New Roman" w:cs="Times New Roman"/>
        </w:rPr>
        <w:t xml:space="preserve"> муниципальных услуг».</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p>
    <w:p w:rsidR="00B32FA3" w:rsidRPr="00B32FA3" w:rsidRDefault="00B32FA3" w:rsidP="00B32FA3">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lang w:eastAsia="ru-RU"/>
        </w:rPr>
      </w:pPr>
      <w:bookmarkStart w:id="15" w:name="Par108"/>
      <w:bookmarkEnd w:id="15"/>
      <w:r w:rsidRPr="00B32FA3">
        <w:rPr>
          <w:rFonts w:ascii="Times New Roman" w:eastAsia="Times New Roman" w:hAnsi="Times New Roman" w:cs="Times New Roman"/>
          <w:b/>
          <w:lang w:eastAsia="ru-RU"/>
        </w:rPr>
        <w:t>Описание результата предоставления муниципальной услуги</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xml:space="preserve"> 2.3. Результатом предоставления </w:t>
      </w:r>
      <w:r w:rsidRPr="00B32FA3">
        <w:rPr>
          <w:rFonts w:ascii="Times New Roman" w:eastAsia="Times New Roman" w:hAnsi="Times New Roman" w:cs="Times New Roman"/>
          <w:lang w:eastAsia="ru-RU"/>
        </w:rPr>
        <w:t>муниципальной</w:t>
      </w:r>
      <w:r w:rsidRPr="00B32FA3">
        <w:rPr>
          <w:rFonts w:ascii="Times New Roman" w:eastAsia="Calibri" w:hAnsi="Times New Roman" w:cs="Times New Roman"/>
        </w:rPr>
        <w:t xml:space="preserve"> услуги является:</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1) решение о выдаче справок и иных документов в сфере жилищно-коммунального хозяйства (далее – решение о предоставлении муниципальной услуги), уведомление о предоставлении муниципальной услуги;</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2) решение об отказе выдаче справок и иных документов в сфере жилищно-коммунального хозяйства (далее – решение об отказе в предоставлении муниципальной услуги); уведомление об отказе в предоставлении муниципальной услуги.</w:t>
      </w:r>
    </w:p>
    <w:p w:rsidR="00B32FA3" w:rsidRPr="00B32FA3" w:rsidRDefault="00B32FA3" w:rsidP="00B32FA3">
      <w:pPr>
        <w:widowControl w:val="0"/>
        <w:autoSpaceDE w:val="0"/>
        <w:autoSpaceDN w:val="0"/>
        <w:adjustRightInd w:val="0"/>
        <w:spacing w:after="0" w:line="240" w:lineRule="auto"/>
        <w:ind w:firstLine="709"/>
        <w:jc w:val="center"/>
        <w:rPr>
          <w:rFonts w:ascii="Times New Roman" w:eastAsia="Calibri" w:hAnsi="Times New Roman" w:cs="Times New Roman"/>
          <w:b/>
        </w:rPr>
      </w:pPr>
      <w:bookmarkStart w:id="16" w:name="Par112"/>
      <w:bookmarkEnd w:id="16"/>
    </w:p>
    <w:p w:rsidR="00B32FA3" w:rsidRPr="00B32FA3" w:rsidRDefault="00B32FA3" w:rsidP="00B32FA3">
      <w:pPr>
        <w:widowControl w:val="0"/>
        <w:autoSpaceDE w:val="0"/>
        <w:autoSpaceDN w:val="0"/>
        <w:adjustRightInd w:val="0"/>
        <w:spacing w:after="0" w:line="240" w:lineRule="auto"/>
        <w:ind w:firstLine="709"/>
        <w:jc w:val="center"/>
        <w:rPr>
          <w:rFonts w:ascii="Times New Roman" w:eastAsia="Calibri" w:hAnsi="Times New Roman" w:cs="Times New Roman"/>
          <w:b/>
        </w:rPr>
      </w:pPr>
      <w:r w:rsidRPr="00B32FA3">
        <w:rPr>
          <w:rFonts w:ascii="Times New Roman" w:eastAsia="Calibri" w:hAnsi="Times New Roman" w:cs="Times New Roman"/>
          <w:b/>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федеральными законами, принимаемыми в соответствии с ними иными нормативными правовыми актами Российской Федерации, законами и иными нормативными правовыми актами Республики Коми</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xml:space="preserve">2.4. </w:t>
      </w:r>
      <w:r w:rsidRPr="00B32FA3">
        <w:rPr>
          <w:rFonts w:ascii="Times New Roman" w:eastAsia="Times New Roman" w:hAnsi="Times New Roman" w:cs="Times New Roman"/>
          <w:lang w:eastAsia="ru-RU"/>
        </w:rPr>
        <w:t>Общий срок предоставления муниципальной услуги составляет не более 15 рабочих дней со дня регистрации запроса о предоставлении муниципальной услуги.</w:t>
      </w:r>
      <w:r w:rsidRPr="00B32FA3">
        <w:rPr>
          <w:rFonts w:ascii="Times New Roman" w:eastAsia="Calibri" w:hAnsi="Times New Roman" w:cs="Times New Roman"/>
        </w:rPr>
        <w:t xml:space="preserve"> </w:t>
      </w:r>
    </w:p>
    <w:p w:rsidR="00B32FA3" w:rsidRPr="00B32FA3" w:rsidRDefault="00B32FA3" w:rsidP="00B32FA3">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lastRenderedPageBreak/>
        <w:t>Срок приостановления предоставления услуги законодательством Российской Федерации не предусмотрен.</w:t>
      </w:r>
      <w:r w:rsidRPr="00B32FA3">
        <w:rPr>
          <w:rFonts w:ascii="Times New Roman" w:eastAsia="Times New Roman" w:hAnsi="Times New Roman" w:cs="Times New Roman"/>
          <w:i/>
          <w:lang w:eastAsia="ru-RU"/>
        </w:rPr>
        <w:t xml:space="preserve"> </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Times New Roman" w:hAnsi="Times New Roman" w:cs="Times New Roman"/>
          <w:lang w:eastAsia="ru-RU"/>
        </w:rPr>
        <w:t xml:space="preserve">Срок выдачи (направления) </w:t>
      </w:r>
      <w:proofErr w:type="gramStart"/>
      <w:r w:rsidRPr="00B32FA3">
        <w:rPr>
          <w:rFonts w:ascii="Times New Roman" w:eastAsia="Times New Roman" w:hAnsi="Times New Roman" w:cs="Times New Roman"/>
          <w:lang w:eastAsia="ru-RU"/>
        </w:rPr>
        <w:t>документов, являющихся результатом предоставления муниципальной услуги  составляет</w:t>
      </w:r>
      <w:proofErr w:type="gramEnd"/>
      <w:r w:rsidRPr="00B32FA3">
        <w:rPr>
          <w:rFonts w:ascii="Times New Roman" w:eastAsia="Times New Roman" w:hAnsi="Times New Roman" w:cs="Times New Roman"/>
          <w:lang w:eastAsia="ru-RU"/>
        </w:rPr>
        <w:t xml:space="preserve"> </w:t>
      </w:r>
      <w:r w:rsidRPr="00B32FA3">
        <w:rPr>
          <w:rFonts w:ascii="Times New Roman" w:eastAsia="Calibri" w:hAnsi="Times New Roman" w:cs="Times New Roman"/>
        </w:rPr>
        <w:t>2 рабочих дня со дня его поступления специалисту, ответственному за выдачу результата предоставления муниципальной услуги.</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proofErr w:type="gramStart"/>
      <w:r w:rsidRPr="00B32FA3">
        <w:rPr>
          <w:rFonts w:ascii="Times New Roman" w:eastAsia="Calibri" w:hAnsi="Times New Roman" w:cs="Times New Roman"/>
        </w:rPr>
        <w:t>В случае обнаружения опечатки, ошибки в полученном заявителем документе, являющемся результатом предоставления муниципальной услуги, срок рассмотрения заявления об исправлении допущенных опечаток и ошибок в выданных в результате предоставления муниципальной услуги документах, составляет 2 рабочих дня со дня поступления в Орган указанного заявления.</w:t>
      </w:r>
      <w:proofErr w:type="gramEnd"/>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p>
    <w:p w:rsidR="00B32FA3" w:rsidRPr="00B32FA3" w:rsidRDefault="00B32FA3" w:rsidP="00B32FA3">
      <w:pPr>
        <w:widowControl w:val="0"/>
        <w:autoSpaceDE w:val="0"/>
        <w:autoSpaceDN w:val="0"/>
        <w:adjustRightInd w:val="0"/>
        <w:spacing w:after="0" w:line="240" w:lineRule="auto"/>
        <w:ind w:firstLine="709"/>
        <w:jc w:val="center"/>
        <w:rPr>
          <w:rFonts w:ascii="Times New Roman" w:eastAsia="Calibri" w:hAnsi="Times New Roman" w:cs="Times New Roman"/>
          <w:b/>
        </w:rPr>
      </w:pPr>
      <w:bookmarkStart w:id="17" w:name="Par123"/>
      <w:bookmarkEnd w:id="17"/>
      <w:r w:rsidRPr="00B32FA3">
        <w:rPr>
          <w:rFonts w:ascii="Times New Roman" w:eastAsia="Calibri" w:hAnsi="Times New Roman" w:cs="Times New Roman"/>
          <w:b/>
        </w:rPr>
        <w:t>Нормативные правовые акты, регулирующие предоставление муниципальной услуги</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xml:space="preserve">2.5. Предоставление муниципальной услуги осуществляется в соответствии </w:t>
      </w:r>
      <w:proofErr w:type="gramStart"/>
      <w:r w:rsidRPr="00B32FA3">
        <w:rPr>
          <w:rFonts w:ascii="Times New Roman" w:eastAsia="Calibri" w:hAnsi="Times New Roman" w:cs="Times New Roman"/>
        </w:rPr>
        <w:t>с</w:t>
      </w:r>
      <w:proofErr w:type="gramEnd"/>
      <w:r w:rsidRPr="00B32FA3">
        <w:rPr>
          <w:rFonts w:ascii="Times New Roman" w:eastAsia="Calibri" w:hAnsi="Times New Roman" w:cs="Times New Roman"/>
        </w:rPr>
        <w:t>:</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1) Конституцией Российской Федерации (Собрание законодательства Российской Федерации, 04.08.2014, № 31, ст. 4398);</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2) Федеральным законом от 27 июля 2006 г. № 152-ФЗ «О персональных данных» (Собрание законодательства Российской Федерации, 2006, № 31 (1 часть), ст. 3451);</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3) Федеральным </w:t>
      </w:r>
      <w:hyperlink r:id="rId14" w:history="1">
        <w:r w:rsidRPr="00B32FA3">
          <w:rPr>
            <w:rFonts w:ascii="Times New Roman" w:eastAsia="Calibri" w:hAnsi="Times New Roman" w:cs="Times New Roman"/>
            <w:lang w:eastAsia="ru-RU"/>
          </w:rPr>
          <w:t>законом</w:t>
        </w:r>
      </w:hyperlink>
      <w:r w:rsidRPr="00B32FA3">
        <w:rPr>
          <w:rFonts w:ascii="Times New Roman" w:eastAsia="Calibri" w:hAnsi="Times New Roman" w:cs="Times New Roman"/>
          <w:lang w:eastAsia="ru-RU"/>
        </w:rPr>
        <w:t xml:space="preserve"> от 6 апреля 2011 г. № 63-ФЗ «Об электронной подписи» (Собрание законодательства Российской Федерации, 11.04.2011,             № 15, ст. 2036);</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xml:space="preserve">4) Федеральным </w:t>
      </w:r>
      <w:hyperlink r:id="rId15" w:history="1">
        <w:r w:rsidRPr="00B32FA3">
          <w:rPr>
            <w:rFonts w:ascii="Times New Roman" w:eastAsia="Calibri" w:hAnsi="Times New Roman" w:cs="Times New Roman"/>
          </w:rPr>
          <w:t>законом</w:t>
        </w:r>
      </w:hyperlink>
      <w:r w:rsidRPr="00B32FA3">
        <w:rPr>
          <w:rFonts w:ascii="Times New Roman" w:eastAsia="Calibri" w:hAnsi="Times New Roman" w:cs="Times New Roman"/>
        </w:rPr>
        <w:t xml:space="preserve"> от 27 июля 2010 г. № 210-ФЗ «Об организации предоставления государственных и муниципальных услуг» (Собрание законодательства Российской Федерации, 2010, № 31, ст. 4179);</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5) Федеральным законом от 24.11.1995 № 181-ФЗ «О социальной защите инвалидов в Российской Федерации» (Собрание законодательства РФ, 27.11.1995, № 48, ст. 4563);</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6)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7) Конституцией Республики Коми (Ведомости Верховного Совета Республики Коми, 1994, № 2, ст. 21)</w:t>
      </w:r>
      <w:bookmarkStart w:id="18" w:name="Par140"/>
      <w:bookmarkEnd w:id="18"/>
      <w:r w:rsidRPr="00B32FA3">
        <w:rPr>
          <w:rFonts w:ascii="Times New Roman" w:eastAsia="Calibri" w:hAnsi="Times New Roman" w:cs="Times New Roman"/>
          <w:lang w:eastAsia="ru-RU"/>
        </w:rPr>
        <w:t>.</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8) Уставом муниципального образования сельского поселения «Тимшер» </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lang w:eastAsia="ru-RU"/>
        </w:rPr>
      </w:pPr>
    </w:p>
    <w:p w:rsidR="00B32FA3" w:rsidRPr="00B32FA3" w:rsidRDefault="00B32FA3" w:rsidP="00B32FA3">
      <w:pPr>
        <w:widowControl w:val="0"/>
        <w:autoSpaceDE w:val="0"/>
        <w:autoSpaceDN w:val="0"/>
        <w:adjustRightInd w:val="0"/>
        <w:spacing w:after="0" w:line="240" w:lineRule="auto"/>
        <w:ind w:firstLine="709"/>
        <w:jc w:val="center"/>
        <w:rPr>
          <w:rFonts w:ascii="Times New Roman" w:eastAsia="Calibri" w:hAnsi="Times New Roman" w:cs="Times New Roman"/>
          <w:b/>
          <w:bCs/>
          <w:lang w:eastAsia="ru-RU"/>
        </w:rPr>
      </w:pPr>
      <w:r w:rsidRPr="00B32FA3">
        <w:rPr>
          <w:rFonts w:ascii="Times New Roman" w:eastAsia="Calibri" w:hAnsi="Times New Roman" w:cs="Times New Roman"/>
          <w:b/>
          <w:bCs/>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B32FA3" w:rsidRPr="00B32FA3" w:rsidRDefault="00B32FA3" w:rsidP="00B32FA3">
      <w:pPr>
        <w:widowControl w:val="0"/>
        <w:autoSpaceDE w:val="0"/>
        <w:autoSpaceDN w:val="0"/>
        <w:adjustRightInd w:val="0"/>
        <w:spacing w:after="0" w:line="240" w:lineRule="auto"/>
        <w:ind w:firstLine="708"/>
        <w:jc w:val="both"/>
        <w:rPr>
          <w:rFonts w:ascii="Times New Roman" w:eastAsia="Times New Roman" w:hAnsi="Times New Roman" w:cs="Times New Roman"/>
          <w:lang w:eastAsia="ru-RU"/>
        </w:rPr>
      </w:pPr>
      <w:bookmarkStart w:id="19" w:name="Par147"/>
      <w:bookmarkEnd w:id="19"/>
      <w:r w:rsidRPr="00B32FA3">
        <w:rPr>
          <w:rFonts w:ascii="Times New Roman" w:eastAsia="Times New Roman" w:hAnsi="Times New Roman" w:cs="Times New Roman"/>
          <w:lang w:eastAsia="ru-RU"/>
        </w:rPr>
        <w:t xml:space="preserve">2.6. Для получения муниципальной услуги заявителем самостоятельно предоставляется в Орган, МФЦ запрос о предоставлении муниципальной услуги (по формам согласно Приложению № 1 (для физических лиц, индивидуальных предпринимателей), Приложению № 2 (для юридических лиц) к настоящему Административному регламенту).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xml:space="preserve">2.7. 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 xml:space="preserve">2.8. </w:t>
      </w:r>
      <w:proofErr w:type="gramStart"/>
      <w:r w:rsidRPr="00B32FA3">
        <w:rPr>
          <w:rFonts w:ascii="Times New Roman" w:eastAsia="Times New Roman" w:hAnsi="Times New Roman" w:cs="Times New Roman"/>
          <w:lang w:eastAsia="ru-RU"/>
        </w:rPr>
        <w:t xml:space="preserve">В случае направления документов, указанных в пункте 2.6, 2.10 настоящего Административного регламента (в случае, если заявитель представляет документы, указанные в </w:t>
      </w:r>
      <w:r w:rsidRPr="00B32FA3">
        <w:rPr>
          <w:rFonts w:ascii="Times New Roman" w:eastAsia="Times New Roman" w:hAnsi="Times New Roman" w:cs="Times New Roman"/>
          <w:lang w:eastAsia="ru-RU"/>
        </w:rPr>
        <w:lastRenderedPageBreak/>
        <w:t>пункте 2.10 настоящего Административного регламента по собственной инициативе),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запросе осуществляются в установленном федеральным законодательством порядке.</w:t>
      </w:r>
      <w:proofErr w:type="gramEnd"/>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2.9. Документы, необходимые для предоставления муниципальной услуги, предоставляются заявителем следующими способами:</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 лично (в Орган, МФЦ);</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 посредством  почтового  отправления (в Орган);</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 xml:space="preserve">- </w:t>
      </w:r>
      <w:r w:rsidRPr="00B32FA3">
        <w:rPr>
          <w:rFonts w:ascii="Times New Roman" w:eastAsia="Calibri" w:hAnsi="Times New Roman" w:cs="Times New Roman"/>
        </w:rPr>
        <w:t>через Портал государственных и муниципальных услуг (функций) Республики Коми и (или) Единый портал государственных и муниципальных услуг (функций).</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b/>
          <w:lang w:eastAsia="ru-RU"/>
        </w:rPr>
      </w:pPr>
    </w:p>
    <w:p w:rsidR="00B32FA3" w:rsidRPr="00B32FA3" w:rsidRDefault="00B32FA3" w:rsidP="00B32FA3">
      <w:pPr>
        <w:autoSpaceDE w:val="0"/>
        <w:autoSpaceDN w:val="0"/>
        <w:adjustRightInd w:val="0"/>
        <w:spacing w:after="0" w:line="240" w:lineRule="auto"/>
        <w:ind w:firstLine="709"/>
        <w:jc w:val="center"/>
        <w:rPr>
          <w:rFonts w:ascii="Times New Roman" w:eastAsia="Calibri" w:hAnsi="Times New Roman" w:cs="Times New Roman"/>
          <w:b/>
          <w:lang w:eastAsia="ru-RU"/>
        </w:rPr>
      </w:pPr>
      <w:proofErr w:type="gramStart"/>
      <w:r w:rsidRPr="00B32FA3">
        <w:rPr>
          <w:rFonts w:ascii="Times New Roman" w:eastAsia="Calibri" w:hAnsi="Times New Roman" w:cs="Times New Roman"/>
          <w:b/>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2.10. Документы, необходимые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отсутствуют.</w:t>
      </w:r>
    </w:p>
    <w:p w:rsidR="00B32FA3" w:rsidRPr="00B32FA3" w:rsidRDefault="00B32FA3" w:rsidP="00B32FA3">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p>
    <w:p w:rsidR="00B32FA3" w:rsidRPr="00B32FA3" w:rsidRDefault="00B32FA3" w:rsidP="00B32FA3">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B32FA3">
        <w:rPr>
          <w:rFonts w:ascii="Times New Roman" w:eastAsia="Calibri" w:hAnsi="Times New Roman" w:cs="Times New Roman"/>
          <w:b/>
          <w:lang w:eastAsia="ru-RU"/>
        </w:rPr>
        <w:t>Указание на запрет требований и действий в отношении заявителя</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2.11. Органы, представляющие государственные услуги, и органы, предоставляющие муниципальные услуги, не вправе требовать от заявителя:</w:t>
      </w:r>
    </w:p>
    <w:p w:rsidR="00B32FA3" w:rsidRPr="00B32FA3" w:rsidRDefault="00B32FA3" w:rsidP="00B32FA3">
      <w:pPr>
        <w:spacing w:after="0" w:line="330" w:lineRule="atLeast"/>
        <w:jc w:val="both"/>
        <w:textAlignment w:val="baseline"/>
        <w:rPr>
          <w:rFonts w:ascii="Times New Roman" w:eastAsia="Times New Roman" w:hAnsi="Times New Roman" w:cs="Times New Roman"/>
          <w:color w:val="000000"/>
          <w:lang w:eastAsia="ru-RU"/>
        </w:rPr>
      </w:pPr>
      <w:r w:rsidRPr="00B32FA3">
        <w:rPr>
          <w:rFonts w:ascii="Times New Roman" w:eastAsia="Times New Roman" w:hAnsi="Times New Roman" w:cs="Times New Roman"/>
          <w:color w:val="000000"/>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B32FA3" w:rsidRPr="00B32FA3" w:rsidRDefault="00B32FA3" w:rsidP="00B32FA3">
      <w:pPr>
        <w:spacing w:after="0" w:line="330" w:lineRule="atLeast"/>
        <w:jc w:val="both"/>
        <w:textAlignment w:val="baseline"/>
        <w:rPr>
          <w:rFonts w:ascii="Times New Roman" w:eastAsia="Times New Roman" w:hAnsi="Times New Roman" w:cs="Times New Roman"/>
          <w:color w:val="000000"/>
          <w:lang w:eastAsia="ru-RU"/>
        </w:rPr>
      </w:pPr>
      <w:bookmarkStart w:id="20" w:name="000159"/>
      <w:bookmarkStart w:id="21" w:name="000037"/>
      <w:bookmarkEnd w:id="20"/>
      <w:bookmarkEnd w:id="21"/>
      <w:proofErr w:type="gramStart"/>
      <w:r w:rsidRPr="00B32FA3">
        <w:rPr>
          <w:rFonts w:ascii="Times New Roman" w:eastAsia="Times New Roman" w:hAnsi="Times New Roman" w:cs="Times New Roman"/>
          <w:color w:val="000000"/>
          <w:lang w:eastAsia="ru-RU"/>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16" w:anchor="100010" w:history="1">
        <w:r w:rsidRPr="00B32FA3">
          <w:rPr>
            <w:rFonts w:ascii="Times New Roman" w:eastAsia="Times New Roman" w:hAnsi="Times New Roman" w:cs="Times New Roman"/>
            <w:color w:val="005EA5"/>
            <w:u w:val="single"/>
            <w:bdr w:val="none" w:sz="0" w:space="0" w:color="auto" w:frame="1"/>
            <w:lang w:eastAsia="ru-RU"/>
          </w:rPr>
          <w:t>частью 1 статьи 1</w:t>
        </w:r>
      </w:hyperlink>
      <w:r w:rsidRPr="00B32FA3">
        <w:rPr>
          <w:rFonts w:ascii="Times New Roman" w:eastAsia="Times New Roman" w:hAnsi="Times New Roman" w:cs="Times New Roman"/>
          <w:color w:val="000000"/>
          <w:lang w:eastAsia="ru-RU"/>
        </w:rPr>
        <w:t> настоящего Федерального закона государственных и муниципальных услуг</w:t>
      </w:r>
      <w:proofErr w:type="gramEnd"/>
      <w:r w:rsidRPr="00B32FA3">
        <w:rPr>
          <w:rFonts w:ascii="Times New Roman" w:eastAsia="Times New Roman" w:hAnsi="Times New Roman" w:cs="Times New Roman"/>
          <w:color w:val="000000"/>
          <w:lang w:eastAsia="ru-RU"/>
        </w:rPr>
        <w:t xml:space="preserve">, </w:t>
      </w:r>
      <w:proofErr w:type="gramStart"/>
      <w:r w:rsidRPr="00B32FA3">
        <w:rPr>
          <w:rFonts w:ascii="Times New Roman" w:eastAsia="Times New Roman" w:hAnsi="Times New Roman" w:cs="Times New Roman"/>
          <w:color w:val="000000"/>
          <w:lang w:eastAsia="ru-RU"/>
        </w:rPr>
        <w:t>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17" w:anchor="000043" w:history="1">
        <w:r w:rsidRPr="00B32FA3">
          <w:rPr>
            <w:rFonts w:ascii="Times New Roman" w:eastAsia="Times New Roman" w:hAnsi="Times New Roman" w:cs="Times New Roman"/>
            <w:color w:val="005EA5"/>
            <w:u w:val="single"/>
            <w:bdr w:val="none" w:sz="0" w:space="0" w:color="auto" w:frame="1"/>
            <w:lang w:eastAsia="ru-RU"/>
          </w:rPr>
          <w:t>частью 6</w:t>
        </w:r>
      </w:hyperlink>
      <w:r w:rsidRPr="00B32FA3">
        <w:rPr>
          <w:rFonts w:ascii="Times New Roman" w:eastAsia="Times New Roman" w:hAnsi="Times New Roman" w:cs="Times New Roman"/>
          <w:color w:val="000000"/>
          <w:lang w:eastAsia="ru-RU"/>
        </w:rPr>
        <w:t> настоящей статьи перечень документов.</w:t>
      </w:r>
      <w:proofErr w:type="gramEnd"/>
      <w:r w:rsidRPr="00B32FA3">
        <w:rPr>
          <w:rFonts w:ascii="Times New Roman" w:eastAsia="Times New Roman" w:hAnsi="Times New Roman" w:cs="Times New Roman"/>
          <w:color w:val="000000"/>
          <w:lang w:eastAsia="ru-RU"/>
        </w:rPr>
        <w:t xml:space="preserve">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B32FA3" w:rsidRPr="00B32FA3" w:rsidRDefault="00B32FA3" w:rsidP="00B32FA3">
      <w:pPr>
        <w:spacing w:after="0" w:line="330" w:lineRule="atLeast"/>
        <w:jc w:val="both"/>
        <w:textAlignment w:val="baseline"/>
        <w:rPr>
          <w:rFonts w:ascii="Times New Roman" w:eastAsia="Times New Roman" w:hAnsi="Times New Roman" w:cs="Times New Roman"/>
          <w:color w:val="000000"/>
          <w:lang w:eastAsia="ru-RU"/>
        </w:rPr>
      </w:pPr>
      <w:bookmarkStart w:id="22" w:name="000038"/>
      <w:bookmarkEnd w:id="22"/>
      <w:proofErr w:type="gramStart"/>
      <w:r w:rsidRPr="00B32FA3">
        <w:rPr>
          <w:rFonts w:ascii="Times New Roman" w:eastAsia="Times New Roman" w:hAnsi="Times New Roman" w:cs="Times New Roman"/>
          <w:color w:val="000000"/>
          <w:lang w:eastAsia="ru-RU"/>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8" w:anchor="100056" w:history="1">
        <w:r w:rsidRPr="00B32FA3">
          <w:rPr>
            <w:rFonts w:ascii="Times New Roman" w:eastAsia="Times New Roman" w:hAnsi="Times New Roman" w:cs="Times New Roman"/>
            <w:color w:val="005EA5"/>
            <w:u w:val="single"/>
            <w:bdr w:val="none" w:sz="0" w:space="0" w:color="auto" w:frame="1"/>
            <w:lang w:eastAsia="ru-RU"/>
          </w:rPr>
          <w:t>части 1 статьи 9</w:t>
        </w:r>
      </w:hyperlink>
      <w:r w:rsidRPr="00B32FA3">
        <w:rPr>
          <w:rFonts w:ascii="Times New Roman" w:eastAsia="Times New Roman" w:hAnsi="Times New Roman" w:cs="Times New Roman"/>
          <w:color w:val="000000"/>
          <w:lang w:eastAsia="ru-RU"/>
        </w:rPr>
        <w:t> настоящего Федерального закона;</w:t>
      </w:r>
      <w:proofErr w:type="gramEnd"/>
    </w:p>
    <w:p w:rsidR="00B32FA3" w:rsidRPr="00B32FA3" w:rsidRDefault="00B32FA3" w:rsidP="00B32FA3">
      <w:pPr>
        <w:spacing w:after="0" w:line="330" w:lineRule="atLeast"/>
        <w:jc w:val="both"/>
        <w:textAlignment w:val="baseline"/>
        <w:rPr>
          <w:rFonts w:ascii="Times New Roman" w:eastAsia="Times New Roman" w:hAnsi="Times New Roman" w:cs="Times New Roman"/>
          <w:color w:val="000000"/>
          <w:lang w:eastAsia="ru-RU"/>
        </w:rPr>
      </w:pPr>
      <w:bookmarkStart w:id="23" w:name="000290"/>
      <w:bookmarkEnd w:id="23"/>
      <w:r w:rsidRPr="00B32FA3">
        <w:rPr>
          <w:rFonts w:ascii="Times New Roman" w:eastAsia="Times New Roman" w:hAnsi="Times New Roman" w:cs="Times New Roman"/>
          <w:color w:val="000000"/>
          <w:lang w:eastAsia="ru-RU"/>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B32FA3" w:rsidRPr="00B32FA3" w:rsidRDefault="00B32FA3" w:rsidP="00B32FA3">
      <w:pPr>
        <w:spacing w:after="0" w:line="330" w:lineRule="atLeast"/>
        <w:jc w:val="both"/>
        <w:textAlignment w:val="baseline"/>
        <w:rPr>
          <w:rFonts w:ascii="Times New Roman" w:eastAsia="Times New Roman" w:hAnsi="Times New Roman" w:cs="Times New Roman"/>
          <w:color w:val="000000"/>
          <w:lang w:eastAsia="ru-RU"/>
        </w:rPr>
      </w:pPr>
      <w:bookmarkStart w:id="24" w:name="000291"/>
      <w:bookmarkEnd w:id="24"/>
      <w:r w:rsidRPr="00B32FA3">
        <w:rPr>
          <w:rFonts w:ascii="Times New Roman" w:eastAsia="Times New Roman" w:hAnsi="Times New Roman" w:cs="Times New Roman"/>
          <w:color w:val="000000"/>
          <w:lang w:eastAsia="ru-RU"/>
        </w:rPr>
        <w:lastRenderedPageBreak/>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B32FA3" w:rsidRPr="00B32FA3" w:rsidRDefault="00B32FA3" w:rsidP="00B32FA3">
      <w:pPr>
        <w:spacing w:after="0" w:line="330" w:lineRule="atLeast"/>
        <w:jc w:val="both"/>
        <w:textAlignment w:val="baseline"/>
        <w:rPr>
          <w:rFonts w:ascii="Times New Roman" w:eastAsia="Times New Roman" w:hAnsi="Times New Roman" w:cs="Times New Roman"/>
          <w:color w:val="000000"/>
          <w:lang w:eastAsia="ru-RU"/>
        </w:rPr>
      </w:pPr>
      <w:bookmarkStart w:id="25" w:name="000292"/>
      <w:bookmarkEnd w:id="25"/>
      <w:r w:rsidRPr="00B32FA3">
        <w:rPr>
          <w:rFonts w:ascii="Times New Roman" w:eastAsia="Times New Roman" w:hAnsi="Times New Roman" w:cs="Times New Roman"/>
          <w:color w:val="000000"/>
          <w:lang w:eastAsia="ru-RU"/>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B32FA3" w:rsidRPr="00B32FA3" w:rsidRDefault="00B32FA3" w:rsidP="00B32FA3">
      <w:pPr>
        <w:spacing w:after="0" w:line="330" w:lineRule="atLeast"/>
        <w:jc w:val="both"/>
        <w:textAlignment w:val="baseline"/>
        <w:rPr>
          <w:rFonts w:ascii="Times New Roman" w:eastAsia="Times New Roman" w:hAnsi="Times New Roman" w:cs="Times New Roman"/>
          <w:color w:val="000000"/>
          <w:lang w:eastAsia="ru-RU"/>
        </w:rPr>
      </w:pPr>
      <w:bookmarkStart w:id="26" w:name="000293"/>
      <w:bookmarkEnd w:id="26"/>
      <w:r w:rsidRPr="00B32FA3">
        <w:rPr>
          <w:rFonts w:ascii="Times New Roman" w:eastAsia="Times New Roman" w:hAnsi="Times New Roman" w:cs="Times New Roman"/>
          <w:color w:val="000000"/>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B32FA3" w:rsidRPr="00B32FA3" w:rsidRDefault="00B32FA3" w:rsidP="00B32FA3">
      <w:pPr>
        <w:spacing w:after="0" w:line="330" w:lineRule="atLeast"/>
        <w:jc w:val="both"/>
        <w:textAlignment w:val="baseline"/>
        <w:rPr>
          <w:rFonts w:ascii="Times New Roman" w:eastAsia="Times New Roman" w:hAnsi="Times New Roman" w:cs="Times New Roman"/>
          <w:color w:val="000000"/>
          <w:lang w:eastAsia="ru-RU"/>
        </w:rPr>
      </w:pPr>
      <w:bookmarkStart w:id="27" w:name="000294"/>
      <w:bookmarkEnd w:id="27"/>
      <w:proofErr w:type="gramStart"/>
      <w:r w:rsidRPr="00B32FA3">
        <w:rPr>
          <w:rFonts w:ascii="Times New Roman" w:eastAsia="Times New Roman" w:hAnsi="Times New Roman" w:cs="Times New Roman"/>
          <w:color w:val="000000"/>
          <w:lang w:eastAsia="ru-RU"/>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19" w:anchor="100352" w:history="1">
        <w:r w:rsidRPr="00B32FA3">
          <w:rPr>
            <w:rFonts w:ascii="Times New Roman" w:eastAsia="Times New Roman" w:hAnsi="Times New Roman" w:cs="Times New Roman"/>
            <w:color w:val="005EA5"/>
            <w:u w:val="single"/>
            <w:bdr w:val="none" w:sz="0" w:space="0" w:color="auto" w:frame="1"/>
            <w:lang w:eastAsia="ru-RU"/>
          </w:rPr>
          <w:t>частью 1.1 статьи 16</w:t>
        </w:r>
      </w:hyperlink>
      <w:r w:rsidRPr="00B32FA3">
        <w:rPr>
          <w:rFonts w:ascii="Times New Roman" w:eastAsia="Times New Roman" w:hAnsi="Times New Roman" w:cs="Times New Roman"/>
          <w:color w:val="000000"/>
          <w:lang w:eastAsia="ru-RU"/>
        </w:rPr>
        <w:t> настоящего Федерального закона,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w:t>
      </w:r>
      <w:proofErr w:type="gramEnd"/>
      <w:r w:rsidRPr="00B32FA3">
        <w:rPr>
          <w:rFonts w:ascii="Times New Roman" w:eastAsia="Times New Roman" w:hAnsi="Times New Roman" w:cs="Times New Roman"/>
          <w:color w:val="000000"/>
          <w:lang w:eastAsia="ru-RU"/>
        </w:rPr>
        <w:t xml:space="preserve"> </w:t>
      </w:r>
      <w:proofErr w:type="gramStart"/>
      <w:r w:rsidRPr="00B32FA3">
        <w:rPr>
          <w:rFonts w:ascii="Times New Roman" w:eastAsia="Times New Roman" w:hAnsi="Times New Roman" w:cs="Times New Roman"/>
          <w:color w:val="000000"/>
          <w:lang w:eastAsia="ru-RU"/>
        </w:rPr>
        <w:t>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20" w:anchor="100352" w:history="1">
        <w:r w:rsidRPr="00B32FA3">
          <w:rPr>
            <w:rFonts w:ascii="Times New Roman" w:eastAsia="Times New Roman" w:hAnsi="Times New Roman" w:cs="Times New Roman"/>
            <w:color w:val="005EA5"/>
            <w:u w:val="single"/>
            <w:bdr w:val="none" w:sz="0" w:space="0" w:color="auto" w:frame="1"/>
            <w:lang w:eastAsia="ru-RU"/>
          </w:rPr>
          <w:t>частью 1.1 статьи 16</w:t>
        </w:r>
      </w:hyperlink>
      <w:r w:rsidRPr="00B32FA3">
        <w:rPr>
          <w:rFonts w:ascii="Times New Roman" w:eastAsia="Times New Roman" w:hAnsi="Times New Roman" w:cs="Times New Roman"/>
          <w:color w:val="000000"/>
          <w:lang w:eastAsia="ru-RU"/>
        </w:rPr>
        <w:t> настоящего Федерального закона, уведомляется заявитель, а также приносятся извинения за доставленные неудобства;</w:t>
      </w:r>
      <w:proofErr w:type="gramEnd"/>
    </w:p>
    <w:p w:rsidR="00B32FA3" w:rsidRPr="00B32FA3" w:rsidRDefault="00B32FA3" w:rsidP="00B32FA3">
      <w:pPr>
        <w:spacing w:after="0" w:line="330" w:lineRule="atLeast"/>
        <w:jc w:val="both"/>
        <w:textAlignment w:val="baseline"/>
        <w:rPr>
          <w:rFonts w:ascii="Times New Roman" w:eastAsia="Times New Roman" w:hAnsi="Times New Roman" w:cs="Times New Roman"/>
          <w:color w:val="000000"/>
          <w:lang w:eastAsia="ru-RU"/>
        </w:rPr>
      </w:pPr>
      <w:bookmarkStart w:id="28" w:name="000317"/>
      <w:bookmarkEnd w:id="28"/>
      <w:r w:rsidRPr="00B32FA3">
        <w:rPr>
          <w:rFonts w:ascii="Times New Roman" w:eastAsia="Times New Roman" w:hAnsi="Times New Roman" w:cs="Times New Roman"/>
          <w:color w:val="000000"/>
          <w:lang w:eastAsia="ru-RU"/>
        </w:rPr>
        <w:t>5) предоставления на бумажном носителе документов и информации, электронные образы которых ранее были заверены в соответствии с </w:t>
      </w:r>
      <w:hyperlink r:id="rId21" w:anchor="000359" w:history="1">
        <w:r w:rsidRPr="00B32FA3">
          <w:rPr>
            <w:rFonts w:ascii="Times New Roman" w:eastAsia="Times New Roman" w:hAnsi="Times New Roman" w:cs="Times New Roman"/>
            <w:color w:val="005EA5"/>
            <w:u w:val="single"/>
            <w:bdr w:val="none" w:sz="0" w:space="0" w:color="auto" w:frame="1"/>
            <w:lang w:eastAsia="ru-RU"/>
          </w:rPr>
          <w:t>пунктом 7.2 части 1 статьи 16</w:t>
        </w:r>
      </w:hyperlink>
      <w:r w:rsidRPr="00B32FA3">
        <w:rPr>
          <w:rFonts w:ascii="Times New Roman" w:eastAsia="Times New Roman" w:hAnsi="Times New Roman" w:cs="Times New Roman"/>
          <w:color w:val="000000"/>
          <w:lang w:eastAsia="ru-RU"/>
        </w:rPr>
        <w:t>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Start"/>
      <w:r w:rsidRPr="00B32FA3">
        <w:rPr>
          <w:rFonts w:ascii="Times New Roman" w:eastAsia="Times New Roman" w:hAnsi="Times New Roman" w:cs="Times New Roman"/>
          <w:color w:val="000000"/>
          <w:lang w:eastAsia="ru-RU"/>
        </w:rPr>
        <w:t>1</w:t>
      </w:r>
      <w:proofErr w:type="gramEnd"/>
      <w:r w:rsidRPr="00B32FA3">
        <w:rPr>
          <w:rFonts w:ascii="Times New Roman" w:eastAsia="Times New Roman" w:hAnsi="Times New Roman" w:cs="Times New Roman"/>
          <w:color w:val="000000"/>
          <w:lang w:eastAsia="ru-RU"/>
        </w:rPr>
        <w:t xml:space="preserve">) представления документов и информации или осуществления действий, представление или </w:t>
      </w:r>
      <w:proofErr w:type="gramStart"/>
      <w:r w:rsidRPr="00B32FA3">
        <w:rPr>
          <w:rFonts w:ascii="Times New Roman" w:eastAsia="Times New Roman" w:hAnsi="Times New Roman" w:cs="Times New Roman"/>
          <w:color w:val="000000"/>
          <w:lang w:eastAsia="ru-RU"/>
        </w:rPr>
        <w:t>осуществление</w:t>
      </w:r>
      <w:proofErr w:type="gramEnd"/>
      <w:r w:rsidRPr="00B32FA3">
        <w:rPr>
          <w:rFonts w:ascii="Times New Roman" w:eastAsia="Times New Roman" w:hAnsi="Times New Roman" w:cs="Times New Roman"/>
          <w:color w:val="000000"/>
          <w:lang w:eastAsia="ru-RU"/>
        </w:rPr>
        <w:t xml:space="preserve">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B32FA3" w:rsidRPr="00B32FA3" w:rsidRDefault="00B32FA3" w:rsidP="00B32FA3">
      <w:pPr>
        <w:spacing w:after="0" w:line="330" w:lineRule="atLeast"/>
        <w:jc w:val="both"/>
        <w:textAlignment w:val="baseline"/>
        <w:rPr>
          <w:rFonts w:ascii="Times New Roman" w:eastAsia="Times New Roman" w:hAnsi="Times New Roman" w:cs="Times New Roman"/>
          <w:color w:val="000000"/>
          <w:lang w:eastAsia="ru-RU"/>
        </w:rPr>
      </w:pPr>
      <w:proofErr w:type="gramStart"/>
      <w:r w:rsidRPr="00B32FA3">
        <w:rPr>
          <w:rFonts w:ascii="Times New Roman" w:eastAsia="Times New Roman" w:hAnsi="Times New Roman" w:cs="Times New Roman"/>
          <w:color w:val="000000"/>
          <w:lang w:eastAsia="ru-RU"/>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22" w:anchor="100010" w:history="1">
        <w:r w:rsidRPr="00B32FA3">
          <w:rPr>
            <w:rFonts w:ascii="Times New Roman" w:eastAsia="Times New Roman" w:hAnsi="Times New Roman" w:cs="Times New Roman"/>
            <w:color w:val="005EA5"/>
            <w:u w:val="single"/>
            <w:bdr w:val="none" w:sz="0" w:space="0" w:color="auto" w:frame="1"/>
            <w:lang w:eastAsia="ru-RU"/>
          </w:rPr>
          <w:t>частью 1 статьи 1</w:t>
        </w:r>
      </w:hyperlink>
      <w:r w:rsidRPr="00B32FA3">
        <w:rPr>
          <w:rFonts w:ascii="Times New Roman" w:eastAsia="Times New Roman" w:hAnsi="Times New Roman" w:cs="Times New Roman"/>
          <w:color w:val="000000"/>
          <w:lang w:eastAsia="ru-RU"/>
        </w:rPr>
        <w:t> настоящего Федерального закона государственных и муниципальных услуг</w:t>
      </w:r>
      <w:proofErr w:type="gramEnd"/>
      <w:r w:rsidRPr="00B32FA3">
        <w:rPr>
          <w:rFonts w:ascii="Times New Roman" w:eastAsia="Times New Roman" w:hAnsi="Times New Roman" w:cs="Times New Roman"/>
          <w:color w:val="000000"/>
          <w:lang w:eastAsia="ru-RU"/>
        </w:rPr>
        <w:t xml:space="preserve">, </w:t>
      </w:r>
      <w:proofErr w:type="gramStart"/>
      <w:r w:rsidRPr="00B32FA3">
        <w:rPr>
          <w:rFonts w:ascii="Times New Roman" w:eastAsia="Times New Roman" w:hAnsi="Times New Roman" w:cs="Times New Roman"/>
          <w:color w:val="000000"/>
          <w:lang w:eastAsia="ru-RU"/>
        </w:rPr>
        <w:t>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23" w:anchor="000043" w:history="1">
        <w:r w:rsidRPr="00B32FA3">
          <w:rPr>
            <w:rFonts w:ascii="Times New Roman" w:eastAsia="Times New Roman" w:hAnsi="Times New Roman" w:cs="Times New Roman"/>
            <w:color w:val="005EA5"/>
            <w:u w:val="single"/>
            <w:bdr w:val="none" w:sz="0" w:space="0" w:color="auto" w:frame="1"/>
            <w:lang w:eastAsia="ru-RU"/>
          </w:rPr>
          <w:t>частью 6</w:t>
        </w:r>
      </w:hyperlink>
      <w:r w:rsidRPr="00B32FA3">
        <w:rPr>
          <w:rFonts w:ascii="Times New Roman" w:eastAsia="Times New Roman" w:hAnsi="Times New Roman" w:cs="Times New Roman"/>
          <w:color w:val="000000"/>
          <w:lang w:eastAsia="ru-RU"/>
        </w:rPr>
        <w:t> настоящей статьи перечень документов.</w:t>
      </w:r>
      <w:proofErr w:type="gramEnd"/>
      <w:r w:rsidRPr="00B32FA3">
        <w:rPr>
          <w:rFonts w:ascii="Times New Roman" w:eastAsia="Times New Roman" w:hAnsi="Times New Roman" w:cs="Times New Roman"/>
          <w:color w:val="000000"/>
          <w:lang w:eastAsia="ru-RU"/>
        </w:rPr>
        <w:t xml:space="preserve"> Заявитель вправе представить </w:t>
      </w:r>
      <w:r w:rsidRPr="00B32FA3">
        <w:rPr>
          <w:rFonts w:ascii="Times New Roman" w:eastAsia="Times New Roman" w:hAnsi="Times New Roman" w:cs="Times New Roman"/>
          <w:color w:val="000000"/>
          <w:lang w:eastAsia="ru-RU"/>
        </w:rPr>
        <w:lastRenderedPageBreak/>
        <w:t>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B32FA3" w:rsidRPr="00B32FA3" w:rsidRDefault="00B32FA3" w:rsidP="00B32FA3">
      <w:pPr>
        <w:spacing w:after="0" w:line="330" w:lineRule="atLeast"/>
        <w:jc w:val="both"/>
        <w:textAlignment w:val="baseline"/>
        <w:rPr>
          <w:rFonts w:ascii="Times New Roman" w:eastAsia="Times New Roman" w:hAnsi="Times New Roman" w:cs="Times New Roman"/>
          <w:color w:val="000000"/>
          <w:lang w:eastAsia="ru-RU"/>
        </w:rPr>
      </w:pPr>
      <w:proofErr w:type="gramStart"/>
      <w:r w:rsidRPr="00B32FA3">
        <w:rPr>
          <w:rFonts w:ascii="Times New Roman" w:eastAsia="Times New Roman" w:hAnsi="Times New Roman" w:cs="Times New Roman"/>
          <w:color w:val="000000"/>
          <w:lang w:eastAsia="ru-RU"/>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4" w:anchor="100056" w:history="1">
        <w:r w:rsidRPr="00B32FA3">
          <w:rPr>
            <w:rFonts w:ascii="Times New Roman" w:eastAsia="Times New Roman" w:hAnsi="Times New Roman" w:cs="Times New Roman"/>
            <w:color w:val="005EA5"/>
            <w:u w:val="single"/>
            <w:bdr w:val="none" w:sz="0" w:space="0" w:color="auto" w:frame="1"/>
            <w:lang w:eastAsia="ru-RU"/>
          </w:rPr>
          <w:t>части 1 статьи 9</w:t>
        </w:r>
      </w:hyperlink>
      <w:r w:rsidRPr="00B32FA3">
        <w:rPr>
          <w:rFonts w:ascii="Times New Roman" w:eastAsia="Times New Roman" w:hAnsi="Times New Roman" w:cs="Times New Roman"/>
          <w:color w:val="000000"/>
          <w:lang w:eastAsia="ru-RU"/>
        </w:rPr>
        <w:t> настоящего Федерального закона;</w:t>
      </w:r>
      <w:proofErr w:type="gramEnd"/>
    </w:p>
    <w:p w:rsidR="00B32FA3" w:rsidRPr="00B32FA3" w:rsidRDefault="00B32FA3" w:rsidP="00B32FA3">
      <w:pPr>
        <w:spacing w:after="0" w:line="330" w:lineRule="atLeast"/>
        <w:jc w:val="both"/>
        <w:textAlignment w:val="baseline"/>
        <w:rPr>
          <w:rFonts w:ascii="Times New Roman" w:eastAsia="Times New Roman" w:hAnsi="Times New Roman" w:cs="Times New Roman"/>
          <w:color w:val="000000"/>
          <w:lang w:eastAsia="ru-RU"/>
        </w:rPr>
      </w:pPr>
      <w:r w:rsidRPr="00B32FA3">
        <w:rPr>
          <w:rFonts w:ascii="Times New Roman" w:eastAsia="Times New Roman" w:hAnsi="Times New Roman" w:cs="Times New Roman"/>
          <w:color w:val="000000"/>
          <w:lang w:eastAsia="ru-RU"/>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B32FA3" w:rsidRPr="00B32FA3" w:rsidRDefault="00B32FA3" w:rsidP="00B32FA3">
      <w:pPr>
        <w:spacing w:after="0" w:line="330" w:lineRule="atLeast"/>
        <w:jc w:val="both"/>
        <w:textAlignment w:val="baseline"/>
        <w:rPr>
          <w:rFonts w:ascii="Times New Roman" w:eastAsia="Times New Roman" w:hAnsi="Times New Roman" w:cs="Times New Roman"/>
          <w:color w:val="000000"/>
          <w:lang w:eastAsia="ru-RU"/>
        </w:rPr>
      </w:pPr>
      <w:r w:rsidRPr="00B32FA3">
        <w:rPr>
          <w:rFonts w:ascii="Times New Roman" w:eastAsia="Times New Roman" w:hAnsi="Times New Roman" w:cs="Times New Roman"/>
          <w:color w:val="000000"/>
          <w:lang w:eastAsia="ru-RU"/>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B32FA3" w:rsidRPr="00B32FA3" w:rsidRDefault="00B32FA3" w:rsidP="00B32FA3">
      <w:pPr>
        <w:spacing w:after="0" w:line="330" w:lineRule="atLeast"/>
        <w:jc w:val="both"/>
        <w:textAlignment w:val="baseline"/>
        <w:rPr>
          <w:rFonts w:ascii="Times New Roman" w:eastAsia="Times New Roman" w:hAnsi="Times New Roman" w:cs="Times New Roman"/>
          <w:color w:val="000000"/>
          <w:lang w:eastAsia="ru-RU"/>
        </w:rPr>
      </w:pPr>
      <w:r w:rsidRPr="00B32FA3">
        <w:rPr>
          <w:rFonts w:ascii="Times New Roman" w:eastAsia="Times New Roman" w:hAnsi="Times New Roman" w:cs="Times New Roman"/>
          <w:color w:val="000000"/>
          <w:lang w:eastAsia="ru-RU"/>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B32FA3" w:rsidRPr="00B32FA3" w:rsidRDefault="00B32FA3" w:rsidP="00B32FA3">
      <w:pPr>
        <w:spacing w:after="0" w:line="330" w:lineRule="atLeast"/>
        <w:jc w:val="both"/>
        <w:textAlignment w:val="baseline"/>
        <w:rPr>
          <w:rFonts w:ascii="Times New Roman" w:eastAsia="Times New Roman" w:hAnsi="Times New Roman" w:cs="Times New Roman"/>
          <w:color w:val="000000"/>
          <w:lang w:eastAsia="ru-RU"/>
        </w:rPr>
      </w:pPr>
      <w:r w:rsidRPr="00B32FA3">
        <w:rPr>
          <w:rFonts w:ascii="Times New Roman" w:eastAsia="Times New Roman" w:hAnsi="Times New Roman" w:cs="Times New Roman"/>
          <w:color w:val="000000"/>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B32FA3" w:rsidRPr="00B32FA3" w:rsidRDefault="00B32FA3" w:rsidP="00B32FA3">
      <w:pPr>
        <w:spacing w:after="0" w:line="330" w:lineRule="atLeast"/>
        <w:jc w:val="both"/>
        <w:textAlignment w:val="baseline"/>
        <w:rPr>
          <w:rFonts w:ascii="Times New Roman" w:eastAsia="Times New Roman" w:hAnsi="Times New Roman" w:cs="Times New Roman"/>
          <w:color w:val="000000"/>
          <w:lang w:eastAsia="ru-RU"/>
        </w:rPr>
      </w:pPr>
      <w:proofErr w:type="gramStart"/>
      <w:r w:rsidRPr="00B32FA3">
        <w:rPr>
          <w:rFonts w:ascii="Times New Roman" w:eastAsia="Times New Roman" w:hAnsi="Times New Roman" w:cs="Times New Roman"/>
          <w:color w:val="000000"/>
          <w:lang w:eastAsia="ru-RU"/>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25" w:anchor="100352" w:history="1">
        <w:r w:rsidRPr="00B32FA3">
          <w:rPr>
            <w:rFonts w:ascii="Times New Roman" w:eastAsia="Times New Roman" w:hAnsi="Times New Roman" w:cs="Times New Roman"/>
            <w:color w:val="005EA5"/>
            <w:u w:val="single"/>
            <w:bdr w:val="none" w:sz="0" w:space="0" w:color="auto" w:frame="1"/>
            <w:lang w:eastAsia="ru-RU"/>
          </w:rPr>
          <w:t>частью 1.1 статьи 16</w:t>
        </w:r>
      </w:hyperlink>
      <w:r w:rsidRPr="00B32FA3">
        <w:rPr>
          <w:rFonts w:ascii="Times New Roman" w:eastAsia="Times New Roman" w:hAnsi="Times New Roman" w:cs="Times New Roman"/>
          <w:color w:val="000000"/>
          <w:lang w:eastAsia="ru-RU"/>
        </w:rPr>
        <w:t> настоящего Федерального закона,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w:t>
      </w:r>
      <w:proofErr w:type="gramEnd"/>
      <w:r w:rsidRPr="00B32FA3">
        <w:rPr>
          <w:rFonts w:ascii="Times New Roman" w:eastAsia="Times New Roman" w:hAnsi="Times New Roman" w:cs="Times New Roman"/>
          <w:color w:val="000000"/>
          <w:lang w:eastAsia="ru-RU"/>
        </w:rPr>
        <w:t xml:space="preserve"> </w:t>
      </w:r>
      <w:proofErr w:type="gramStart"/>
      <w:r w:rsidRPr="00B32FA3">
        <w:rPr>
          <w:rFonts w:ascii="Times New Roman" w:eastAsia="Times New Roman" w:hAnsi="Times New Roman" w:cs="Times New Roman"/>
          <w:color w:val="000000"/>
          <w:lang w:eastAsia="ru-RU"/>
        </w:rPr>
        <w:t>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26" w:anchor="100352" w:history="1">
        <w:r w:rsidRPr="00B32FA3">
          <w:rPr>
            <w:rFonts w:ascii="Times New Roman" w:eastAsia="Times New Roman" w:hAnsi="Times New Roman" w:cs="Times New Roman"/>
            <w:color w:val="005EA5"/>
            <w:u w:val="single"/>
            <w:bdr w:val="none" w:sz="0" w:space="0" w:color="auto" w:frame="1"/>
            <w:lang w:eastAsia="ru-RU"/>
          </w:rPr>
          <w:t>частью 1.1 статьи 16</w:t>
        </w:r>
      </w:hyperlink>
      <w:r w:rsidRPr="00B32FA3">
        <w:rPr>
          <w:rFonts w:ascii="Times New Roman" w:eastAsia="Times New Roman" w:hAnsi="Times New Roman" w:cs="Times New Roman"/>
          <w:color w:val="000000"/>
          <w:lang w:eastAsia="ru-RU"/>
        </w:rPr>
        <w:t> настоящего Федерального закона, уведомляется заявитель, а также приносятся извинения за доставленные неудобства;</w:t>
      </w:r>
      <w:proofErr w:type="gramEnd"/>
    </w:p>
    <w:p w:rsidR="00B32FA3" w:rsidRPr="00B32FA3" w:rsidRDefault="00B32FA3" w:rsidP="00B32FA3">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B32FA3">
        <w:rPr>
          <w:rFonts w:ascii="Times New Roman" w:eastAsia="Times New Roman" w:hAnsi="Times New Roman" w:cs="Times New Roman"/>
          <w:color w:val="000000"/>
          <w:lang w:eastAsia="ru-RU"/>
        </w:rPr>
        <w:t>5) предоставления на бумажном носителе документов и информации, электронные образы которых ранее были заверены в соответствии с </w:t>
      </w:r>
      <w:hyperlink r:id="rId27" w:anchor="000359" w:history="1">
        <w:r w:rsidRPr="00B32FA3">
          <w:rPr>
            <w:rFonts w:ascii="Times New Roman" w:eastAsia="Times New Roman" w:hAnsi="Times New Roman" w:cs="Times New Roman"/>
            <w:color w:val="005EA5"/>
            <w:u w:val="single"/>
            <w:bdr w:val="none" w:sz="0" w:space="0" w:color="auto" w:frame="1"/>
            <w:lang w:eastAsia="ru-RU"/>
          </w:rPr>
          <w:t>пунктом 7.2 части 1 статьи 16</w:t>
        </w:r>
      </w:hyperlink>
      <w:r w:rsidRPr="00B32FA3">
        <w:rPr>
          <w:rFonts w:ascii="Times New Roman" w:eastAsia="Times New Roman" w:hAnsi="Times New Roman" w:cs="Times New Roman"/>
          <w:color w:val="000000"/>
          <w:lang w:eastAsia="ru-RU"/>
        </w:rPr>
        <w:t>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lang w:eastAsia="ru-RU"/>
        </w:rPr>
      </w:pPr>
    </w:p>
    <w:p w:rsidR="00B32FA3" w:rsidRPr="00B32FA3" w:rsidRDefault="00B32FA3" w:rsidP="00B32FA3">
      <w:pPr>
        <w:autoSpaceDE w:val="0"/>
        <w:autoSpaceDN w:val="0"/>
        <w:adjustRightInd w:val="0"/>
        <w:spacing w:after="0" w:line="240" w:lineRule="auto"/>
        <w:ind w:firstLine="709"/>
        <w:jc w:val="center"/>
        <w:rPr>
          <w:rFonts w:ascii="Times New Roman" w:eastAsia="Calibri" w:hAnsi="Times New Roman" w:cs="Times New Roman"/>
          <w:b/>
          <w:lang w:eastAsia="ru-RU"/>
        </w:rPr>
      </w:pPr>
      <w:r w:rsidRPr="00B32FA3">
        <w:rPr>
          <w:rFonts w:ascii="Times New Roman" w:eastAsia="Calibri" w:hAnsi="Times New Roman" w:cs="Times New Roman"/>
          <w:b/>
          <w:lang w:eastAsia="ru-RU"/>
        </w:rPr>
        <w:t>Исчерпывающий перечень оснований для отказа в приеме документов, необходимых для предоставления</w:t>
      </w:r>
    </w:p>
    <w:p w:rsidR="00B32FA3" w:rsidRPr="00B32FA3" w:rsidRDefault="00B32FA3" w:rsidP="00B32FA3">
      <w:pPr>
        <w:autoSpaceDE w:val="0"/>
        <w:autoSpaceDN w:val="0"/>
        <w:adjustRightInd w:val="0"/>
        <w:spacing w:after="0" w:line="240" w:lineRule="auto"/>
        <w:ind w:firstLine="709"/>
        <w:jc w:val="center"/>
        <w:rPr>
          <w:rFonts w:ascii="Times New Roman" w:eastAsia="Calibri" w:hAnsi="Times New Roman" w:cs="Times New Roman"/>
          <w:b/>
          <w:lang w:eastAsia="ru-RU"/>
        </w:rPr>
      </w:pPr>
      <w:r w:rsidRPr="00B32FA3">
        <w:rPr>
          <w:rFonts w:ascii="Times New Roman" w:eastAsia="Calibri" w:hAnsi="Times New Roman" w:cs="Times New Roman"/>
          <w:b/>
          <w:lang w:eastAsia="ru-RU"/>
        </w:rPr>
        <w:t>муниципальной услуги</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lang w:eastAsia="ru-RU"/>
        </w:rPr>
      </w:pP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lastRenderedPageBreak/>
        <w:t>2.12. Оснований для отказа в приеме документов, необходимых для предоставления муниципальной услуги, действующим законодательством Российской Федерации и Республики Коми не предусмотрено.</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lang w:eastAsia="ru-RU"/>
        </w:rPr>
      </w:pPr>
    </w:p>
    <w:p w:rsidR="00B32FA3" w:rsidRPr="00B32FA3" w:rsidRDefault="00B32FA3" w:rsidP="00B32FA3">
      <w:pPr>
        <w:widowControl w:val="0"/>
        <w:autoSpaceDE w:val="0"/>
        <w:autoSpaceDN w:val="0"/>
        <w:adjustRightInd w:val="0"/>
        <w:spacing w:after="0" w:line="240" w:lineRule="auto"/>
        <w:ind w:firstLine="709"/>
        <w:jc w:val="center"/>
        <w:rPr>
          <w:rFonts w:ascii="Times New Roman" w:eastAsia="Times New Roman" w:hAnsi="Times New Roman" w:cs="Times New Roman"/>
          <w:b/>
          <w:lang w:eastAsia="ru-RU"/>
        </w:rPr>
      </w:pPr>
    </w:p>
    <w:p w:rsidR="00B32FA3" w:rsidRPr="00B32FA3" w:rsidRDefault="00B32FA3" w:rsidP="00B32FA3">
      <w:pPr>
        <w:widowControl w:val="0"/>
        <w:autoSpaceDE w:val="0"/>
        <w:autoSpaceDN w:val="0"/>
        <w:adjustRightInd w:val="0"/>
        <w:spacing w:after="0" w:line="240" w:lineRule="auto"/>
        <w:ind w:firstLine="709"/>
        <w:jc w:val="center"/>
        <w:rPr>
          <w:rFonts w:ascii="Times New Roman" w:eastAsia="Times New Roman" w:hAnsi="Times New Roman" w:cs="Times New Roman"/>
          <w:b/>
          <w:lang w:eastAsia="ru-RU"/>
        </w:rPr>
      </w:pPr>
      <w:r w:rsidRPr="00B32FA3">
        <w:rPr>
          <w:rFonts w:ascii="Times New Roman" w:eastAsia="Times New Roman" w:hAnsi="Times New Roman" w:cs="Times New Roman"/>
          <w:b/>
          <w:lang w:eastAsia="ru-RU"/>
        </w:rPr>
        <w:t>Исчерпывающий перечень оснований для приостановления предоставления муниципальной услуги</w:t>
      </w:r>
    </w:p>
    <w:p w:rsidR="00B32FA3" w:rsidRPr="00B32FA3" w:rsidRDefault="00B32FA3" w:rsidP="00B32FA3">
      <w:pPr>
        <w:widowControl w:val="0"/>
        <w:autoSpaceDE w:val="0"/>
        <w:autoSpaceDN w:val="0"/>
        <w:adjustRightInd w:val="0"/>
        <w:spacing w:after="0" w:line="240" w:lineRule="auto"/>
        <w:ind w:firstLine="709"/>
        <w:jc w:val="center"/>
        <w:rPr>
          <w:rFonts w:ascii="Times New Roman" w:eastAsia="Times New Roman" w:hAnsi="Times New Roman" w:cs="Times New Roman"/>
          <w:b/>
          <w:lang w:eastAsia="ru-RU"/>
        </w:rPr>
      </w:pPr>
      <w:r w:rsidRPr="00B32FA3">
        <w:rPr>
          <w:rFonts w:ascii="Times New Roman" w:eastAsia="Times New Roman" w:hAnsi="Times New Roman" w:cs="Times New Roman"/>
          <w:b/>
          <w:lang w:eastAsia="ru-RU"/>
        </w:rPr>
        <w:t>или отказа в предоставлении муниципальной услуги,</w:t>
      </w:r>
      <w:r w:rsidRPr="00B32FA3">
        <w:rPr>
          <w:rFonts w:ascii="Times New Roman" w:eastAsia="Times New Roman" w:hAnsi="Times New Roman" w:cs="Times New Roman"/>
          <w:lang w:eastAsia="ru-RU"/>
        </w:rPr>
        <w:t xml:space="preserve"> </w:t>
      </w:r>
      <w:r w:rsidRPr="00B32FA3">
        <w:rPr>
          <w:rFonts w:ascii="Times New Roman" w:eastAsia="Times New Roman" w:hAnsi="Times New Roman" w:cs="Times New Roman"/>
          <w:b/>
          <w:lang w:eastAsia="ru-RU"/>
        </w:rPr>
        <w:t>установленных федеральными законами, принимаемыми в соответствии с ними иными нормативными правовыми актами Российской Федерации, законами и иными нормативными правовыми актами Республики Коми</w:t>
      </w:r>
    </w:p>
    <w:p w:rsidR="00B32FA3" w:rsidRPr="00B32FA3" w:rsidRDefault="00B32FA3" w:rsidP="00B32FA3">
      <w:pPr>
        <w:widowControl w:val="0"/>
        <w:autoSpaceDE w:val="0"/>
        <w:autoSpaceDN w:val="0"/>
        <w:adjustRightInd w:val="0"/>
        <w:spacing w:after="0" w:line="240" w:lineRule="auto"/>
        <w:ind w:firstLine="708"/>
        <w:jc w:val="both"/>
        <w:rPr>
          <w:rFonts w:ascii="Times New Roman" w:eastAsia="Calibri" w:hAnsi="Times New Roman" w:cs="Times New Roman"/>
        </w:rPr>
      </w:pPr>
      <w:r w:rsidRPr="00B32FA3">
        <w:rPr>
          <w:rFonts w:ascii="Times New Roman" w:eastAsia="Calibri" w:hAnsi="Times New Roman" w:cs="Times New Roman"/>
        </w:rPr>
        <w:t>2.13. Оснований для приостановления предоставления муниципальной услуги, законодательством Российской Федерации и Республики Коми не предусмотрено</w:t>
      </w:r>
      <w:r w:rsidRPr="00B32FA3">
        <w:rPr>
          <w:rFonts w:ascii="Times New Roman" w:eastAsia="Times New Roman" w:hAnsi="Times New Roman" w:cs="Times New Roman"/>
          <w:i/>
          <w:lang w:eastAsia="ru-RU"/>
        </w:rPr>
        <w:t>.</w:t>
      </w:r>
      <w:r w:rsidRPr="00B32FA3">
        <w:rPr>
          <w:rFonts w:ascii="Times New Roman" w:eastAsia="Times New Roman" w:hAnsi="Times New Roman" w:cs="Times New Roman"/>
          <w:lang w:eastAsia="ru-RU"/>
        </w:rPr>
        <w:t xml:space="preserve">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bookmarkStart w:id="29" w:name="Par178"/>
      <w:bookmarkEnd w:id="29"/>
      <w:r w:rsidRPr="00B32FA3">
        <w:rPr>
          <w:rFonts w:ascii="Times New Roman" w:eastAsia="Calibri" w:hAnsi="Times New Roman" w:cs="Times New Roman"/>
        </w:rPr>
        <w:t xml:space="preserve">2.14. Основаниями для отказа в предоставлении муниципальной услуги является: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в заявлении не указаны фамилия гражданина (реквизиты юридического лица), направившего заявление, или почтовый адрес, по которому должен быть направлен ответ;</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в заявлении содержатся нецензурные либо оскорбительные выражения, угрозы жизни, здоровью и имуществу должностного лица, а также членов его семьи;</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текст заявления не поддается прочтению.</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2.15. Заявитель имеет право повторно обратиться за предоставлением муниципальной услуги после устранения оснований для отказа в предоставлении муниципальной услуги, предусмотренных пунктом 2.14 настоящего Административного регламента.</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xml:space="preserve"> </w:t>
      </w:r>
    </w:p>
    <w:p w:rsidR="00B32FA3" w:rsidRPr="00B32FA3" w:rsidRDefault="00B32FA3" w:rsidP="00B32FA3">
      <w:pPr>
        <w:widowControl w:val="0"/>
        <w:autoSpaceDE w:val="0"/>
        <w:autoSpaceDN w:val="0"/>
        <w:adjustRightInd w:val="0"/>
        <w:spacing w:after="0" w:line="240" w:lineRule="auto"/>
        <w:ind w:firstLine="709"/>
        <w:jc w:val="center"/>
        <w:outlineLvl w:val="2"/>
        <w:rPr>
          <w:rFonts w:ascii="Times New Roman" w:eastAsia="Calibri" w:hAnsi="Times New Roman" w:cs="Times New Roman"/>
          <w:b/>
        </w:rPr>
      </w:pPr>
      <w:r w:rsidRPr="00B32FA3">
        <w:rPr>
          <w:rFonts w:ascii="Times New Roman" w:eastAsia="Calibri" w:hAnsi="Times New Roman" w:cs="Times New Roman"/>
          <w:b/>
        </w:rPr>
        <w:t xml:space="preserve">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w:t>
      </w:r>
    </w:p>
    <w:p w:rsidR="00B32FA3" w:rsidRPr="00B32FA3" w:rsidRDefault="00B32FA3" w:rsidP="00B32FA3">
      <w:pPr>
        <w:widowControl w:val="0"/>
        <w:autoSpaceDE w:val="0"/>
        <w:autoSpaceDN w:val="0"/>
        <w:adjustRightInd w:val="0"/>
        <w:spacing w:after="0" w:line="240" w:lineRule="auto"/>
        <w:ind w:firstLine="709"/>
        <w:jc w:val="center"/>
        <w:outlineLvl w:val="2"/>
        <w:rPr>
          <w:rFonts w:ascii="Times New Roman" w:eastAsia="Calibri" w:hAnsi="Times New Roman" w:cs="Times New Roman"/>
          <w:b/>
        </w:rPr>
      </w:pPr>
      <w:r w:rsidRPr="00B32FA3">
        <w:rPr>
          <w:rFonts w:ascii="Times New Roman" w:eastAsia="Calibri" w:hAnsi="Times New Roman" w:cs="Times New Roman"/>
          <w:b/>
        </w:rPr>
        <w:t>муниципальной услуги</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iCs/>
          <w:lang w:eastAsia="ru-RU"/>
        </w:rPr>
      </w:pPr>
      <w:r w:rsidRPr="00B32FA3">
        <w:rPr>
          <w:rFonts w:ascii="Times New Roman" w:eastAsia="Times New Roman" w:hAnsi="Times New Roman" w:cs="Times New Roman"/>
          <w:iCs/>
          <w:lang w:eastAsia="ru-RU"/>
        </w:rPr>
        <w:t>2.16. Услуги,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предусмотрены.</w:t>
      </w:r>
    </w:p>
    <w:p w:rsidR="00B32FA3" w:rsidRPr="00B32FA3" w:rsidRDefault="00B32FA3" w:rsidP="00B32FA3">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lang w:eastAsia="ru-RU"/>
        </w:rPr>
      </w:pPr>
    </w:p>
    <w:p w:rsidR="00B32FA3" w:rsidRPr="00B32FA3" w:rsidRDefault="00B32FA3" w:rsidP="00B32FA3">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lang w:eastAsia="ru-RU"/>
        </w:rPr>
      </w:pPr>
      <w:r w:rsidRPr="00B32FA3">
        <w:rPr>
          <w:rFonts w:ascii="Times New Roman" w:eastAsia="Times New Roman" w:hAnsi="Times New Roman" w:cs="Times New Roman"/>
          <w:b/>
          <w:lang w:eastAsia="ru-RU"/>
        </w:rPr>
        <w:t>Порядок, размер и основания взимания</w:t>
      </w:r>
    </w:p>
    <w:p w:rsidR="00B32FA3" w:rsidRPr="00B32FA3" w:rsidRDefault="00B32FA3" w:rsidP="00B32FA3">
      <w:pPr>
        <w:widowControl w:val="0"/>
        <w:autoSpaceDE w:val="0"/>
        <w:autoSpaceDN w:val="0"/>
        <w:adjustRightInd w:val="0"/>
        <w:spacing w:after="0" w:line="240" w:lineRule="auto"/>
        <w:ind w:firstLine="709"/>
        <w:jc w:val="center"/>
        <w:rPr>
          <w:rFonts w:ascii="Times New Roman" w:eastAsia="Times New Roman" w:hAnsi="Times New Roman" w:cs="Times New Roman"/>
          <w:b/>
          <w:lang w:eastAsia="ru-RU"/>
        </w:rPr>
      </w:pPr>
      <w:r w:rsidRPr="00B32FA3">
        <w:rPr>
          <w:rFonts w:ascii="Times New Roman" w:eastAsia="Times New Roman" w:hAnsi="Times New Roman" w:cs="Times New Roman"/>
          <w:b/>
          <w:lang w:eastAsia="ru-RU"/>
        </w:rPr>
        <w:t>государственной пошлины или иной платы,</w:t>
      </w:r>
    </w:p>
    <w:p w:rsidR="00B32FA3" w:rsidRPr="00B32FA3" w:rsidRDefault="00B32FA3" w:rsidP="00B32FA3">
      <w:pPr>
        <w:widowControl w:val="0"/>
        <w:autoSpaceDE w:val="0"/>
        <w:autoSpaceDN w:val="0"/>
        <w:adjustRightInd w:val="0"/>
        <w:spacing w:after="0" w:line="240" w:lineRule="auto"/>
        <w:ind w:firstLine="709"/>
        <w:jc w:val="center"/>
        <w:rPr>
          <w:rFonts w:ascii="Times New Roman" w:eastAsia="Times New Roman" w:hAnsi="Times New Roman" w:cs="Times New Roman"/>
          <w:b/>
          <w:lang w:eastAsia="ru-RU"/>
        </w:rPr>
      </w:pPr>
      <w:r w:rsidRPr="00B32FA3">
        <w:rPr>
          <w:rFonts w:ascii="Times New Roman" w:eastAsia="Times New Roman" w:hAnsi="Times New Roman" w:cs="Times New Roman"/>
          <w:b/>
          <w:lang w:eastAsia="ru-RU"/>
        </w:rPr>
        <w:t>взимаемой за предоставление муниципальной услуги</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Times New Roman" w:hAnsi="Times New Roman" w:cs="Times New Roman"/>
          <w:lang w:eastAsia="ru-RU"/>
        </w:rPr>
        <w:t>2.17.</w:t>
      </w:r>
      <w:r w:rsidRPr="00B32FA3">
        <w:rPr>
          <w:rFonts w:ascii="Times New Roman" w:eastAsia="Calibri" w:hAnsi="Times New Roman" w:cs="Times New Roman"/>
          <w:lang w:eastAsia="ru-RU"/>
        </w:rPr>
        <w:t xml:space="preserve"> </w:t>
      </w:r>
      <w:r w:rsidRPr="00B32FA3">
        <w:rPr>
          <w:rFonts w:ascii="Times New Roman" w:eastAsia="Calibri" w:hAnsi="Times New Roman" w:cs="Times New Roman"/>
        </w:rPr>
        <w:t>Муниципальная услуга предоставляется заявителям бесплатно.</w:t>
      </w:r>
    </w:p>
    <w:p w:rsidR="00B32FA3" w:rsidRPr="00B32FA3" w:rsidRDefault="00B32FA3" w:rsidP="00B32FA3">
      <w:pPr>
        <w:widowControl w:val="0"/>
        <w:autoSpaceDE w:val="0"/>
        <w:autoSpaceDN w:val="0"/>
        <w:adjustRightInd w:val="0"/>
        <w:spacing w:after="0" w:line="240" w:lineRule="auto"/>
        <w:ind w:firstLine="1560"/>
        <w:jc w:val="center"/>
        <w:outlineLvl w:val="2"/>
        <w:rPr>
          <w:rFonts w:ascii="Times New Roman" w:eastAsia="Times New Roman" w:hAnsi="Times New Roman" w:cs="Times New Roman"/>
          <w:b/>
          <w:lang w:eastAsia="ru-RU"/>
        </w:rPr>
      </w:pPr>
      <w:r w:rsidRPr="00B32FA3">
        <w:rPr>
          <w:rFonts w:ascii="Times New Roman" w:eastAsia="Times New Roman" w:hAnsi="Times New Roman" w:cs="Times New Roman"/>
          <w:b/>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такой платы</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Times New Roman" w:hAnsi="Times New Roman" w:cs="Times New Roman"/>
          <w:lang w:eastAsia="ru-RU"/>
        </w:rPr>
        <w:t xml:space="preserve">2.18. </w:t>
      </w:r>
      <w:r w:rsidRPr="00B32FA3">
        <w:rPr>
          <w:rFonts w:ascii="Times New Roman" w:eastAsia="Calibri" w:hAnsi="Times New Roman" w:cs="Times New Roman"/>
        </w:rPr>
        <w:t>Взимание платы за предоставление услуг, которые являются необходимыми и обязательными для предоставления муниципальной услуги, не предусмотрено.</w:t>
      </w:r>
    </w:p>
    <w:p w:rsidR="00B32FA3" w:rsidRPr="00B32FA3" w:rsidRDefault="00B32FA3" w:rsidP="00B32FA3">
      <w:pPr>
        <w:widowControl w:val="0"/>
        <w:autoSpaceDE w:val="0"/>
        <w:autoSpaceDN w:val="0"/>
        <w:adjustRightInd w:val="0"/>
        <w:spacing w:after="0" w:line="240" w:lineRule="auto"/>
        <w:ind w:firstLine="709"/>
        <w:jc w:val="center"/>
        <w:rPr>
          <w:rFonts w:ascii="Times New Roman" w:eastAsia="Times New Roman" w:hAnsi="Times New Roman" w:cs="Times New Roman"/>
          <w:b/>
          <w:bCs/>
          <w:lang w:eastAsia="ru-RU"/>
        </w:rPr>
      </w:pPr>
      <w:bookmarkStart w:id="30" w:name="Par162"/>
      <w:bookmarkEnd w:id="30"/>
      <w:r w:rsidRPr="00B32FA3">
        <w:rPr>
          <w:rFonts w:ascii="Times New Roman" w:eastAsia="Times New Roman" w:hAnsi="Times New Roman" w:cs="Times New Roman"/>
          <w:b/>
          <w:bCs/>
          <w:lang w:eastAsia="ru-RU"/>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 xml:space="preserve">2.19. </w:t>
      </w:r>
      <w:r w:rsidRPr="00B32FA3">
        <w:rPr>
          <w:rFonts w:ascii="Times New Roman" w:eastAsia="Calibri" w:hAnsi="Times New Roman" w:cs="Times New Roman"/>
        </w:rPr>
        <w:t>Максимальный срок ожидания в очереди при подаче запроса о предоставлении муниципальной услуги,</w:t>
      </w:r>
      <w:r w:rsidRPr="00B32FA3">
        <w:rPr>
          <w:rFonts w:ascii="Times New Roman" w:eastAsia="Times New Roman" w:hAnsi="Times New Roman" w:cs="Times New Roman"/>
          <w:bCs/>
          <w:lang w:eastAsia="ru-RU"/>
        </w:rPr>
        <w:t xml:space="preserve"> </w:t>
      </w:r>
      <w:r w:rsidRPr="00B32FA3">
        <w:rPr>
          <w:rFonts w:ascii="Times New Roman" w:eastAsia="Calibri" w:hAnsi="Times New Roman" w:cs="Times New Roman"/>
          <w:bCs/>
        </w:rPr>
        <w:t>услуги, предоставляемой организацией, участвующей в предоставлении муниципальной услуги</w:t>
      </w:r>
      <w:r w:rsidRPr="00B32FA3">
        <w:rPr>
          <w:rFonts w:ascii="Times New Roman" w:eastAsia="Calibri" w:hAnsi="Times New Roman" w:cs="Times New Roman"/>
        </w:rPr>
        <w:t xml:space="preserve"> и при получении результата предоставления муниципальной услуги, в том числе через МФЦ составляет</w:t>
      </w:r>
      <w:r w:rsidRPr="00B32FA3">
        <w:rPr>
          <w:rFonts w:ascii="Times New Roman" w:eastAsia="Times New Roman" w:hAnsi="Times New Roman" w:cs="Times New Roman"/>
          <w:lang w:eastAsia="ru-RU"/>
        </w:rPr>
        <w:t xml:space="preserve"> не более 15 минут.</w:t>
      </w:r>
    </w:p>
    <w:p w:rsidR="00B32FA3" w:rsidRPr="00B32FA3" w:rsidRDefault="00B32FA3" w:rsidP="00B32FA3">
      <w:pPr>
        <w:widowControl w:val="0"/>
        <w:autoSpaceDE w:val="0"/>
        <w:autoSpaceDN w:val="0"/>
        <w:adjustRightInd w:val="0"/>
        <w:spacing w:after="0" w:line="240" w:lineRule="auto"/>
        <w:ind w:firstLine="709"/>
        <w:jc w:val="both"/>
        <w:outlineLvl w:val="2"/>
        <w:rPr>
          <w:rFonts w:ascii="Times New Roman" w:eastAsia="Calibri" w:hAnsi="Times New Roman" w:cs="Times New Roman"/>
        </w:rPr>
      </w:pPr>
    </w:p>
    <w:p w:rsidR="00B32FA3" w:rsidRPr="00B32FA3" w:rsidRDefault="00B32FA3" w:rsidP="00B32FA3">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B32FA3">
        <w:rPr>
          <w:rFonts w:ascii="Times New Roman" w:eastAsia="Calibri" w:hAnsi="Times New Roman" w:cs="Times New Roman"/>
          <w:b/>
          <w:lang w:eastAsia="ru-RU"/>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2.20. Запрос заявителя и прилагаемые документы регистрируются в день их поступления специалистом администрации сельского поселения «Тимшер».</w:t>
      </w:r>
    </w:p>
    <w:p w:rsidR="00B32FA3" w:rsidRPr="00B32FA3" w:rsidRDefault="00B32FA3" w:rsidP="00B32FA3">
      <w:pPr>
        <w:widowControl w:val="0"/>
        <w:autoSpaceDE w:val="0"/>
        <w:autoSpaceDN w:val="0"/>
        <w:adjustRightInd w:val="0"/>
        <w:spacing w:after="0" w:line="240" w:lineRule="auto"/>
        <w:ind w:firstLine="53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 xml:space="preserve">Срок регистрации заявления заявителя о предоставлении муниципальной услуги </w:t>
      </w:r>
      <w:r w:rsidRPr="00B32FA3">
        <w:rPr>
          <w:rFonts w:ascii="Times New Roman" w:eastAsia="Times New Roman" w:hAnsi="Times New Roman" w:cs="Times New Roman"/>
          <w:lang w:eastAsia="ru-RU"/>
        </w:rPr>
        <w:lastRenderedPageBreak/>
        <w:t>осуществляется:</w:t>
      </w:r>
    </w:p>
    <w:p w:rsidR="00B32FA3" w:rsidRPr="00B32FA3" w:rsidRDefault="00B32FA3" w:rsidP="00B32FA3">
      <w:pPr>
        <w:widowControl w:val="0"/>
        <w:autoSpaceDE w:val="0"/>
        <w:autoSpaceDN w:val="0"/>
        <w:adjustRightInd w:val="0"/>
        <w:spacing w:after="0" w:line="240" w:lineRule="auto"/>
        <w:ind w:firstLine="53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 в приемный день Органа, МФЦ - путем личного обращения;</w:t>
      </w:r>
    </w:p>
    <w:p w:rsidR="00B32FA3" w:rsidRPr="00B32FA3" w:rsidRDefault="00B32FA3" w:rsidP="00B32FA3">
      <w:pPr>
        <w:widowControl w:val="0"/>
        <w:autoSpaceDE w:val="0"/>
        <w:autoSpaceDN w:val="0"/>
        <w:adjustRightInd w:val="0"/>
        <w:spacing w:after="0" w:line="240" w:lineRule="auto"/>
        <w:ind w:firstLine="53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 в день их поступления в Орган - посредством почтового отправления;</w:t>
      </w:r>
    </w:p>
    <w:p w:rsidR="00B32FA3" w:rsidRPr="00B32FA3" w:rsidRDefault="00B32FA3" w:rsidP="00B32FA3">
      <w:pPr>
        <w:widowControl w:val="0"/>
        <w:autoSpaceDE w:val="0"/>
        <w:autoSpaceDN w:val="0"/>
        <w:adjustRightInd w:val="0"/>
        <w:spacing w:after="0" w:line="240" w:lineRule="auto"/>
        <w:ind w:firstLine="53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 в день их поступления - через Портал государственных и муниципальных услуг (функций) Республики Коми и Единый портал государственных и муниципальных услуг (функций).</w:t>
      </w:r>
    </w:p>
    <w:p w:rsidR="00B32FA3" w:rsidRPr="00B32FA3" w:rsidRDefault="00B32FA3" w:rsidP="00B32FA3">
      <w:pPr>
        <w:widowControl w:val="0"/>
        <w:autoSpaceDE w:val="0"/>
        <w:autoSpaceDN w:val="0"/>
        <w:adjustRightInd w:val="0"/>
        <w:spacing w:after="0" w:line="240" w:lineRule="auto"/>
        <w:ind w:firstLine="53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 xml:space="preserve">Порядок приема и регистрации заявления о предоставлении муниципальной услуги предусмотрен в </w:t>
      </w:r>
      <w:hyperlink w:anchor="P406" w:history="1">
        <w:r w:rsidRPr="00B32FA3">
          <w:rPr>
            <w:rFonts w:ascii="Times New Roman" w:eastAsia="Times New Roman" w:hAnsi="Times New Roman" w:cs="Times New Roman"/>
            <w:lang w:eastAsia="ru-RU"/>
          </w:rPr>
          <w:t>п. 3.3</w:t>
        </w:r>
      </w:hyperlink>
      <w:r w:rsidRPr="00B32FA3">
        <w:rPr>
          <w:rFonts w:ascii="Times New Roman" w:eastAsia="Times New Roman" w:hAnsi="Times New Roman" w:cs="Times New Roman"/>
          <w:lang w:eastAsia="ru-RU"/>
        </w:rPr>
        <w:t xml:space="preserve"> настоящего Административного регламента.</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p>
    <w:p w:rsidR="00B32FA3" w:rsidRPr="00B32FA3" w:rsidRDefault="00B32FA3" w:rsidP="00B32FA3">
      <w:pPr>
        <w:widowControl w:val="0"/>
        <w:autoSpaceDE w:val="0"/>
        <w:autoSpaceDN w:val="0"/>
        <w:adjustRightInd w:val="0"/>
        <w:spacing w:after="0" w:line="240" w:lineRule="auto"/>
        <w:ind w:firstLine="709"/>
        <w:jc w:val="center"/>
        <w:rPr>
          <w:rFonts w:ascii="Times New Roman" w:eastAsia="Calibri" w:hAnsi="Times New Roman" w:cs="Times New Roman"/>
          <w:b/>
        </w:rPr>
      </w:pPr>
      <w:proofErr w:type="gramStart"/>
      <w:r w:rsidRPr="00B32FA3">
        <w:rPr>
          <w:rFonts w:ascii="Times New Roman" w:eastAsia="Calibri" w:hAnsi="Times New Roman" w:cs="Times New Roman"/>
          <w:b/>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B32FA3">
        <w:rPr>
          <w:rFonts w:ascii="Times New Roman" w:eastAsia="Calibri" w:hAnsi="Times New Roman" w:cs="Times New Roman"/>
          <w:b/>
        </w:rPr>
        <w:t xml:space="preserve"> законодательством Российской Федерации о социальной защите инвалидов</w:t>
      </w:r>
    </w:p>
    <w:p w:rsidR="00B32FA3" w:rsidRPr="00B32FA3" w:rsidRDefault="00B32FA3" w:rsidP="00B32FA3">
      <w:pPr>
        <w:tabs>
          <w:tab w:val="left" w:pos="709"/>
        </w:tabs>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2.21. Здание (помещение) Органа оборудуется информационной табличкой (вывеской) с указанием полного наименования.</w:t>
      </w:r>
    </w:p>
    <w:p w:rsidR="00B32FA3" w:rsidRPr="00B32FA3" w:rsidRDefault="00B32FA3" w:rsidP="00B32FA3">
      <w:pPr>
        <w:tabs>
          <w:tab w:val="left" w:pos="709"/>
        </w:tabs>
        <w:spacing w:after="0" w:line="240" w:lineRule="auto"/>
        <w:ind w:firstLine="709"/>
        <w:jc w:val="both"/>
        <w:rPr>
          <w:rFonts w:ascii="Times New Roman" w:eastAsia="Calibri" w:hAnsi="Times New Roman" w:cs="Times New Roman"/>
        </w:rPr>
      </w:pPr>
      <w:proofErr w:type="gramStart"/>
      <w:r w:rsidRPr="00B32FA3">
        <w:rPr>
          <w:rFonts w:ascii="Times New Roman" w:eastAsia="Calibri" w:hAnsi="Times New Roman" w:cs="Times New Roman"/>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roofErr w:type="gramEnd"/>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В соответствии с законодательством Российской Федерации о социальной защите инвалидов им, в частности, обеспечиваются:</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сопровождение инвалидов, имеющих стойкие расстройства функции зрения и самостоятельного передвижения</w:t>
      </w:r>
      <w:r w:rsidRPr="00B32FA3">
        <w:rPr>
          <w:rFonts w:ascii="Calibri" w:eastAsia="Calibri" w:hAnsi="Calibri" w:cs="Times New Roman"/>
        </w:rPr>
        <w:t xml:space="preserve">, </w:t>
      </w:r>
      <w:r w:rsidRPr="00B32FA3">
        <w:rPr>
          <w:rFonts w:ascii="Times New Roman" w:eastAsia="Calibri" w:hAnsi="Times New Roman" w:cs="Times New Roman"/>
        </w:rPr>
        <w:t>и оказание им помощи на объектах социальной, инженерной и транспортной инфраструктур;</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xml:space="preserve">допуск </w:t>
      </w:r>
      <w:proofErr w:type="spellStart"/>
      <w:r w:rsidRPr="00B32FA3">
        <w:rPr>
          <w:rFonts w:ascii="Times New Roman" w:eastAsia="Calibri" w:hAnsi="Times New Roman" w:cs="Times New Roman"/>
        </w:rPr>
        <w:t>сурдопереводчика</w:t>
      </w:r>
      <w:proofErr w:type="spellEnd"/>
      <w:r w:rsidRPr="00B32FA3">
        <w:rPr>
          <w:rFonts w:ascii="Times New Roman" w:eastAsia="Calibri" w:hAnsi="Times New Roman" w:cs="Times New Roman"/>
        </w:rPr>
        <w:t xml:space="preserve"> и </w:t>
      </w:r>
      <w:proofErr w:type="spellStart"/>
      <w:r w:rsidRPr="00B32FA3">
        <w:rPr>
          <w:rFonts w:ascii="Times New Roman" w:eastAsia="Calibri" w:hAnsi="Times New Roman" w:cs="Times New Roman"/>
        </w:rPr>
        <w:t>тифлосурдопереводчика</w:t>
      </w:r>
      <w:proofErr w:type="spellEnd"/>
      <w:r w:rsidRPr="00B32FA3">
        <w:rPr>
          <w:rFonts w:ascii="Times New Roman" w:eastAsia="Calibri" w:hAnsi="Times New Roman" w:cs="Times New Roman"/>
        </w:rPr>
        <w:t>;</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proofErr w:type="gramStart"/>
      <w:r w:rsidRPr="00B32FA3">
        <w:rPr>
          <w:rFonts w:ascii="Times New Roman" w:eastAsia="Calibri" w:hAnsi="Times New Roman" w:cs="Times New Roman"/>
        </w:rPr>
        <w:t>допуск собаки-проводника на объекты (здания, помещения), в которых предоставляются услуги</w:t>
      </w:r>
      <w:r w:rsidRPr="00B32FA3">
        <w:rPr>
          <w:rFonts w:ascii="Calibri" w:eastAsia="Calibri" w:hAnsi="Calibri" w:cs="Times New Roman"/>
        </w:rPr>
        <w:t xml:space="preserve"> </w:t>
      </w:r>
      <w:r w:rsidRPr="00B32FA3">
        <w:rPr>
          <w:rFonts w:ascii="Times New Roman" w:eastAsia="Calibri" w:hAnsi="Times New Roman" w:cs="Times New Roman"/>
        </w:rPr>
        <w:t>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оказание инвалидам помощи в преодолении барьеров, мешающих получению ими услуг наравне с другими лицами.</w:t>
      </w:r>
    </w:p>
    <w:p w:rsidR="00B32FA3" w:rsidRPr="00B32FA3" w:rsidRDefault="00B32FA3" w:rsidP="00B32FA3">
      <w:pPr>
        <w:tabs>
          <w:tab w:val="left" w:pos="709"/>
        </w:tabs>
        <w:spacing w:after="0" w:line="240" w:lineRule="auto"/>
        <w:ind w:firstLine="709"/>
        <w:jc w:val="both"/>
        <w:rPr>
          <w:rFonts w:ascii="Times New Roman" w:eastAsia="Times New Roman" w:hAnsi="Times New Roman" w:cs="Times New Roman"/>
          <w:lang w:eastAsia="ru-RU"/>
        </w:rPr>
      </w:pPr>
      <w:r w:rsidRPr="00B32FA3">
        <w:rPr>
          <w:rFonts w:ascii="Times New Roman" w:eastAsia="Calibri" w:hAnsi="Times New Roman" w:cs="Times New Roman"/>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B32FA3" w:rsidRPr="00B32FA3" w:rsidRDefault="00B32FA3" w:rsidP="00B32FA3">
      <w:pPr>
        <w:tabs>
          <w:tab w:val="left" w:pos="709"/>
        </w:tabs>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B32FA3" w:rsidRPr="00B32FA3" w:rsidRDefault="00B32FA3" w:rsidP="00B32FA3">
      <w:pPr>
        <w:tabs>
          <w:tab w:val="left" w:pos="709"/>
        </w:tabs>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lastRenderedPageBreak/>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B32FA3" w:rsidRPr="00B32FA3" w:rsidRDefault="00B32FA3" w:rsidP="00B32FA3">
      <w:pPr>
        <w:tabs>
          <w:tab w:val="left" w:pos="709"/>
        </w:tabs>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B32FA3" w:rsidRPr="00B32FA3" w:rsidRDefault="00B32FA3" w:rsidP="00B32FA3">
      <w:pPr>
        <w:shd w:val="clear" w:color="auto" w:fill="FFFFFF"/>
        <w:tabs>
          <w:tab w:val="left" w:pos="709"/>
        </w:tabs>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Информационные стенды должны содержать:</w:t>
      </w:r>
    </w:p>
    <w:p w:rsidR="00B32FA3" w:rsidRPr="00B32FA3" w:rsidRDefault="00B32FA3" w:rsidP="001748AF">
      <w:pPr>
        <w:numPr>
          <w:ilvl w:val="0"/>
          <w:numId w:val="14"/>
        </w:numPr>
        <w:shd w:val="clear" w:color="auto" w:fill="FFFFFF"/>
        <w:tabs>
          <w:tab w:val="left" w:pos="709"/>
          <w:tab w:val="left" w:pos="993"/>
        </w:tabs>
        <w:spacing w:after="0" w:line="240" w:lineRule="auto"/>
        <w:ind w:left="0" w:firstLine="709"/>
        <w:jc w:val="both"/>
        <w:rPr>
          <w:rFonts w:ascii="Times New Roman" w:eastAsia="Calibri" w:hAnsi="Times New Roman" w:cs="Times New Roman"/>
        </w:rPr>
      </w:pPr>
      <w:r w:rsidRPr="00B32FA3">
        <w:rPr>
          <w:rFonts w:ascii="Times New Roman" w:eastAsia="Calibri" w:hAnsi="Times New Roman" w:cs="Times New Roman"/>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B32FA3" w:rsidRPr="00B32FA3" w:rsidRDefault="00B32FA3" w:rsidP="001748AF">
      <w:pPr>
        <w:numPr>
          <w:ilvl w:val="0"/>
          <w:numId w:val="14"/>
        </w:numPr>
        <w:shd w:val="clear" w:color="auto" w:fill="FFFFFF"/>
        <w:tabs>
          <w:tab w:val="left" w:pos="709"/>
          <w:tab w:val="left" w:pos="993"/>
        </w:tabs>
        <w:spacing w:after="0" w:line="240" w:lineRule="auto"/>
        <w:ind w:left="0" w:firstLine="709"/>
        <w:jc w:val="both"/>
        <w:rPr>
          <w:rFonts w:ascii="Times New Roman" w:eastAsia="Calibri" w:hAnsi="Times New Roman" w:cs="Times New Roman"/>
        </w:rPr>
      </w:pPr>
      <w:r w:rsidRPr="00B32FA3">
        <w:rPr>
          <w:rFonts w:ascii="Times New Roman" w:eastAsia="Calibri" w:hAnsi="Times New Roman" w:cs="Times New Roman"/>
        </w:rPr>
        <w:t>контактную информацию (телефон, адрес электронной почты, номер кабинета) специалистов, ответственных за прием документов;</w:t>
      </w:r>
    </w:p>
    <w:p w:rsidR="00B32FA3" w:rsidRPr="00B32FA3" w:rsidRDefault="00B32FA3" w:rsidP="001748AF">
      <w:pPr>
        <w:numPr>
          <w:ilvl w:val="0"/>
          <w:numId w:val="14"/>
        </w:numPr>
        <w:shd w:val="clear" w:color="auto" w:fill="FFFFFF"/>
        <w:tabs>
          <w:tab w:val="left" w:pos="709"/>
          <w:tab w:val="left" w:pos="993"/>
        </w:tabs>
        <w:spacing w:after="0" w:line="240" w:lineRule="auto"/>
        <w:ind w:left="0" w:firstLine="709"/>
        <w:jc w:val="both"/>
        <w:rPr>
          <w:rFonts w:ascii="Times New Roman" w:eastAsia="Calibri" w:hAnsi="Times New Roman" w:cs="Times New Roman"/>
        </w:rPr>
      </w:pPr>
      <w:r w:rsidRPr="00B32FA3">
        <w:rPr>
          <w:rFonts w:ascii="Times New Roman" w:eastAsia="Calibri" w:hAnsi="Times New Roman" w:cs="Times New Roman"/>
        </w:rPr>
        <w:t>контактную информацию (телефон, адрес электронной почты) специалистов, ответственных за информирование;</w:t>
      </w:r>
    </w:p>
    <w:p w:rsidR="00B32FA3" w:rsidRPr="00B32FA3" w:rsidRDefault="00B32FA3" w:rsidP="00B32FA3">
      <w:pPr>
        <w:shd w:val="clear" w:color="auto" w:fill="FFFFFF"/>
        <w:tabs>
          <w:tab w:val="left" w:pos="709"/>
          <w:tab w:val="left" w:pos="993"/>
        </w:tabs>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B32FA3" w:rsidRPr="00B32FA3" w:rsidRDefault="00B32FA3" w:rsidP="00B32FA3">
      <w:pPr>
        <w:tabs>
          <w:tab w:val="left" w:pos="709"/>
        </w:tabs>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B32FA3" w:rsidRPr="00B32FA3" w:rsidRDefault="00B32FA3" w:rsidP="00B32FA3">
      <w:pPr>
        <w:tabs>
          <w:tab w:val="left" w:pos="709"/>
        </w:tabs>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22.12.2012 № 1376.</w:t>
      </w:r>
    </w:p>
    <w:p w:rsidR="00B32FA3" w:rsidRPr="00B32FA3" w:rsidRDefault="00B32FA3" w:rsidP="00B32FA3">
      <w:pPr>
        <w:widowControl w:val="0"/>
        <w:autoSpaceDE w:val="0"/>
        <w:autoSpaceDN w:val="0"/>
        <w:adjustRightInd w:val="0"/>
        <w:spacing w:after="0" w:line="240" w:lineRule="auto"/>
        <w:ind w:firstLine="709"/>
        <w:jc w:val="center"/>
        <w:rPr>
          <w:rFonts w:ascii="Times New Roman" w:eastAsia="Times New Roman" w:hAnsi="Times New Roman" w:cs="Times New Roman"/>
          <w:b/>
          <w:lang w:eastAsia="ru-RU"/>
        </w:rPr>
      </w:pPr>
    </w:p>
    <w:p w:rsidR="00B32FA3" w:rsidRPr="00B32FA3" w:rsidRDefault="00B32FA3" w:rsidP="00B32FA3">
      <w:pPr>
        <w:widowControl w:val="0"/>
        <w:autoSpaceDE w:val="0"/>
        <w:autoSpaceDN w:val="0"/>
        <w:adjustRightInd w:val="0"/>
        <w:spacing w:after="0" w:line="240" w:lineRule="auto"/>
        <w:ind w:firstLine="709"/>
        <w:jc w:val="center"/>
        <w:rPr>
          <w:rFonts w:ascii="Times New Roman" w:eastAsia="Times New Roman" w:hAnsi="Times New Roman" w:cs="Times New Roman"/>
          <w:b/>
          <w:lang w:eastAsia="ru-RU"/>
        </w:rPr>
      </w:pPr>
      <w:proofErr w:type="gramStart"/>
      <w:r w:rsidRPr="00B32FA3">
        <w:rPr>
          <w:rFonts w:ascii="Times New Roman" w:eastAsia="Times New Roman" w:hAnsi="Times New Roman" w:cs="Times New Roman"/>
          <w:b/>
          <w:lang w:eastAsia="ru-RU"/>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либо невозможность получения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 возможность получения информации о ходе предоставления муниципальной</w:t>
      </w:r>
      <w:proofErr w:type="gramEnd"/>
      <w:r w:rsidRPr="00B32FA3">
        <w:rPr>
          <w:rFonts w:ascii="Times New Roman" w:eastAsia="Times New Roman" w:hAnsi="Times New Roman" w:cs="Times New Roman"/>
          <w:b/>
          <w:lang w:eastAsia="ru-RU"/>
        </w:rPr>
        <w:t xml:space="preserve"> услуги, в том числе с использованием информационно-коммуникационных технологий</w:t>
      </w:r>
    </w:p>
    <w:p w:rsidR="00B32FA3" w:rsidRPr="00B32FA3" w:rsidRDefault="00B32FA3" w:rsidP="00B32FA3">
      <w:pPr>
        <w:autoSpaceDE w:val="0"/>
        <w:autoSpaceDN w:val="0"/>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2.22. Показатели доступности и качества муниципальных услуг:</w:t>
      </w:r>
      <w:r w:rsidRPr="00B32FA3">
        <w:rPr>
          <w:rFonts w:ascii="Calibri" w:eastAsia="Calibri" w:hAnsi="Calibri" w:cs="Times New Roman"/>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86"/>
        <w:gridCol w:w="1501"/>
        <w:gridCol w:w="2658"/>
      </w:tblGrid>
      <w:tr w:rsidR="00B32FA3" w:rsidRPr="00B32FA3" w:rsidTr="00B32FA3">
        <w:tc>
          <w:tcPr>
            <w:tcW w:w="5186" w:type="dxa"/>
            <w:tcMar>
              <w:top w:w="0" w:type="dxa"/>
              <w:left w:w="108" w:type="dxa"/>
              <w:bottom w:w="0" w:type="dxa"/>
              <w:right w:w="108" w:type="dxa"/>
            </w:tcMar>
            <w:hideMark/>
          </w:tcPr>
          <w:p w:rsidR="00B32FA3" w:rsidRPr="00B32FA3" w:rsidRDefault="00B32FA3" w:rsidP="00B32FA3">
            <w:pPr>
              <w:autoSpaceDE w:val="0"/>
              <w:autoSpaceDN w:val="0"/>
              <w:spacing w:after="0" w:line="240" w:lineRule="auto"/>
              <w:jc w:val="center"/>
              <w:rPr>
                <w:rFonts w:ascii="Times New Roman" w:eastAsia="Calibri" w:hAnsi="Times New Roman" w:cs="Times New Roman"/>
                <w:lang w:eastAsia="ru-RU"/>
              </w:rPr>
            </w:pPr>
            <w:r w:rsidRPr="00B32FA3">
              <w:rPr>
                <w:rFonts w:ascii="Times New Roman" w:eastAsia="Calibri" w:hAnsi="Times New Roman" w:cs="Times New Roman"/>
                <w:lang w:eastAsia="ru-RU"/>
              </w:rPr>
              <w:t>Показатели</w:t>
            </w:r>
          </w:p>
        </w:tc>
        <w:tc>
          <w:tcPr>
            <w:tcW w:w="1501" w:type="dxa"/>
            <w:tcMar>
              <w:top w:w="0" w:type="dxa"/>
              <w:left w:w="108" w:type="dxa"/>
              <w:bottom w:w="0" w:type="dxa"/>
              <w:right w:w="108" w:type="dxa"/>
            </w:tcMar>
            <w:hideMark/>
          </w:tcPr>
          <w:p w:rsidR="00B32FA3" w:rsidRPr="00B32FA3" w:rsidRDefault="00B32FA3" w:rsidP="00B32FA3">
            <w:pPr>
              <w:autoSpaceDE w:val="0"/>
              <w:autoSpaceDN w:val="0"/>
              <w:spacing w:after="0" w:line="240" w:lineRule="auto"/>
              <w:jc w:val="center"/>
              <w:rPr>
                <w:rFonts w:ascii="Times New Roman" w:eastAsia="Calibri" w:hAnsi="Times New Roman" w:cs="Times New Roman"/>
                <w:lang w:eastAsia="ru-RU"/>
              </w:rPr>
            </w:pPr>
            <w:r w:rsidRPr="00B32FA3">
              <w:rPr>
                <w:rFonts w:ascii="Times New Roman" w:eastAsia="Calibri" w:hAnsi="Times New Roman" w:cs="Times New Roman"/>
                <w:lang w:eastAsia="ru-RU"/>
              </w:rPr>
              <w:t>Единица</w:t>
            </w:r>
          </w:p>
          <w:p w:rsidR="00B32FA3" w:rsidRPr="00B32FA3" w:rsidRDefault="00B32FA3" w:rsidP="00B32FA3">
            <w:pPr>
              <w:autoSpaceDE w:val="0"/>
              <w:autoSpaceDN w:val="0"/>
              <w:spacing w:after="0" w:line="240" w:lineRule="auto"/>
              <w:jc w:val="both"/>
              <w:rPr>
                <w:rFonts w:ascii="Times New Roman" w:eastAsia="Calibri" w:hAnsi="Times New Roman" w:cs="Times New Roman"/>
                <w:lang w:eastAsia="ru-RU"/>
              </w:rPr>
            </w:pPr>
            <w:r w:rsidRPr="00B32FA3">
              <w:rPr>
                <w:rFonts w:ascii="Times New Roman" w:eastAsia="Calibri" w:hAnsi="Times New Roman" w:cs="Times New Roman"/>
                <w:lang w:eastAsia="ru-RU"/>
              </w:rPr>
              <w:t>измерения</w:t>
            </w:r>
          </w:p>
        </w:tc>
        <w:tc>
          <w:tcPr>
            <w:tcW w:w="2658" w:type="dxa"/>
            <w:tcMar>
              <w:top w:w="0" w:type="dxa"/>
              <w:left w:w="108" w:type="dxa"/>
              <w:bottom w:w="0" w:type="dxa"/>
              <w:right w:w="108" w:type="dxa"/>
            </w:tcMar>
            <w:hideMark/>
          </w:tcPr>
          <w:p w:rsidR="00B32FA3" w:rsidRPr="00B32FA3" w:rsidRDefault="00B32FA3" w:rsidP="00B32FA3">
            <w:pPr>
              <w:autoSpaceDE w:val="0"/>
              <w:autoSpaceDN w:val="0"/>
              <w:spacing w:after="0" w:line="240" w:lineRule="auto"/>
              <w:jc w:val="center"/>
              <w:rPr>
                <w:rFonts w:ascii="Times New Roman" w:eastAsia="Calibri" w:hAnsi="Times New Roman" w:cs="Times New Roman"/>
                <w:lang w:eastAsia="ru-RU"/>
              </w:rPr>
            </w:pPr>
            <w:r w:rsidRPr="00B32FA3">
              <w:rPr>
                <w:rFonts w:ascii="Times New Roman" w:eastAsia="Calibri" w:hAnsi="Times New Roman" w:cs="Times New Roman"/>
                <w:lang w:eastAsia="ru-RU"/>
              </w:rPr>
              <w:t>Нормативное значение показателя</w:t>
            </w:r>
            <w:r w:rsidRPr="00B32FA3">
              <w:rPr>
                <w:rFonts w:ascii="Times New Roman" w:eastAsia="Calibri" w:hAnsi="Times New Roman" w:cs="Times New Roman"/>
                <w:color w:val="1F497D"/>
                <w:lang w:eastAsia="ru-RU"/>
              </w:rPr>
              <w:t>*</w:t>
            </w:r>
          </w:p>
        </w:tc>
      </w:tr>
      <w:tr w:rsidR="00B32FA3" w:rsidRPr="00B32FA3" w:rsidTr="00B32FA3">
        <w:tc>
          <w:tcPr>
            <w:tcW w:w="9345" w:type="dxa"/>
            <w:gridSpan w:val="3"/>
            <w:tcMar>
              <w:top w:w="0" w:type="dxa"/>
              <w:left w:w="108" w:type="dxa"/>
              <w:bottom w:w="0" w:type="dxa"/>
              <w:right w:w="108" w:type="dxa"/>
            </w:tcMar>
            <w:hideMark/>
          </w:tcPr>
          <w:p w:rsidR="00B32FA3" w:rsidRPr="00B32FA3" w:rsidRDefault="00B32FA3" w:rsidP="00B32FA3">
            <w:pPr>
              <w:autoSpaceDE w:val="0"/>
              <w:autoSpaceDN w:val="0"/>
              <w:spacing w:after="0" w:line="240" w:lineRule="auto"/>
              <w:jc w:val="center"/>
              <w:rPr>
                <w:rFonts w:ascii="Times New Roman" w:eastAsia="Calibri" w:hAnsi="Times New Roman" w:cs="Times New Roman"/>
                <w:lang w:eastAsia="ru-RU"/>
              </w:rPr>
            </w:pPr>
            <w:r w:rsidRPr="00B32FA3">
              <w:rPr>
                <w:rFonts w:ascii="Times New Roman" w:eastAsia="Calibri" w:hAnsi="Times New Roman" w:cs="Times New Roman"/>
                <w:lang w:val="en-US" w:eastAsia="ru-RU"/>
              </w:rPr>
              <w:t>I</w:t>
            </w:r>
            <w:r w:rsidRPr="00B32FA3">
              <w:rPr>
                <w:rFonts w:ascii="Times New Roman" w:eastAsia="Calibri" w:hAnsi="Times New Roman" w:cs="Times New Roman"/>
                <w:lang w:eastAsia="ru-RU"/>
              </w:rPr>
              <w:t>.  Показатели доступности</w:t>
            </w:r>
          </w:p>
        </w:tc>
      </w:tr>
      <w:tr w:rsidR="00B32FA3" w:rsidRPr="00B32FA3" w:rsidTr="00B32FA3">
        <w:trPr>
          <w:trHeight w:val="1507"/>
        </w:trPr>
        <w:tc>
          <w:tcPr>
            <w:tcW w:w="5186" w:type="dxa"/>
            <w:tcMar>
              <w:top w:w="0" w:type="dxa"/>
              <w:left w:w="108" w:type="dxa"/>
              <w:bottom w:w="0" w:type="dxa"/>
              <w:right w:w="108" w:type="dxa"/>
            </w:tcMar>
            <w:hideMark/>
          </w:tcPr>
          <w:p w:rsidR="00B32FA3" w:rsidRPr="00B32FA3" w:rsidRDefault="00B32FA3" w:rsidP="00B32FA3">
            <w:pPr>
              <w:autoSpaceDE w:val="0"/>
              <w:autoSpaceDN w:val="0"/>
              <w:spacing w:after="0" w:line="240" w:lineRule="auto"/>
              <w:jc w:val="both"/>
              <w:rPr>
                <w:rFonts w:ascii="Times New Roman" w:eastAsia="Calibri" w:hAnsi="Times New Roman" w:cs="Times New Roman"/>
                <w:b/>
                <w:bCs/>
                <w:color w:val="FF0000"/>
                <w:lang w:eastAsia="ru-RU"/>
              </w:rPr>
            </w:pPr>
            <w:r w:rsidRPr="00B32FA3">
              <w:rPr>
                <w:rFonts w:ascii="Times New Roman" w:eastAsia="Calibri" w:hAnsi="Times New Roman" w:cs="Times New Roman"/>
                <w:lang w:eastAsia="ru-RU"/>
              </w:rPr>
              <w:t>1. Наличие возможности получения муниципальной услуги в электронной форме по составу действий, которые заявитель вправе совершить при получении муниципальной услуги:</w:t>
            </w:r>
          </w:p>
        </w:tc>
        <w:tc>
          <w:tcPr>
            <w:tcW w:w="1501" w:type="dxa"/>
            <w:tcMar>
              <w:top w:w="0" w:type="dxa"/>
              <w:left w:w="108" w:type="dxa"/>
              <w:bottom w:w="0" w:type="dxa"/>
              <w:right w:w="108" w:type="dxa"/>
            </w:tcMar>
            <w:vAlign w:val="center"/>
            <w:hideMark/>
          </w:tcPr>
          <w:p w:rsidR="00B32FA3" w:rsidRPr="00B32FA3" w:rsidRDefault="00B32FA3" w:rsidP="00B32FA3">
            <w:pPr>
              <w:autoSpaceDE w:val="0"/>
              <w:autoSpaceDN w:val="0"/>
              <w:spacing w:after="0"/>
              <w:jc w:val="center"/>
              <w:rPr>
                <w:rFonts w:ascii="Times New Roman" w:eastAsia="Calibri" w:hAnsi="Times New Roman" w:cs="Times New Roman"/>
                <w:lang w:eastAsia="ru-RU"/>
              </w:rPr>
            </w:pPr>
            <w:r w:rsidRPr="00B32FA3">
              <w:rPr>
                <w:rFonts w:ascii="Times New Roman" w:eastAsia="Calibri" w:hAnsi="Times New Roman" w:cs="Times New Roman"/>
                <w:lang w:eastAsia="ru-RU"/>
              </w:rPr>
              <w:t>да/нет</w:t>
            </w:r>
          </w:p>
        </w:tc>
        <w:tc>
          <w:tcPr>
            <w:tcW w:w="2658" w:type="dxa"/>
            <w:tcMar>
              <w:top w:w="0" w:type="dxa"/>
              <w:left w:w="108" w:type="dxa"/>
              <w:bottom w:w="0" w:type="dxa"/>
              <w:right w:w="108" w:type="dxa"/>
            </w:tcMar>
            <w:vAlign w:val="center"/>
            <w:hideMark/>
          </w:tcPr>
          <w:p w:rsidR="00B32FA3" w:rsidRPr="00B32FA3" w:rsidRDefault="00B32FA3" w:rsidP="00B32FA3">
            <w:pPr>
              <w:spacing w:after="0"/>
              <w:jc w:val="center"/>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да</w:t>
            </w:r>
          </w:p>
        </w:tc>
      </w:tr>
      <w:tr w:rsidR="00B32FA3" w:rsidRPr="00B32FA3" w:rsidTr="00B32FA3">
        <w:trPr>
          <w:trHeight w:val="607"/>
        </w:trPr>
        <w:tc>
          <w:tcPr>
            <w:tcW w:w="5186" w:type="dxa"/>
            <w:tcMar>
              <w:top w:w="0" w:type="dxa"/>
              <w:left w:w="108" w:type="dxa"/>
              <w:bottom w:w="0" w:type="dxa"/>
              <w:right w:w="108" w:type="dxa"/>
            </w:tcMar>
            <w:hideMark/>
          </w:tcPr>
          <w:p w:rsidR="00B32FA3" w:rsidRPr="00B32FA3" w:rsidRDefault="00B32FA3" w:rsidP="00B32FA3">
            <w:pPr>
              <w:autoSpaceDE w:val="0"/>
              <w:autoSpaceDN w:val="0"/>
              <w:spacing w:after="0" w:line="240" w:lineRule="auto"/>
              <w:jc w:val="both"/>
              <w:rPr>
                <w:rFonts w:ascii="Times New Roman" w:eastAsia="Calibri" w:hAnsi="Times New Roman" w:cs="Times New Roman"/>
                <w:lang w:eastAsia="ru-RU"/>
              </w:rPr>
            </w:pPr>
            <w:r w:rsidRPr="00B32FA3">
              <w:rPr>
                <w:rFonts w:ascii="Times New Roman" w:eastAsia="Calibri" w:hAnsi="Times New Roman" w:cs="Times New Roman"/>
              </w:rPr>
              <w:t>1.1. Получение информации о порядке и сроках предоставления муниципальной услуги</w:t>
            </w:r>
          </w:p>
        </w:tc>
        <w:tc>
          <w:tcPr>
            <w:tcW w:w="1501" w:type="dxa"/>
            <w:tcMar>
              <w:top w:w="0" w:type="dxa"/>
              <w:left w:w="108" w:type="dxa"/>
              <w:bottom w:w="0" w:type="dxa"/>
              <w:right w:w="108" w:type="dxa"/>
            </w:tcMar>
            <w:vAlign w:val="center"/>
            <w:hideMark/>
          </w:tcPr>
          <w:p w:rsidR="00B32FA3" w:rsidRPr="00B32FA3" w:rsidRDefault="00B32FA3" w:rsidP="00B32FA3">
            <w:pPr>
              <w:autoSpaceDE w:val="0"/>
              <w:autoSpaceDN w:val="0"/>
              <w:spacing w:after="0"/>
              <w:jc w:val="center"/>
              <w:rPr>
                <w:rFonts w:ascii="Times New Roman" w:eastAsia="Calibri" w:hAnsi="Times New Roman" w:cs="Times New Roman"/>
                <w:lang w:eastAsia="ru-RU"/>
              </w:rPr>
            </w:pPr>
            <w:r w:rsidRPr="00B32FA3">
              <w:rPr>
                <w:rFonts w:ascii="Times New Roman" w:eastAsia="Calibri" w:hAnsi="Times New Roman" w:cs="Times New Roman"/>
                <w:lang w:eastAsia="ru-RU"/>
              </w:rPr>
              <w:t>да/нет</w:t>
            </w:r>
          </w:p>
        </w:tc>
        <w:tc>
          <w:tcPr>
            <w:tcW w:w="2658" w:type="dxa"/>
            <w:tcMar>
              <w:top w:w="0" w:type="dxa"/>
              <w:left w:w="108" w:type="dxa"/>
              <w:bottom w:w="0" w:type="dxa"/>
              <w:right w:w="108" w:type="dxa"/>
            </w:tcMar>
            <w:vAlign w:val="center"/>
          </w:tcPr>
          <w:p w:rsidR="00B32FA3" w:rsidRPr="00B32FA3" w:rsidRDefault="00B32FA3" w:rsidP="00B32FA3">
            <w:pPr>
              <w:autoSpaceDE w:val="0"/>
              <w:autoSpaceDN w:val="0"/>
              <w:spacing w:after="0"/>
              <w:ind w:firstLine="709"/>
              <w:rPr>
                <w:rFonts w:ascii="Times New Roman" w:eastAsia="Calibri" w:hAnsi="Times New Roman" w:cs="Times New Roman"/>
                <w:bCs/>
                <w:color w:val="FF0000"/>
                <w:lang w:eastAsia="ru-RU"/>
              </w:rPr>
            </w:pPr>
            <w:r w:rsidRPr="00B32FA3">
              <w:rPr>
                <w:rFonts w:ascii="Times New Roman" w:eastAsia="Times New Roman" w:hAnsi="Times New Roman" w:cs="Times New Roman"/>
                <w:lang w:eastAsia="ru-RU"/>
              </w:rPr>
              <w:t xml:space="preserve">      да</w:t>
            </w:r>
          </w:p>
        </w:tc>
      </w:tr>
      <w:tr w:rsidR="00B32FA3" w:rsidRPr="00B32FA3" w:rsidTr="00B32FA3">
        <w:trPr>
          <w:trHeight w:val="559"/>
        </w:trPr>
        <w:tc>
          <w:tcPr>
            <w:tcW w:w="5186" w:type="dxa"/>
            <w:tcMar>
              <w:top w:w="0" w:type="dxa"/>
              <w:left w:w="108" w:type="dxa"/>
              <w:bottom w:w="0" w:type="dxa"/>
              <w:right w:w="108" w:type="dxa"/>
            </w:tcMar>
            <w:hideMark/>
          </w:tcPr>
          <w:p w:rsidR="00B32FA3" w:rsidRPr="00B32FA3" w:rsidRDefault="00B32FA3" w:rsidP="00B32FA3">
            <w:pPr>
              <w:autoSpaceDE w:val="0"/>
              <w:autoSpaceDN w:val="0"/>
              <w:spacing w:after="0" w:line="240" w:lineRule="auto"/>
              <w:jc w:val="both"/>
              <w:rPr>
                <w:rFonts w:ascii="Times New Roman" w:eastAsia="Calibri" w:hAnsi="Times New Roman" w:cs="Times New Roman"/>
              </w:rPr>
            </w:pPr>
            <w:r w:rsidRPr="00B32FA3">
              <w:rPr>
                <w:rFonts w:ascii="Times New Roman" w:eastAsia="Calibri" w:hAnsi="Times New Roman" w:cs="Times New Roman"/>
              </w:rPr>
              <w:t>1.2. Запись на прием в орган (организацию), МФЦ для подачи запроса о предоставлении муниципальной услуги</w:t>
            </w:r>
          </w:p>
        </w:tc>
        <w:tc>
          <w:tcPr>
            <w:tcW w:w="1501" w:type="dxa"/>
            <w:tcMar>
              <w:top w:w="0" w:type="dxa"/>
              <w:left w:w="108" w:type="dxa"/>
              <w:bottom w:w="0" w:type="dxa"/>
              <w:right w:w="108" w:type="dxa"/>
            </w:tcMar>
            <w:vAlign w:val="center"/>
            <w:hideMark/>
          </w:tcPr>
          <w:p w:rsidR="00B32FA3" w:rsidRPr="00B32FA3" w:rsidRDefault="00B32FA3" w:rsidP="00B32FA3">
            <w:pPr>
              <w:autoSpaceDE w:val="0"/>
              <w:autoSpaceDN w:val="0"/>
              <w:spacing w:after="0"/>
              <w:jc w:val="center"/>
              <w:rPr>
                <w:rFonts w:ascii="Times New Roman" w:eastAsia="Calibri" w:hAnsi="Times New Roman" w:cs="Times New Roman"/>
                <w:lang w:eastAsia="ru-RU"/>
              </w:rPr>
            </w:pPr>
            <w:r w:rsidRPr="00B32FA3">
              <w:rPr>
                <w:rFonts w:ascii="Times New Roman" w:eastAsia="Calibri" w:hAnsi="Times New Roman" w:cs="Times New Roman"/>
                <w:lang w:eastAsia="ru-RU"/>
              </w:rPr>
              <w:t>да/нет</w:t>
            </w:r>
          </w:p>
        </w:tc>
        <w:tc>
          <w:tcPr>
            <w:tcW w:w="2658" w:type="dxa"/>
            <w:tcMar>
              <w:top w:w="0" w:type="dxa"/>
              <w:left w:w="108" w:type="dxa"/>
              <w:bottom w:w="0" w:type="dxa"/>
              <w:right w:w="108" w:type="dxa"/>
            </w:tcMar>
            <w:vAlign w:val="center"/>
          </w:tcPr>
          <w:p w:rsidR="00B32FA3" w:rsidRPr="00B32FA3" w:rsidRDefault="00B32FA3" w:rsidP="00B32FA3">
            <w:pPr>
              <w:autoSpaceDE w:val="0"/>
              <w:autoSpaceDN w:val="0"/>
              <w:spacing w:after="0" w:line="240" w:lineRule="auto"/>
              <w:jc w:val="center"/>
              <w:rPr>
                <w:rFonts w:ascii="Times New Roman" w:eastAsia="Calibri" w:hAnsi="Times New Roman" w:cs="Times New Roman"/>
                <w:bCs/>
                <w:lang w:eastAsia="ru-RU"/>
              </w:rPr>
            </w:pPr>
            <w:r w:rsidRPr="00B32FA3">
              <w:rPr>
                <w:rFonts w:ascii="Times New Roman" w:eastAsia="Calibri" w:hAnsi="Times New Roman" w:cs="Times New Roman"/>
                <w:bCs/>
                <w:lang w:eastAsia="ru-RU"/>
              </w:rPr>
              <w:t>да</w:t>
            </w:r>
          </w:p>
        </w:tc>
      </w:tr>
      <w:tr w:rsidR="00B32FA3" w:rsidRPr="00B32FA3" w:rsidTr="00B32FA3">
        <w:trPr>
          <w:trHeight w:val="293"/>
        </w:trPr>
        <w:tc>
          <w:tcPr>
            <w:tcW w:w="5186" w:type="dxa"/>
            <w:tcMar>
              <w:top w:w="0" w:type="dxa"/>
              <w:left w:w="108" w:type="dxa"/>
              <w:bottom w:w="0" w:type="dxa"/>
              <w:right w:w="108" w:type="dxa"/>
            </w:tcMar>
            <w:hideMark/>
          </w:tcPr>
          <w:p w:rsidR="00B32FA3" w:rsidRPr="00B32FA3" w:rsidRDefault="00B32FA3" w:rsidP="00B32FA3">
            <w:pPr>
              <w:autoSpaceDE w:val="0"/>
              <w:autoSpaceDN w:val="0"/>
              <w:spacing w:after="0" w:line="240" w:lineRule="auto"/>
              <w:jc w:val="both"/>
              <w:rPr>
                <w:rFonts w:ascii="Times New Roman" w:eastAsia="Calibri" w:hAnsi="Times New Roman" w:cs="Times New Roman"/>
              </w:rPr>
            </w:pPr>
            <w:r w:rsidRPr="00B32FA3">
              <w:rPr>
                <w:rFonts w:ascii="Times New Roman" w:eastAsia="Calibri" w:hAnsi="Times New Roman" w:cs="Times New Roman"/>
              </w:rPr>
              <w:t>1.3. Формирование запроса</w:t>
            </w:r>
          </w:p>
        </w:tc>
        <w:tc>
          <w:tcPr>
            <w:tcW w:w="1501" w:type="dxa"/>
            <w:tcMar>
              <w:top w:w="0" w:type="dxa"/>
              <w:left w:w="108" w:type="dxa"/>
              <w:bottom w:w="0" w:type="dxa"/>
              <w:right w:w="108" w:type="dxa"/>
            </w:tcMar>
            <w:vAlign w:val="center"/>
            <w:hideMark/>
          </w:tcPr>
          <w:p w:rsidR="00B32FA3" w:rsidRPr="00B32FA3" w:rsidRDefault="00B32FA3" w:rsidP="00B32FA3">
            <w:pPr>
              <w:autoSpaceDE w:val="0"/>
              <w:autoSpaceDN w:val="0"/>
              <w:spacing w:after="0"/>
              <w:jc w:val="center"/>
              <w:rPr>
                <w:rFonts w:ascii="Times New Roman" w:eastAsia="Calibri" w:hAnsi="Times New Roman" w:cs="Times New Roman"/>
                <w:lang w:eastAsia="ru-RU"/>
              </w:rPr>
            </w:pPr>
            <w:r w:rsidRPr="00B32FA3">
              <w:rPr>
                <w:rFonts w:ascii="Times New Roman" w:eastAsia="Calibri" w:hAnsi="Times New Roman" w:cs="Times New Roman"/>
                <w:lang w:eastAsia="ru-RU"/>
              </w:rPr>
              <w:t>да/нет</w:t>
            </w:r>
          </w:p>
        </w:tc>
        <w:tc>
          <w:tcPr>
            <w:tcW w:w="2658" w:type="dxa"/>
            <w:tcMar>
              <w:top w:w="0" w:type="dxa"/>
              <w:left w:w="108" w:type="dxa"/>
              <w:bottom w:w="0" w:type="dxa"/>
              <w:right w:w="108" w:type="dxa"/>
            </w:tcMar>
          </w:tcPr>
          <w:p w:rsidR="00B32FA3" w:rsidRPr="00B32FA3" w:rsidRDefault="00B32FA3" w:rsidP="00B32FA3">
            <w:pPr>
              <w:autoSpaceDE w:val="0"/>
              <w:autoSpaceDN w:val="0"/>
              <w:spacing w:after="0"/>
              <w:jc w:val="center"/>
              <w:rPr>
                <w:rFonts w:ascii="Times New Roman" w:eastAsia="Calibri" w:hAnsi="Times New Roman" w:cs="Times New Roman"/>
                <w:bCs/>
                <w:lang w:eastAsia="ru-RU"/>
              </w:rPr>
            </w:pPr>
            <w:r w:rsidRPr="00B32FA3">
              <w:rPr>
                <w:rFonts w:ascii="Times New Roman" w:eastAsia="Calibri" w:hAnsi="Times New Roman" w:cs="Times New Roman"/>
                <w:bCs/>
                <w:lang w:eastAsia="ru-RU"/>
              </w:rPr>
              <w:t>да</w:t>
            </w:r>
          </w:p>
        </w:tc>
      </w:tr>
      <w:tr w:rsidR="00B32FA3" w:rsidRPr="00B32FA3" w:rsidTr="00B32FA3">
        <w:trPr>
          <w:trHeight w:val="559"/>
        </w:trPr>
        <w:tc>
          <w:tcPr>
            <w:tcW w:w="5186" w:type="dxa"/>
            <w:tcMar>
              <w:top w:w="0" w:type="dxa"/>
              <w:left w:w="108" w:type="dxa"/>
              <w:bottom w:w="0" w:type="dxa"/>
              <w:right w:w="108" w:type="dxa"/>
            </w:tcMar>
            <w:hideMark/>
          </w:tcPr>
          <w:p w:rsidR="00B32FA3" w:rsidRPr="00B32FA3" w:rsidRDefault="00B32FA3" w:rsidP="00B32FA3">
            <w:pPr>
              <w:autoSpaceDE w:val="0"/>
              <w:autoSpaceDN w:val="0"/>
              <w:spacing w:after="0" w:line="240" w:lineRule="auto"/>
              <w:jc w:val="both"/>
              <w:rPr>
                <w:rFonts w:ascii="Times New Roman" w:eastAsia="Calibri" w:hAnsi="Times New Roman" w:cs="Times New Roman"/>
              </w:rPr>
            </w:pPr>
            <w:r w:rsidRPr="00B32FA3">
              <w:rPr>
                <w:rFonts w:ascii="Times New Roman" w:eastAsia="Calibri" w:hAnsi="Times New Roman" w:cs="Times New Roman"/>
              </w:rPr>
              <w:lastRenderedPageBreak/>
              <w:t>1.4.Прием и регистрация органом (организацией) запроса и иных документов, необходимых для предоставления муниципальной услуги</w:t>
            </w:r>
          </w:p>
        </w:tc>
        <w:tc>
          <w:tcPr>
            <w:tcW w:w="1501" w:type="dxa"/>
            <w:tcMar>
              <w:top w:w="0" w:type="dxa"/>
              <w:left w:w="108" w:type="dxa"/>
              <w:bottom w:w="0" w:type="dxa"/>
              <w:right w:w="108" w:type="dxa"/>
            </w:tcMar>
            <w:vAlign w:val="center"/>
            <w:hideMark/>
          </w:tcPr>
          <w:p w:rsidR="00B32FA3" w:rsidRPr="00B32FA3" w:rsidRDefault="00B32FA3" w:rsidP="00B32FA3">
            <w:pPr>
              <w:autoSpaceDE w:val="0"/>
              <w:autoSpaceDN w:val="0"/>
              <w:spacing w:after="0"/>
              <w:jc w:val="center"/>
              <w:rPr>
                <w:rFonts w:ascii="Times New Roman" w:eastAsia="Calibri" w:hAnsi="Times New Roman" w:cs="Times New Roman"/>
                <w:lang w:eastAsia="ru-RU"/>
              </w:rPr>
            </w:pPr>
            <w:r w:rsidRPr="00B32FA3">
              <w:rPr>
                <w:rFonts w:ascii="Times New Roman" w:eastAsia="Calibri" w:hAnsi="Times New Roman" w:cs="Times New Roman"/>
                <w:lang w:eastAsia="ru-RU"/>
              </w:rPr>
              <w:t>да/нет</w:t>
            </w:r>
          </w:p>
        </w:tc>
        <w:tc>
          <w:tcPr>
            <w:tcW w:w="2658" w:type="dxa"/>
            <w:tcMar>
              <w:top w:w="0" w:type="dxa"/>
              <w:left w:w="108" w:type="dxa"/>
              <w:bottom w:w="0" w:type="dxa"/>
              <w:right w:w="108" w:type="dxa"/>
            </w:tcMar>
          </w:tcPr>
          <w:p w:rsidR="00B32FA3" w:rsidRPr="00B32FA3" w:rsidRDefault="00B32FA3" w:rsidP="00B32FA3">
            <w:pPr>
              <w:autoSpaceDE w:val="0"/>
              <w:autoSpaceDN w:val="0"/>
              <w:spacing w:after="0"/>
              <w:jc w:val="both"/>
              <w:rPr>
                <w:rFonts w:ascii="Times New Roman" w:eastAsia="Calibri" w:hAnsi="Times New Roman" w:cs="Times New Roman"/>
                <w:b/>
                <w:bCs/>
                <w:color w:val="FF0000"/>
                <w:highlight w:val="yellow"/>
                <w:lang w:eastAsia="ru-RU"/>
              </w:rPr>
            </w:pPr>
          </w:p>
          <w:p w:rsidR="00B32FA3" w:rsidRPr="00B32FA3" w:rsidRDefault="00B32FA3" w:rsidP="00B32FA3">
            <w:pPr>
              <w:jc w:val="center"/>
              <w:rPr>
                <w:rFonts w:ascii="Times New Roman" w:eastAsia="Calibri" w:hAnsi="Times New Roman" w:cs="Times New Roman"/>
                <w:highlight w:val="yellow"/>
                <w:lang w:eastAsia="ru-RU"/>
              </w:rPr>
            </w:pPr>
            <w:r w:rsidRPr="00B32FA3">
              <w:rPr>
                <w:rFonts w:ascii="Times New Roman" w:eastAsia="Calibri" w:hAnsi="Times New Roman" w:cs="Times New Roman"/>
                <w:bCs/>
                <w:lang w:eastAsia="ru-RU"/>
              </w:rPr>
              <w:t>да</w:t>
            </w:r>
          </w:p>
        </w:tc>
      </w:tr>
      <w:tr w:rsidR="00B32FA3" w:rsidRPr="00B32FA3" w:rsidTr="00B32FA3">
        <w:trPr>
          <w:trHeight w:val="559"/>
        </w:trPr>
        <w:tc>
          <w:tcPr>
            <w:tcW w:w="5186" w:type="dxa"/>
            <w:tcMar>
              <w:top w:w="0" w:type="dxa"/>
              <w:left w:w="108" w:type="dxa"/>
              <w:bottom w:w="0" w:type="dxa"/>
              <w:right w:w="108" w:type="dxa"/>
            </w:tcMar>
            <w:hideMark/>
          </w:tcPr>
          <w:p w:rsidR="00B32FA3" w:rsidRPr="00B32FA3" w:rsidRDefault="00B32FA3" w:rsidP="00B32FA3">
            <w:pPr>
              <w:autoSpaceDE w:val="0"/>
              <w:autoSpaceDN w:val="0"/>
              <w:spacing w:after="0" w:line="240" w:lineRule="auto"/>
              <w:jc w:val="both"/>
              <w:rPr>
                <w:rFonts w:ascii="Times New Roman" w:eastAsia="Calibri" w:hAnsi="Times New Roman" w:cs="Times New Roman"/>
              </w:rPr>
            </w:pPr>
            <w:r w:rsidRPr="00B32FA3">
              <w:rPr>
                <w:rFonts w:ascii="Times New Roman" w:eastAsia="Calibri" w:hAnsi="Times New Roman" w:cs="Times New Roman"/>
              </w:rPr>
              <w:t>1.5. Оплата государственной пошлины за предоставление муниципальной услуг и уплата иных платежей, взимаемых в соответствии с законодательством Российской Федерации</w:t>
            </w:r>
          </w:p>
        </w:tc>
        <w:tc>
          <w:tcPr>
            <w:tcW w:w="1501" w:type="dxa"/>
            <w:tcMar>
              <w:top w:w="0" w:type="dxa"/>
              <w:left w:w="108" w:type="dxa"/>
              <w:bottom w:w="0" w:type="dxa"/>
              <w:right w:w="108" w:type="dxa"/>
            </w:tcMar>
            <w:vAlign w:val="center"/>
            <w:hideMark/>
          </w:tcPr>
          <w:p w:rsidR="00B32FA3" w:rsidRPr="00B32FA3" w:rsidRDefault="00B32FA3" w:rsidP="00B32FA3">
            <w:pPr>
              <w:autoSpaceDE w:val="0"/>
              <w:autoSpaceDN w:val="0"/>
              <w:spacing w:after="0"/>
              <w:jc w:val="center"/>
              <w:rPr>
                <w:rFonts w:ascii="Times New Roman" w:eastAsia="Calibri" w:hAnsi="Times New Roman" w:cs="Times New Roman"/>
                <w:lang w:eastAsia="ru-RU"/>
              </w:rPr>
            </w:pPr>
            <w:r w:rsidRPr="00B32FA3">
              <w:rPr>
                <w:rFonts w:ascii="Times New Roman" w:eastAsia="Calibri" w:hAnsi="Times New Roman" w:cs="Times New Roman"/>
                <w:lang w:eastAsia="ru-RU"/>
              </w:rPr>
              <w:t>да/нет</w:t>
            </w:r>
          </w:p>
        </w:tc>
        <w:tc>
          <w:tcPr>
            <w:tcW w:w="2658" w:type="dxa"/>
            <w:tcMar>
              <w:top w:w="0" w:type="dxa"/>
              <w:left w:w="108" w:type="dxa"/>
              <w:bottom w:w="0" w:type="dxa"/>
              <w:right w:w="108" w:type="dxa"/>
            </w:tcMar>
          </w:tcPr>
          <w:p w:rsidR="00B32FA3" w:rsidRPr="00B32FA3" w:rsidRDefault="00B32FA3" w:rsidP="00B32FA3">
            <w:pPr>
              <w:autoSpaceDE w:val="0"/>
              <w:autoSpaceDN w:val="0"/>
              <w:spacing w:after="0"/>
              <w:jc w:val="center"/>
              <w:rPr>
                <w:rFonts w:ascii="Times New Roman" w:eastAsia="Calibri" w:hAnsi="Times New Roman" w:cs="Times New Roman"/>
                <w:b/>
                <w:bCs/>
                <w:lang w:eastAsia="ru-RU"/>
              </w:rPr>
            </w:pPr>
          </w:p>
          <w:p w:rsidR="00B32FA3" w:rsidRPr="00B32FA3" w:rsidRDefault="00B32FA3" w:rsidP="00B32FA3">
            <w:pPr>
              <w:autoSpaceDE w:val="0"/>
              <w:autoSpaceDN w:val="0"/>
              <w:spacing w:after="0"/>
              <w:jc w:val="center"/>
              <w:rPr>
                <w:rFonts w:ascii="Times New Roman" w:eastAsia="Calibri" w:hAnsi="Times New Roman" w:cs="Times New Roman"/>
                <w:bCs/>
                <w:color w:val="FF0000"/>
                <w:highlight w:val="yellow"/>
                <w:lang w:eastAsia="ru-RU"/>
              </w:rPr>
            </w:pPr>
            <w:r w:rsidRPr="00B32FA3">
              <w:rPr>
                <w:rFonts w:ascii="Times New Roman" w:eastAsia="Calibri" w:hAnsi="Times New Roman" w:cs="Times New Roman"/>
                <w:bCs/>
                <w:lang w:eastAsia="ru-RU"/>
              </w:rPr>
              <w:t>нет</w:t>
            </w:r>
          </w:p>
        </w:tc>
      </w:tr>
      <w:tr w:rsidR="00B32FA3" w:rsidRPr="00B32FA3" w:rsidTr="00B32FA3">
        <w:trPr>
          <w:trHeight w:val="559"/>
        </w:trPr>
        <w:tc>
          <w:tcPr>
            <w:tcW w:w="5186" w:type="dxa"/>
            <w:tcMar>
              <w:top w:w="0" w:type="dxa"/>
              <w:left w:w="108" w:type="dxa"/>
              <w:bottom w:w="0" w:type="dxa"/>
              <w:right w:w="108" w:type="dxa"/>
            </w:tcMar>
            <w:hideMark/>
          </w:tcPr>
          <w:p w:rsidR="00B32FA3" w:rsidRPr="00B32FA3" w:rsidRDefault="00B32FA3" w:rsidP="00B32FA3">
            <w:pPr>
              <w:autoSpaceDE w:val="0"/>
              <w:autoSpaceDN w:val="0"/>
              <w:spacing w:after="0" w:line="240" w:lineRule="auto"/>
              <w:jc w:val="both"/>
              <w:rPr>
                <w:rFonts w:ascii="Times New Roman" w:eastAsia="Calibri" w:hAnsi="Times New Roman" w:cs="Times New Roman"/>
              </w:rPr>
            </w:pPr>
            <w:r w:rsidRPr="00B32FA3">
              <w:rPr>
                <w:rFonts w:ascii="Times New Roman" w:eastAsia="Calibri" w:hAnsi="Times New Roman" w:cs="Times New Roman"/>
              </w:rPr>
              <w:t>1.6. Получение результата предоставления муниципальной услуги</w:t>
            </w:r>
          </w:p>
        </w:tc>
        <w:tc>
          <w:tcPr>
            <w:tcW w:w="1501" w:type="dxa"/>
            <w:tcMar>
              <w:top w:w="0" w:type="dxa"/>
              <w:left w:w="108" w:type="dxa"/>
              <w:bottom w:w="0" w:type="dxa"/>
              <w:right w:w="108" w:type="dxa"/>
            </w:tcMar>
            <w:vAlign w:val="center"/>
            <w:hideMark/>
          </w:tcPr>
          <w:p w:rsidR="00B32FA3" w:rsidRPr="00B32FA3" w:rsidRDefault="00B32FA3" w:rsidP="00B32FA3">
            <w:pPr>
              <w:autoSpaceDE w:val="0"/>
              <w:autoSpaceDN w:val="0"/>
              <w:spacing w:after="0"/>
              <w:jc w:val="center"/>
              <w:rPr>
                <w:rFonts w:ascii="Times New Roman" w:eastAsia="Calibri" w:hAnsi="Times New Roman" w:cs="Times New Roman"/>
                <w:lang w:eastAsia="ru-RU"/>
              </w:rPr>
            </w:pPr>
            <w:r w:rsidRPr="00B32FA3">
              <w:rPr>
                <w:rFonts w:ascii="Times New Roman" w:eastAsia="Calibri" w:hAnsi="Times New Roman" w:cs="Times New Roman"/>
                <w:lang w:eastAsia="ru-RU"/>
              </w:rPr>
              <w:t>да/нет</w:t>
            </w:r>
          </w:p>
        </w:tc>
        <w:tc>
          <w:tcPr>
            <w:tcW w:w="2658" w:type="dxa"/>
            <w:tcMar>
              <w:top w:w="0" w:type="dxa"/>
              <w:left w:w="108" w:type="dxa"/>
              <w:bottom w:w="0" w:type="dxa"/>
              <w:right w:w="108" w:type="dxa"/>
            </w:tcMar>
          </w:tcPr>
          <w:p w:rsidR="00B32FA3" w:rsidRPr="00B32FA3" w:rsidRDefault="00B32FA3" w:rsidP="00B32FA3">
            <w:pPr>
              <w:autoSpaceDE w:val="0"/>
              <w:autoSpaceDN w:val="0"/>
              <w:spacing w:after="0"/>
              <w:jc w:val="center"/>
              <w:rPr>
                <w:rFonts w:ascii="Times New Roman" w:eastAsia="Calibri" w:hAnsi="Times New Roman" w:cs="Times New Roman"/>
                <w:b/>
                <w:bCs/>
                <w:color w:val="FF0000"/>
                <w:highlight w:val="yellow"/>
                <w:lang w:eastAsia="ru-RU"/>
              </w:rPr>
            </w:pPr>
            <w:r w:rsidRPr="00B32FA3">
              <w:rPr>
                <w:rFonts w:ascii="Times New Roman" w:eastAsia="Calibri" w:hAnsi="Times New Roman" w:cs="Times New Roman"/>
                <w:bCs/>
                <w:lang w:eastAsia="ru-RU"/>
              </w:rPr>
              <w:t>да</w:t>
            </w:r>
          </w:p>
        </w:tc>
      </w:tr>
      <w:tr w:rsidR="00B32FA3" w:rsidRPr="00B32FA3" w:rsidTr="00B32FA3">
        <w:trPr>
          <w:trHeight w:val="559"/>
        </w:trPr>
        <w:tc>
          <w:tcPr>
            <w:tcW w:w="5186" w:type="dxa"/>
            <w:tcMar>
              <w:top w:w="0" w:type="dxa"/>
              <w:left w:w="108" w:type="dxa"/>
              <w:bottom w:w="0" w:type="dxa"/>
              <w:right w:w="108" w:type="dxa"/>
            </w:tcMar>
            <w:hideMark/>
          </w:tcPr>
          <w:p w:rsidR="00B32FA3" w:rsidRPr="00B32FA3" w:rsidRDefault="00B32FA3" w:rsidP="00B32FA3">
            <w:pPr>
              <w:autoSpaceDE w:val="0"/>
              <w:autoSpaceDN w:val="0"/>
              <w:spacing w:after="0" w:line="240" w:lineRule="auto"/>
              <w:jc w:val="both"/>
              <w:rPr>
                <w:rFonts w:ascii="Times New Roman" w:eastAsia="Calibri" w:hAnsi="Times New Roman" w:cs="Times New Roman"/>
              </w:rPr>
            </w:pPr>
            <w:r w:rsidRPr="00B32FA3">
              <w:rPr>
                <w:rFonts w:ascii="Times New Roman" w:eastAsia="Calibri" w:hAnsi="Times New Roman" w:cs="Times New Roman"/>
              </w:rPr>
              <w:t>1.7. Получение сведений о ходе выполнения запроса</w:t>
            </w:r>
          </w:p>
        </w:tc>
        <w:tc>
          <w:tcPr>
            <w:tcW w:w="1501" w:type="dxa"/>
            <w:tcMar>
              <w:top w:w="0" w:type="dxa"/>
              <w:left w:w="108" w:type="dxa"/>
              <w:bottom w:w="0" w:type="dxa"/>
              <w:right w:w="108" w:type="dxa"/>
            </w:tcMar>
            <w:vAlign w:val="center"/>
            <w:hideMark/>
          </w:tcPr>
          <w:p w:rsidR="00B32FA3" w:rsidRPr="00B32FA3" w:rsidRDefault="00B32FA3" w:rsidP="00B32FA3">
            <w:pPr>
              <w:autoSpaceDE w:val="0"/>
              <w:autoSpaceDN w:val="0"/>
              <w:spacing w:after="0"/>
              <w:jc w:val="center"/>
              <w:rPr>
                <w:rFonts w:ascii="Times New Roman" w:eastAsia="Calibri" w:hAnsi="Times New Roman" w:cs="Times New Roman"/>
                <w:lang w:eastAsia="ru-RU"/>
              </w:rPr>
            </w:pPr>
            <w:r w:rsidRPr="00B32FA3">
              <w:rPr>
                <w:rFonts w:ascii="Times New Roman" w:eastAsia="Calibri" w:hAnsi="Times New Roman" w:cs="Times New Roman"/>
                <w:lang w:eastAsia="ru-RU"/>
              </w:rPr>
              <w:t>да/нет</w:t>
            </w:r>
          </w:p>
        </w:tc>
        <w:tc>
          <w:tcPr>
            <w:tcW w:w="2658" w:type="dxa"/>
            <w:tcMar>
              <w:top w:w="0" w:type="dxa"/>
              <w:left w:w="108" w:type="dxa"/>
              <w:bottom w:w="0" w:type="dxa"/>
              <w:right w:w="108" w:type="dxa"/>
            </w:tcMar>
          </w:tcPr>
          <w:p w:rsidR="00B32FA3" w:rsidRPr="00B32FA3" w:rsidRDefault="00B32FA3" w:rsidP="00B32FA3">
            <w:pPr>
              <w:autoSpaceDE w:val="0"/>
              <w:autoSpaceDN w:val="0"/>
              <w:spacing w:after="0"/>
              <w:jc w:val="center"/>
              <w:rPr>
                <w:rFonts w:ascii="Times New Roman" w:eastAsia="Calibri" w:hAnsi="Times New Roman" w:cs="Times New Roman"/>
                <w:b/>
                <w:bCs/>
                <w:color w:val="FF0000"/>
                <w:highlight w:val="yellow"/>
                <w:lang w:eastAsia="ru-RU"/>
              </w:rPr>
            </w:pPr>
            <w:r w:rsidRPr="00B32FA3">
              <w:rPr>
                <w:rFonts w:ascii="Times New Roman" w:eastAsia="Calibri" w:hAnsi="Times New Roman" w:cs="Times New Roman"/>
                <w:bCs/>
                <w:lang w:eastAsia="ru-RU"/>
              </w:rPr>
              <w:t>да</w:t>
            </w:r>
          </w:p>
        </w:tc>
      </w:tr>
      <w:tr w:rsidR="00B32FA3" w:rsidRPr="00B32FA3" w:rsidTr="00B32FA3">
        <w:trPr>
          <w:trHeight w:val="649"/>
        </w:trPr>
        <w:tc>
          <w:tcPr>
            <w:tcW w:w="5186" w:type="dxa"/>
            <w:tcMar>
              <w:top w:w="0" w:type="dxa"/>
              <w:left w:w="108" w:type="dxa"/>
              <w:bottom w:w="0" w:type="dxa"/>
              <w:right w:w="108" w:type="dxa"/>
            </w:tcMar>
          </w:tcPr>
          <w:p w:rsidR="00B32FA3" w:rsidRPr="00B32FA3" w:rsidRDefault="00B32FA3" w:rsidP="00B32FA3">
            <w:pPr>
              <w:autoSpaceDE w:val="0"/>
              <w:autoSpaceDN w:val="0"/>
              <w:spacing w:after="0" w:line="240" w:lineRule="auto"/>
              <w:jc w:val="both"/>
              <w:rPr>
                <w:rFonts w:ascii="Times New Roman" w:eastAsia="Calibri" w:hAnsi="Times New Roman" w:cs="Times New Roman"/>
              </w:rPr>
            </w:pPr>
            <w:r w:rsidRPr="00B32FA3">
              <w:rPr>
                <w:rFonts w:ascii="Times New Roman" w:eastAsia="Calibri" w:hAnsi="Times New Roman" w:cs="Times New Roman"/>
              </w:rPr>
              <w:t>1.8. Осуществление оценки качества предоставления муниципальной услуги</w:t>
            </w:r>
          </w:p>
        </w:tc>
        <w:tc>
          <w:tcPr>
            <w:tcW w:w="1501" w:type="dxa"/>
            <w:tcMar>
              <w:top w:w="0" w:type="dxa"/>
              <w:left w:w="108" w:type="dxa"/>
              <w:bottom w:w="0" w:type="dxa"/>
              <w:right w:w="108" w:type="dxa"/>
            </w:tcMar>
            <w:vAlign w:val="center"/>
            <w:hideMark/>
          </w:tcPr>
          <w:p w:rsidR="00B32FA3" w:rsidRPr="00B32FA3" w:rsidRDefault="00B32FA3" w:rsidP="00B32FA3">
            <w:pPr>
              <w:autoSpaceDE w:val="0"/>
              <w:autoSpaceDN w:val="0"/>
              <w:spacing w:after="0"/>
              <w:jc w:val="center"/>
              <w:rPr>
                <w:rFonts w:ascii="Times New Roman" w:eastAsia="Calibri" w:hAnsi="Times New Roman" w:cs="Times New Roman"/>
                <w:lang w:eastAsia="ru-RU"/>
              </w:rPr>
            </w:pPr>
            <w:r w:rsidRPr="00B32FA3">
              <w:rPr>
                <w:rFonts w:ascii="Times New Roman" w:eastAsia="Calibri" w:hAnsi="Times New Roman" w:cs="Times New Roman"/>
                <w:lang w:eastAsia="ru-RU"/>
              </w:rPr>
              <w:t>да/нет</w:t>
            </w:r>
          </w:p>
        </w:tc>
        <w:tc>
          <w:tcPr>
            <w:tcW w:w="2658" w:type="dxa"/>
            <w:tcMar>
              <w:top w:w="0" w:type="dxa"/>
              <w:left w:w="108" w:type="dxa"/>
              <w:bottom w:w="0" w:type="dxa"/>
              <w:right w:w="108" w:type="dxa"/>
            </w:tcMar>
          </w:tcPr>
          <w:p w:rsidR="00B32FA3" w:rsidRPr="00B32FA3" w:rsidRDefault="00B32FA3" w:rsidP="00B32FA3">
            <w:pPr>
              <w:autoSpaceDE w:val="0"/>
              <w:autoSpaceDN w:val="0"/>
              <w:spacing w:after="0"/>
              <w:jc w:val="center"/>
              <w:rPr>
                <w:rFonts w:ascii="Times New Roman" w:eastAsia="Calibri" w:hAnsi="Times New Roman" w:cs="Times New Roman"/>
                <w:b/>
                <w:bCs/>
                <w:color w:val="FF0000"/>
                <w:highlight w:val="yellow"/>
                <w:lang w:eastAsia="ru-RU"/>
              </w:rPr>
            </w:pPr>
            <w:r w:rsidRPr="00B32FA3">
              <w:rPr>
                <w:rFonts w:ascii="Times New Roman" w:eastAsia="Calibri" w:hAnsi="Times New Roman" w:cs="Times New Roman"/>
                <w:bCs/>
                <w:lang w:eastAsia="ru-RU"/>
              </w:rPr>
              <w:t>да</w:t>
            </w:r>
          </w:p>
        </w:tc>
      </w:tr>
      <w:tr w:rsidR="00B32FA3" w:rsidRPr="00B32FA3" w:rsidTr="00B32FA3">
        <w:trPr>
          <w:trHeight w:val="559"/>
        </w:trPr>
        <w:tc>
          <w:tcPr>
            <w:tcW w:w="5186" w:type="dxa"/>
            <w:tcMar>
              <w:top w:w="0" w:type="dxa"/>
              <w:left w:w="108" w:type="dxa"/>
              <w:bottom w:w="0" w:type="dxa"/>
              <w:right w:w="108" w:type="dxa"/>
            </w:tcMar>
            <w:hideMark/>
          </w:tcPr>
          <w:p w:rsidR="00B32FA3" w:rsidRPr="00B32FA3" w:rsidRDefault="00B32FA3" w:rsidP="00B32FA3">
            <w:pPr>
              <w:tabs>
                <w:tab w:val="left" w:pos="709"/>
              </w:tabs>
              <w:autoSpaceDE w:val="0"/>
              <w:autoSpaceDN w:val="0"/>
              <w:spacing w:after="0" w:line="240" w:lineRule="auto"/>
              <w:jc w:val="both"/>
              <w:rPr>
                <w:rFonts w:ascii="Times New Roman" w:eastAsia="Calibri" w:hAnsi="Times New Roman" w:cs="Times New Roman"/>
              </w:rPr>
            </w:pPr>
            <w:r w:rsidRPr="00B32FA3">
              <w:rPr>
                <w:rFonts w:ascii="Times New Roman" w:eastAsia="Calibri" w:hAnsi="Times New Roman" w:cs="Times New Roman"/>
              </w:rPr>
              <w:t xml:space="preserve">1.9. </w:t>
            </w:r>
            <w:proofErr w:type="gramStart"/>
            <w:r w:rsidRPr="00B32FA3">
              <w:rPr>
                <w:rFonts w:ascii="Times New Roman" w:eastAsia="Calibri" w:hAnsi="Times New Roman" w:cs="Times New Roman"/>
              </w:rPr>
              <w:t>Досудебное (внесудебное) обжалование решений и действий (бездействия) органа (организации), должностного лица органа (организации) либо государственного или муниципального служащего, работников</w:t>
            </w:r>
            <w:proofErr w:type="gramEnd"/>
          </w:p>
        </w:tc>
        <w:tc>
          <w:tcPr>
            <w:tcW w:w="1501" w:type="dxa"/>
            <w:tcMar>
              <w:top w:w="0" w:type="dxa"/>
              <w:left w:w="108" w:type="dxa"/>
              <w:bottom w:w="0" w:type="dxa"/>
              <w:right w:w="108" w:type="dxa"/>
            </w:tcMar>
            <w:vAlign w:val="center"/>
            <w:hideMark/>
          </w:tcPr>
          <w:p w:rsidR="00B32FA3" w:rsidRPr="00B32FA3" w:rsidRDefault="00B32FA3" w:rsidP="00B32FA3">
            <w:pPr>
              <w:autoSpaceDE w:val="0"/>
              <w:autoSpaceDN w:val="0"/>
              <w:spacing w:after="0"/>
              <w:jc w:val="center"/>
              <w:rPr>
                <w:rFonts w:ascii="Times New Roman" w:eastAsia="Calibri" w:hAnsi="Times New Roman" w:cs="Times New Roman"/>
                <w:lang w:eastAsia="ru-RU"/>
              </w:rPr>
            </w:pPr>
            <w:r w:rsidRPr="00B32FA3">
              <w:rPr>
                <w:rFonts w:ascii="Times New Roman" w:eastAsia="Calibri" w:hAnsi="Times New Roman" w:cs="Times New Roman"/>
                <w:lang w:eastAsia="ru-RU"/>
              </w:rPr>
              <w:t>да/нет</w:t>
            </w:r>
          </w:p>
        </w:tc>
        <w:tc>
          <w:tcPr>
            <w:tcW w:w="2658" w:type="dxa"/>
            <w:tcMar>
              <w:top w:w="0" w:type="dxa"/>
              <w:left w:w="108" w:type="dxa"/>
              <w:bottom w:w="0" w:type="dxa"/>
              <w:right w:w="108" w:type="dxa"/>
            </w:tcMar>
          </w:tcPr>
          <w:p w:rsidR="00B32FA3" w:rsidRPr="00B32FA3" w:rsidRDefault="00B32FA3" w:rsidP="00B32FA3">
            <w:pPr>
              <w:autoSpaceDE w:val="0"/>
              <w:autoSpaceDN w:val="0"/>
              <w:spacing w:after="0"/>
              <w:jc w:val="center"/>
              <w:rPr>
                <w:rFonts w:ascii="Times New Roman" w:eastAsia="Calibri" w:hAnsi="Times New Roman" w:cs="Times New Roman"/>
                <w:b/>
                <w:bCs/>
                <w:color w:val="FF0000"/>
                <w:highlight w:val="yellow"/>
                <w:lang w:eastAsia="ru-RU"/>
              </w:rPr>
            </w:pPr>
            <w:r w:rsidRPr="00B32FA3">
              <w:rPr>
                <w:rFonts w:ascii="Times New Roman" w:eastAsia="Calibri" w:hAnsi="Times New Roman" w:cs="Times New Roman"/>
                <w:bCs/>
                <w:lang w:eastAsia="ru-RU"/>
              </w:rPr>
              <w:t>да</w:t>
            </w:r>
          </w:p>
        </w:tc>
      </w:tr>
      <w:tr w:rsidR="00B32FA3" w:rsidRPr="00B32FA3" w:rsidTr="00B32FA3">
        <w:trPr>
          <w:trHeight w:val="728"/>
        </w:trPr>
        <w:tc>
          <w:tcPr>
            <w:tcW w:w="5186" w:type="dxa"/>
            <w:tcMar>
              <w:top w:w="0" w:type="dxa"/>
              <w:left w:w="108" w:type="dxa"/>
              <w:bottom w:w="0" w:type="dxa"/>
              <w:right w:w="108" w:type="dxa"/>
            </w:tcMar>
            <w:hideMark/>
          </w:tcPr>
          <w:p w:rsidR="00B32FA3" w:rsidRPr="00B32FA3" w:rsidRDefault="00B32FA3" w:rsidP="00B32FA3">
            <w:pPr>
              <w:autoSpaceDE w:val="0"/>
              <w:autoSpaceDN w:val="0"/>
              <w:spacing w:after="0" w:line="240" w:lineRule="auto"/>
              <w:jc w:val="both"/>
              <w:rPr>
                <w:rFonts w:ascii="Times New Roman" w:eastAsia="Calibri" w:hAnsi="Times New Roman" w:cs="Times New Roman"/>
                <w:lang w:eastAsia="ru-RU"/>
              </w:rPr>
            </w:pPr>
            <w:r w:rsidRPr="00B32FA3">
              <w:rPr>
                <w:rFonts w:ascii="Times New Roman" w:eastAsia="Calibri" w:hAnsi="Times New Roman" w:cs="Times New Roman"/>
                <w:lang w:eastAsia="ru-RU"/>
              </w:rPr>
              <w:t>2. Наличие возможности получения муниципальной услуги через МФЦ</w:t>
            </w:r>
          </w:p>
        </w:tc>
        <w:tc>
          <w:tcPr>
            <w:tcW w:w="1501" w:type="dxa"/>
            <w:tcMar>
              <w:top w:w="0" w:type="dxa"/>
              <w:left w:w="108" w:type="dxa"/>
              <w:bottom w:w="0" w:type="dxa"/>
              <w:right w:w="108" w:type="dxa"/>
            </w:tcMar>
            <w:vAlign w:val="center"/>
            <w:hideMark/>
          </w:tcPr>
          <w:p w:rsidR="00B32FA3" w:rsidRPr="00B32FA3" w:rsidRDefault="00B32FA3" w:rsidP="00B32FA3">
            <w:pPr>
              <w:autoSpaceDE w:val="0"/>
              <w:autoSpaceDN w:val="0"/>
              <w:spacing w:after="0"/>
              <w:jc w:val="center"/>
              <w:rPr>
                <w:rFonts w:ascii="Times New Roman" w:eastAsia="Calibri" w:hAnsi="Times New Roman" w:cs="Times New Roman"/>
                <w:lang w:eastAsia="ru-RU"/>
              </w:rPr>
            </w:pPr>
            <w:r w:rsidRPr="00B32FA3">
              <w:rPr>
                <w:rFonts w:ascii="Times New Roman" w:eastAsia="Calibri" w:hAnsi="Times New Roman" w:cs="Times New Roman"/>
                <w:lang w:eastAsia="ru-RU"/>
              </w:rPr>
              <w:t>да/нет</w:t>
            </w:r>
          </w:p>
        </w:tc>
        <w:tc>
          <w:tcPr>
            <w:tcW w:w="2658" w:type="dxa"/>
            <w:tcMar>
              <w:top w:w="0" w:type="dxa"/>
              <w:left w:w="108" w:type="dxa"/>
              <w:bottom w:w="0" w:type="dxa"/>
              <w:right w:w="108" w:type="dxa"/>
            </w:tcMar>
            <w:vAlign w:val="center"/>
          </w:tcPr>
          <w:p w:rsidR="00B32FA3" w:rsidRPr="00B32FA3" w:rsidRDefault="00B32FA3" w:rsidP="00B32FA3">
            <w:pPr>
              <w:spacing w:after="0"/>
              <w:jc w:val="center"/>
              <w:rPr>
                <w:rFonts w:ascii="Times New Roman" w:eastAsia="Times New Roman" w:hAnsi="Times New Roman" w:cs="Times New Roman"/>
                <w:i/>
                <w:highlight w:val="yellow"/>
                <w:lang w:eastAsia="ru-RU"/>
              </w:rPr>
            </w:pPr>
            <w:r w:rsidRPr="00B32FA3">
              <w:rPr>
                <w:rFonts w:ascii="Times New Roman" w:eastAsia="Calibri" w:hAnsi="Times New Roman" w:cs="Times New Roman"/>
                <w:bCs/>
                <w:lang w:eastAsia="ru-RU"/>
              </w:rPr>
              <w:t>да</w:t>
            </w:r>
          </w:p>
        </w:tc>
      </w:tr>
      <w:tr w:rsidR="00B32FA3" w:rsidRPr="00B32FA3" w:rsidTr="00B32FA3">
        <w:trPr>
          <w:trHeight w:val="728"/>
        </w:trPr>
        <w:tc>
          <w:tcPr>
            <w:tcW w:w="5186" w:type="dxa"/>
            <w:tcMar>
              <w:top w:w="0" w:type="dxa"/>
              <w:left w:w="108" w:type="dxa"/>
              <w:bottom w:w="0" w:type="dxa"/>
              <w:right w:w="108" w:type="dxa"/>
            </w:tcMar>
          </w:tcPr>
          <w:p w:rsidR="00B32FA3" w:rsidRPr="00B32FA3" w:rsidRDefault="00B32FA3" w:rsidP="00B32FA3">
            <w:pPr>
              <w:autoSpaceDE w:val="0"/>
              <w:autoSpaceDN w:val="0"/>
              <w:spacing w:after="0" w:line="240" w:lineRule="auto"/>
              <w:jc w:val="both"/>
              <w:rPr>
                <w:rFonts w:ascii="Times New Roman" w:eastAsia="Calibri" w:hAnsi="Times New Roman" w:cs="Times New Roman"/>
                <w:lang w:eastAsia="ru-RU"/>
              </w:rPr>
            </w:pPr>
            <w:r w:rsidRPr="00B32FA3">
              <w:rPr>
                <w:rFonts w:ascii="Times New Roman" w:eastAsia="Calibri" w:hAnsi="Times New Roman" w:cs="Times New Roman"/>
                <w:lang w:eastAsia="ru-RU"/>
              </w:rPr>
              <w:t>3. Количество взаимодействий заявителя с должностными лицами при предоставлении муниципальной услуги и их продолжительность</w:t>
            </w:r>
          </w:p>
        </w:tc>
        <w:tc>
          <w:tcPr>
            <w:tcW w:w="1501" w:type="dxa"/>
            <w:tcMar>
              <w:top w:w="0" w:type="dxa"/>
              <w:left w:w="108" w:type="dxa"/>
              <w:bottom w:w="0" w:type="dxa"/>
              <w:right w:w="108" w:type="dxa"/>
            </w:tcMar>
            <w:vAlign w:val="center"/>
          </w:tcPr>
          <w:p w:rsidR="00B32FA3" w:rsidRPr="00B32FA3" w:rsidRDefault="00B32FA3" w:rsidP="00B32FA3">
            <w:pPr>
              <w:autoSpaceDE w:val="0"/>
              <w:autoSpaceDN w:val="0"/>
              <w:spacing w:after="0"/>
              <w:jc w:val="center"/>
              <w:rPr>
                <w:rFonts w:ascii="Times New Roman" w:eastAsia="Calibri" w:hAnsi="Times New Roman" w:cs="Times New Roman"/>
                <w:lang w:eastAsia="ru-RU"/>
              </w:rPr>
            </w:pPr>
            <w:r w:rsidRPr="00B32FA3">
              <w:rPr>
                <w:rFonts w:ascii="Times New Roman" w:eastAsia="Calibri" w:hAnsi="Times New Roman" w:cs="Times New Roman"/>
                <w:lang w:eastAsia="ru-RU"/>
              </w:rPr>
              <w:t>да/нет</w:t>
            </w:r>
          </w:p>
        </w:tc>
        <w:tc>
          <w:tcPr>
            <w:tcW w:w="2658" w:type="dxa"/>
            <w:tcMar>
              <w:top w:w="0" w:type="dxa"/>
              <w:left w:w="108" w:type="dxa"/>
              <w:bottom w:w="0" w:type="dxa"/>
              <w:right w:w="108" w:type="dxa"/>
            </w:tcMar>
            <w:vAlign w:val="center"/>
          </w:tcPr>
          <w:p w:rsidR="00B32FA3" w:rsidRPr="00B32FA3" w:rsidRDefault="00B32FA3" w:rsidP="00B32FA3">
            <w:pPr>
              <w:spacing w:after="0"/>
              <w:jc w:val="center"/>
              <w:rPr>
                <w:rFonts w:ascii="Times New Roman" w:eastAsia="Calibri" w:hAnsi="Times New Roman" w:cs="Times New Roman"/>
                <w:bCs/>
                <w:i/>
                <w:highlight w:val="yellow"/>
                <w:lang w:eastAsia="ru-RU"/>
              </w:rPr>
            </w:pPr>
            <w:r w:rsidRPr="00B32FA3">
              <w:rPr>
                <w:rFonts w:ascii="Times New Roman" w:eastAsia="Calibri" w:hAnsi="Times New Roman" w:cs="Times New Roman"/>
                <w:bCs/>
                <w:lang w:eastAsia="ru-RU"/>
              </w:rPr>
              <w:t>да</w:t>
            </w:r>
          </w:p>
        </w:tc>
      </w:tr>
      <w:tr w:rsidR="00B32FA3" w:rsidRPr="00B32FA3" w:rsidTr="00B32FA3">
        <w:tc>
          <w:tcPr>
            <w:tcW w:w="9345" w:type="dxa"/>
            <w:gridSpan w:val="3"/>
            <w:tcMar>
              <w:top w:w="0" w:type="dxa"/>
              <w:left w:w="108" w:type="dxa"/>
              <w:bottom w:w="0" w:type="dxa"/>
              <w:right w:w="108" w:type="dxa"/>
            </w:tcMar>
            <w:hideMark/>
          </w:tcPr>
          <w:p w:rsidR="00B32FA3" w:rsidRPr="00B32FA3" w:rsidRDefault="00B32FA3" w:rsidP="00B32FA3">
            <w:pPr>
              <w:autoSpaceDE w:val="0"/>
              <w:autoSpaceDN w:val="0"/>
              <w:spacing w:after="0" w:line="240" w:lineRule="auto"/>
              <w:jc w:val="center"/>
              <w:rPr>
                <w:rFonts w:ascii="Times New Roman" w:eastAsia="Calibri" w:hAnsi="Times New Roman" w:cs="Times New Roman"/>
                <w:b/>
                <w:bCs/>
                <w:lang w:eastAsia="ru-RU"/>
              </w:rPr>
            </w:pPr>
            <w:r w:rsidRPr="00B32FA3">
              <w:rPr>
                <w:rFonts w:ascii="Times New Roman" w:eastAsia="Calibri" w:hAnsi="Times New Roman" w:cs="Times New Roman"/>
                <w:b/>
                <w:bCs/>
                <w:lang w:val="en-US" w:eastAsia="ru-RU"/>
              </w:rPr>
              <w:t>II</w:t>
            </w:r>
            <w:r w:rsidRPr="00B32FA3">
              <w:rPr>
                <w:rFonts w:ascii="Times New Roman" w:eastAsia="Calibri" w:hAnsi="Times New Roman" w:cs="Times New Roman"/>
                <w:b/>
                <w:bCs/>
                <w:lang w:eastAsia="ru-RU"/>
              </w:rPr>
              <w:t>. Показатели качества</w:t>
            </w:r>
          </w:p>
        </w:tc>
      </w:tr>
      <w:tr w:rsidR="00B32FA3" w:rsidRPr="00B32FA3" w:rsidTr="00B32FA3">
        <w:tc>
          <w:tcPr>
            <w:tcW w:w="5186" w:type="dxa"/>
            <w:tcMar>
              <w:top w:w="0" w:type="dxa"/>
              <w:left w:w="108" w:type="dxa"/>
              <w:bottom w:w="0" w:type="dxa"/>
              <w:right w:w="108" w:type="dxa"/>
            </w:tcMar>
            <w:hideMark/>
          </w:tcPr>
          <w:p w:rsidR="00B32FA3" w:rsidRPr="00B32FA3" w:rsidRDefault="00B32FA3" w:rsidP="00B32FA3">
            <w:pPr>
              <w:autoSpaceDE w:val="0"/>
              <w:autoSpaceDN w:val="0"/>
              <w:spacing w:after="0" w:line="240" w:lineRule="auto"/>
              <w:jc w:val="both"/>
              <w:rPr>
                <w:rFonts w:ascii="Times New Roman" w:eastAsia="Calibri" w:hAnsi="Times New Roman" w:cs="Times New Roman"/>
                <w:lang w:eastAsia="ru-RU"/>
              </w:rPr>
            </w:pPr>
            <w:r w:rsidRPr="00B32FA3">
              <w:rPr>
                <w:rFonts w:ascii="Times New Roman" w:eastAsia="Calibri" w:hAnsi="Times New Roman" w:cs="Times New Roman"/>
                <w:lang w:eastAsia="ru-RU"/>
              </w:rPr>
              <w:t>1. Удельный вес заявлений граждан, рассмотренных в установленный срок, в общем количестве обращений граждан в Органе</w:t>
            </w:r>
          </w:p>
        </w:tc>
        <w:tc>
          <w:tcPr>
            <w:tcW w:w="1501" w:type="dxa"/>
            <w:tcMar>
              <w:top w:w="0" w:type="dxa"/>
              <w:left w:w="108" w:type="dxa"/>
              <w:bottom w:w="0" w:type="dxa"/>
              <w:right w:w="108" w:type="dxa"/>
            </w:tcMar>
            <w:vAlign w:val="center"/>
            <w:hideMark/>
          </w:tcPr>
          <w:p w:rsidR="00B32FA3" w:rsidRPr="00B32FA3" w:rsidRDefault="00B32FA3" w:rsidP="00B32FA3">
            <w:pPr>
              <w:autoSpaceDE w:val="0"/>
              <w:autoSpaceDN w:val="0"/>
              <w:spacing w:after="0"/>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w:t>
            </w:r>
          </w:p>
        </w:tc>
        <w:tc>
          <w:tcPr>
            <w:tcW w:w="2658" w:type="dxa"/>
            <w:tcMar>
              <w:top w:w="0" w:type="dxa"/>
              <w:left w:w="108" w:type="dxa"/>
              <w:bottom w:w="0" w:type="dxa"/>
              <w:right w:w="108" w:type="dxa"/>
            </w:tcMar>
            <w:vAlign w:val="center"/>
            <w:hideMark/>
          </w:tcPr>
          <w:p w:rsidR="00B32FA3" w:rsidRPr="00B32FA3" w:rsidRDefault="00B32FA3" w:rsidP="00B32FA3">
            <w:pPr>
              <w:autoSpaceDE w:val="0"/>
              <w:autoSpaceDN w:val="0"/>
              <w:spacing w:after="0"/>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  100</w:t>
            </w:r>
          </w:p>
        </w:tc>
      </w:tr>
      <w:tr w:rsidR="00B32FA3" w:rsidRPr="00B32FA3" w:rsidTr="00B32FA3">
        <w:tc>
          <w:tcPr>
            <w:tcW w:w="5186" w:type="dxa"/>
            <w:tcMar>
              <w:top w:w="0" w:type="dxa"/>
              <w:left w:w="108" w:type="dxa"/>
              <w:bottom w:w="0" w:type="dxa"/>
              <w:right w:w="108" w:type="dxa"/>
            </w:tcMar>
            <w:hideMark/>
          </w:tcPr>
          <w:p w:rsidR="00B32FA3" w:rsidRPr="00B32FA3" w:rsidRDefault="00B32FA3" w:rsidP="00B32FA3">
            <w:pPr>
              <w:autoSpaceDE w:val="0"/>
              <w:autoSpaceDN w:val="0"/>
              <w:spacing w:after="0" w:line="240" w:lineRule="auto"/>
              <w:jc w:val="both"/>
              <w:rPr>
                <w:rFonts w:ascii="Times New Roman" w:eastAsia="Calibri" w:hAnsi="Times New Roman" w:cs="Times New Roman"/>
                <w:lang w:eastAsia="ru-RU"/>
              </w:rPr>
            </w:pPr>
            <w:r w:rsidRPr="00B32FA3">
              <w:rPr>
                <w:rFonts w:ascii="Times New Roman" w:eastAsia="Calibri" w:hAnsi="Times New Roman" w:cs="Times New Roman"/>
                <w:lang w:eastAsia="ru-RU"/>
              </w:rPr>
              <w:t>2. 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501" w:type="dxa"/>
            <w:tcMar>
              <w:top w:w="0" w:type="dxa"/>
              <w:left w:w="108" w:type="dxa"/>
              <w:bottom w:w="0" w:type="dxa"/>
              <w:right w:w="108" w:type="dxa"/>
            </w:tcMar>
            <w:vAlign w:val="center"/>
            <w:hideMark/>
          </w:tcPr>
          <w:p w:rsidR="00B32FA3" w:rsidRPr="00B32FA3" w:rsidRDefault="00B32FA3" w:rsidP="00B32FA3">
            <w:pPr>
              <w:autoSpaceDE w:val="0"/>
              <w:autoSpaceDN w:val="0"/>
              <w:spacing w:after="0"/>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w:t>
            </w:r>
          </w:p>
        </w:tc>
        <w:tc>
          <w:tcPr>
            <w:tcW w:w="2658" w:type="dxa"/>
            <w:tcMar>
              <w:top w:w="0" w:type="dxa"/>
              <w:left w:w="108" w:type="dxa"/>
              <w:bottom w:w="0" w:type="dxa"/>
              <w:right w:w="108" w:type="dxa"/>
            </w:tcMar>
            <w:vAlign w:val="center"/>
          </w:tcPr>
          <w:p w:rsidR="00B32FA3" w:rsidRPr="00B32FA3" w:rsidRDefault="00B32FA3" w:rsidP="00B32FA3">
            <w:pPr>
              <w:autoSpaceDE w:val="0"/>
              <w:autoSpaceDN w:val="0"/>
              <w:spacing w:after="0"/>
              <w:ind w:firstLine="709"/>
              <w:jc w:val="both"/>
              <w:rPr>
                <w:rFonts w:ascii="Times New Roman" w:eastAsia="Calibri" w:hAnsi="Times New Roman" w:cs="Times New Roman"/>
                <w:lang w:eastAsia="ru-RU"/>
              </w:rPr>
            </w:pPr>
          </w:p>
          <w:p w:rsidR="00B32FA3" w:rsidRPr="00B32FA3" w:rsidRDefault="00B32FA3" w:rsidP="00B32FA3">
            <w:pPr>
              <w:autoSpaceDE w:val="0"/>
              <w:autoSpaceDN w:val="0"/>
              <w:spacing w:after="0"/>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  100</w:t>
            </w:r>
          </w:p>
        </w:tc>
      </w:tr>
      <w:tr w:rsidR="00B32FA3" w:rsidRPr="00B32FA3" w:rsidTr="00B32FA3">
        <w:tc>
          <w:tcPr>
            <w:tcW w:w="5186" w:type="dxa"/>
            <w:tcMar>
              <w:top w:w="0" w:type="dxa"/>
              <w:left w:w="108" w:type="dxa"/>
              <w:bottom w:w="0" w:type="dxa"/>
              <w:right w:w="108" w:type="dxa"/>
            </w:tcMar>
            <w:hideMark/>
          </w:tcPr>
          <w:p w:rsidR="00B32FA3" w:rsidRPr="00B32FA3" w:rsidRDefault="00B32FA3" w:rsidP="00B32FA3">
            <w:pPr>
              <w:autoSpaceDE w:val="0"/>
              <w:autoSpaceDN w:val="0"/>
              <w:spacing w:after="0" w:line="240" w:lineRule="auto"/>
              <w:jc w:val="both"/>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3. Удельный вес обоснованных жалоб в общем количестве заявлений на предоставление  муниципальной услуги в Органе    </w:t>
            </w:r>
          </w:p>
        </w:tc>
        <w:tc>
          <w:tcPr>
            <w:tcW w:w="1501" w:type="dxa"/>
            <w:tcMar>
              <w:top w:w="0" w:type="dxa"/>
              <w:left w:w="108" w:type="dxa"/>
              <w:bottom w:w="0" w:type="dxa"/>
              <w:right w:w="108" w:type="dxa"/>
            </w:tcMar>
            <w:vAlign w:val="center"/>
            <w:hideMark/>
          </w:tcPr>
          <w:p w:rsidR="00B32FA3" w:rsidRPr="00B32FA3" w:rsidRDefault="00B32FA3" w:rsidP="00B32FA3">
            <w:pPr>
              <w:autoSpaceDE w:val="0"/>
              <w:autoSpaceDN w:val="0"/>
              <w:spacing w:after="0"/>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w:t>
            </w:r>
          </w:p>
        </w:tc>
        <w:tc>
          <w:tcPr>
            <w:tcW w:w="2658" w:type="dxa"/>
            <w:tcMar>
              <w:top w:w="0" w:type="dxa"/>
              <w:left w:w="108" w:type="dxa"/>
              <w:bottom w:w="0" w:type="dxa"/>
              <w:right w:w="108" w:type="dxa"/>
            </w:tcMar>
            <w:vAlign w:val="center"/>
            <w:hideMark/>
          </w:tcPr>
          <w:p w:rsidR="00B32FA3" w:rsidRPr="00B32FA3" w:rsidRDefault="00B32FA3" w:rsidP="00B32FA3">
            <w:pPr>
              <w:autoSpaceDE w:val="0"/>
              <w:autoSpaceDN w:val="0"/>
              <w:spacing w:after="0"/>
              <w:ind w:firstLine="709"/>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     0</w:t>
            </w:r>
          </w:p>
        </w:tc>
      </w:tr>
      <w:tr w:rsidR="00B32FA3" w:rsidRPr="00B32FA3" w:rsidTr="00B32FA3">
        <w:tc>
          <w:tcPr>
            <w:tcW w:w="5186" w:type="dxa"/>
            <w:tcMar>
              <w:top w:w="0" w:type="dxa"/>
              <w:left w:w="108" w:type="dxa"/>
              <w:bottom w:w="0" w:type="dxa"/>
              <w:right w:w="108" w:type="dxa"/>
            </w:tcMar>
            <w:hideMark/>
          </w:tcPr>
          <w:p w:rsidR="00B32FA3" w:rsidRPr="00B32FA3" w:rsidRDefault="00B32FA3" w:rsidP="00B32FA3">
            <w:pPr>
              <w:autoSpaceDE w:val="0"/>
              <w:autoSpaceDN w:val="0"/>
              <w:spacing w:after="0" w:line="240" w:lineRule="auto"/>
              <w:jc w:val="both"/>
              <w:rPr>
                <w:rFonts w:ascii="Times New Roman" w:eastAsia="Calibri" w:hAnsi="Times New Roman" w:cs="Times New Roman"/>
                <w:lang w:eastAsia="ru-RU"/>
              </w:rPr>
            </w:pPr>
            <w:r w:rsidRPr="00B32FA3">
              <w:rPr>
                <w:rFonts w:ascii="Times New Roman" w:eastAsia="Calibri" w:hAnsi="Times New Roman" w:cs="Times New Roman"/>
                <w:lang w:eastAsia="ru-RU"/>
              </w:rPr>
              <w:t>4. Удельный вес количества обоснованных жалоб в общем количестве заявлений на предоставление муниципальной услуги через МФЦ</w:t>
            </w:r>
          </w:p>
        </w:tc>
        <w:tc>
          <w:tcPr>
            <w:tcW w:w="1501" w:type="dxa"/>
            <w:tcMar>
              <w:top w:w="0" w:type="dxa"/>
              <w:left w:w="108" w:type="dxa"/>
              <w:bottom w:w="0" w:type="dxa"/>
              <w:right w:w="108" w:type="dxa"/>
            </w:tcMar>
            <w:vAlign w:val="center"/>
            <w:hideMark/>
          </w:tcPr>
          <w:p w:rsidR="00B32FA3" w:rsidRPr="00B32FA3" w:rsidRDefault="00B32FA3" w:rsidP="00B32FA3">
            <w:pPr>
              <w:autoSpaceDE w:val="0"/>
              <w:autoSpaceDN w:val="0"/>
              <w:spacing w:after="0"/>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w:t>
            </w:r>
          </w:p>
        </w:tc>
        <w:tc>
          <w:tcPr>
            <w:tcW w:w="2658" w:type="dxa"/>
            <w:tcMar>
              <w:top w:w="0" w:type="dxa"/>
              <w:left w:w="108" w:type="dxa"/>
              <w:bottom w:w="0" w:type="dxa"/>
              <w:right w:w="108" w:type="dxa"/>
            </w:tcMar>
            <w:vAlign w:val="center"/>
            <w:hideMark/>
          </w:tcPr>
          <w:p w:rsidR="00B32FA3" w:rsidRPr="00B32FA3" w:rsidRDefault="00B32FA3" w:rsidP="00B32FA3">
            <w:pPr>
              <w:autoSpaceDE w:val="0"/>
              <w:autoSpaceDN w:val="0"/>
              <w:spacing w:after="0"/>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    0</w:t>
            </w:r>
          </w:p>
        </w:tc>
      </w:tr>
    </w:tbl>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p>
    <w:p w:rsidR="00B32FA3" w:rsidRPr="00B32FA3" w:rsidRDefault="00B32FA3" w:rsidP="00B32FA3">
      <w:pPr>
        <w:widowControl w:val="0"/>
        <w:autoSpaceDE w:val="0"/>
        <w:autoSpaceDN w:val="0"/>
        <w:adjustRightInd w:val="0"/>
        <w:spacing w:after="0" w:line="240" w:lineRule="auto"/>
        <w:ind w:firstLine="709"/>
        <w:jc w:val="center"/>
        <w:outlineLvl w:val="2"/>
        <w:rPr>
          <w:rFonts w:ascii="Times New Roman" w:eastAsia="Calibri" w:hAnsi="Times New Roman" w:cs="Times New Roman"/>
          <w:b/>
        </w:rPr>
      </w:pPr>
      <w:r w:rsidRPr="00B32FA3">
        <w:rPr>
          <w:rFonts w:ascii="Times New Roman" w:eastAsia="Calibri" w:hAnsi="Times New Roman" w:cs="Times New Roman"/>
          <w:b/>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B32FA3" w:rsidRPr="00B32FA3" w:rsidRDefault="00B32FA3" w:rsidP="00B32FA3">
      <w:pPr>
        <w:tabs>
          <w:tab w:val="left" w:pos="1134"/>
        </w:tabs>
        <w:suppressAutoHyphens/>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i/>
        </w:rPr>
        <w:t xml:space="preserve">2.23. </w:t>
      </w:r>
      <w:r w:rsidRPr="00B32FA3">
        <w:rPr>
          <w:rFonts w:ascii="Times New Roman" w:eastAsia="Calibri" w:hAnsi="Times New Roman" w:cs="Times New Roman"/>
        </w:rPr>
        <w:t xml:space="preserve">Сведения о предоставлении муниципальной услуги и форма заявления для предоставления муниципальной  услуги находятся на Интернет-сайте Органа </w:t>
      </w:r>
      <w:proofErr w:type="spellStart"/>
      <w:r w:rsidRPr="00B32FA3">
        <w:rPr>
          <w:rFonts w:ascii="Times New Roman" w:eastAsia="Calibri" w:hAnsi="Times New Roman" w:cs="Times New Roman"/>
          <w:lang w:val="en-US" w:eastAsia="ru-RU"/>
        </w:rPr>
        <w:t>timsherkomi</w:t>
      </w:r>
      <w:proofErr w:type="spellEnd"/>
      <w:r w:rsidRPr="00B32FA3">
        <w:rPr>
          <w:rFonts w:ascii="Times New Roman" w:eastAsia="Calibri" w:hAnsi="Times New Roman" w:cs="Times New Roman"/>
          <w:lang w:eastAsia="ru-RU"/>
        </w:rPr>
        <w:t>.</w:t>
      </w:r>
      <w:proofErr w:type="spellStart"/>
      <w:r w:rsidRPr="00B32FA3">
        <w:rPr>
          <w:rFonts w:ascii="Times New Roman" w:eastAsia="Calibri" w:hAnsi="Times New Roman" w:cs="Times New Roman"/>
          <w:lang w:val="en-US" w:eastAsia="ru-RU"/>
        </w:rPr>
        <w:t>ru</w:t>
      </w:r>
      <w:proofErr w:type="spellEnd"/>
      <w:r w:rsidRPr="00B32FA3">
        <w:rPr>
          <w:rFonts w:ascii="Times New Roman" w:eastAsia="Calibri" w:hAnsi="Times New Roman" w:cs="Times New Roman"/>
        </w:rPr>
        <w:t xml:space="preserve">, порталах государственных и муниципальных услуг (функций). </w:t>
      </w:r>
    </w:p>
    <w:p w:rsidR="00B32FA3" w:rsidRPr="00B32FA3" w:rsidRDefault="00B32FA3" w:rsidP="00B32FA3">
      <w:pPr>
        <w:spacing w:after="0" w:line="240" w:lineRule="auto"/>
        <w:ind w:firstLine="709"/>
        <w:jc w:val="both"/>
        <w:rPr>
          <w:rFonts w:ascii="Times New Roman" w:eastAsia="Times New Roman" w:hAnsi="Times New Roman" w:cs="Times New Roman"/>
          <w:lang w:eastAsia="ru-RU"/>
        </w:rPr>
      </w:pPr>
      <w:r w:rsidRPr="00B32FA3">
        <w:rPr>
          <w:rFonts w:ascii="Times New Roman" w:eastAsia="Calibri" w:hAnsi="Times New Roman" w:cs="Times New Roman"/>
        </w:rPr>
        <w:t>2</w:t>
      </w:r>
      <w:r w:rsidRPr="00B32FA3">
        <w:rPr>
          <w:rFonts w:ascii="Times New Roman" w:eastAsia="Times New Roman" w:hAnsi="Times New Roman" w:cs="Times New Roman"/>
          <w:lang w:eastAsia="ru-RU"/>
        </w:rPr>
        <w:t>.24.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B32FA3" w:rsidRPr="00B32FA3" w:rsidRDefault="00B32FA3" w:rsidP="00B32FA3">
      <w:pPr>
        <w:spacing w:after="0" w:line="240" w:lineRule="auto"/>
        <w:ind w:firstLine="708"/>
        <w:jc w:val="both"/>
        <w:rPr>
          <w:rFonts w:ascii="Times New Roman" w:eastAsia="Calibri" w:hAnsi="Times New Roman" w:cs="Times New Roman"/>
        </w:rPr>
      </w:pPr>
      <w:r w:rsidRPr="00B32FA3">
        <w:rPr>
          <w:rFonts w:ascii="Times New Roman" w:eastAsia="Calibri" w:hAnsi="Times New Roman" w:cs="Times New Roman"/>
        </w:rPr>
        <w:t xml:space="preserve">Требования к электронным образам документов, предоставляемым через порталы государственных и муниципальных услуг (функций): </w:t>
      </w:r>
    </w:p>
    <w:p w:rsidR="00B32FA3" w:rsidRPr="00B32FA3" w:rsidRDefault="00B32FA3" w:rsidP="00B32FA3">
      <w:pPr>
        <w:autoSpaceDE w:val="0"/>
        <w:autoSpaceDN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lastRenderedPageBreak/>
        <w:t>1) Допустимыми расширениями прикрепляемых электронных образов являются: файлы архивов (*.</w:t>
      </w:r>
      <w:proofErr w:type="spellStart"/>
      <w:r w:rsidRPr="00B32FA3">
        <w:rPr>
          <w:rFonts w:ascii="Times New Roman" w:eastAsia="Calibri" w:hAnsi="Times New Roman" w:cs="Times New Roman"/>
        </w:rPr>
        <w:t>zip</w:t>
      </w:r>
      <w:proofErr w:type="spellEnd"/>
      <w:r w:rsidRPr="00B32FA3">
        <w:rPr>
          <w:rFonts w:ascii="Times New Roman" w:eastAsia="Calibri" w:hAnsi="Times New Roman" w:cs="Times New Roman"/>
        </w:rPr>
        <w:t>); файлы текстовых документов (*.</w:t>
      </w:r>
      <w:proofErr w:type="spellStart"/>
      <w:r w:rsidRPr="00B32FA3">
        <w:rPr>
          <w:rFonts w:ascii="Times New Roman" w:eastAsia="Calibri" w:hAnsi="Times New Roman" w:cs="Times New Roman"/>
        </w:rPr>
        <w:t>doc</w:t>
      </w:r>
      <w:proofErr w:type="spellEnd"/>
      <w:r w:rsidRPr="00B32FA3">
        <w:rPr>
          <w:rFonts w:ascii="Times New Roman" w:eastAsia="Calibri" w:hAnsi="Times New Roman" w:cs="Times New Roman"/>
        </w:rPr>
        <w:t>, *</w:t>
      </w:r>
      <w:proofErr w:type="spellStart"/>
      <w:r w:rsidRPr="00B32FA3">
        <w:rPr>
          <w:rFonts w:ascii="Times New Roman" w:eastAsia="Calibri" w:hAnsi="Times New Roman" w:cs="Times New Roman"/>
        </w:rPr>
        <w:t>docx</w:t>
      </w:r>
      <w:proofErr w:type="spellEnd"/>
      <w:r w:rsidRPr="00B32FA3">
        <w:rPr>
          <w:rFonts w:ascii="Times New Roman" w:eastAsia="Calibri" w:hAnsi="Times New Roman" w:cs="Times New Roman"/>
        </w:rPr>
        <w:t>, *.</w:t>
      </w:r>
      <w:proofErr w:type="spellStart"/>
      <w:r w:rsidRPr="00B32FA3">
        <w:rPr>
          <w:rFonts w:ascii="Times New Roman" w:eastAsia="Calibri" w:hAnsi="Times New Roman" w:cs="Times New Roman"/>
        </w:rPr>
        <w:t>txt</w:t>
      </w:r>
      <w:proofErr w:type="spellEnd"/>
      <w:r w:rsidRPr="00B32FA3">
        <w:rPr>
          <w:rFonts w:ascii="Times New Roman" w:eastAsia="Calibri" w:hAnsi="Times New Roman" w:cs="Times New Roman"/>
        </w:rPr>
        <w:t>, *.</w:t>
      </w:r>
      <w:proofErr w:type="spellStart"/>
      <w:r w:rsidRPr="00B32FA3">
        <w:rPr>
          <w:rFonts w:ascii="Times New Roman" w:eastAsia="Calibri" w:hAnsi="Times New Roman" w:cs="Times New Roman"/>
        </w:rPr>
        <w:t>rtf</w:t>
      </w:r>
      <w:proofErr w:type="spellEnd"/>
      <w:r w:rsidRPr="00B32FA3">
        <w:rPr>
          <w:rFonts w:ascii="Times New Roman" w:eastAsia="Calibri" w:hAnsi="Times New Roman" w:cs="Times New Roman"/>
        </w:rPr>
        <w:t>); файлы электронных таблиц (*.</w:t>
      </w:r>
      <w:proofErr w:type="spellStart"/>
      <w:r w:rsidRPr="00B32FA3">
        <w:rPr>
          <w:rFonts w:ascii="Times New Roman" w:eastAsia="Calibri" w:hAnsi="Times New Roman" w:cs="Times New Roman"/>
        </w:rPr>
        <w:t>xls</w:t>
      </w:r>
      <w:proofErr w:type="spellEnd"/>
      <w:r w:rsidRPr="00B32FA3">
        <w:rPr>
          <w:rFonts w:ascii="Times New Roman" w:eastAsia="Calibri" w:hAnsi="Times New Roman" w:cs="Times New Roman"/>
        </w:rPr>
        <w:t>, *.</w:t>
      </w:r>
      <w:proofErr w:type="spellStart"/>
      <w:r w:rsidRPr="00B32FA3">
        <w:rPr>
          <w:rFonts w:ascii="Times New Roman" w:eastAsia="Calibri" w:hAnsi="Times New Roman" w:cs="Times New Roman"/>
        </w:rPr>
        <w:t>xlsx</w:t>
      </w:r>
      <w:proofErr w:type="spellEnd"/>
      <w:r w:rsidRPr="00B32FA3">
        <w:rPr>
          <w:rFonts w:ascii="Times New Roman" w:eastAsia="Calibri" w:hAnsi="Times New Roman" w:cs="Times New Roman"/>
        </w:rPr>
        <w:t>); файлы графических изображений (*.</w:t>
      </w:r>
      <w:proofErr w:type="spellStart"/>
      <w:r w:rsidRPr="00B32FA3">
        <w:rPr>
          <w:rFonts w:ascii="Times New Roman" w:eastAsia="Calibri" w:hAnsi="Times New Roman" w:cs="Times New Roman"/>
        </w:rPr>
        <w:t>jpg</w:t>
      </w:r>
      <w:proofErr w:type="spellEnd"/>
      <w:r w:rsidRPr="00B32FA3">
        <w:rPr>
          <w:rFonts w:ascii="Times New Roman" w:eastAsia="Calibri" w:hAnsi="Times New Roman" w:cs="Times New Roman"/>
        </w:rPr>
        <w:t>, *.</w:t>
      </w:r>
      <w:proofErr w:type="spellStart"/>
      <w:r w:rsidRPr="00B32FA3">
        <w:rPr>
          <w:rFonts w:ascii="Times New Roman" w:eastAsia="Calibri" w:hAnsi="Times New Roman" w:cs="Times New Roman"/>
        </w:rPr>
        <w:t>pdf</w:t>
      </w:r>
      <w:proofErr w:type="spellEnd"/>
      <w:r w:rsidRPr="00B32FA3">
        <w:rPr>
          <w:rFonts w:ascii="Times New Roman" w:eastAsia="Calibri" w:hAnsi="Times New Roman" w:cs="Times New Roman"/>
        </w:rPr>
        <w:t>, *.</w:t>
      </w:r>
      <w:proofErr w:type="spellStart"/>
      <w:r w:rsidRPr="00B32FA3">
        <w:rPr>
          <w:rFonts w:ascii="Times New Roman" w:eastAsia="Calibri" w:hAnsi="Times New Roman" w:cs="Times New Roman"/>
        </w:rPr>
        <w:t>tiff</w:t>
      </w:r>
      <w:proofErr w:type="spellEnd"/>
      <w:r w:rsidRPr="00B32FA3">
        <w:rPr>
          <w:rFonts w:ascii="Times New Roman" w:eastAsia="Calibri" w:hAnsi="Times New Roman" w:cs="Times New Roman"/>
        </w:rPr>
        <w:t>);</w:t>
      </w:r>
    </w:p>
    <w:p w:rsidR="00B32FA3" w:rsidRPr="00B32FA3" w:rsidRDefault="00B32FA3" w:rsidP="00B32FA3">
      <w:pPr>
        <w:autoSpaceDE w:val="0"/>
        <w:autoSpaceDN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xml:space="preserve">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w:t>
      </w:r>
      <w:proofErr w:type="spellStart"/>
      <w:r w:rsidRPr="00B32FA3">
        <w:rPr>
          <w:rFonts w:ascii="Times New Roman" w:eastAsia="Calibri" w:hAnsi="Times New Roman" w:cs="Times New Roman"/>
        </w:rPr>
        <w:t>dpi</w:t>
      </w:r>
      <w:proofErr w:type="spellEnd"/>
      <w:r w:rsidRPr="00B32FA3">
        <w:rPr>
          <w:rFonts w:ascii="Times New Roman" w:eastAsia="Calibri" w:hAnsi="Times New Roman" w:cs="Times New Roman"/>
        </w:rPr>
        <w:t xml:space="preserve"> (точек на дюйм) в масштабе 1:1;</w:t>
      </w:r>
    </w:p>
    <w:p w:rsidR="00B32FA3" w:rsidRPr="00B32FA3" w:rsidRDefault="00B32FA3" w:rsidP="00B32FA3">
      <w:pPr>
        <w:autoSpaceDE w:val="0"/>
        <w:autoSpaceDN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B32FA3" w:rsidRPr="00B32FA3" w:rsidRDefault="00B32FA3" w:rsidP="00B32FA3">
      <w:pPr>
        <w:autoSpaceDE w:val="0"/>
        <w:autoSpaceDN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4) электронные образы не должны содержать вирусов и вредоносных программ.</w:t>
      </w:r>
    </w:p>
    <w:p w:rsidR="00B32FA3" w:rsidRPr="00B32FA3" w:rsidRDefault="00B32FA3" w:rsidP="00B32FA3">
      <w:pPr>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При обращении в электронной форме за получением муниципальной услуги заявление и прилагаемые нему документы подписываются тем видом электронной подписи, допустимость использования которых установлена федеральными законами, регламентирующими порядок предоставления муниципальной услуги.</w:t>
      </w:r>
    </w:p>
    <w:p w:rsidR="00B32FA3" w:rsidRPr="00B32FA3" w:rsidRDefault="00B32FA3" w:rsidP="00B32FA3">
      <w:pPr>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В случаях если указанными федеральными законами используемый вид электронной подписи не установлен, вид электронной подписи определяется в соответствии с критериями определения видов электронной подписи, использование которых допускается при обращении за получением государственных и муниципальных услуг, согласно постановлению Правительства Российской Федерации от 25 июня2012 г. № 634.</w:t>
      </w:r>
    </w:p>
    <w:p w:rsidR="00B32FA3" w:rsidRPr="00B32FA3" w:rsidRDefault="00B32FA3" w:rsidP="00B32FA3">
      <w:pPr>
        <w:spacing w:after="0" w:line="330" w:lineRule="atLeast"/>
        <w:jc w:val="both"/>
        <w:textAlignment w:val="baseline"/>
        <w:rPr>
          <w:rFonts w:ascii="Times New Roman" w:eastAsia="Times New Roman" w:hAnsi="Times New Roman" w:cs="Times New Roman"/>
          <w:color w:val="000000"/>
          <w:lang w:eastAsia="ru-RU"/>
        </w:rPr>
      </w:pPr>
      <w:r w:rsidRPr="00B32FA3">
        <w:rPr>
          <w:rFonts w:ascii="Times New Roman" w:eastAsia="Times New Roman" w:hAnsi="Times New Roman" w:cs="Times New Roman"/>
          <w:color w:val="000000"/>
          <w:lang w:eastAsia="ru-RU"/>
        </w:rPr>
        <w:t xml:space="preserve">     </w:t>
      </w:r>
      <w:proofErr w:type="gramStart"/>
      <w:r w:rsidRPr="00B32FA3">
        <w:rPr>
          <w:rFonts w:ascii="Times New Roman" w:eastAsia="Times New Roman" w:hAnsi="Times New Roman" w:cs="Times New Roman"/>
          <w:color w:val="000000"/>
          <w:lang w:eastAsia="ru-RU"/>
        </w:rPr>
        <w:t>В целях предоставления государственных и муниципальных услуг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органах, предоставляющих государственные услуги, органах, предоставляющих муниципальные услуги, многофункциональных центрах с использованием информационных технологий, предусмотренных </w:t>
      </w:r>
      <w:hyperlink r:id="rId28" w:anchor="000386" w:history="1">
        <w:r w:rsidRPr="00B32FA3">
          <w:rPr>
            <w:rFonts w:ascii="Times New Roman" w:eastAsia="Times New Roman" w:hAnsi="Times New Roman" w:cs="Times New Roman"/>
            <w:color w:val="005EA5"/>
            <w:u w:val="single"/>
            <w:bdr w:val="none" w:sz="0" w:space="0" w:color="auto" w:frame="1"/>
            <w:lang w:eastAsia="ru-RU"/>
          </w:rPr>
          <w:t>частью 18 статьи 14.1</w:t>
        </w:r>
      </w:hyperlink>
      <w:r w:rsidRPr="00B32FA3">
        <w:rPr>
          <w:rFonts w:ascii="Times New Roman" w:eastAsia="Times New Roman" w:hAnsi="Times New Roman" w:cs="Times New Roman"/>
          <w:color w:val="000000"/>
          <w:lang w:eastAsia="ru-RU"/>
        </w:rPr>
        <w:t> Федерального закона</w:t>
      </w:r>
      <w:proofErr w:type="gramEnd"/>
      <w:r w:rsidRPr="00B32FA3">
        <w:rPr>
          <w:rFonts w:ascii="Times New Roman" w:eastAsia="Times New Roman" w:hAnsi="Times New Roman" w:cs="Times New Roman"/>
          <w:color w:val="000000"/>
          <w:lang w:eastAsia="ru-RU"/>
        </w:rPr>
        <w:t xml:space="preserve"> от 27 июля 2006 года N 149-ФЗ "Об информации, информационных технологиях и о защите информации".</w:t>
      </w:r>
    </w:p>
    <w:p w:rsidR="00B32FA3" w:rsidRPr="00B32FA3" w:rsidRDefault="00B32FA3" w:rsidP="00B32FA3">
      <w:pPr>
        <w:spacing w:after="0" w:line="330" w:lineRule="atLeast"/>
        <w:jc w:val="both"/>
        <w:textAlignment w:val="baseline"/>
        <w:rPr>
          <w:rFonts w:ascii="Times New Roman" w:eastAsia="Times New Roman" w:hAnsi="Times New Roman" w:cs="Times New Roman"/>
          <w:color w:val="000000"/>
          <w:lang w:eastAsia="ru-RU"/>
        </w:rPr>
      </w:pPr>
      <w:bookmarkStart w:id="31" w:name="100383"/>
      <w:bookmarkEnd w:id="31"/>
      <w:r w:rsidRPr="00B32FA3">
        <w:rPr>
          <w:rFonts w:ascii="Times New Roman" w:eastAsia="Times New Roman" w:hAnsi="Times New Roman" w:cs="Times New Roman"/>
          <w:color w:val="000000"/>
          <w:lang w:eastAsia="ru-RU"/>
        </w:rPr>
        <w:t xml:space="preserve">     При предоставлении государственных и муниципальных услуг в электронной форме идентификация и аутентификация могут осуществляться посредством:</w:t>
      </w:r>
    </w:p>
    <w:p w:rsidR="00B32FA3" w:rsidRPr="00B32FA3" w:rsidRDefault="00B32FA3" w:rsidP="00B32FA3">
      <w:pPr>
        <w:spacing w:after="0" w:line="330" w:lineRule="atLeast"/>
        <w:jc w:val="both"/>
        <w:textAlignment w:val="baseline"/>
        <w:rPr>
          <w:rFonts w:ascii="Times New Roman" w:eastAsia="Times New Roman" w:hAnsi="Times New Roman" w:cs="Times New Roman"/>
          <w:color w:val="000000"/>
          <w:lang w:eastAsia="ru-RU"/>
        </w:rPr>
      </w:pPr>
      <w:bookmarkStart w:id="32" w:name="100384"/>
      <w:bookmarkEnd w:id="32"/>
      <w:proofErr w:type="gramStart"/>
      <w:r w:rsidRPr="00B32FA3">
        <w:rPr>
          <w:rFonts w:ascii="Times New Roman" w:eastAsia="Times New Roman" w:hAnsi="Times New Roman" w:cs="Times New Roman"/>
          <w:color w:val="000000"/>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B32FA3" w:rsidRPr="00B32FA3" w:rsidRDefault="00B32FA3" w:rsidP="00B32FA3">
      <w:pPr>
        <w:spacing w:after="0" w:line="330" w:lineRule="atLeast"/>
        <w:jc w:val="both"/>
        <w:textAlignment w:val="baseline"/>
        <w:rPr>
          <w:rFonts w:ascii="Times New Roman" w:eastAsia="Times New Roman" w:hAnsi="Times New Roman" w:cs="Times New Roman"/>
          <w:color w:val="000000"/>
          <w:lang w:eastAsia="ru-RU"/>
        </w:rPr>
      </w:pPr>
      <w:bookmarkStart w:id="33" w:name="100385"/>
      <w:bookmarkEnd w:id="33"/>
      <w:r w:rsidRPr="00B32FA3">
        <w:rPr>
          <w:rFonts w:ascii="Times New Roman" w:eastAsia="Times New Roman" w:hAnsi="Times New Roman" w:cs="Times New Roman"/>
          <w:color w:val="000000"/>
          <w:lang w:eastAsia="ru-RU"/>
        </w:rPr>
        <w:t>2) единой системы идентификац</w:t>
      </w:r>
      <w:proofErr w:type="gramStart"/>
      <w:r w:rsidRPr="00B32FA3">
        <w:rPr>
          <w:rFonts w:ascii="Times New Roman" w:eastAsia="Times New Roman" w:hAnsi="Times New Roman" w:cs="Times New Roman"/>
          <w:color w:val="000000"/>
          <w:lang w:eastAsia="ru-RU"/>
        </w:rPr>
        <w:t>ии и ау</w:t>
      </w:r>
      <w:proofErr w:type="gramEnd"/>
      <w:r w:rsidRPr="00B32FA3">
        <w:rPr>
          <w:rFonts w:ascii="Times New Roman" w:eastAsia="Times New Roman" w:hAnsi="Times New Roman" w:cs="Times New Roman"/>
          <w:color w:val="000000"/>
          <w:lang w:eastAsia="ru-RU"/>
        </w:rPr>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B32FA3" w:rsidRPr="00B32FA3" w:rsidRDefault="00B32FA3" w:rsidP="00B32FA3">
      <w:pPr>
        <w:autoSpaceDE w:val="0"/>
        <w:autoSpaceDN w:val="0"/>
        <w:spacing w:after="0" w:line="240" w:lineRule="auto"/>
        <w:jc w:val="both"/>
        <w:rPr>
          <w:rFonts w:ascii="Times New Roman" w:eastAsia="Calibri" w:hAnsi="Times New Roman" w:cs="Times New Roman"/>
        </w:rPr>
      </w:pPr>
      <w:r w:rsidRPr="00B32FA3">
        <w:rPr>
          <w:rFonts w:ascii="Times New Roman" w:eastAsia="Calibri" w:hAnsi="Times New Roman" w:cs="Times New Roman"/>
        </w:rPr>
        <w:t xml:space="preserve">       </w:t>
      </w:r>
      <w:proofErr w:type="gramStart"/>
      <w:r w:rsidRPr="00B32FA3">
        <w:rPr>
          <w:rFonts w:ascii="Times New Roman" w:eastAsia="Calibri" w:hAnsi="Times New Roman" w:cs="Times New Roman"/>
        </w:rPr>
        <w:t>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Органом, предоставляющим муниципальную услугу,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roofErr w:type="gramEnd"/>
    </w:p>
    <w:p w:rsidR="00B32FA3" w:rsidRPr="00B32FA3" w:rsidRDefault="00B32FA3" w:rsidP="00B32FA3">
      <w:pPr>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В МФЦ обеспечиваются:</w:t>
      </w:r>
    </w:p>
    <w:p w:rsidR="00B32FA3" w:rsidRPr="00B32FA3" w:rsidRDefault="00B32FA3" w:rsidP="00B32FA3">
      <w:pPr>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а) функционирование автоматизированной информационной системы МФЦ;</w:t>
      </w:r>
    </w:p>
    <w:p w:rsidR="00B32FA3" w:rsidRPr="00B32FA3" w:rsidRDefault="00B32FA3" w:rsidP="00B32FA3">
      <w:pPr>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б) бесплатный доступ заявителей к порталам государственных и муниципальных услуг (функций).</w:t>
      </w:r>
    </w:p>
    <w:p w:rsidR="00B32FA3" w:rsidRPr="00B32FA3" w:rsidRDefault="00B32FA3" w:rsidP="00B32FA3">
      <w:pPr>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lastRenderedPageBreak/>
        <w:t>в) возможность приема от заявителей денежных сре</w:t>
      </w:r>
      <w:proofErr w:type="gramStart"/>
      <w:r w:rsidRPr="00B32FA3">
        <w:rPr>
          <w:rFonts w:ascii="Times New Roman" w:eastAsia="Calibri" w:hAnsi="Times New Roman" w:cs="Times New Roman"/>
        </w:rPr>
        <w:t>дств в сч</w:t>
      </w:r>
      <w:proofErr w:type="gramEnd"/>
      <w:r w:rsidRPr="00B32FA3">
        <w:rPr>
          <w:rFonts w:ascii="Times New Roman" w:eastAsia="Calibri" w:hAnsi="Times New Roman" w:cs="Times New Roman"/>
        </w:rPr>
        <w:t>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B32FA3" w:rsidRPr="00B32FA3" w:rsidRDefault="00B32FA3" w:rsidP="00B32FA3">
      <w:pPr>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г) по запросу заявителя регистрация в федеральной государственной информационной системе «Единая система идентификац</w:t>
      </w:r>
      <w:proofErr w:type="gramStart"/>
      <w:r w:rsidRPr="00B32FA3">
        <w:rPr>
          <w:rFonts w:ascii="Times New Roman" w:eastAsia="Calibri" w:hAnsi="Times New Roman" w:cs="Times New Roman"/>
        </w:rPr>
        <w:t>ии и ау</w:t>
      </w:r>
      <w:proofErr w:type="gramEnd"/>
      <w:r w:rsidRPr="00B32FA3">
        <w:rPr>
          <w:rFonts w:ascii="Times New Roman" w:eastAsia="Calibri" w:hAnsi="Times New Roman" w:cs="Times New Roman"/>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B32FA3" w:rsidRPr="00B32FA3" w:rsidRDefault="00B32FA3" w:rsidP="00B32FA3">
      <w:pPr>
        <w:autoSpaceDE w:val="0"/>
        <w:autoSpaceDN w:val="0"/>
        <w:spacing w:after="0" w:line="240" w:lineRule="auto"/>
        <w:ind w:firstLine="709"/>
        <w:jc w:val="both"/>
        <w:rPr>
          <w:rFonts w:ascii="Times New Roman" w:eastAsia="Calibri" w:hAnsi="Times New Roman" w:cs="Times New Roman"/>
          <w:color w:val="FF0000"/>
        </w:rPr>
      </w:pPr>
    </w:p>
    <w:p w:rsidR="00B32FA3" w:rsidRPr="00B32FA3" w:rsidRDefault="00B32FA3" w:rsidP="00B32FA3">
      <w:pPr>
        <w:widowControl w:val="0"/>
        <w:tabs>
          <w:tab w:val="left" w:pos="1134"/>
        </w:tabs>
        <w:autoSpaceDE w:val="0"/>
        <w:autoSpaceDN w:val="0"/>
        <w:adjustRightInd w:val="0"/>
        <w:spacing w:after="0" w:line="240" w:lineRule="auto"/>
        <w:ind w:firstLine="709"/>
        <w:jc w:val="center"/>
        <w:outlineLvl w:val="1"/>
        <w:rPr>
          <w:rFonts w:ascii="Times New Roman" w:eastAsia="Calibri" w:hAnsi="Times New Roman" w:cs="Times New Roman"/>
          <w:b/>
          <w:lang w:eastAsia="ru-RU"/>
        </w:rPr>
      </w:pPr>
      <w:r w:rsidRPr="00B32FA3">
        <w:rPr>
          <w:rFonts w:ascii="Times New Roman" w:eastAsia="Calibri" w:hAnsi="Times New Roman" w:cs="Times New Roman"/>
          <w:b/>
          <w:lang w:val="en-US" w:eastAsia="ru-RU"/>
        </w:rPr>
        <w:t>III</w:t>
      </w:r>
      <w:r w:rsidRPr="00B32FA3">
        <w:rPr>
          <w:rFonts w:ascii="Times New Roman" w:eastAsia="Calibri" w:hAnsi="Times New Roman" w:cs="Times New Roman"/>
          <w:b/>
          <w:lang w:eastAsia="ru-RU"/>
        </w:rPr>
        <w:t xml:space="preserve">. </w:t>
      </w:r>
      <w:r w:rsidRPr="00B32FA3">
        <w:rPr>
          <w:rFonts w:ascii="Times New Roman" w:eastAsia="Calibri" w:hAnsi="Times New Roman" w:cs="Times New Roman"/>
          <w:b/>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B32FA3" w:rsidRPr="00B32FA3" w:rsidRDefault="00B32FA3" w:rsidP="00B32FA3">
      <w:pPr>
        <w:widowControl w:val="0"/>
        <w:autoSpaceDE w:val="0"/>
        <w:autoSpaceDN w:val="0"/>
        <w:adjustRightInd w:val="0"/>
        <w:spacing w:after="0" w:line="240" w:lineRule="auto"/>
        <w:ind w:firstLine="709"/>
        <w:jc w:val="center"/>
        <w:outlineLvl w:val="1"/>
        <w:rPr>
          <w:rFonts w:ascii="Times New Roman" w:eastAsia="Calibri" w:hAnsi="Times New Roman" w:cs="Times New Roman"/>
          <w:b/>
        </w:rPr>
      </w:pPr>
    </w:p>
    <w:p w:rsidR="00B32FA3" w:rsidRPr="00B32FA3" w:rsidRDefault="00B32FA3" w:rsidP="00B32FA3">
      <w:pPr>
        <w:widowControl w:val="0"/>
        <w:autoSpaceDE w:val="0"/>
        <w:autoSpaceDN w:val="0"/>
        <w:adjustRightInd w:val="0"/>
        <w:spacing w:after="0" w:line="240" w:lineRule="auto"/>
        <w:ind w:firstLine="709"/>
        <w:jc w:val="center"/>
        <w:rPr>
          <w:rFonts w:ascii="Times New Roman" w:eastAsia="Calibri" w:hAnsi="Times New Roman" w:cs="Times New Roman"/>
          <w:b/>
        </w:rPr>
      </w:pPr>
      <w:bookmarkStart w:id="34" w:name="Par279"/>
      <w:bookmarkEnd w:id="34"/>
      <w:r w:rsidRPr="00B32FA3">
        <w:rPr>
          <w:rFonts w:ascii="Times New Roman" w:eastAsia="Calibri" w:hAnsi="Times New Roman" w:cs="Times New Roman"/>
          <w:b/>
        </w:rPr>
        <w:t>Состав административных процедур по предоставлению</w:t>
      </w:r>
    </w:p>
    <w:p w:rsidR="00B32FA3" w:rsidRPr="00B32FA3" w:rsidRDefault="00B32FA3" w:rsidP="00B32FA3">
      <w:pPr>
        <w:widowControl w:val="0"/>
        <w:autoSpaceDE w:val="0"/>
        <w:autoSpaceDN w:val="0"/>
        <w:adjustRightInd w:val="0"/>
        <w:spacing w:after="0" w:line="240" w:lineRule="auto"/>
        <w:ind w:firstLine="709"/>
        <w:jc w:val="center"/>
        <w:rPr>
          <w:rFonts w:ascii="Times New Roman" w:eastAsia="Calibri" w:hAnsi="Times New Roman" w:cs="Times New Roman"/>
          <w:b/>
        </w:rPr>
      </w:pPr>
      <w:r w:rsidRPr="00B32FA3">
        <w:rPr>
          <w:rFonts w:ascii="Times New Roman" w:eastAsia="Calibri" w:hAnsi="Times New Roman" w:cs="Times New Roman"/>
          <w:b/>
        </w:rPr>
        <w:t>муниципальной услуги</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xml:space="preserve">3.1. Предоставление </w:t>
      </w:r>
      <w:r w:rsidRPr="00B32FA3">
        <w:rPr>
          <w:rFonts w:ascii="Times New Roman" w:eastAsia="Times New Roman" w:hAnsi="Times New Roman" w:cs="Times New Roman"/>
          <w:lang w:eastAsia="ru-RU"/>
        </w:rPr>
        <w:t>муниципальной</w:t>
      </w:r>
      <w:r w:rsidRPr="00B32FA3">
        <w:rPr>
          <w:rFonts w:ascii="Times New Roman" w:eastAsia="Calibri" w:hAnsi="Times New Roman" w:cs="Times New Roman"/>
        </w:rPr>
        <w:t xml:space="preserve"> услуги в Органе включает следующие административные процедуры:</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xml:space="preserve">1) прием и регистрация запроса и документов для предоставления </w:t>
      </w:r>
      <w:r w:rsidRPr="00B32FA3">
        <w:rPr>
          <w:rFonts w:ascii="Times New Roman" w:eastAsia="Times New Roman" w:hAnsi="Times New Roman" w:cs="Times New Roman"/>
          <w:lang w:eastAsia="ru-RU"/>
        </w:rPr>
        <w:t>муниципальной</w:t>
      </w:r>
      <w:r w:rsidRPr="00B32FA3">
        <w:rPr>
          <w:rFonts w:ascii="Times New Roman" w:eastAsia="Calibri" w:hAnsi="Times New Roman" w:cs="Times New Roman"/>
        </w:rPr>
        <w:t xml:space="preserve"> услуги;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xml:space="preserve">2) принятие решения о предоставлении (решения об отказе в предоставлении) </w:t>
      </w:r>
      <w:r w:rsidRPr="00B32FA3">
        <w:rPr>
          <w:rFonts w:ascii="Times New Roman" w:eastAsia="Times New Roman" w:hAnsi="Times New Roman" w:cs="Times New Roman"/>
          <w:lang w:eastAsia="ru-RU"/>
        </w:rPr>
        <w:t>муниципальной</w:t>
      </w:r>
      <w:r w:rsidRPr="00B32FA3">
        <w:rPr>
          <w:rFonts w:ascii="Times New Roman" w:eastAsia="Calibri" w:hAnsi="Times New Roman" w:cs="Times New Roman"/>
        </w:rPr>
        <w:t xml:space="preserve"> услуги;</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3) уведомление заявителя о принятом решении, выдача заявителю результата предоставления муниципальной услуги.</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3.1.1. Предоставление муниципальной услуги через МФЦ и в электронной форме включает следующие административные процедуры (действия):</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xml:space="preserve">1) прием и регистрация запроса и документов для предоставления </w:t>
      </w:r>
      <w:r w:rsidRPr="00B32FA3">
        <w:rPr>
          <w:rFonts w:ascii="Times New Roman" w:eastAsia="Times New Roman" w:hAnsi="Times New Roman" w:cs="Times New Roman"/>
          <w:lang w:eastAsia="ru-RU"/>
        </w:rPr>
        <w:t>муниципальной</w:t>
      </w:r>
      <w:r w:rsidRPr="00B32FA3">
        <w:rPr>
          <w:rFonts w:ascii="Times New Roman" w:eastAsia="Calibri" w:hAnsi="Times New Roman" w:cs="Times New Roman"/>
        </w:rPr>
        <w:t xml:space="preserve"> услуги;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xml:space="preserve">2) </w:t>
      </w:r>
      <w:r w:rsidRPr="00B32FA3">
        <w:rPr>
          <w:rFonts w:ascii="Times New Roman" w:eastAsia="Calibri" w:hAnsi="Times New Roman" w:cs="Times New Roman"/>
          <w:lang w:eastAsia="ru-RU"/>
        </w:rPr>
        <w:t>направление специалистом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w:t>
      </w:r>
      <w:r w:rsidRPr="00B32FA3">
        <w:rPr>
          <w:rFonts w:ascii="Times New Roman" w:eastAsia="Calibri" w:hAnsi="Times New Roman" w:cs="Times New Roman"/>
          <w:vertAlign w:val="superscript"/>
          <w:lang w:eastAsia="ru-RU"/>
        </w:rPr>
        <w:t xml:space="preserve"> </w:t>
      </w:r>
      <w:r w:rsidRPr="00B32FA3">
        <w:rPr>
          <w:rFonts w:ascii="Times New Roman" w:eastAsia="Calibri" w:hAnsi="Times New Roman" w:cs="Times New Roman"/>
          <w:lang w:eastAsia="ru-RU"/>
        </w:rPr>
        <w:t>(МФЦ);</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xml:space="preserve">3) получение решения о предоставлении (решения об отказе в предоставлении) </w:t>
      </w:r>
      <w:r w:rsidRPr="00B32FA3">
        <w:rPr>
          <w:rFonts w:ascii="Times New Roman" w:eastAsia="Times New Roman" w:hAnsi="Times New Roman" w:cs="Times New Roman"/>
          <w:lang w:eastAsia="ru-RU"/>
        </w:rPr>
        <w:t>муниципальной</w:t>
      </w:r>
      <w:r w:rsidRPr="00B32FA3">
        <w:rPr>
          <w:rFonts w:ascii="Times New Roman" w:eastAsia="Calibri" w:hAnsi="Times New Roman" w:cs="Times New Roman"/>
        </w:rPr>
        <w:t xml:space="preserve"> услуги (МФЦ);</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4) уведомление заявителя о принятом решении, выдача заявителю результата предоставления муниципальной услуги.</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3.2. Предоставление в установленном порядке информации заявителям и обеспечение доступа заявителей к сведениям о муниципальной услуге, порядке ее предоставления, по иным вопросам, связанным с предоставлением муниципальной услуги, в том числе о ходе предоставления муниципальной услуги, включая информирование в МФЦ, указано в пункте 1.4 настоящего Административного регламента.</w:t>
      </w:r>
    </w:p>
    <w:p w:rsidR="00B32FA3" w:rsidRPr="00B32FA3" w:rsidRDefault="00B32FA3" w:rsidP="00B32FA3">
      <w:pPr>
        <w:widowControl w:val="0"/>
        <w:autoSpaceDE w:val="0"/>
        <w:autoSpaceDN w:val="0"/>
        <w:adjustRightInd w:val="0"/>
        <w:spacing w:after="0" w:line="240" w:lineRule="auto"/>
        <w:ind w:firstLine="709"/>
        <w:jc w:val="center"/>
        <w:outlineLvl w:val="3"/>
        <w:rPr>
          <w:rFonts w:ascii="Times New Roman" w:eastAsia="Calibri" w:hAnsi="Times New Roman" w:cs="Times New Roman"/>
          <w:b/>
        </w:rPr>
      </w:pPr>
      <w:bookmarkStart w:id="35" w:name="Par288"/>
      <w:bookmarkStart w:id="36" w:name="Par293"/>
      <w:bookmarkEnd w:id="35"/>
      <w:bookmarkEnd w:id="36"/>
    </w:p>
    <w:p w:rsidR="00B32FA3" w:rsidRPr="00B32FA3" w:rsidRDefault="00B32FA3" w:rsidP="00B32FA3">
      <w:pPr>
        <w:widowControl w:val="0"/>
        <w:autoSpaceDE w:val="0"/>
        <w:autoSpaceDN w:val="0"/>
        <w:adjustRightInd w:val="0"/>
        <w:spacing w:after="0" w:line="240" w:lineRule="auto"/>
        <w:ind w:firstLine="709"/>
        <w:jc w:val="center"/>
        <w:outlineLvl w:val="3"/>
        <w:rPr>
          <w:rFonts w:ascii="Times New Roman" w:eastAsia="Calibri" w:hAnsi="Times New Roman" w:cs="Times New Roman"/>
          <w:b/>
        </w:rPr>
      </w:pPr>
      <w:r w:rsidRPr="00B32FA3">
        <w:rPr>
          <w:rFonts w:ascii="Times New Roman" w:eastAsia="Calibri" w:hAnsi="Times New Roman" w:cs="Times New Roman"/>
          <w:b/>
        </w:rPr>
        <w:t>Прием</w:t>
      </w:r>
      <w:r w:rsidRPr="00B32FA3">
        <w:rPr>
          <w:rFonts w:ascii="Calibri" w:eastAsia="Calibri" w:hAnsi="Calibri" w:cs="Times New Roman"/>
        </w:rPr>
        <w:t xml:space="preserve"> </w:t>
      </w:r>
      <w:r w:rsidRPr="00B32FA3">
        <w:rPr>
          <w:rFonts w:ascii="Times New Roman" w:eastAsia="Calibri" w:hAnsi="Times New Roman" w:cs="Times New Roman"/>
          <w:b/>
        </w:rPr>
        <w:t>и регистрация запроса и иных документов для предоставления муниципальной услуги</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xml:space="preserve">3.3. Основанием для начала административной процедуры является поступление от заявителя запроса о предоставлении </w:t>
      </w:r>
      <w:r w:rsidRPr="00B32FA3">
        <w:rPr>
          <w:rFonts w:ascii="Times New Roman" w:eastAsia="Times New Roman" w:hAnsi="Times New Roman" w:cs="Times New Roman"/>
          <w:lang w:eastAsia="ru-RU"/>
        </w:rPr>
        <w:t>муниципальной</w:t>
      </w:r>
      <w:r w:rsidRPr="00B32FA3">
        <w:rPr>
          <w:rFonts w:ascii="Times New Roman" w:eastAsia="Calibri" w:hAnsi="Times New Roman" w:cs="Times New Roman"/>
        </w:rPr>
        <w:t xml:space="preserve"> услуги:</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на бумажном носителе непосредственно в Орган, МФЦ;</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на бумажном носителе в Орган через организацию почтовой связи, иную организацию, осуществляющую доставку корреспонденции;</w:t>
      </w:r>
    </w:p>
    <w:p w:rsidR="00B32FA3" w:rsidRPr="00B32FA3" w:rsidRDefault="00B32FA3" w:rsidP="00B32FA3">
      <w:pPr>
        <w:autoSpaceDE w:val="0"/>
        <w:autoSpaceDN w:val="0"/>
        <w:adjustRightInd w:val="0"/>
        <w:spacing w:after="0" w:line="240" w:lineRule="auto"/>
        <w:ind w:firstLine="540"/>
        <w:jc w:val="both"/>
        <w:rPr>
          <w:rFonts w:ascii="Times New Roman" w:eastAsia="Calibri" w:hAnsi="Times New Roman" w:cs="Times New Roman"/>
        </w:rPr>
      </w:pPr>
      <w:r w:rsidRPr="00B32FA3">
        <w:rPr>
          <w:rFonts w:ascii="Times New Roman" w:eastAsia="Calibri" w:hAnsi="Times New Roman" w:cs="Times New Roman"/>
        </w:rPr>
        <w:t>в форме электронного документа с использованием Портала государственных и муниципальных услуг (функций) Республики Коми и (или) Единого портала государственных и муниципальных услуг (функций).</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1) Очная форма подачи документов – подача запроса и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запрос и документы, указанные в пункте 2.6 настоящего Административного регламента в бумажном виде, то есть документы установленной формы, сформированные на бумажном носителе.</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В МФЦ предусмотрена только очная форма подачи документов.</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lastRenderedPageBreak/>
        <w:t xml:space="preserve">При очной форме подачи документов запрос о предоставлении муниципальной услуги может быть оформлен заявителем в ходе приема в Органе, МФЦ, либо оформлен заранее.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По просьбе обратившегося лица запрос может быть оформлен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запрос свою фамилию, имя и отчество, ставит дату и подпись.</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Специалист Органа, МФЦ, ответственный за прием документов, осуществляет следующие действия в ходе приема заявителя:</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а) устанавливает предмет обращения, проверяет документ, удостоверяющий личность;</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б) проверяет полномочия заявителя;</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xml:space="preserve">в) проверяет наличие всех документов, необходимых для предоставления </w:t>
      </w:r>
      <w:r w:rsidRPr="00B32FA3">
        <w:rPr>
          <w:rFonts w:ascii="Times New Roman" w:eastAsia="Times New Roman" w:hAnsi="Times New Roman" w:cs="Times New Roman"/>
          <w:lang w:eastAsia="ru-RU"/>
        </w:rPr>
        <w:t>муниципальной</w:t>
      </w:r>
      <w:r w:rsidRPr="00B32FA3">
        <w:rPr>
          <w:rFonts w:ascii="Times New Roman" w:eastAsia="Calibri" w:hAnsi="Times New Roman" w:cs="Times New Roman"/>
        </w:rPr>
        <w:t xml:space="preserve"> услуги, которые заявитель обязан предоставить самостоятельно в соответствии с пунктом 2.6 настоящего Административного регламента;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д) принимает решение о приеме у заявителя представленных документов;</w:t>
      </w:r>
    </w:p>
    <w:p w:rsidR="00B32FA3" w:rsidRPr="00B32FA3" w:rsidRDefault="00B32FA3" w:rsidP="00B32FA3">
      <w:pPr>
        <w:widowControl w:val="0"/>
        <w:tabs>
          <w:tab w:val="left" w:pos="1932"/>
        </w:tabs>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е) регистрирует запрос и представленные документы под индивидуальным порядковым номером в день их поступления;</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ж) выдает заявителю расписку с описью представленных документов и указанием даты их принятия, подтверждающую принятие документов.</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При необходимости специалист Органа, МФЦ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xml:space="preserve">При отсутствии у заявителя заполненного запроса или неправильном его заполнении специалист Органа, МФЦ, ответственный за прием документов, помогает заявителю заполнить запрос.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Длительность осуществления всех необходимых действий не может превышать 15 минут.</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2) Заочная форма подачи документов – направление запроса о предоставлении муниципальной услуги и документов через организацию почтовой связи, иную организацию, осуществляющую доставку корреспонденции, через Портал государственных и муниципальных услуг (функций) Республики Коми и (или) Единый портал государственных и муниципальных услуг (функций).</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При заочной форме подачи документов заявитель может направить запрос и документы, указанные в пункте 2.6 настоящего Административного регламента:</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в виде оригинала запроса и копий документов на бумажном носителе через организацию почтовой связи, иную организацию, осуществляющую доставку корреспонденции. В данном случае удостоверение верности копий документов осуществляется в порядке, установленном федеральным законодательством, днем регистрации запроса является день поступления запроса и документов в Орган;</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xml:space="preserve">- в электронном виде посредством отправки интерактивной формы запроса, подписанного соответствующим типом электронной подписи, с приложением электронных образов необходимых документов через личный кабинет Портала государственных и муниципальных услуг (функций) Республики Коми и (или) Единого портала государственных и муниципальных услуг (функций).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w:t>
      </w:r>
      <w:proofErr w:type="gramStart"/>
      <w:r w:rsidRPr="00B32FA3">
        <w:rPr>
          <w:rFonts w:ascii="Times New Roman" w:eastAsia="Calibri" w:hAnsi="Times New Roman" w:cs="Times New Roman"/>
        </w:rPr>
        <w:t>ии и ау</w:t>
      </w:r>
      <w:proofErr w:type="gramEnd"/>
      <w:r w:rsidRPr="00B32FA3">
        <w:rPr>
          <w:rFonts w:ascii="Times New Roman" w:eastAsia="Calibri" w:hAnsi="Times New Roman" w:cs="Times New Roman"/>
        </w:rPr>
        <w:t>тентификации.</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При направлении документов через Портал государственных и муниципальных услуг (функций) Республики Коми и (или) Единый портал государственных и муниципальных услуг (функций) днем получения запроса на предоставление муниципальной услуги является день регистрации запроса на Портале государственных и муниципальных услуг (функций) Республики Коми и (или) Едином портале государственных и муниципальных услуг (функций).</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Если заявитель обратился заочно, специалист Органа, ответственный за прием документов:</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а) устанавливает предмет обращения, проверяет документ, удостоверяющий личность;</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б) проверяет полномочия заявителя;</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в)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2.6 настоящего Административного регламента;</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г) принимает решение о приеме у заявителя представленных документов;</w:t>
      </w:r>
    </w:p>
    <w:p w:rsidR="00B32FA3" w:rsidRPr="00B32FA3" w:rsidRDefault="00B32FA3" w:rsidP="00B32FA3">
      <w:pPr>
        <w:widowControl w:val="0"/>
        <w:tabs>
          <w:tab w:val="left" w:pos="1932"/>
        </w:tabs>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lastRenderedPageBreak/>
        <w:t>д) регистрирует запрос и представленные документы под индивидуальным порядковым номером в день их поступления;</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е) выдает заявителю расписку с описью представленных документов и указанием даты их принятия, подтверждающую принятие документов.</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Уведомление о приеме документов направляется заявителю не позднее дня, следующего за днем поступления запроса и документов, способом, который использовал (указал) заявитель при заочном обращении.</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3.3.1. Критерием принятия решения о приеме документов либо решения об отказе в приеме документов является наличие запроса и прилагаемых к нему документов.</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3.3.2. Максимальный срок исполнения административной процедуры составляет 2 рабочих дня</w:t>
      </w:r>
      <w:r w:rsidRPr="00B32FA3">
        <w:rPr>
          <w:rFonts w:ascii="Times New Roman" w:eastAsia="Calibri" w:hAnsi="Times New Roman" w:cs="Times New Roman"/>
          <w:i/>
        </w:rPr>
        <w:t xml:space="preserve"> </w:t>
      </w:r>
      <w:r w:rsidRPr="00B32FA3">
        <w:rPr>
          <w:rFonts w:ascii="Times New Roman" w:eastAsia="Calibri" w:hAnsi="Times New Roman" w:cs="Times New Roman"/>
        </w:rPr>
        <w:t xml:space="preserve">со дня поступления запроса от заявителя о предоставлении </w:t>
      </w:r>
      <w:r w:rsidRPr="00B32FA3">
        <w:rPr>
          <w:rFonts w:ascii="Times New Roman" w:eastAsia="Times New Roman" w:hAnsi="Times New Roman" w:cs="Times New Roman"/>
          <w:lang w:eastAsia="ru-RU"/>
        </w:rPr>
        <w:t>муниципальной</w:t>
      </w:r>
      <w:r w:rsidRPr="00B32FA3">
        <w:rPr>
          <w:rFonts w:ascii="Times New Roman" w:eastAsia="Calibri" w:hAnsi="Times New Roman" w:cs="Times New Roman"/>
        </w:rPr>
        <w:t xml:space="preserve"> услуги.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xml:space="preserve">3.3.3. Результатом административной процедуры является одно из следующих действий: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xml:space="preserve">- прием и регистрация в Органе, МФЦ запроса и документов, представленных заявителем, их передача специалисту Органа, ответственному за принятие решений о предоставлении </w:t>
      </w:r>
      <w:r w:rsidRPr="00B32FA3">
        <w:rPr>
          <w:rFonts w:ascii="Times New Roman" w:eastAsia="Times New Roman" w:hAnsi="Times New Roman" w:cs="Times New Roman"/>
          <w:lang w:eastAsia="ru-RU"/>
        </w:rPr>
        <w:t>муниципальной</w:t>
      </w:r>
      <w:r w:rsidRPr="00B32FA3">
        <w:rPr>
          <w:rFonts w:ascii="Times New Roman" w:eastAsia="Calibri" w:hAnsi="Times New Roman" w:cs="Times New Roman"/>
        </w:rPr>
        <w:t xml:space="preserve"> услуги;</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xml:space="preserve">- прием и регистрация в Органе, МФЦ запроса и документов, представленных заявителем, и их передача специалисту Органа, МФЦ, ответственному за межведомственное взаимодействие. </w:t>
      </w:r>
    </w:p>
    <w:p w:rsidR="00B32FA3" w:rsidRPr="00B32FA3" w:rsidRDefault="00B32FA3" w:rsidP="00B32FA3">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 xml:space="preserve">Результат административной процедуры фиксируется в журнале регистрации запросов специалистом Органа, сотрудником МФЦ. </w:t>
      </w:r>
    </w:p>
    <w:p w:rsidR="00B32FA3" w:rsidRPr="00B32FA3" w:rsidRDefault="00B32FA3" w:rsidP="00B32FA3">
      <w:pPr>
        <w:widowControl w:val="0"/>
        <w:autoSpaceDE w:val="0"/>
        <w:autoSpaceDN w:val="0"/>
        <w:adjustRightInd w:val="0"/>
        <w:spacing w:after="0" w:line="240" w:lineRule="auto"/>
        <w:ind w:firstLine="709"/>
        <w:jc w:val="both"/>
        <w:outlineLvl w:val="3"/>
        <w:rPr>
          <w:rFonts w:ascii="Times New Roman" w:eastAsia="Calibri" w:hAnsi="Times New Roman" w:cs="Times New Roman"/>
        </w:rPr>
      </w:pPr>
    </w:p>
    <w:p w:rsidR="00B32FA3" w:rsidRPr="00B32FA3" w:rsidRDefault="00B32FA3" w:rsidP="00B32FA3">
      <w:pPr>
        <w:widowControl w:val="0"/>
        <w:autoSpaceDE w:val="0"/>
        <w:autoSpaceDN w:val="0"/>
        <w:adjustRightInd w:val="0"/>
        <w:spacing w:after="0" w:line="240" w:lineRule="auto"/>
        <w:ind w:firstLine="709"/>
        <w:jc w:val="center"/>
        <w:outlineLvl w:val="3"/>
        <w:rPr>
          <w:rFonts w:ascii="Times New Roman" w:eastAsia="Calibri" w:hAnsi="Times New Roman" w:cs="Times New Roman"/>
          <w:b/>
        </w:rPr>
      </w:pPr>
      <w:r w:rsidRPr="00B32FA3">
        <w:rPr>
          <w:rFonts w:ascii="Times New Roman" w:eastAsia="Calibri" w:hAnsi="Times New Roman" w:cs="Times New Roman"/>
          <w:b/>
        </w:rPr>
        <w:t xml:space="preserve">Принятие решения о предоставлении (об отказе в предоставлении) </w:t>
      </w:r>
      <w:r w:rsidRPr="00B32FA3">
        <w:rPr>
          <w:rFonts w:ascii="Times New Roman" w:eastAsia="Calibri" w:hAnsi="Times New Roman" w:cs="Times New Roman"/>
          <w:b/>
          <w:lang w:eastAsia="ru-RU"/>
        </w:rPr>
        <w:t>муниципальной</w:t>
      </w:r>
      <w:r w:rsidRPr="00B32FA3">
        <w:rPr>
          <w:rFonts w:ascii="Times New Roman" w:eastAsia="Calibri" w:hAnsi="Times New Roman" w:cs="Times New Roman"/>
          <w:b/>
        </w:rPr>
        <w:t xml:space="preserve"> услуги</w:t>
      </w:r>
    </w:p>
    <w:p w:rsidR="00B32FA3" w:rsidRPr="00B32FA3" w:rsidRDefault="00B32FA3" w:rsidP="00B32FA3">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Calibri" w:hAnsi="Times New Roman" w:cs="Times New Roman"/>
        </w:rPr>
        <w:t xml:space="preserve">3.4. </w:t>
      </w:r>
      <w:r w:rsidRPr="00B32FA3">
        <w:rPr>
          <w:rFonts w:ascii="Times New Roman" w:eastAsia="Times New Roman" w:hAnsi="Times New Roman" w:cs="Times New Roman"/>
          <w:lang w:eastAsia="ru-RU"/>
        </w:rPr>
        <w:t xml:space="preserve">Основанием для начала административной процедуры является наличие в Органе зарегистрированных документов, указанных в </w:t>
      </w:r>
      <w:hyperlink r:id="rId29" w:history="1">
        <w:r w:rsidRPr="00B32FA3">
          <w:rPr>
            <w:rFonts w:ascii="Times New Roman" w:eastAsia="Times New Roman" w:hAnsi="Times New Roman" w:cs="Times New Roman"/>
            <w:lang w:eastAsia="ru-RU"/>
          </w:rPr>
          <w:t xml:space="preserve">пункте </w:t>
        </w:r>
      </w:hyperlink>
      <w:r w:rsidRPr="00B32FA3">
        <w:rPr>
          <w:rFonts w:ascii="Times New Roman" w:eastAsia="Times New Roman" w:hAnsi="Times New Roman" w:cs="Times New Roman"/>
          <w:lang w:eastAsia="ru-RU"/>
        </w:rPr>
        <w:t>2.6 настоящего Административного регламента.</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При рассмотрении комплекта документов для предоставления муниципальной услуги специалист Органа: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 определяет соответствие представленных документов требованиям, установленным в пункте 2.6 Административного регламента;</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 анализирует содержащиеся в представленных документах информацию в целях подтверждения статуса заявителя и его потребности в получении муниципальной услуги, а также необходимости предоставления Органом муниципальной услуги;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 устанавливает факт отсутствия или наличия оснований для отказа в предоставлении муниципальной услуги, предусмотренных пунктом 2.14 Административного регламента.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 устанавливает соответствие заявителя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2.14 настоящего Административного регламента.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Специалист Органа в течени</w:t>
      </w:r>
      <w:proofErr w:type="gramStart"/>
      <w:r w:rsidRPr="00B32FA3">
        <w:rPr>
          <w:rFonts w:ascii="Times New Roman" w:eastAsia="Calibri" w:hAnsi="Times New Roman" w:cs="Times New Roman"/>
          <w:lang w:eastAsia="ru-RU"/>
        </w:rPr>
        <w:t>и</w:t>
      </w:r>
      <w:proofErr w:type="gramEnd"/>
      <w:r w:rsidRPr="00B32FA3">
        <w:rPr>
          <w:rFonts w:ascii="Times New Roman" w:eastAsia="Calibri" w:hAnsi="Times New Roman" w:cs="Times New Roman"/>
          <w:lang w:eastAsia="ru-RU"/>
        </w:rPr>
        <w:t xml:space="preserve"> 2 рабочих дней по результатам проверки готовит один из следующих документов:</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 решение о предоставлении муниципальной услуги;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 решение об отказе в предоставлении муниципальной услуги (в случае наличия оснований, предусмотренных пунктом 2.14 настоящего Административного регламента).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Специалист Органа после оформления проекта решения о предоставлении муниципальной услуги либо решения об отказе в предоставлении муниципальной услуги передает его на подпись руководителю Органа.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Руководитель Органа подписывает проект решения о предоставлении муниципальной услуги (решения об отказе в предоставлении муниципальной услуги) в течение одного рабочего со дня его получения.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Специалист Органа, ответственный</w:t>
      </w:r>
      <w:r w:rsidRPr="00B32FA3">
        <w:rPr>
          <w:rFonts w:ascii="Times New Roman" w:eastAsia="Calibri" w:hAnsi="Times New Roman" w:cs="Times New Roman"/>
        </w:rPr>
        <w:t xml:space="preserve"> за принятие решений о предоставлении </w:t>
      </w:r>
      <w:r w:rsidRPr="00B32FA3">
        <w:rPr>
          <w:rFonts w:ascii="Times New Roman" w:eastAsia="Times New Roman" w:hAnsi="Times New Roman" w:cs="Times New Roman"/>
          <w:lang w:eastAsia="ru-RU"/>
        </w:rPr>
        <w:t>муниципальной</w:t>
      </w:r>
      <w:r w:rsidRPr="00B32FA3">
        <w:rPr>
          <w:rFonts w:ascii="Times New Roman" w:eastAsia="Calibri" w:hAnsi="Times New Roman" w:cs="Times New Roman"/>
        </w:rPr>
        <w:t xml:space="preserve"> услуги</w:t>
      </w:r>
      <w:r w:rsidRPr="00B32FA3">
        <w:rPr>
          <w:rFonts w:ascii="Times New Roman" w:eastAsia="Calibri" w:hAnsi="Times New Roman" w:cs="Times New Roman"/>
          <w:lang w:eastAsia="ru-RU"/>
        </w:rPr>
        <w:t>, направляет подписанное руководителем Органа решение сотруднику Органа, МФЦ, ответственному за выдачу результата предоставления услуги, для выдачи его заявителю.</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3.4.1. Критерием принятия решения</w:t>
      </w:r>
      <w:r w:rsidRPr="00B32FA3">
        <w:rPr>
          <w:rFonts w:ascii="Times New Roman" w:eastAsia="Calibri" w:hAnsi="Times New Roman" w:cs="Times New Roman"/>
        </w:rPr>
        <w:t xml:space="preserve"> о предоставлении </w:t>
      </w:r>
      <w:r w:rsidRPr="00B32FA3">
        <w:rPr>
          <w:rFonts w:ascii="Times New Roman" w:eastAsia="Calibri" w:hAnsi="Times New Roman" w:cs="Times New Roman"/>
          <w:lang w:eastAsia="ru-RU"/>
        </w:rPr>
        <w:t>муниципальной</w:t>
      </w:r>
      <w:r w:rsidRPr="00B32FA3">
        <w:rPr>
          <w:rFonts w:ascii="Times New Roman" w:eastAsia="Calibri" w:hAnsi="Times New Roman" w:cs="Times New Roman"/>
        </w:rPr>
        <w:t xml:space="preserve"> услуги</w:t>
      </w:r>
      <w:r w:rsidRPr="00B32FA3">
        <w:rPr>
          <w:rFonts w:ascii="Calibri" w:eastAsia="Calibri" w:hAnsi="Calibri" w:cs="Times New Roman"/>
        </w:rPr>
        <w:t xml:space="preserve"> </w:t>
      </w:r>
      <w:r w:rsidRPr="00B32FA3">
        <w:rPr>
          <w:rFonts w:ascii="Times New Roman" w:eastAsia="Calibri" w:hAnsi="Times New Roman" w:cs="Times New Roman"/>
          <w:lang w:eastAsia="ru-RU"/>
        </w:rPr>
        <w:t xml:space="preserve">является соответствие запроса и прилагаемых к нему документов требованиям настоящего Административного регламента.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3.4.2. Максимальный срок исполнения административной процедуры составляет не более 6 </w:t>
      </w:r>
      <w:r w:rsidRPr="00B32FA3">
        <w:rPr>
          <w:rFonts w:ascii="Times New Roman" w:eastAsia="Calibri" w:hAnsi="Times New Roman" w:cs="Times New Roman"/>
          <w:lang w:eastAsia="ru-RU"/>
        </w:rPr>
        <w:lastRenderedPageBreak/>
        <w:t>рабочих дней со дня получения из Органа, МФЦ полного комплекта документов, необходимых для предоставления муниципальной услуги</w:t>
      </w:r>
      <w:r w:rsidRPr="00B32FA3">
        <w:rPr>
          <w:rFonts w:ascii="Times New Roman" w:eastAsia="Times New Roman" w:hAnsi="Times New Roman" w:cs="Times New Roman"/>
          <w:lang w:eastAsia="ru-RU"/>
        </w:rPr>
        <w:t xml:space="preserve">.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bCs/>
          <w:iCs/>
          <w:lang w:eastAsia="ru-RU"/>
        </w:rPr>
      </w:pPr>
      <w:r w:rsidRPr="00B32FA3">
        <w:rPr>
          <w:rFonts w:ascii="Times New Roman" w:eastAsia="Times New Roman" w:hAnsi="Times New Roman" w:cs="Times New Roman"/>
          <w:bCs/>
          <w:iCs/>
          <w:lang w:eastAsia="ru-RU"/>
        </w:rPr>
        <w:t xml:space="preserve">3.4.3. Результатом административной процедуры является принятие решения о предоставлении </w:t>
      </w:r>
      <w:r w:rsidRPr="00B32FA3">
        <w:rPr>
          <w:rFonts w:ascii="Times New Roman" w:eastAsia="Calibri" w:hAnsi="Times New Roman" w:cs="Times New Roman"/>
          <w:lang w:eastAsia="ru-RU"/>
        </w:rPr>
        <w:t>муниципальной</w:t>
      </w:r>
      <w:r w:rsidRPr="00B32FA3">
        <w:rPr>
          <w:rFonts w:ascii="Times New Roman" w:eastAsia="Times New Roman" w:hAnsi="Times New Roman" w:cs="Times New Roman"/>
          <w:bCs/>
          <w:iCs/>
          <w:lang w:eastAsia="ru-RU"/>
        </w:rPr>
        <w:t xml:space="preserve"> услуги (либо решения об отказе в предоставлении </w:t>
      </w:r>
      <w:r w:rsidRPr="00B32FA3">
        <w:rPr>
          <w:rFonts w:ascii="Times New Roman" w:eastAsia="Calibri" w:hAnsi="Times New Roman" w:cs="Times New Roman"/>
          <w:lang w:eastAsia="ru-RU"/>
        </w:rPr>
        <w:t>муниципальной</w:t>
      </w:r>
      <w:r w:rsidRPr="00B32FA3">
        <w:rPr>
          <w:rFonts w:ascii="Times New Roman" w:eastAsia="Times New Roman" w:hAnsi="Times New Roman" w:cs="Times New Roman"/>
          <w:bCs/>
          <w:iCs/>
          <w:lang w:eastAsia="ru-RU"/>
        </w:rPr>
        <w:t xml:space="preserve"> услуги) и передача принятого решения о предоставлении </w:t>
      </w:r>
      <w:r w:rsidRPr="00B32FA3">
        <w:rPr>
          <w:rFonts w:ascii="Times New Roman" w:eastAsia="Calibri" w:hAnsi="Times New Roman" w:cs="Times New Roman"/>
          <w:lang w:eastAsia="ru-RU"/>
        </w:rPr>
        <w:t>муниципальной</w:t>
      </w:r>
      <w:r w:rsidRPr="00B32FA3">
        <w:rPr>
          <w:rFonts w:ascii="Times New Roman" w:eastAsia="Times New Roman" w:hAnsi="Times New Roman" w:cs="Times New Roman"/>
          <w:bCs/>
          <w:iCs/>
          <w:lang w:eastAsia="ru-RU"/>
        </w:rPr>
        <w:t xml:space="preserve"> услуги (либо решения об отказе в предоставлении </w:t>
      </w:r>
      <w:r w:rsidRPr="00B32FA3">
        <w:rPr>
          <w:rFonts w:ascii="Times New Roman" w:eastAsia="Calibri" w:hAnsi="Times New Roman" w:cs="Times New Roman"/>
          <w:lang w:eastAsia="ru-RU"/>
        </w:rPr>
        <w:t>муниципальной</w:t>
      </w:r>
      <w:r w:rsidRPr="00B32FA3">
        <w:rPr>
          <w:rFonts w:ascii="Times New Roman" w:eastAsia="Times New Roman" w:hAnsi="Times New Roman" w:cs="Times New Roman"/>
          <w:bCs/>
          <w:iCs/>
          <w:lang w:eastAsia="ru-RU"/>
        </w:rPr>
        <w:t xml:space="preserve"> услуги) сотруднику Органа, МФЦ, ответственному за выдачу результата предоставления услуги, для выдачи его заявителю.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 xml:space="preserve">Результат административной процедуры фиксируется в журнале регистрации запросов специалистом Органа, сотрудником МФЦ.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p>
    <w:p w:rsidR="00B32FA3" w:rsidRPr="00B32FA3" w:rsidRDefault="00B32FA3" w:rsidP="00B32FA3">
      <w:pPr>
        <w:widowControl w:val="0"/>
        <w:autoSpaceDE w:val="0"/>
        <w:autoSpaceDN w:val="0"/>
        <w:adjustRightInd w:val="0"/>
        <w:spacing w:after="0" w:line="240" w:lineRule="auto"/>
        <w:ind w:firstLine="709"/>
        <w:jc w:val="center"/>
        <w:rPr>
          <w:rFonts w:ascii="Times New Roman" w:eastAsia="Times New Roman" w:hAnsi="Times New Roman" w:cs="Times New Roman"/>
          <w:b/>
        </w:rPr>
      </w:pPr>
      <w:r w:rsidRPr="00B32FA3">
        <w:rPr>
          <w:rFonts w:ascii="Times New Roman" w:eastAsia="Times New Roman" w:hAnsi="Times New Roman" w:cs="Times New Roman"/>
          <w:b/>
          <w:lang w:eastAsia="ru-RU"/>
        </w:rPr>
        <w:t>Уведомление заявителя о принятом решении</w:t>
      </w:r>
      <w:r w:rsidRPr="00B32FA3">
        <w:rPr>
          <w:rFonts w:ascii="Times New Roman" w:eastAsia="Times New Roman" w:hAnsi="Times New Roman" w:cs="Times New Roman"/>
          <w:b/>
        </w:rPr>
        <w:t xml:space="preserve">, выдача заявителю результата предоставления муниципальной услуги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rPr>
        <w:t xml:space="preserve">3.5. </w:t>
      </w:r>
      <w:r w:rsidRPr="00B32FA3">
        <w:rPr>
          <w:rFonts w:ascii="Times New Roman" w:eastAsia="Times New Roman" w:hAnsi="Times New Roman" w:cs="Times New Roman"/>
          <w:lang w:eastAsia="ru-RU"/>
        </w:rPr>
        <w:t xml:space="preserve">Основанием для начала исполнения административной процедуры является поступление сотруднику Органа, МФЦ, ответственному за выдачу результата предоставления услуги, решения о предоставлении </w:t>
      </w:r>
      <w:r w:rsidRPr="00B32FA3">
        <w:rPr>
          <w:rFonts w:ascii="Times New Roman" w:eastAsia="Calibri" w:hAnsi="Times New Roman" w:cs="Times New Roman"/>
          <w:lang w:eastAsia="ru-RU"/>
        </w:rPr>
        <w:t>муниципальной</w:t>
      </w:r>
      <w:r w:rsidRPr="00B32FA3">
        <w:rPr>
          <w:rFonts w:ascii="Times New Roman" w:eastAsia="Times New Roman" w:hAnsi="Times New Roman" w:cs="Times New Roman"/>
          <w:lang w:eastAsia="ru-RU"/>
        </w:rPr>
        <w:t xml:space="preserve"> услуги или решения об отказе в предоставлении </w:t>
      </w:r>
      <w:r w:rsidRPr="00B32FA3">
        <w:rPr>
          <w:rFonts w:ascii="Times New Roman" w:eastAsia="Calibri" w:hAnsi="Times New Roman" w:cs="Times New Roman"/>
          <w:lang w:eastAsia="ru-RU"/>
        </w:rPr>
        <w:t>муниципальной</w:t>
      </w:r>
      <w:r w:rsidRPr="00B32FA3">
        <w:rPr>
          <w:rFonts w:ascii="Times New Roman" w:eastAsia="Times New Roman" w:hAnsi="Times New Roman" w:cs="Times New Roman"/>
          <w:lang w:eastAsia="ru-RU"/>
        </w:rPr>
        <w:t xml:space="preserve"> услуги (далее - Решение).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Административная процедура исполняется сотрудником Органа, МФЦ, ответственным за выдачу Решения.</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При поступлении Решения сотрудник Органа, МФЦ, ответственный за его выдачу, информирует заявителя о наличии принятого решения и согласует способ получения гражданином данного Решения.</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Информирование заявителя осуществляется по телефону и (или) посредством отправления электронного сообщения на указанный заявителем адрес электронной почты.</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proofErr w:type="gramStart"/>
      <w:r w:rsidRPr="00B32FA3">
        <w:rPr>
          <w:rFonts w:ascii="Times New Roman" w:eastAsia="Times New Roman" w:hAnsi="Times New Roman" w:cs="Times New Roman"/>
          <w:lang w:eastAsia="ru-RU"/>
        </w:rPr>
        <w:t>Если заявитель обратился за предоставлением услуги через Портал государственных и муниципальных услуг (функций) Республики Коми и (или) Единый портал государственных и муниципальных услуг (функций), то информирование заявителя о результатах предоставления муниципальной услуги осуществляется также через Портал государственных и муниципальных услуг (функций) Республики Коми и (или) Единый портал государственных и муниципальных услуг (функций).</w:t>
      </w:r>
      <w:proofErr w:type="gramEnd"/>
    </w:p>
    <w:p w:rsidR="00B32FA3" w:rsidRPr="00B32FA3" w:rsidRDefault="00B32FA3" w:rsidP="00B32FA3">
      <w:pPr>
        <w:shd w:val="clear" w:color="auto" w:fill="FFFFFF"/>
        <w:spacing w:after="0" w:line="240" w:lineRule="auto"/>
        <w:ind w:firstLine="851"/>
        <w:jc w:val="both"/>
        <w:rPr>
          <w:rFonts w:ascii="Times New Roman" w:eastAsia="Calibri" w:hAnsi="Times New Roman" w:cs="Times New Roman"/>
        </w:rPr>
      </w:pPr>
      <w:r w:rsidRPr="00B32FA3">
        <w:rPr>
          <w:rFonts w:ascii="Times New Roman" w:eastAsia="Times New Roman" w:hAnsi="Times New Roman" w:cs="Times New Roman"/>
        </w:rPr>
        <w:t>При предоставлении муниципальной услуги в электронной форме заявителю направляется:</w:t>
      </w:r>
    </w:p>
    <w:p w:rsidR="00B32FA3" w:rsidRPr="00B32FA3" w:rsidRDefault="00B32FA3" w:rsidP="00B32FA3">
      <w:pPr>
        <w:widowControl w:val="0"/>
        <w:autoSpaceDE w:val="0"/>
        <w:autoSpaceDN w:val="0"/>
        <w:adjustRightInd w:val="0"/>
        <w:spacing w:after="0" w:line="240" w:lineRule="auto"/>
        <w:ind w:firstLine="53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а) уведомление о записи на прием в Орган, МФЦ;</w:t>
      </w:r>
    </w:p>
    <w:p w:rsidR="00B32FA3" w:rsidRPr="00B32FA3" w:rsidRDefault="00B32FA3" w:rsidP="00B32FA3">
      <w:pPr>
        <w:widowControl w:val="0"/>
        <w:autoSpaceDE w:val="0"/>
        <w:autoSpaceDN w:val="0"/>
        <w:adjustRightInd w:val="0"/>
        <w:spacing w:after="0" w:line="240" w:lineRule="auto"/>
        <w:ind w:firstLine="53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б) уведомление о возможности получить результат предоставления муниципальной услуги в Органе, МФЦ;</w:t>
      </w:r>
    </w:p>
    <w:p w:rsidR="00B32FA3" w:rsidRPr="00B32FA3" w:rsidRDefault="00B32FA3" w:rsidP="00B32FA3">
      <w:pPr>
        <w:widowControl w:val="0"/>
        <w:autoSpaceDE w:val="0"/>
        <w:autoSpaceDN w:val="0"/>
        <w:adjustRightInd w:val="0"/>
        <w:spacing w:after="0" w:line="240" w:lineRule="auto"/>
        <w:ind w:firstLine="53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в) уведомление о мотивированном отказе в предоставлении муниципальной услуги.</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В случае личного обращения заявителя выдачу Решения осуществляет сотрудник Органа, МФЦ, ответственный за выдачу Решения,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В случае невозможности информирования специалист Органа, МФЦ, ответственный за выдачу результата предоставления услуги, направляет заявителю  Решение через организацию почтовой связи заказным письмом с уведомлением.</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 xml:space="preserve">3.5.1. </w:t>
      </w:r>
      <w:r w:rsidRPr="00B32FA3">
        <w:rPr>
          <w:rFonts w:ascii="Times New Roman" w:eastAsia="Calibri" w:hAnsi="Times New Roman" w:cs="Times New Roman"/>
          <w:lang w:eastAsia="ru-RU"/>
        </w:rPr>
        <w:t xml:space="preserve">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3.5.2. Максимальный срок исполнения административной процедуры составляет 2 рабочих дня со дня поступления Решения сотруднику Органа, МФЦ,</w:t>
      </w:r>
      <w:r w:rsidRPr="00B32FA3">
        <w:rPr>
          <w:rFonts w:ascii="Times New Roman" w:eastAsia="Times New Roman" w:hAnsi="Times New Roman" w:cs="Times New Roman"/>
          <w:iCs/>
          <w:lang w:eastAsia="ru-RU"/>
        </w:rPr>
        <w:t> </w:t>
      </w:r>
      <w:r w:rsidRPr="00B32FA3">
        <w:rPr>
          <w:rFonts w:ascii="Times New Roman" w:eastAsia="Times New Roman" w:hAnsi="Times New Roman" w:cs="Times New Roman"/>
          <w:lang w:eastAsia="ru-RU"/>
        </w:rPr>
        <w:t>ответственному за его выдачу.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Times New Roman" w:hAnsi="Times New Roman" w:cs="Times New Roman"/>
          <w:lang w:eastAsia="ru-RU"/>
        </w:rPr>
        <w:t xml:space="preserve">3.5.3. Результатом исполнения административной процедуры является уведомление заявителя о принятом Решении и (или) выдача заявителю </w:t>
      </w:r>
      <w:r w:rsidRPr="00B32FA3">
        <w:rPr>
          <w:rFonts w:ascii="Times New Roman" w:eastAsia="Calibri" w:hAnsi="Times New Roman" w:cs="Times New Roman"/>
          <w:lang w:eastAsia="ru-RU"/>
        </w:rPr>
        <w:t>Решения.</w:t>
      </w:r>
    </w:p>
    <w:p w:rsidR="00B32FA3" w:rsidRPr="00B32FA3" w:rsidRDefault="00B32FA3" w:rsidP="00B32FA3">
      <w:pPr>
        <w:widowControl w:val="0"/>
        <w:autoSpaceDE w:val="0"/>
        <w:autoSpaceDN w:val="0"/>
        <w:adjustRightInd w:val="0"/>
        <w:spacing w:after="0" w:line="240" w:lineRule="auto"/>
        <w:ind w:firstLine="709"/>
        <w:jc w:val="both"/>
        <w:outlineLvl w:val="1"/>
        <w:rPr>
          <w:rFonts w:ascii="Times New Roman" w:eastAsia="Calibri" w:hAnsi="Times New Roman" w:cs="Times New Roman"/>
        </w:rPr>
      </w:pPr>
      <w:r w:rsidRPr="00B32FA3">
        <w:rPr>
          <w:rFonts w:ascii="Times New Roman" w:eastAsia="Calibri" w:hAnsi="Times New Roman" w:cs="Times New Roman"/>
        </w:rPr>
        <w:t>Способом фиксации результата административной процедуры является регистрация Решения в журнале исходящей документации.</w:t>
      </w:r>
    </w:p>
    <w:p w:rsidR="00B32FA3" w:rsidRPr="00B32FA3" w:rsidRDefault="00B32FA3" w:rsidP="00B32FA3">
      <w:pPr>
        <w:widowControl w:val="0"/>
        <w:autoSpaceDE w:val="0"/>
        <w:autoSpaceDN w:val="0"/>
        <w:adjustRightInd w:val="0"/>
        <w:spacing w:after="0" w:line="240" w:lineRule="auto"/>
        <w:ind w:firstLine="709"/>
        <w:jc w:val="both"/>
        <w:outlineLvl w:val="1"/>
        <w:rPr>
          <w:rFonts w:ascii="Times New Roman" w:eastAsia="Calibri" w:hAnsi="Times New Roman" w:cs="Times New Roman"/>
        </w:rPr>
      </w:pPr>
    </w:p>
    <w:p w:rsidR="00B32FA3" w:rsidRPr="00B32FA3" w:rsidRDefault="00B32FA3" w:rsidP="00B32FA3">
      <w:pPr>
        <w:widowControl w:val="0"/>
        <w:autoSpaceDE w:val="0"/>
        <w:autoSpaceDN w:val="0"/>
        <w:adjustRightInd w:val="0"/>
        <w:spacing w:after="0" w:line="240" w:lineRule="auto"/>
        <w:jc w:val="center"/>
        <w:outlineLvl w:val="0"/>
        <w:rPr>
          <w:rFonts w:ascii="Times New Roman" w:eastAsia="Times New Roman" w:hAnsi="Times New Roman" w:cs="Times New Roman"/>
          <w:b/>
          <w:lang w:eastAsia="ru-RU"/>
        </w:rPr>
      </w:pPr>
      <w:r w:rsidRPr="00B32FA3">
        <w:rPr>
          <w:rFonts w:ascii="Times New Roman" w:eastAsia="Times New Roman" w:hAnsi="Times New Roman" w:cs="Times New Roman"/>
          <w:b/>
          <w:lang w:eastAsia="ru-RU"/>
        </w:rPr>
        <w:t xml:space="preserve">Исправление опечаток и (или) ошибок, допущенных в документах, выданных в результате предоставления муниципальной услуги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Times New Roman" w:hAnsi="Times New Roman" w:cs="Times New Roman"/>
          <w:lang w:eastAsia="ru-RU"/>
        </w:rPr>
        <w:t xml:space="preserve">3.6. </w:t>
      </w:r>
      <w:proofErr w:type="gramStart"/>
      <w:r w:rsidRPr="00B32FA3">
        <w:rPr>
          <w:rFonts w:ascii="Times New Roman" w:eastAsia="Times New Roman" w:hAnsi="Times New Roman" w:cs="Times New Roman"/>
          <w:lang w:eastAsia="ru-RU"/>
        </w:rPr>
        <w:t xml:space="preserve">В случае выявления заявителем опечаток, ошибок в полученном заявителем документе, </w:t>
      </w:r>
      <w:r w:rsidRPr="00B32FA3">
        <w:rPr>
          <w:rFonts w:ascii="Times New Roman" w:eastAsia="Times New Roman" w:hAnsi="Times New Roman" w:cs="Times New Roman"/>
          <w:lang w:eastAsia="ru-RU"/>
        </w:rPr>
        <w:lastRenderedPageBreak/>
        <w:t xml:space="preserve">являющемся результатом предоставления муниципальной услуги, заявитель вправе обратиться в </w:t>
      </w:r>
      <w:r w:rsidRPr="00B32FA3">
        <w:rPr>
          <w:rFonts w:ascii="Times New Roman" w:eastAsia="Calibri" w:hAnsi="Times New Roman" w:cs="Times New Roman"/>
        </w:rPr>
        <w:t>Орган</w:t>
      </w:r>
      <w:r w:rsidRPr="00B32FA3">
        <w:rPr>
          <w:rFonts w:ascii="Times New Roman" w:eastAsia="Times New Roman" w:hAnsi="Times New Roman" w:cs="Times New Roman"/>
          <w:lang w:eastAsia="ru-RU"/>
        </w:rPr>
        <w:t xml:space="preserve"> с заявлением об исправлении допущенных опечаток и ошибок в выданных в результате предоставления муниципальной услуги документах.</w:t>
      </w:r>
      <w:proofErr w:type="gramEnd"/>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3.6.1. Основанием для начала процедуры по исправлению опечаток и (или) ошибок, допущенных в документах, выданных в результате предоставления муниципальной услуги (далее – процедура), является поступление в Орган заявления об исправлении опечаток и (или) ошибок в документах, выданных в результате предоставления муниципальной услуги (далее – заявление об исправлении опечаток и (или) ошибок).</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3.6.2. Заявление об исправлении опечаток и (или) ошибок с указанием способа информирования о результатах его рассмотрения и документы, в которых содержатся опечатки и (или) ошибки, представляются следующими способами:</w:t>
      </w:r>
    </w:p>
    <w:p w:rsidR="00B32FA3" w:rsidRPr="00B32FA3" w:rsidRDefault="00B32FA3" w:rsidP="001748AF">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лично (заявителем представляются оригиналы документов с опечатками и (или) ошибками, специалистом Органа делаются копии этих документов);</w:t>
      </w:r>
    </w:p>
    <w:p w:rsidR="00B32FA3" w:rsidRPr="00B32FA3" w:rsidRDefault="00B32FA3" w:rsidP="001748AF">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через организацию почтовой связи (заявителем направляются копии документов с опечатками и (или) ошибками).</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Прием и регистрация заявления об исправлении опечаток и (или) ошибок осуществляется в соответствии с пунктом 3.3 настоящего Административного регламента, за исключением положений, касающихся возможности представлять документы в электронном виде.</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3.6.3.  По результатам рассмотрения заявления об исправлении опечаток и (или) ошибок специалист Органа  в течение 1 рабочего дня:</w:t>
      </w:r>
    </w:p>
    <w:p w:rsidR="00B32FA3" w:rsidRPr="00B32FA3" w:rsidRDefault="00B32FA3" w:rsidP="001748AF">
      <w:pPr>
        <w:numPr>
          <w:ilvl w:val="0"/>
          <w:numId w:val="20"/>
        </w:numPr>
        <w:spacing w:after="0" w:line="252" w:lineRule="auto"/>
        <w:contextualSpacing/>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 xml:space="preserve">принимает решение об исправлении опечаток и (или) ошибок, </w:t>
      </w:r>
      <w:r w:rsidRPr="00B32FA3">
        <w:rPr>
          <w:rFonts w:ascii="Times New Roman" w:eastAsia="Calibri" w:hAnsi="Times New Roman" w:cs="Times New Roman"/>
        </w:rPr>
        <w:t>допущенных в документах, выданных в результате предоставления муниципальной услуги,</w:t>
      </w:r>
      <w:r w:rsidRPr="00B32FA3">
        <w:rPr>
          <w:rFonts w:ascii="Times New Roman" w:eastAsia="Times New Roman" w:hAnsi="Times New Roman" w:cs="Times New Roman"/>
          <w:lang w:eastAsia="ru-RU"/>
        </w:rPr>
        <w:t xml:space="preserve"> и уведомляет заявителя о принятом решении способом, указанным в заявлении об исправлении опечаток и (или) ошибок (с указанием срока исправления допущенных опечаток и (или) ошибок);</w:t>
      </w:r>
    </w:p>
    <w:p w:rsidR="00B32FA3" w:rsidRPr="00B32FA3" w:rsidRDefault="00B32FA3" w:rsidP="001748AF">
      <w:pPr>
        <w:numPr>
          <w:ilvl w:val="0"/>
          <w:numId w:val="20"/>
        </w:numPr>
        <w:spacing w:after="0" w:line="252" w:lineRule="auto"/>
        <w:contextualSpacing/>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 xml:space="preserve">принимает решение об отсутствии необходимости исправления опечаток и (или) ошибок, </w:t>
      </w:r>
      <w:r w:rsidRPr="00B32FA3">
        <w:rPr>
          <w:rFonts w:ascii="Times New Roman" w:eastAsia="Calibri" w:hAnsi="Times New Roman" w:cs="Times New Roman"/>
        </w:rPr>
        <w:t>допущенных в документах, выданных в результате предоставления муниципальной услуги,</w:t>
      </w:r>
      <w:r w:rsidRPr="00B32FA3">
        <w:rPr>
          <w:rFonts w:ascii="Times New Roman" w:eastAsia="Times New Roman" w:hAnsi="Times New Roman" w:cs="Times New Roman"/>
          <w:lang w:eastAsia="ru-RU"/>
        </w:rPr>
        <w:t xml:space="preserve"> и готовит мотивированный отказ в исправлении </w:t>
      </w:r>
      <w:r w:rsidRPr="00B32FA3">
        <w:rPr>
          <w:rFonts w:ascii="Times New Roman" w:eastAsia="Calibri" w:hAnsi="Times New Roman" w:cs="Times New Roman"/>
        </w:rPr>
        <w:t>опечаток и (или) ошибок, допущенных в документах, выданных в результате предоставления муниципальной услуги</w:t>
      </w:r>
      <w:r w:rsidRPr="00B32FA3">
        <w:rPr>
          <w:rFonts w:ascii="Times New Roman" w:eastAsia="Times New Roman" w:hAnsi="Times New Roman" w:cs="Times New Roman"/>
          <w:lang w:eastAsia="ru-RU"/>
        </w:rPr>
        <w:t>.</w:t>
      </w:r>
    </w:p>
    <w:p w:rsidR="00B32FA3" w:rsidRPr="00B32FA3" w:rsidRDefault="00B32FA3" w:rsidP="00B32FA3">
      <w:pPr>
        <w:spacing w:after="0" w:line="252" w:lineRule="auto"/>
        <w:ind w:firstLine="709"/>
        <w:contextualSpacing/>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 xml:space="preserve">Исправление опечаток и (или) ошибок, </w:t>
      </w:r>
      <w:r w:rsidRPr="00B32FA3">
        <w:rPr>
          <w:rFonts w:ascii="Times New Roman" w:eastAsia="Calibri" w:hAnsi="Times New Roman" w:cs="Times New Roman"/>
        </w:rPr>
        <w:t xml:space="preserve">допущенных в документах, выданных в результате предоставления муниципальной услуги, осуществляется специалистом Органа </w:t>
      </w:r>
      <w:r w:rsidRPr="00B32FA3">
        <w:rPr>
          <w:rFonts w:ascii="Times New Roman" w:eastAsia="Times New Roman" w:hAnsi="Times New Roman" w:cs="Times New Roman"/>
          <w:lang w:eastAsia="ru-RU"/>
        </w:rPr>
        <w:t xml:space="preserve"> в течение 1 рабочего дня.</w:t>
      </w:r>
    </w:p>
    <w:p w:rsidR="00B32FA3" w:rsidRPr="00B32FA3" w:rsidRDefault="00B32FA3" w:rsidP="00B32FA3">
      <w:pPr>
        <w:spacing w:after="0" w:line="252" w:lineRule="auto"/>
        <w:ind w:firstLine="709"/>
        <w:contextualSpacing/>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При исправлении опечаток и (или) ошибок</w:t>
      </w:r>
      <w:r w:rsidRPr="00B32FA3">
        <w:rPr>
          <w:rFonts w:ascii="Times New Roman" w:eastAsia="Calibri" w:hAnsi="Times New Roman" w:cs="Times New Roman"/>
        </w:rPr>
        <w:t>, допущенных в документах, выданных в результате предоставления муниципальной услуги,</w:t>
      </w:r>
      <w:r w:rsidRPr="00B32FA3">
        <w:rPr>
          <w:rFonts w:ascii="Times New Roman" w:eastAsia="Times New Roman" w:hAnsi="Times New Roman" w:cs="Times New Roman"/>
          <w:lang w:eastAsia="ru-RU"/>
        </w:rPr>
        <w:t xml:space="preserve"> не допускается:</w:t>
      </w:r>
    </w:p>
    <w:p w:rsidR="00B32FA3" w:rsidRPr="00B32FA3" w:rsidRDefault="00B32FA3" w:rsidP="001748AF">
      <w:pPr>
        <w:numPr>
          <w:ilvl w:val="0"/>
          <w:numId w:val="18"/>
        </w:numPr>
        <w:spacing w:after="0" w:line="252" w:lineRule="auto"/>
        <w:contextualSpacing/>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изменение содержания документов, являющихся результатом предоставления муниципальной услуги;</w:t>
      </w:r>
    </w:p>
    <w:p w:rsidR="00B32FA3" w:rsidRPr="00B32FA3" w:rsidRDefault="00B32FA3" w:rsidP="001748AF">
      <w:pPr>
        <w:numPr>
          <w:ilvl w:val="0"/>
          <w:numId w:val="18"/>
        </w:numPr>
        <w:spacing w:after="0" w:line="252" w:lineRule="auto"/>
        <w:contextualSpacing/>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3.6.4. Критерием принятия решения</w:t>
      </w:r>
      <w:r w:rsidRPr="00B32FA3">
        <w:rPr>
          <w:rFonts w:ascii="Times New Roman" w:eastAsia="Times New Roman" w:hAnsi="Times New Roman" w:cs="Times New Roman"/>
          <w:lang w:eastAsia="ru-RU"/>
        </w:rPr>
        <w:t xml:space="preserve"> об исправлении опечаток и (или) ошибок </w:t>
      </w:r>
      <w:r w:rsidRPr="00B32FA3">
        <w:rPr>
          <w:rFonts w:ascii="Times New Roman" w:eastAsia="Calibri" w:hAnsi="Times New Roman" w:cs="Times New Roman"/>
          <w:lang w:eastAsia="ru-RU"/>
        </w:rPr>
        <w:t xml:space="preserve">является наличие </w:t>
      </w:r>
      <w:r w:rsidRPr="00B32FA3">
        <w:rPr>
          <w:rFonts w:ascii="Times New Roman" w:eastAsia="Times New Roman" w:hAnsi="Times New Roman" w:cs="Times New Roman"/>
          <w:lang w:eastAsia="ru-RU"/>
        </w:rPr>
        <w:t>опечаток и (или) ошибок, допущенных в документах, являющихся результатом предоставления муниципальной услуги</w:t>
      </w:r>
      <w:r w:rsidRPr="00B32FA3">
        <w:rPr>
          <w:rFonts w:ascii="Times New Roman" w:eastAsia="Calibri" w:hAnsi="Times New Roman" w:cs="Times New Roman"/>
          <w:lang w:eastAsia="ru-RU"/>
        </w:rPr>
        <w:t xml:space="preserve">.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Calibri" w:hAnsi="Times New Roman" w:cs="Times New Roman"/>
          <w:lang w:eastAsia="ru-RU"/>
        </w:rPr>
        <w:t xml:space="preserve">3.6.5. Максимальный срок исполнения административной процедуры составляет не более 2 рабочих дней со дня </w:t>
      </w:r>
      <w:r w:rsidRPr="00B32FA3">
        <w:rPr>
          <w:rFonts w:ascii="Times New Roman" w:eastAsia="Times New Roman" w:hAnsi="Times New Roman" w:cs="Times New Roman"/>
          <w:lang w:eastAsia="ru-RU"/>
        </w:rPr>
        <w:t>поступления в  Орган заявления об исправлении опечаток и (или) ошибок.</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3.6.6. Результатом процедуры является:</w:t>
      </w:r>
    </w:p>
    <w:p w:rsidR="00B32FA3" w:rsidRPr="00B32FA3" w:rsidRDefault="00B32FA3" w:rsidP="001748AF">
      <w:pPr>
        <w:numPr>
          <w:ilvl w:val="0"/>
          <w:numId w:val="19"/>
        </w:numPr>
        <w:spacing w:after="0" w:line="252" w:lineRule="auto"/>
        <w:contextualSpacing/>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исправленные документы, являющиеся результатом предоставления муниципальной услуги;</w:t>
      </w:r>
    </w:p>
    <w:p w:rsidR="00B32FA3" w:rsidRPr="00B32FA3" w:rsidRDefault="00B32FA3" w:rsidP="001748AF">
      <w:pPr>
        <w:numPr>
          <w:ilvl w:val="0"/>
          <w:numId w:val="21"/>
        </w:numPr>
        <w:spacing w:after="0" w:line="252" w:lineRule="auto"/>
        <w:contextualSpacing/>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 xml:space="preserve">мотивированный отказ в исправлении </w:t>
      </w:r>
      <w:r w:rsidRPr="00B32FA3">
        <w:rPr>
          <w:rFonts w:ascii="Times New Roman" w:eastAsia="Calibri" w:hAnsi="Times New Roman" w:cs="Times New Roman"/>
        </w:rPr>
        <w:t>опечаток и (или) ошибок, допущенных в документах, выданных в результате предоставления муниципальной услуги</w:t>
      </w:r>
      <w:r w:rsidRPr="00B32FA3">
        <w:rPr>
          <w:rFonts w:ascii="Times New Roman" w:eastAsia="Times New Roman" w:hAnsi="Times New Roman" w:cs="Times New Roman"/>
          <w:lang w:eastAsia="ru-RU"/>
        </w:rPr>
        <w:t>.</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Times New Roman" w:hAnsi="Times New Roman" w:cs="Times New Roman"/>
          <w:lang w:eastAsia="ru-RU"/>
        </w:rPr>
        <w:t>Выдача заявителю исправленного документа производится в порядке, установленном пунктом 3.5 настоящего Регламента.</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3.6.7. Способом фиксации результата процедуры является регистрация исправленного документа или принятого решения в журнале исходящей документации.</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Документ, содержащий опечатки и (или) ошибки, после замены подлежит уничтожению, факт которого фиксируется в деле по рассмотрению обращения заявителя.</w:t>
      </w:r>
    </w:p>
    <w:p w:rsidR="00B32FA3" w:rsidRPr="00B32FA3" w:rsidRDefault="00B32FA3" w:rsidP="00B32FA3">
      <w:pPr>
        <w:widowControl w:val="0"/>
        <w:autoSpaceDE w:val="0"/>
        <w:autoSpaceDN w:val="0"/>
        <w:adjustRightInd w:val="0"/>
        <w:spacing w:after="0" w:line="240" w:lineRule="auto"/>
        <w:ind w:firstLine="709"/>
        <w:jc w:val="center"/>
        <w:outlineLvl w:val="1"/>
        <w:rPr>
          <w:rFonts w:ascii="Times New Roman" w:eastAsia="Calibri" w:hAnsi="Times New Roman" w:cs="Times New Roman"/>
          <w:b/>
        </w:rPr>
      </w:pPr>
      <w:r w:rsidRPr="00B32FA3">
        <w:rPr>
          <w:rFonts w:ascii="Times New Roman" w:eastAsia="Calibri" w:hAnsi="Times New Roman" w:cs="Times New Roman"/>
          <w:b/>
        </w:rPr>
        <w:t xml:space="preserve">IV. Формы </w:t>
      </w:r>
      <w:proofErr w:type="gramStart"/>
      <w:r w:rsidRPr="00B32FA3">
        <w:rPr>
          <w:rFonts w:ascii="Times New Roman" w:eastAsia="Calibri" w:hAnsi="Times New Roman" w:cs="Times New Roman"/>
          <w:b/>
        </w:rPr>
        <w:t>контроля за</w:t>
      </w:r>
      <w:proofErr w:type="gramEnd"/>
      <w:r w:rsidRPr="00B32FA3">
        <w:rPr>
          <w:rFonts w:ascii="Times New Roman" w:eastAsia="Calibri" w:hAnsi="Times New Roman" w:cs="Times New Roman"/>
          <w:b/>
        </w:rPr>
        <w:t xml:space="preserve"> исполнением</w:t>
      </w:r>
    </w:p>
    <w:p w:rsidR="00B32FA3" w:rsidRPr="00B32FA3" w:rsidRDefault="00B32FA3" w:rsidP="00B32FA3">
      <w:pPr>
        <w:widowControl w:val="0"/>
        <w:autoSpaceDE w:val="0"/>
        <w:autoSpaceDN w:val="0"/>
        <w:adjustRightInd w:val="0"/>
        <w:spacing w:after="0" w:line="240" w:lineRule="auto"/>
        <w:ind w:firstLine="709"/>
        <w:jc w:val="center"/>
        <w:rPr>
          <w:rFonts w:ascii="Times New Roman" w:eastAsia="Calibri" w:hAnsi="Times New Roman" w:cs="Times New Roman"/>
          <w:b/>
        </w:rPr>
      </w:pPr>
      <w:r w:rsidRPr="00B32FA3">
        <w:rPr>
          <w:rFonts w:ascii="Times New Roman" w:eastAsia="Calibri" w:hAnsi="Times New Roman" w:cs="Times New Roman"/>
          <w:b/>
        </w:rPr>
        <w:lastRenderedPageBreak/>
        <w:t>административного регламента</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p>
    <w:p w:rsidR="00B32FA3" w:rsidRPr="00B32FA3" w:rsidRDefault="00B32FA3" w:rsidP="00B32FA3">
      <w:pPr>
        <w:spacing w:after="0" w:line="240" w:lineRule="auto"/>
        <w:jc w:val="center"/>
        <w:rPr>
          <w:rFonts w:ascii="Times New Roman" w:eastAsia="Times New Roman" w:hAnsi="Times New Roman" w:cs="Times New Roman"/>
          <w:lang w:eastAsia="ru-RU"/>
        </w:rPr>
      </w:pPr>
      <w:bookmarkStart w:id="37" w:name="Par368"/>
      <w:bookmarkEnd w:id="37"/>
      <w:r w:rsidRPr="00B32FA3">
        <w:rPr>
          <w:rFonts w:ascii="Times New Roman" w:eastAsia="Times New Roman" w:hAnsi="Times New Roman" w:cs="Times New Roman"/>
          <w:b/>
          <w:bCs/>
          <w:color w:val="000000"/>
          <w:lang w:eastAsia="ru-RU"/>
        </w:rPr>
        <w:t xml:space="preserve">Порядок осуществления текущего </w:t>
      </w:r>
      <w:proofErr w:type="gramStart"/>
      <w:r w:rsidRPr="00B32FA3">
        <w:rPr>
          <w:rFonts w:ascii="Times New Roman" w:eastAsia="Times New Roman" w:hAnsi="Times New Roman" w:cs="Times New Roman"/>
          <w:b/>
          <w:bCs/>
          <w:color w:val="000000"/>
          <w:lang w:eastAsia="ru-RU"/>
        </w:rPr>
        <w:t>контроля за</w:t>
      </w:r>
      <w:proofErr w:type="gramEnd"/>
      <w:r w:rsidRPr="00B32FA3">
        <w:rPr>
          <w:rFonts w:ascii="Times New Roman" w:eastAsia="Times New Roman" w:hAnsi="Times New Roman" w:cs="Times New Roman"/>
          <w:b/>
          <w:bCs/>
          <w:color w:val="000000"/>
          <w:lang w:eastAsia="ru-RU"/>
        </w:rPr>
        <w:t xml:space="preserve">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B32FA3">
        <w:rPr>
          <w:rFonts w:ascii="Times New Roman" w:eastAsia="Times New Roman" w:hAnsi="Times New Roman" w:cs="Times New Roman"/>
          <w:color w:val="000000"/>
          <w:lang w:eastAsia="ru-RU"/>
        </w:rPr>
        <w:t>, </w:t>
      </w:r>
      <w:r w:rsidRPr="00B32FA3">
        <w:rPr>
          <w:rFonts w:ascii="Times New Roman" w:eastAsia="Times New Roman" w:hAnsi="Times New Roman" w:cs="Times New Roman"/>
          <w:b/>
          <w:bCs/>
          <w:color w:val="000000"/>
          <w:lang w:eastAsia="ru-RU"/>
        </w:rPr>
        <w:t>устанавливающих требования к предоставлению муниципальной услуги, а также принятием ими решений</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xml:space="preserve">4.1. Текущий </w:t>
      </w:r>
      <w:proofErr w:type="gramStart"/>
      <w:r w:rsidRPr="00B32FA3">
        <w:rPr>
          <w:rFonts w:ascii="Times New Roman" w:eastAsia="Calibri" w:hAnsi="Times New Roman" w:cs="Times New Roman"/>
        </w:rPr>
        <w:t>контроль за</w:t>
      </w:r>
      <w:proofErr w:type="gramEnd"/>
      <w:r w:rsidRPr="00B32FA3">
        <w:rPr>
          <w:rFonts w:ascii="Times New Roman" w:eastAsia="Calibri" w:hAnsi="Times New Roman" w:cs="Times New Roman"/>
        </w:rPr>
        <w:t xml:space="preserve"> соблюдением и исполнением положений настоящего административного регламента и иных нормативных правовых актов, устанавливающих требования к предоставлению </w:t>
      </w:r>
      <w:r w:rsidRPr="00B32FA3">
        <w:rPr>
          <w:rFonts w:ascii="Times New Roman" w:eastAsia="Times New Roman" w:hAnsi="Times New Roman" w:cs="Times New Roman"/>
          <w:lang w:eastAsia="ru-RU"/>
        </w:rPr>
        <w:t xml:space="preserve">муниципальной </w:t>
      </w:r>
      <w:r w:rsidRPr="00B32FA3">
        <w:rPr>
          <w:rFonts w:ascii="Times New Roman" w:eastAsia="Calibri" w:hAnsi="Times New Roman" w:cs="Times New Roman"/>
        </w:rPr>
        <w:t xml:space="preserve">услуги, осуществляет  руководитель Органа.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xml:space="preserve">4.2. </w:t>
      </w:r>
      <w:proofErr w:type="gramStart"/>
      <w:r w:rsidRPr="00B32FA3">
        <w:rPr>
          <w:rFonts w:ascii="Times New Roman" w:eastAsia="Times New Roman" w:hAnsi="Times New Roman" w:cs="Times New Roman"/>
          <w:lang w:eastAsia="ru-RU"/>
        </w:rPr>
        <w:t>Контроль за</w:t>
      </w:r>
      <w:proofErr w:type="gramEnd"/>
      <w:r w:rsidRPr="00B32FA3">
        <w:rPr>
          <w:rFonts w:ascii="Times New Roman" w:eastAsia="Times New Roman" w:hAnsi="Times New Roman" w:cs="Times New Roman"/>
          <w:lang w:eastAsia="ru-RU"/>
        </w:rPr>
        <w:t xml:space="preserve"> деятельностью Органа по предоставлению муниципальной услуги осуществляется руководителем Органа</w:t>
      </w:r>
      <w:r w:rsidRPr="00B32FA3">
        <w:rPr>
          <w:rFonts w:ascii="Times New Roman" w:eastAsia="Calibri" w:hAnsi="Times New Roman" w:cs="Times New Roman"/>
        </w:rPr>
        <w:t xml:space="preserve">.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proofErr w:type="gramStart"/>
      <w:r w:rsidRPr="00B32FA3">
        <w:rPr>
          <w:rFonts w:ascii="Times New Roman" w:eastAsia="Times New Roman" w:hAnsi="Times New Roman" w:cs="Times New Roman"/>
          <w:lang w:eastAsia="ru-RU"/>
        </w:rPr>
        <w:t>Контроль за</w:t>
      </w:r>
      <w:proofErr w:type="gramEnd"/>
      <w:r w:rsidRPr="00B32FA3">
        <w:rPr>
          <w:rFonts w:ascii="Times New Roman" w:eastAsia="Times New Roman" w:hAnsi="Times New Roman" w:cs="Times New Roman"/>
          <w:lang w:eastAsia="ru-RU"/>
        </w:rPr>
        <w:t xml:space="preserve"> исполнением настоящего Административного регламента сотрудниками МФЦ осуществляется руководителем МФЦ.</w:t>
      </w:r>
    </w:p>
    <w:p w:rsidR="00B32FA3" w:rsidRPr="00B32FA3" w:rsidRDefault="00B32FA3" w:rsidP="00B32FA3">
      <w:pPr>
        <w:widowControl w:val="0"/>
        <w:autoSpaceDE w:val="0"/>
        <w:autoSpaceDN w:val="0"/>
        <w:adjustRightInd w:val="0"/>
        <w:spacing w:after="0" w:line="240" w:lineRule="auto"/>
        <w:jc w:val="both"/>
        <w:rPr>
          <w:rFonts w:ascii="Times New Roman" w:eastAsia="Calibri" w:hAnsi="Times New Roman" w:cs="Times New Roman"/>
        </w:rPr>
      </w:pPr>
    </w:p>
    <w:p w:rsidR="00B32FA3" w:rsidRPr="00B32FA3" w:rsidRDefault="00B32FA3" w:rsidP="00B32FA3">
      <w:pPr>
        <w:widowControl w:val="0"/>
        <w:autoSpaceDE w:val="0"/>
        <w:autoSpaceDN w:val="0"/>
        <w:adjustRightInd w:val="0"/>
        <w:spacing w:after="0" w:line="240" w:lineRule="auto"/>
        <w:jc w:val="center"/>
        <w:rPr>
          <w:rFonts w:ascii="Times New Roman" w:eastAsia="Times New Roman" w:hAnsi="Times New Roman" w:cs="Times New Roman"/>
          <w:b/>
          <w:lang w:eastAsia="ru-RU"/>
        </w:rPr>
      </w:pPr>
      <w:bookmarkStart w:id="38" w:name="Par377"/>
      <w:bookmarkEnd w:id="38"/>
      <w:r w:rsidRPr="00B32FA3">
        <w:rPr>
          <w:rFonts w:ascii="Times New Roman" w:eastAsia="Times New Roman" w:hAnsi="Times New Roman" w:cs="Times New Roman"/>
          <w:b/>
          <w:lang w:eastAsia="ru-RU"/>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B32FA3">
        <w:rPr>
          <w:rFonts w:ascii="Times New Roman" w:eastAsia="Times New Roman" w:hAnsi="Times New Roman" w:cs="Times New Roman"/>
          <w:b/>
          <w:lang w:eastAsia="ru-RU"/>
        </w:rPr>
        <w:t>контроля за</w:t>
      </w:r>
      <w:proofErr w:type="gramEnd"/>
      <w:r w:rsidRPr="00B32FA3">
        <w:rPr>
          <w:rFonts w:ascii="Times New Roman" w:eastAsia="Times New Roman" w:hAnsi="Times New Roman" w:cs="Times New Roman"/>
          <w:b/>
          <w:lang w:eastAsia="ru-RU"/>
        </w:rPr>
        <w:t xml:space="preserve"> полнотой и качеством предоставления муниципальной услуги</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 xml:space="preserve">4.3. Контроль полноты и качества предоставления </w:t>
      </w:r>
      <w:r w:rsidRPr="00B32FA3">
        <w:rPr>
          <w:rFonts w:ascii="Times New Roman" w:eastAsia="Times New Roman" w:hAnsi="Times New Roman" w:cs="Times New Roman"/>
          <w:lang w:eastAsia="ru-RU"/>
        </w:rPr>
        <w:t>муниципальной</w:t>
      </w:r>
      <w:r w:rsidRPr="00B32FA3">
        <w:rPr>
          <w:rFonts w:ascii="Times New Roman" w:eastAsia="Calibri" w:hAnsi="Times New Roman" w:cs="Times New Roman"/>
        </w:rPr>
        <w:t xml:space="preserve"> услуги осуществляется путем проведения плановых и внеплановых проверок.</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Плановые проверки проводятся в соответствии с планом работы Органа, но не реже 1 раза в 3 года</w:t>
      </w:r>
      <w:r w:rsidRPr="00B32FA3">
        <w:rPr>
          <w:rFonts w:ascii="Times New Roman" w:eastAsia="Times New Roman" w:hAnsi="Times New Roman" w:cs="Times New Roman"/>
          <w:i/>
          <w:lang w:eastAsia="ru-RU"/>
        </w:rPr>
        <w:t>.</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4.4. Внеплановые проверки проводятся в форме документарной проверки и (или) выездной проверки в порядке, установленном законодательством.</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4.5. Результаты плановых и внеплановых проверок оформляются в виде акта, в котором отмечаются выявленные недостатки и предложения по их устранению.</w:t>
      </w:r>
      <w:bookmarkStart w:id="39" w:name="Par387"/>
      <w:bookmarkEnd w:id="39"/>
    </w:p>
    <w:p w:rsidR="00B32FA3" w:rsidRPr="00B32FA3" w:rsidRDefault="00B32FA3" w:rsidP="00B32FA3">
      <w:pPr>
        <w:widowControl w:val="0"/>
        <w:autoSpaceDE w:val="0"/>
        <w:autoSpaceDN w:val="0"/>
        <w:adjustRightInd w:val="0"/>
        <w:spacing w:after="0" w:line="240" w:lineRule="auto"/>
        <w:rPr>
          <w:rFonts w:ascii="Times New Roman" w:eastAsia="Calibri" w:hAnsi="Times New Roman" w:cs="Times New Roman"/>
        </w:rPr>
      </w:pPr>
    </w:p>
    <w:p w:rsidR="00B32FA3" w:rsidRPr="00B32FA3" w:rsidRDefault="00B32FA3" w:rsidP="00B32FA3">
      <w:pPr>
        <w:widowControl w:val="0"/>
        <w:autoSpaceDE w:val="0"/>
        <w:autoSpaceDN w:val="0"/>
        <w:adjustRightInd w:val="0"/>
        <w:spacing w:after="0" w:line="240" w:lineRule="auto"/>
        <w:ind w:firstLine="709"/>
        <w:jc w:val="center"/>
        <w:outlineLvl w:val="2"/>
        <w:rPr>
          <w:rFonts w:ascii="Times New Roman" w:eastAsia="Calibri" w:hAnsi="Times New Roman" w:cs="Times New Roman"/>
          <w:b/>
        </w:rPr>
      </w:pPr>
      <w:r w:rsidRPr="00B32FA3">
        <w:rPr>
          <w:rFonts w:ascii="Times New Roman" w:eastAsia="Calibri" w:hAnsi="Times New Roman" w:cs="Times New Roman"/>
          <w:b/>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Calibri" w:hAnsi="Times New Roman" w:cs="Times New Roman"/>
        </w:rPr>
        <w:t xml:space="preserve">4.6. Должностные лица, ответственные за предоставление </w:t>
      </w:r>
      <w:r w:rsidRPr="00B32FA3">
        <w:rPr>
          <w:rFonts w:ascii="Times New Roman" w:eastAsia="Times New Roman" w:hAnsi="Times New Roman" w:cs="Times New Roman"/>
          <w:lang w:eastAsia="ru-RU"/>
        </w:rPr>
        <w:t>муниципальной</w:t>
      </w:r>
      <w:r w:rsidRPr="00B32FA3">
        <w:rPr>
          <w:rFonts w:ascii="Times New Roman" w:eastAsia="Calibri" w:hAnsi="Times New Roman" w:cs="Times New Roman"/>
        </w:rPr>
        <w:t xml:space="preserve"> услуги, несут</w:t>
      </w:r>
      <w:r w:rsidRPr="00B32FA3">
        <w:rPr>
          <w:rFonts w:ascii="Times New Roman" w:eastAsia="Times New Roman" w:hAnsi="Times New Roman" w:cs="Times New Roman"/>
          <w:lang w:eastAsia="ru-RU"/>
        </w:rPr>
        <w:t xml:space="preserve"> персональную ответственность за соблюдение порядка и сроков предоставления муниципальной услуги. </w:t>
      </w:r>
    </w:p>
    <w:p w:rsidR="00B32FA3" w:rsidRPr="00B32FA3" w:rsidRDefault="00B32FA3" w:rsidP="00B32FA3">
      <w:pPr>
        <w:widowControl w:val="0"/>
        <w:autoSpaceDE w:val="0"/>
        <w:autoSpaceDN w:val="0"/>
        <w:adjustRightInd w:val="0"/>
        <w:spacing w:after="0" w:line="240" w:lineRule="auto"/>
        <w:ind w:firstLine="567"/>
        <w:jc w:val="both"/>
        <w:rPr>
          <w:rFonts w:ascii="Times New Roman" w:eastAsia="Calibri" w:hAnsi="Times New Roman" w:cs="Times New Roman"/>
          <w:lang w:eastAsia="ru-RU"/>
        </w:rPr>
      </w:pPr>
      <w:r w:rsidRPr="00B32FA3">
        <w:rPr>
          <w:rFonts w:ascii="Times New Roman" w:eastAsia="Calibri" w:hAnsi="Times New Roman" w:cs="Times New Roman"/>
          <w:lang w:eastAsia="ru-RU"/>
        </w:rPr>
        <w:t>МФЦ и его работники несут ответственность, установленную законодательством Российской Федерации:</w:t>
      </w:r>
    </w:p>
    <w:p w:rsidR="00B32FA3" w:rsidRPr="00B32FA3" w:rsidRDefault="00B32FA3" w:rsidP="00B32FA3">
      <w:pPr>
        <w:widowControl w:val="0"/>
        <w:autoSpaceDE w:val="0"/>
        <w:autoSpaceDN w:val="0"/>
        <w:adjustRightInd w:val="0"/>
        <w:spacing w:after="0" w:line="240" w:lineRule="auto"/>
        <w:ind w:firstLine="567"/>
        <w:jc w:val="both"/>
        <w:rPr>
          <w:rFonts w:ascii="Times New Roman" w:eastAsia="Calibri" w:hAnsi="Times New Roman" w:cs="Times New Roman"/>
          <w:lang w:eastAsia="ru-RU"/>
        </w:rPr>
      </w:pPr>
      <w:r w:rsidRPr="00B32FA3">
        <w:rPr>
          <w:rFonts w:ascii="Times New Roman" w:eastAsia="Calibri" w:hAnsi="Times New Roman" w:cs="Times New Roman"/>
          <w:lang w:eastAsia="ru-RU"/>
        </w:rPr>
        <w:t>1) за полноту передаваемых Органу запросов, иных документов, принятых от заявителя в МФЦ;</w:t>
      </w:r>
    </w:p>
    <w:p w:rsidR="00B32FA3" w:rsidRPr="00B32FA3" w:rsidRDefault="00B32FA3" w:rsidP="00B32FA3">
      <w:pPr>
        <w:widowControl w:val="0"/>
        <w:autoSpaceDE w:val="0"/>
        <w:autoSpaceDN w:val="0"/>
        <w:adjustRightInd w:val="0"/>
        <w:spacing w:after="0" w:line="240" w:lineRule="auto"/>
        <w:ind w:firstLine="567"/>
        <w:jc w:val="both"/>
        <w:rPr>
          <w:rFonts w:ascii="Times New Roman" w:eastAsia="Calibri" w:hAnsi="Times New Roman" w:cs="Times New Roman"/>
          <w:lang w:eastAsia="ru-RU"/>
        </w:rPr>
      </w:pPr>
      <w:r w:rsidRPr="00B32FA3">
        <w:rPr>
          <w:rFonts w:ascii="Times New Roman" w:eastAsia="Calibri" w:hAnsi="Times New Roman" w:cs="Times New Roman"/>
          <w:lang w:eastAsia="ru-RU"/>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B32FA3" w:rsidRPr="00B32FA3" w:rsidRDefault="00B32FA3" w:rsidP="00B32FA3">
      <w:pPr>
        <w:widowControl w:val="0"/>
        <w:autoSpaceDE w:val="0"/>
        <w:autoSpaceDN w:val="0"/>
        <w:adjustRightInd w:val="0"/>
        <w:spacing w:after="0" w:line="240" w:lineRule="auto"/>
        <w:ind w:firstLine="567"/>
        <w:jc w:val="both"/>
        <w:rPr>
          <w:rFonts w:ascii="Times New Roman" w:eastAsia="Calibri" w:hAnsi="Times New Roman" w:cs="Times New Roman"/>
          <w:lang w:eastAsia="ru-RU"/>
        </w:rPr>
      </w:pPr>
      <w:r w:rsidRPr="00B32FA3">
        <w:rPr>
          <w:rFonts w:ascii="Times New Roman" w:eastAsia="Calibri" w:hAnsi="Times New Roman" w:cs="Times New Roman"/>
          <w:lang w:eastAsia="ru-RU"/>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B32FA3" w:rsidRPr="00B32FA3" w:rsidRDefault="00B32FA3" w:rsidP="00B32FA3">
      <w:pPr>
        <w:widowControl w:val="0"/>
        <w:autoSpaceDE w:val="0"/>
        <w:autoSpaceDN w:val="0"/>
        <w:adjustRightInd w:val="0"/>
        <w:spacing w:after="0" w:line="240" w:lineRule="auto"/>
        <w:jc w:val="both"/>
        <w:rPr>
          <w:rFonts w:ascii="Times New Roman" w:eastAsia="Calibri" w:hAnsi="Times New Roman" w:cs="Times New Roman"/>
        </w:rPr>
      </w:pPr>
    </w:p>
    <w:p w:rsidR="00B32FA3" w:rsidRPr="00B32FA3" w:rsidRDefault="00B32FA3" w:rsidP="00B32FA3">
      <w:pPr>
        <w:widowControl w:val="0"/>
        <w:autoSpaceDE w:val="0"/>
        <w:autoSpaceDN w:val="0"/>
        <w:adjustRightInd w:val="0"/>
        <w:spacing w:after="0" w:line="240" w:lineRule="auto"/>
        <w:ind w:firstLine="709"/>
        <w:jc w:val="center"/>
        <w:outlineLvl w:val="2"/>
        <w:rPr>
          <w:rFonts w:ascii="Times New Roman" w:eastAsia="Calibri" w:hAnsi="Times New Roman" w:cs="Times New Roman"/>
          <w:b/>
        </w:rPr>
      </w:pPr>
      <w:bookmarkStart w:id="40" w:name="Par394"/>
      <w:bookmarkEnd w:id="40"/>
      <w:r w:rsidRPr="00B32FA3">
        <w:rPr>
          <w:rFonts w:ascii="Times New Roman" w:eastAsia="Calibri" w:hAnsi="Times New Roman" w:cs="Times New Roman"/>
          <w:b/>
        </w:rPr>
        <w:t>Положения, характеризующие требования к порядку и формам</w:t>
      </w:r>
    </w:p>
    <w:p w:rsidR="00B32FA3" w:rsidRPr="00B32FA3" w:rsidRDefault="00B32FA3" w:rsidP="00B32FA3">
      <w:pPr>
        <w:widowControl w:val="0"/>
        <w:autoSpaceDE w:val="0"/>
        <w:autoSpaceDN w:val="0"/>
        <w:adjustRightInd w:val="0"/>
        <w:spacing w:after="0" w:line="240" w:lineRule="auto"/>
        <w:ind w:firstLine="709"/>
        <w:jc w:val="center"/>
        <w:rPr>
          <w:rFonts w:ascii="Times New Roman" w:eastAsia="Calibri" w:hAnsi="Times New Roman" w:cs="Times New Roman"/>
          <w:b/>
        </w:rPr>
      </w:pPr>
      <w:proofErr w:type="gramStart"/>
      <w:r w:rsidRPr="00B32FA3">
        <w:rPr>
          <w:rFonts w:ascii="Times New Roman" w:eastAsia="Calibri" w:hAnsi="Times New Roman" w:cs="Times New Roman"/>
          <w:b/>
        </w:rPr>
        <w:t>контроля за</w:t>
      </w:r>
      <w:proofErr w:type="gramEnd"/>
      <w:r w:rsidRPr="00B32FA3">
        <w:rPr>
          <w:rFonts w:ascii="Times New Roman" w:eastAsia="Calibri" w:hAnsi="Times New Roman" w:cs="Times New Roman"/>
          <w:b/>
        </w:rPr>
        <w:t xml:space="preserve"> предоставлением </w:t>
      </w:r>
      <w:r w:rsidRPr="00B32FA3">
        <w:rPr>
          <w:rFonts w:ascii="Times New Roman" w:eastAsia="Times New Roman" w:hAnsi="Times New Roman" w:cs="Times New Roman"/>
          <w:b/>
          <w:lang w:eastAsia="ru-RU"/>
        </w:rPr>
        <w:t>муниципальной</w:t>
      </w:r>
      <w:r w:rsidRPr="00B32FA3">
        <w:rPr>
          <w:rFonts w:ascii="Times New Roman" w:eastAsia="Calibri" w:hAnsi="Times New Roman" w:cs="Times New Roman"/>
          <w:b/>
        </w:rPr>
        <w:t xml:space="preserve"> услуги</w:t>
      </w:r>
    </w:p>
    <w:p w:rsidR="00B32FA3" w:rsidRPr="00B32FA3" w:rsidRDefault="00B32FA3" w:rsidP="00B32FA3">
      <w:pPr>
        <w:widowControl w:val="0"/>
        <w:autoSpaceDE w:val="0"/>
        <w:autoSpaceDN w:val="0"/>
        <w:adjustRightInd w:val="0"/>
        <w:spacing w:after="0" w:line="240" w:lineRule="auto"/>
        <w:ind w:firstLine="709"/>
        <w:jc w:val="center"/>
        <w:rPr>
          <w:rFonts w:ascii="Times New Roman" w:eastAsia="Calibri" w:hAnsi="Times New Roman" w:cs="Times New Roman"/>
          <w:b/>
        </w:rPr>
      </w:pPr>
      <w:r w:rsidRPr="00B32FA3">
        <w:rPr>
          <w:rFonts w:ascii="Times New Roman" w:eastAsia="Calibri" w:hAnsi="Times New Roman" w:cs="Times New Roman"/>
          <w:b/>
        </w:rPr>
        <w:t>со стороны граждан, их объединений и организаций</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Calibri" w:hAnsi="Times New Roman" w:cs="Times New Roman"/>
        </w:rPr>
        <w:t xml:space="preserve">4.7. </w:t>
      </w:r>
      <w:proofErr w:type="gramStart"/>
      <w:r w:rsidRPr="00B32FA3">
        <w:rPr>
          <w:rFonts w:ascii="Times New Roman" w:eastAsia="Times New Roman" w:hAnsi="Times New Roman" w:cs="Times New Roman"/>
          <w:lang w:eastAsia="ru-RU"/>
        </w:rPr>
        <w:t>Контроль за</w:t>
      </w:r>
      <w:proofErr w:type="gramEnd"/>
      <w:r w:rsidRPr="00B32FA3">
        <w:rPr>
          <w:rFonts w:ascii="Times New Roman" w:eastAsia="Times New Roman" w:hAnsi="Times New Roman" w:cs="Times New Roman"/>
          <w:lang w:eastAsia="ru-RU"/>
        </w:rPr>
        <w:t xml:space="preserve">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Органа правовых актов Российской Федерации, а также положений настоящего Административного регламента.</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lastRenderedPageBreak/>
        <w:t>Проверка также может проводиться по конкретному обращению гражданина или организации.</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4.8. При обращении граждан, их объединений и организаций к руководителю Органа может быть создана комиссия с включением в ее состав граждан, представителей общественных объединений и организаций для проведения внеплановой проверки полноты и качества предоставления муниципальной услуги.</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p>
    <w:p w:rsidR="00B32FA3" w:rsidRPr="00B32FA3" w:rsidRDefault="00B32FA3" w:rsidP="00B32FA3">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bCs/>
          <w:lang w:eastAsia="ru-RU"/>
        </w:rPr>
      </w:pPr>
      <w:bookmarkStart w:id="41" w:name="Par402"/>
      <w:bookmarkEnd w:id="41"/>
      <w:r w:rsidRPr="00B32FA3">
        <w:rPr>
          <w:rFonts w:ascii="Times New Roman" w:eastAsia="Times New Roman" w:hAnsi="Times New Roman" w:cs="Arial"/>
          <w:b/>
          <w:lang w:val="en-US" w:eastAsia="ru-RU"/>
        </w:rPr>
        <w:t>V</w:t>
      </w:r>
      <w:r w:rsidRPr="00B32FA3">
        <w:rPr>
          <w:rFonts w:ascii="Times New Roman" w:eastAsia="Times New Roman" w:hAnsi="Times New Roman" w:cs="Arial"/>
          <w:b/>
          <w:lang w:eastAsia="ru-RU"/>
        </w:rPr>
        <w:t xml:space="preserve">. </w:t>
      </w:r>
      <w:r w:rsidRPr="00B32FA3">
        <w:rPr>
          <w:rFonts w:ascii="Times New Roman" w:eastAsia="Times New Roman" w:hAnsi="Times New Roman" w:cs="Times New Roman"/>
          <w:b/>
          <w:bCs/>
          <w:lang w:eastAsia="ru-RU"/>
        </w:rPr>
        <w:t>Досудебный (внесудебный) порядок обжалования решений и действий (бездействия) органа, предоставляющего муниципальную услугу</w:t>
      </w:r>
      <w:r w:rsidRPr="00B32FA3">
        <w:rPr>
          <w:rFonts w:ascii="Times New Roman" w:eastAsia="Calibri" w:hAnsi="Times New Roman" w:cs="Times New Roman"/>
          <w:b/>
        </w:rPr>
        <w:t xml:space="preserve"> </w:t>
      </w:r>
      <w:r w:rsidRPr="00B32FA3">
        <w:rPr>
          <w:rFonts w:ascii="Times New Roman" w:eastAsia="Times New Roman" w:hAnsi="Times New Roman" w:cs="Times New Roman"/>
          <w:b/>
          <w:bCs/>
          <w:lang w:eastAsia="ru-RU"/>
        </w:rPr>
        <w:t>многофункционального центра, организаций, указанных в части 1.1 статьи 16 Федерального закона от 27 июля 2010 г. № 210-ФЗ «Об организации предоставления государственных и муниципальных услуг», а также их должностных лиц, муниципальных служащих, работников</w:t>
      </w:r>
    </w:p>
    <w:p w:rsidR="00B32FA3" w:rsidRPr="00B32FA3" w:rsidRDefault="00B32FA3" w:rsidP="00B32FA3">
      <w:pPr>
        <w:autoSpaceDE w:val="0"/>
        <w:autoSpaceDN w:val="0"/>
        <w:adjustRightInd w:val="0"/>
        <w:spacing w:after="0" w:line="240" w:lineRule="auto"/>
        <w:ind w:firstLine="540"/>
        <w:jc w:val="both"/>
        <w:rPr>
          <w:rFonts w:ascii="Times New Roman" w:eastAsia="Times New Roman" w:hAnsi="Times New Roman" w:cs="Times New Roman"/>
          <w:lang w:eastAsia="ru-RU"/>
        </w:rPr>
      </w:pPr>
      <w:proofErr w:type="gramStart"/>
      <w:r w:rsidRPr="00B32FA3">
        <w:rPr>
          <w:rFonts w:ascii="Times New Roman" w:eastAsia="Times New Roman" w:hAnsi="Times New Roman" w:cs="Times New Roman"/>
          <w:lang w:eastAsia="ru-RU"/>
        </w:rPr>
        <w:t>Указанная в настоящем разделе информация подлежит размещению на официальном Органа, на Едином портале государственных и муниципальных услуг (функций), на Портале государственных и муниципальных услуг (функций) Республики Коми, в государственной информационной системе Республики Коми «Реестр государственных и муниципальных услуг (функций) Республики Коми».</w:t>
      </w:r>
      <w:proofErr w:type="gramEnd"/>
    </w:p>
    <w:p w:rsidR="00B32FA3" w:rsidRPr="00B32FA3" w:rsidRDefault="00B32FA3" w:rsidP="00B32FA3">
      <w:pPr>
        <w:autoSpaceDE w:val="0"/>
        <w:autoSpaceDN w:val="0"/>
        <w:adjustRightInd w:val="0"/>
        <w:spacing w:after="0" w:line="240" w:lineRule="auto"/>
        <w:ind w:firstLine="708"/>
        <w:jc w:val="center"/>
        <w:outlineLvl w:val="1"/>
        <w:rPr>
          <w:rFonts w:ascii="Times New Roman" w:eastAsia="Calibri" w:hAnsi="Times New Roman" w:cs="Times New Roman"/>
        </w:rPr>
      </w:pPr>
    </w:p>
    <w:p w:rsidR="00B32FA3" w:rsidRPr="00B32FA3" w:rsidRDefault="00B32FA3" w:rsidP="00B32FA3">
      <w:pPr>
        <w:widowControl w:val="0"/>
        <w:autoSpaceDE w:val="0"/>
        <w:autoSpaceDN w:val="0"/>
        <w:adjustRightInd w:val="0"/>
        <w:spacing w:after="0" w:line="240" w:lineRule="auto"/>
        <w:jc w:val="center"/>
        <w:rPr>
          <w:rFonts w:ascii="Times New Roman" w:eastAsia="Times New Roman" w:hAnsi="Times New Roman" w:cs="Times New Roman"/>
          <w:b/>
          <w:lang w:eastAsia="ru-RU"/>
        </w:rPr>
      </w:pPr>
      <w:proofErr w:type="gramStart"/>
      <w:r w:rsidRPr="00B32FA3">
        <w:rPr>
          <w:rFonts w:ascii="Times New Roman" w:eastAsia="Times New Roman" w:hAnsi="Times New Roman" w:cs="Times New Roman"/>
          <w:b/>
          <w:lang w:eastAsia="ru-RU"/>
        </w:rPr>
        <w:t xml:space="preserve">Информация для заявителя о его праве подать жалобу на решения и действия (бездействие) органа, предоставляющего муниципальную услугу, его должностного лица либо муниципального служащего, многофункционального центра, его работника, а также организаций, указанных в части 1.1 статьи 16 Федерального закона от 27 июля 2010 г. № 210-ФЗ </w:t>
      </w:r>
      <w:r w:rsidRPr="00B32FA3">
        <w:rPr>
          <w:rFonts w:ascii="Times New Roman" w:eastAsia="Times New Roman" w:hAnsi="Times New Roman" w:cs="Times New Roman"/>
          <w:b/>
          <w:bCs/>
          <w:lang w:eastAsia="ru-RU"/>
        </w:rPr>
        <w:t>«Об организации предоставления государственных и муниципальных услуг»</w:t>
      </w:r>
      <w:r w:rsidRPr="00B32FA3">
        <w:rPr>
          <w:rFonts w:ascii="Times New Roman" w:eastAsia="Times New Roman" w:hAnsi="Times New Roman" w:cs="Times New Roman"/>
          <w:b/>
          <w:lang w:eastAsia="ru-RU"/>
        </w:rPr>
        <w:t>, или их работников при пре</w:t>
      </w:r>
      <w:r>
        <w:rPr>
          <w:rFonts w:ascii="Times New Roman" w:eastAsia="Times New Roman" w:hAnsi="Times New Roman" w:cs="Times New Roman"/>
          <w:b/>
          <w:lang w:eastAsia="ru-RU"/>
        </w:rPr>
        <w:t>доставлении муниципальной услуг</w:t>
      </w:r>
      <w:proofErr w:type="gramEnd"/>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5.1. Заявители имеют право на обжалование решений, принятых в ходе предоставления муниципальной услуги, действий (бездействий) Органа, должностных лиц Органа либо муниципального служащего МФЦ, его работника, при предоставлении муниципальной услуги в досудебном порядке.</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Организации, указанные в части 1.1 статьи 16 Федерального закона от 27 июля 2010 г. № 210-ФЗ </w:t>
      </w:r>
      <w:r w:rsidRPr="00B32FA3">
        <w:rPr>
          <w:rFonts w:ascii="Times New Roman" w:eastAsia="Calibri" w:hAnsi="Times New Roman" w:cs="Times New Roman"/>
          <w:bCs/>
          <w:lang w:eastAsia="ru-RU"/>
        </w:rPr>
        <w:t>«Об организации предоставления государственных и муниципальных услуг»</w:t>
      </w:r>
      <w:r w:rsidRPr="00B32FA3">
        <w:rPr>
          <w:rFonts w:ascii="Times New Roman" w:eastAsia="Calibri" w:hAnsi="Times New Roman" w:cs="Times New Roman"/>
          <w:b/>
          <w:bCs/>
          <w:lang w:eastAsia="ru-RU"/>
        </w:rPr>
        <w:t xml:space="preserve"> </w:t>
      </w:r>
      <w:r w:rsidRPr="00B32FA3">
        <w:rPr>
          <w:rFonts w:ascii="Times New Roman" w:eastAsia="Calibri" w:hAnsi="Times New Roman" w:cs="Times New Roman"/>
          <w:lang w:eastAsia="ru-RU"/>
        </w:rPr>
        <w:t>в Республике Коми отсутствуют.</w:t>
      </w:r>
    </w:p>
    <w:p w:rsidR="00B32FA3" w:rsidRPr="00B32FA3" w:rsidRDefault="00B32FA3" w:rsidP="00B32FA3">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B32FA3">
        <w:rPr>
          <w:rFonts w:ascii="Times New Roman" w:eastAsia="Calibri" w:hAnsi="Times New Roman" w:cs="Times New Roman"/>
          <w:b/>
          <w:lang w:eastAsia="ru-RU"/>
        </w:rPr>
        <w:t>Предмет жалобы</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5.2. Заявитель может обратиться с жалобой, в том числе в следующих случаях:</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1) нарушение срока регистрации запроса заявителя о предоставлении муниципальной услуги,</w:t>
      </w:r>
      <w:r w:rsidRPr="00B32FA3">
        <w:rPr>
          <w:rFonts w:ascii="Calibri" w:eastAsia="Calibri" w:hAnsi="Calibri" w:cs="Times New Roman"/>
        </w:rPr>
        <w:t xml:space="preserve"> </w:t>
      </w:r>
      <w:r w:rsidRPr="00B32FA3">
        <w:rPr>
          <w:rFonts w:ascii="Times New Roman" w:eastAsia="Calibri" w:hAnsi="Times New Roman" w:cs="Times New Roman"/>
          <w:lang w:eastAsia="ru-RU"/>
        </w:rPr>
        <w:t xml:space="preserve">запроса, указанного в статье 15.1 Федерального закона от 27 июля 2010 г. № 210-ФЗ </w:t>
      </w:r>
      <w:r w:rsidRPr="00B32FA3">
        <w:rPr>
          <w:rFonts w:ascii="Times New Roman" w:eastAsia="Calibri" w:hAnsi="Times New Roman" w:cs="Times New Roman"/>
          <w:bCs/>
          <w:lang w:eastAsia="ru-RU"/>
        </w:rPr>
        <w:t>«Об организации предоставления государственных и муниципальных услуг»</w:t>
      </w:r>
      <w:r w:rsidRPr="00B32FA3">
        <w:rPr>
          <w:rFonts w:ascii="Times New Roman" w:eastAsia="Calibri" w:hAnsi="Times New Roman" w:cs="Times New Roman"/>
          <w:lang w:eastAsia="ru-RU"/>
        </w:rPr>
        <w:t>;</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2) нарушение срока предоставления муниципальной услуги.</w:t>
      </w:r>
      <w:r w:rsidRPr="00B32FA3">
        <w:rPr>
          <w:rFonts w:ascii="Times New Roman" w:eastAsia="Calibri" w:hAnsi="Times New Roman" w:cs="Times New Roman"/>
          <w:b/>
        </w:rPr>
        <w:t xml:space="preserve"> </w:t>
      </w:r>
      <w:proofErr w:type="gramStart"/>
      <w:r w:rsidRPr="00B32FA3">
        <w:rPr>
          <w:rFonts w:ascii="Times New Roman" w:eastAsia="Calibri" w:hAnsi="Times New Roman" w:cs="Times New Roman"/>
          <w:lang w:eastAsia="ru-RU"/>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и в порядке, определенном частью 1.3 статьи 16 Федерального закона от 27 июля 2010 г. № 210-ФЗ </w:t>
      </w:r>
      <w:r w:rsidRPr="00B32FA3">
        <w:rPr>
          <w:rFonts w:ascii="Times New Roman" w:eastAsia="Calibri" w:hAnsi="Times New Roman" w:cs="Times New Roman"/>
          <w:bCs/>
          <w:lang w:eastAsia="ru-RU"/>
        </w:rPr>
        <w:t>«Об организации предоставления государственных и муниципальных услуг»</w:t>
      </w:r>
      <w:r w:rsidRPr="00B32FA3">
        <w:rPr>
          <w:rFonts w:ascii="Times New Roman" w:eastAsia="Calibri" w:hAnsi="Times New Roman" w:cs="Times New Roman"/>
          <w:lang w:eastAsia="ru-RU"/>
        </w:rPr>
        <w:t>;</w:t>
      </w:r>
      <w:proofErr w:type="gramEnd"/>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3) требование у заявителя </w:t>
      </w:r>
      <w:r w:rsidRPr="00B32FA3">
        <w:rPr>
          <w:rFonts w:ascii="Times New Roman" w:eastAsia="Calibri" w:hAnsi="Times New Roman" w:cs="Times New Roman"/>
        </w:rPr>
        <w:t>документов или информации либо осуществления действий, представление или осуществление которых не предусмотрено</w:t>
      </w:r>
      <w:r w:rsidRPr="00B32FA3">
        <w:rPr>
          <w:rFonts w:ascii="Times New Roman" w:eastAsia="Calibri" w:hAnsi="Times New Roman" w:cs="Times New Roman"/>
          <w:lang w:eastAsia="ru-RU"/>
        </w:rPr>
        <w:t xml:space="preserve">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roofErr w:type="gramStart"/>
      <w:r w:rsidRPr="00B32FA3">
        <w:rPr>
          <w:rFonts w:ascii="Times New Roman" w:eastAsia="Calibri" w:hAnsi="Times New Roman" w:cs="Times New Roman"/>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Коми.</w:t>
      </w:r>
      <w:proofErr w:type="gramEnd"/>
      <w:r w:rsidRPr="00B32FA3">
        <w:rPr>
          <w:rFonts w:ascii="Times New Roman" w:eastAsia="Calibri" w:hAnsi="Times New Roman" w:cs="Times New Roman"/>
          <w:lang w:eastAsia="ru-RU"/>
        </w:rPr>
        <w:t xml:space="preserve"> </w:t>
      </w:r>
      <w:proofErr w:type="gramStart"/>
      <w:r w:rsidRPr="00B32FA3">
        <w:rPr>
          <w:rFonts w:ascii="Times New Roman" w:eastAsia="Calibri" w:hAnsi="Times New Roman" w:cs="Times New Roman"/>
          <w:lang w:eastAsia="ru-RU"/>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w:t>
      </w:r>
      <w:r w:rsidRPr="00B32FA3">
        <w:rPr>
          <w:rFonts w:ascii="Times New Roman" w:eastAsia="Calibri" w:hAnsi="Times New Roman" w:cs="Times New Roman"/>
          <w:lang w:eastAsia="ru-RU"/>
        </w:rPr>
        <w:lastRenderedPageBreak/>
        <w:t xml:space="preserve">закона от 27 июля 2010 г. № 210-ФЗ </w:t>
      </w:r>
      <w:r w:rsidRPr="00B32FA3">
        <w:rPr>
          <w:rFonts w:ascii="Times New Roman" w:eastAsia="Calibri" w:hAnsi="Times New Roman" w:cs="Times New Roman"/>
          <w:bCs/>
          <w:lang w:eastAsia="ru-RU"/>
        </w:rPr>
        <w:t>«Об организации предоставления государственных и муниципальных услуг»</w:t>
      </w:r>
      <w:r w:rsidRPr="00B32FA3">
        <w:rPr>
          <w:rFonts w:ascii="Times New Roman" w:eastAsia="Calibri" w:hAnsi="Times New Roman" w:cs="Times New Roman"/>
          <w:lang w:eastAsia="ru-RU"/>
        </w:rPr>
        <w:t xml:space="preserve">; </w:t>
      </w:r>
      <w:proofErr w:type="gramEnd"/>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roofErr w:type="gramStart"/>
      <w:r w:rsidRPr="00B32FA3">
        <w:rPr>
          <w:rFonts w:ascii="Times New Roman" w:eastAsia="Calibri" w:hAnsi="Times New Roman" w:cs="Times New Roman"/>
          <w:lang w:eastAsia="ru-RU"/>
        </w:rPr>
        <w:t>7) отказ Органа, его должностного лица,</w:t>
      </w:r>
      <w:r w:rsidRPr="00B32FA3">
        <w:rPr>
          <w:rFonts w:ascii="Times New Roman" w:eastAsia="Calibri" w:hAnsi="Times New Roman" w:cs="Times New Roman"/>
          <w:b/>
        </w:rPr>
        <w:t xml:space="preserve"> </w:t>
      </w:r>
      <w:r w:rsidRPr="00B32FA3">
        <w:rPr>
          <w:rFonts w:ascii="Times New Roman" w:eastAsia="Calibri" w:hAnsi="Times New Roman" w:cs="Times New Roman"/>
          <w:lang w:eastAsia="ru-RU"/>
        </w:rPr>
        <w:t xml:space="preserve">МФЦ, работника МФЦ, организаций, предусмотренных частью 1.1 статьи 16 Федерального закона от 27 июля 2010 г. № 210-ФЗ </w:t>
      </w:r>
      <w:r w:rsidRPr="00B32FA3">
        <w:rPr>
          <w:rFonts w:ascii="Times New Roman" w:eastAsia="Calibri" w:hAnsi="Times New Roman" w:cs="Times New Roman"/>
          <w:bCs/>
          <w:lang w:eastAsia="ru-RU"/>
        </w:rPr>
        <w:t>«Об организации предоставления государственных и муниципальных услуг»</w:t>
      </w:r>
      <w:r w:rsidRPr="00B32FA3">
        <w:rPr>
          <w:rFonts w:ascii="Times New Roman" w:eastAsia="Calibri" w:hAnsi="Times New Roman" w:cs="Times New Roman"/>
          <w:lang w:eastAsia="ru-RU"/>
        </w:rPr>
        <w:t>,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B32FA3">
        <w:rPr>
          <w:rFonts w:ascii="Calibri" w:eastAsia="Calibri" w:hAnsi="Calibri" w:cs="Times New Roman"/>
        </w:rPr>
        <w:t xml:space="preserve"> </w:t>
      </w:r>
      <w:proofErr w:type="gramStart"/>
      <w:r w:rsidRPr="00B32FA3">
        <w:rPr>
          <w:rFonts w:ascii="Times New Roman" w:eastAsia="Calibri" w:hAnsi="Times New Roman" w:cs="Times New Roman"/>
          <w:lang w:eastAsia="ru-RU"/>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 № 210-ФЗ </w:t>
      </w:r>
      <w:r w:rsidRPr="00B32FA3">
        <w:rPr>
          <w:rFonts w:ascii="Times New Roman" w:eastAsia="Calibri" w:hAnsi="Times New Roman" w:cs="Times New Roman"/>
          <w:bCs/>
          <w:lang w:eastAsia="ru-RU"/>
        </w:rPr>
        <w:t>«Об организации предоставления государственных и муниципальных услуг»</w:t>
      </w:r>
      <w:r w:rsidRPr="00B32FA3">
        <w:rPr>
          <w:rFonts w:ascii="Times New Roman" w:eastAsia="Calibri" w:hAnsi="Times New Roman" w:cs="Times New Roman"/>
          <w:lang w:eastAsia="ru-RU"/>
        </w:rPr>
        <w:t>;</w:t>
      </w:r>
      <w:proofErr w:type="gramEnd"/>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8) нарушение срока или порядка выдачи документов по результатам предоставления муниципальной услуги;</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roofErr w:type="gramStart"/>
      <w:r w:rsidRPr="00B32FA3">
        <w:rPr>
          <w:rFonts w:ascii="Times New Roman" w:eastAsia="Calibri" w:hAnsi="Times New Roman" w:cs="Times New Roman"/>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Коми.</w:t>
      </w:r>
      <w:proofErr w:type="gramEnd"/>
      <w:r w:rsidRPr="00B32FA3">
        <w:rPr>
          <w:rFonts w:ascii="Times New Roman" w:eastAsia="Calibri" w:hAnsi="Times New Roman" w:cs="Times New Roman"/>
          <w:lang w:eastAsia="ru-RU"/>
        </w:rPr>
        <w:t xml:space="preserve"> </w:t>
      </w:r>
      <w:proofErr w:type="gramStart"/>
      <w:r w:rsidRPr="00B32FA3">
        <w:rPr>
          <w:rFonts w:ascii="Times New Roman" w:eastAsia="Calibri" w:hAnsi="Times New Roman" w:cs="Times New Roman"/>
          <w:lang w:eastAsia="ru-RU"/>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 № 210-ФЗ </w:t>
      </w:r>
      <w:r w:rsidRPr="00B32FA3">
        <w:rPr>
          <w:rFonts w:ascii="Times New Roman" w:eastAsia="Calibri" w:hAnsi="Times New Roman" w:cs="Times New Roman"/>
          <w:bCs/>
          <w:lang w:eastAsia="ru-RU"/>
        </w:rPr>
        <w:t>«Об организации предоставления государственных и муниципальных услуг»</w:t>
      </w:r>
      <w:r w:rsidRPr="00B32FA3">
        <w:rPr>
          <w:rFonts w:ascii="Times New Roman" w:eastAsia="Calibri" w:hAnsi="Times New Roman" w:cs="Times New Roman"/>
          <w:lang w:eastAsia="ru-RU"/>
        </w:rPr>
        <w:t>.</w:t>
      </w:r>
      <w:proofErr w:type="gramEnd"/>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roofErr w:type="gramStart"/>
      <w:r w:rsidRPr="00B32FA3">
        <w:rPr>
          <w:rFonts w:ascii="Times New Roman" w:eastAsia="Calibri" w:hAnsi="Times New Roman" w:cs="Times New Roman"/>
          <w:lang w:eastAsia="ru-RU"/>
        </w:rPr>
        <w:t>10)</w:t>
      </w:r>
      <w:r w:rsidRPr="00B32FA3">
        <w:rPr>
          <w:rFonts w:ascii="Times New Roman" w:eastAsia="Calibri" w:hAnsi="Times New Roman" w:cs="Times New Roman"/>
        </w:rPr>
        <w:t xml:space="preserve"> </w:t>
      </w:r>
      <w:r w:rsidRPr="00B32FA3">
        <w:rPr>
          <w:rFonts w:ascii="Times New Roman" w:eastAsia="Calibri" w:hAnsi="Times New Roman" w:cs="Times New Roman"/>
          <w:lang w:eastAsia="ru-RU"/>
        </w:rPr>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 № 210-ФЗ </w:t>
      </w:r>
      <w:r w:rsidRPr="00B32FA3">
        <w:rPr>
          <w:rFonts w:ascii="Times New Roman" w:eastAsia="Calibri" w:hAnsi="Times New Roman" w:cs="Times New Roman"/>
          <w:bCs/>
          <w:lang w:eastAsia="ru-RU"/>
        </w:rPr>
        <w:t>«Об организации предоставления государственных и муниципальных услуг»</w:t>
      </w:r>
      <w:r w:rsidRPr="00B32FA3">
        <w:rPr>
          <w:rFonts w:ascii="Times New Roman" w:eastAsia="Calibri" w:hAnsi="Times New Roman" w:cs="Times New Roman"/>
          <w:lang w:eastAsia="ru-RU"/>
        </w:rPr>
        <w:t>.</w:t>
      </w:r>
      <w:proofErr w:type="gramEnd"/>
      <w:r w:rsidRPr="00B32FA3">
        <w:rPr>
          <w:rFonts w:ascii="Times New Roman" w:eastAsia="Calibri" w:hAnsi="Times New Roman" w:cs="Times New Roman"/>
          <w:lang w:eastAsia="ru-RU"/>
        </w:rPr>
        <w:t xml:space="preserve"> </w:t>
      </w:r>
      <w:proofErr w:type="gramStart"/>
      <w:r w:rsidRPr="00B32FA3">
        <w:rPr>
          <w:rFonts w:ascii="Times New Roman" w:eastAsia="Calibri" w:hAnsi="Times New Roman" w:cs="Times New Roman"/>
          <w:lang w:eastAsia="ru-RU"/>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 № 210-ФЗ </w:t>
      </w:r>
      <w:r w:rsidRPr="00B32FA3">
        <w:rPr>
          <w:rFonts w:ascii="Times New Roman" w:eastAsia="Calibri" w:hAnsi="Times New Roman" w:cs="Times New Roman"/>
          <w:bCs/>
          <w:lang w:eastAsia="ru-RU"/>
        </w:rPr>
        <w:t>«Об организации предоставления государственных и муниципальных услуг»</w:t>
      </w:r>
      <w:r w:rsidRPr="00B32FA3">
        <w:rPr>
          <w:rFonts w:ascii="Times New Roman" w:eastAsia="Calibri" w:hAnsi="Times New Roman" w:cs="Times New Roman"/>
          <w:lang w:eastAsia="ru-RU"/>
        </w:rPr>
        <w:t>.</w:t>
      </w:r>
      <w:proofErr w:type="gramEnd"/>
    </w:p>
    <w:p w:rsidR="00B32FA3" w:rsidRPr="00B32FA3" w:rsidRDefault="00B32FA3" w:rsidP="00B32FA3">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p>
    <w:p w:rsidR="00B32FA3" w:rsidRPr="00B32FA3" w:rsidRDefault="00B32FA3" w:rsidP="00B32FA3">
      <w:pPr>
        <w:autoSpaceDE w:val="0"/>
        <w:autoSpaceDN w:val="0"/>
        <w:adjustRightInd w:val="0"/>
        <w:spacing w:after="0" w:line="240" w:lineRule="auto"/>
        <w:ind w:firstLine="540"/>
        <w:jc w:val="center"/>
        <w:rPr>
          <w:rFonts w:ascii="Times New Roman" w:eastAsia="Calibri" w:hAnsi="Times New Roman" w:cs="Times New Roman"/>
          <w:b/>
          <w:bCs/>
        </w:rPr>
      </w:pPr>
      <w:r w:rsidRPr="00B32FA3">
        <w:rPr>
          <w:rFonts w:ascii="Times New Roman" w:eastAsia="Calibri" w:hAnsi="Times New Roman" w:cs="Times New Roman"/>
          <w:b/>
          <w:bCs/>
        </w:rPr>
        <w:t>Органы государственной власти, организации, должностные лица, которым может быть направлена жалоба</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lang w:eastAsia="ru-RU"/>
        </w:rPr>
        <w:t xml:space="preserve">5.3. </w:t>
      </w:r>
      <w:r w:rsidRPr="00B32FA3">
        <w:rPr>
          <w:rFonts w:ascii="Times New Roman" w:eastAsia="Calibri" w:hAnsi="Times New Roman" w:cs="Times New Roman"/>
        </w:rPr>
        <w:t xml:space="preserve">Жалоба подается в письменной форме на бумажном носителе, в электронной форме в Орган, МФЦ либо в Министерство экономики Республики Коми – орган государственной власти, являющийся учредителем МФЦ (далее - Министерство). </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Прием жалоб в письменной форме осуществляется органами, предоставляющими муниципальные услуги, МФЦ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Прием жалоб в письменной форме осуществляется Министерством в месте его фактического нахождения.</w:t>
      </w:r>
    </w:p>
    <w:p w:rsidR="00B32FA3" w:rsidRPr="00B32FA3" w:rsidRDefault="00B32FA3" w:rsidP="00B32FA3">
      <w:pPr>
        <w:autoSpaceDE w:val="0"/>
        <w:autoSpaceDN w:val="0"/>
        <w:spacing w:after="0" w:line="240" w:lineRule="auto"/>
        <w:ind w:firstLine="743"/>
        <w:jc w:val="both"/>
        <w:rPr>
          <w:rFonts w:ascii="Times New Roman" w:eastAsia="Times New Roman" w:hAnsi="Times New Roman" w:cs="Times New Roman"/>
          <w:lang w:eastAsia="ru-RU"/>
        </w:rPr>
      </w:pPr>
      <w:r w:rsidRPr="00B32FA3">
        <w:rPr>
          <w:rFonts w:ascii="Times New Roman" w:eastAsia="Times New Roman" w:hAnsi="Times New Roman" w:cs="Times New Roman"/>
          <w:lang w:eastAsia="ru-RU"/>
        </w:rPr>
        <w:t>Жалобы на решения и действия (бездействие) руководителя Органа,</w:t>
      </w:r>
      <w:r w:rsidRPr="00B32FA3">
        <w:rPr>
          <w:rFonts w:ascii="Times New Roman" w:eastAsia="Times New Roman" w:hAnsi="Times New Roman" w:cs="Times New Roman"/>
          <w:iCs/>
          <w:lang w:eastAsia="ru-RU"/>
        </w:rPr>
        <w:t xml:space="preserve"> предоставляющего муниципальную услугу, </w:t>
      </w:r>
      <w:r w:rsidRPr="00B32FA3">
        <w:rPr>
          <w:rFonts w:ascii="Times New Roman" w:eastAsia="Times New Roman" w:hAnsi="Times New Roman" w:cs="Times New Roman"/>
          <w:lang w:eastAsia="ru-RU"/>
        </w:rPr>
        <w:t xml:space="preserve"> подаются в вышестоящий орган (</w:t>
      </w:r>
      <w:r w:rsidRPr="00B32FA3">
        <w:rPr>
          <w:rFonts w:ascii="Times New Roman" w:eastAsia="Times New Roman" w:hAnsi="Times New Roman" w:cs="Times New Roman"/>
          <w:iCs/>
          <w:lang w:eastAsia="ru-RU"/>
        </w:rPr>
        <w:t>при его наличии</w:t>
      </w:r>
      <w:r w:rsidRPr="00B32FA3">
        <w:rPr>
          <w:rFonts w:ascii="Times New Roman" w:eastAsia="Times New Roman" w:hAnsi="Times New Roman" w:cs="Times New Roman"/>
          <w:lang w:eastAsia="ru-RU"/>
        </w:rPr>
        <w:t>).</w:t>
      </w:r>
      <w:r w:rsidRPr="00B32FA3">
        <w:rPr>
          <w:rFonts w:ascii="Times New Roman" w:eastAsia="Times New Roman" w:hAnsi="Times New Roman" w:cs="Times New Roman"/>
          <w:iCs/>
          <w:lang w:eastAsia="ru-RU"/>
        </w:rPr>
        <w:t xml:space="preserve"> В случае если законодательством Российской Федерации и Республики Коми вышестоящий орган не определен, жалоба на решения и действия (бездействие)</w:t>
      </w:r>
      <w:r w:rsidRPr="00B32FA3">
        <w:rPr>
          <w:rFonts w:ascii="Times New Roman" w:eastAsia="Times New Roman" w:hAnsi="Times New Roman" w:cs="Times New Roman"/>
          <w:b/>
          <w:iCs/>
          <w:lang w:eastAsia="ru-RU"/>
        </w:rPr>
        <w:t xml:space="preserve"> </w:t>
      </w:r>
      <w:r w:rsidRPr="00B32FA3">
        <w:rPr>
          <w:rFonts w:ascii="Times New Roman" w:eastAsia="Times New Roman" w:hAnsi="Times New Roman" w:cs="Times New Roman"/>
          <w:iCs/>
          <w:lang w:eastAsia="ru-RU"/>
        </w:rPr>
        <w:t xml:space="preserve">руководителя Органа, предоставляющего </w:t>
      </w:r>
      <w:r w:rsidRPr="00B32FA3">
        <w:rPr>
          <w:rFonts w:ascii="Times New Roman" w:eastAsia="Times New Roman" w:hAnsi="Times New Roman" w:cs="Times New Roman"/>
          <w:iCs/>
          <w:lang w:eastAsia="ru-RU"/>
        </w:rPr>
        <w:lastRenderedPageBreak/>
        <w:t>муниципальную услугу, в этом случае рассматривается непосредственно руководителем данного Органа</w:t>
      </w:r>
      <w:r w:rsidRPr="00B32FA3">
        <w:rPr>
          <w:rFonts w:ascii="Times New Roman" w:eastAsia="Times New Roman" w:hAnsi="Times New Roman" w:cs="Times New Roman"/>
          <w:lang w:eastAsia="ru-RU"/>
        </w:rPr>
        <w:t>.</w:t>
      </w:r>
    </w:p>
    <w:p w:rsidR="00B32FA3" w:rsidRPr="00B32FA3" w:rsidRDefault="00B32FA3" w:rsidP="00B32FA3">
      <w:pPr>
        <w:autoSpaceDE w:val="0"/>
        <w:autoSpaceDN w:val="0"/>
        <w:adjustRightInd w:val="0"/>
        <w:spacing w:after="0" w:line="240" w:lineRule="auto"/>
        <w:ind w:firstLine="540"/>
        <w:jc w:val="both"/>
        <w:rPr>
          <w:rFonts w:ascii="Times New Roman" w:eastAsia="Calibri" w:hAnsi="Times New Roman" w:cs="Times New Roman"/>
        </w:rPr>
      </w:pPr>
      <w:r w:rsidRPr="00B32FA3">
        <w:rPr>
          <w:rFonts w:ascii="Times New Roman" w:eastAsia="Calibri" w:hAnsi="Times New Roman" w:cs="Times New Roman"/>
        </w:rPr>
        <w:t>Жалобы на решения и действия (бездействие) работника МФЦ подаются руководителю этого МФЦ. Жалобы на решения и действия (бездействие) МФЦ подаются в Министерство.</w:t>
      </w:r>
    </w:p>
    <w:p w:rsidR="00B32FA3" w:rsidRPr="00B32FA3" w:rsidRDefault="00B32FA3" w:rsidP="00B32FA3">
      <w:pPr>
        <w:autoSpaceDE w:val="0"/>
        <w:autoSpaceDN w:val="0"/>
        <w:adjustRightInd w:val="0"/>
        <w:spacing w:after="0" w:line="240" w:lineRule="auto"/>
        <w:ind w:firstLine="540"/>
        <w:jc w:val="both"/>
        <w:rPr>
          <w:rFonts w:ascii="Times New Roman" w:eastAsia="Calibri" w:hAnsi="Times New Roman" w:cs="Times New Roman"/>
          <w:lang w:eastAsia="ru-RU"/>
        </w:rPr>
      </w:pPr>
    </w:p>
    <w:p w:rsidR="00B32FA3" w:rsidRPr="00B32FA3" w:rsidRDefault="00B32FA3" w:rsidP="00B32FA3">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B32FA3">
        <w:rPr>
          <w:rFonts w:ascii="Times New Roman" w:eastAsia="Calibri" w:hAnsi="Times New Roman" w:cs="Times New Roman"/>
          <w:b/>
          <w:lang w:eastAsia="ru-RU"/>
        </w:rPr>
        <w:t>Порядок подачи и рассмотрения жалобы</w:t>
      </w:r>
    </w:p>
    <w:p w:rsidR="00B32FA3" w:rsidRPr="00B32FA3" w:rsidRDefault="00B32FA3" w:rsidP="00B32FA3">
      <w:pPr>
        <w:autoSpaceDE w:val="0"/>
        <w:autoSpaceDN w:val="0"/>
        <w:adjustRightInd w:val="0"/>
        <w:spacing w:after="0" w:line="240" w:lineRule="auto"/>
        <w:ind w:firstLine="540"/>
        <w:jc w:val="both"/>
        <w:rPr>
          <w:rFonts w:ascii="Times New Roman" w:eastAsia="Calibri" w:hAnsi="Times New Roman" w:cs="Times New Roman"/>
        </w:rPr>
      </w:pPr>
      <w:r w:rsidRPr="00B32FA3">
        <w:rPr>
          <w:rFonts w:ascii="Times New Roman" w:eastAsia="Calibri" w:hAnsi="Times New Roman" w:cs="Times New Roman"/>
          <w:lang w:eastAsia="ru-RU"/>
        </w:rPr>
        <w:t xml:space="preserve">5.4. </w:t>
      </w:r>
      <w:proofErr w:type="gramStart"/>
      <w:r w:rsidRPr="00B32FA3">
        <w:rPr>
          <w:rFonts w:ascii="Times New Roman" w:eastAsia="Calibri" w:hAnsi="Times New Roman" w:cs="Times New Roman"/>
        </w:rPr>
        <w:t>Жалоба на решения и действия (бездействие) Органа, руководителя Органа, иного должностного лица Органа, муниципального служащего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Единого портала государственных и муниципальных услуг (функций), Портала государственных и муниципальных услуг (функций) Республики Коми (далее – порталы государственных и муниципальных услуг (функций), а</w:t>
      </w:r>
      <w:proofErr w:type="gramEnd"/>
      <w:r w:rsidRPr="00B32FA3">
        <w:rPr>
          <w:rFonts w:ascii="Times New Roman" w:eastAsia="Calibri" w:hAnsi="Times New Roman" w:cs="Times New Roman"/>
        </w:rPr>
        <w:t xml:space="preserve"> также может быть </w:t>
      </w:r>
      <w:proofErr w:type="gramStart"/>
      <w:r w:rsidRPr="00B32FA3">
        <w:rPr>
          <w:rFonts w:ascii="Times New Roman" w:eastAsia="Calibri" w:hAnsi="Times New Roman" w:cs="Times New Roman"/>
        </w:rPr>
        <w:t>принята</w:t>
      </w:r>
      <w:proofErr w:type="gramEnd"/>
      <w:r w:rsidRPr="00B32FA3">
        <w:rPr>
          <w:rFonts w:ascii="Times New Roman" w:eastAsia="Calibri" w:hAnsi="Times New Roman" w:cs="Times New Roman"/>
        </w:rPr>
        <w:t xml:space="preserve"> при личном приеме заявителя.</w:t>
      </w:r>
    </w:p>
    <w:p w:rsidR="00B32FA3" w:rsidRPr="00B32FA3" w:rsidRDefault="00B32FA3" w:rsidP="00B32FA3">
      <w:pPr>
        <w:autoSpaceDE w:val="0"/>
        <w:autoSpaceDN w:val="0"/>
        <w:adjustRightInd w:val="0"/>
        <w:spacing w:after="0" w:line="240" w:lineRule="auto"/>
        <w:ind w:firstLine="540"/>
        <w:jc w:val="both"/>
        <w:rPr>
          <w:rFonts w:ascii="Times New Roman" w:eastAsia="Calibri" w:hAnsi="Times New Roman" w:cs="Times New Roman"/>
          <w:b/>
        </w:rPr>
      </w:pPr>
      <w:r w:rsidRPr="00B32FA3">
        <w:rPr>
          <w:rFonts w:ascii="Times New Roman" w:eastAsia="Calibri" w:hAnsi="Times New Roman" w:cs="Times New Roman"/>
        </w:rPr>
        <w:t>Жалоба на решения и действия (бездействие) МФЦ, его работников может быть направлена через организацию почтовой связи, иную организацию, осуществляющую доставку корреспонденции, с использованием информационно-телекоммуникационной сети «Интернет», официального сайта МФЦ, порталов государственных и муниципальных услуг (функций), а также может быть принята при личном приеме заявителя.</w:t>
      </w:r>
      <w:r w:rsidRPr="00B32FA3">
        <w:rPr>
          <w:rFonts w:ascii="Times New Roman" w:eastAsia="Calibri" w:hAnsi="Times New Roman" w:cs="Times New Roman"/>
          <w:b/>
        </w:rPr>
        <w:t xml:space="preserve"> </w:t>
      </w:r>
    </w:p>
    <w:p w:rsidR="00B32FA3" w:rsidRPr="00B32FA3" w:rsidRDefault="00B32FA3" w:rsidP="00B32FA3">
      <w:pPr>
        <w:autoSpaceDE w:val="0"/>
        <w:autoSpaceDN w:val="0"/>
        <w:adjustRightInd w:val="0"/>
        <w:spacing w:after="0" w:line="240" w:lineRule="auto"/>
        <w:ind w:firstLine="540"/>
        <w:jc w:val="both"/>
        <w:rPr>
          <w:rFonts w:ascii="Times New Roman" w:eastAsia="Calibri" w:hAnsi="Times New Roman" w:cs="Times New Roman"/>
        </w:rPr>
      </w:pPr>
      <w:r w:rsidRPr="00B32FA3">
        <w:rPr>
          <w:rFonts w:ascii="Times New Roman" w:eastAsia="Calibri" w:hAnsi="Times New Roman" w:cs="Times New Roman"/>
        </w:rPr>
        <w:t>Жалоба рассматривается МФЦ, предоставившим муниципальную услугу, порядок предоставления которой был нарушен вследствие решений и действий (бездействия) МФЦ, его должностного лица и (или) работника.</w:t>
      </w:r>
    </w:p>
    <w:p w:rsidR="00B32FA3" w:rsidRPr="00B32FA3" w:rsidRDefault="00B32FA3" w:rsidP="00B32FA3">
      <w:pPr>
        <w:autoSpaceDE w:val="0"/>
        <w:autoSpaceDN w:val="0"/>
        <w:adjustRightInd w:val="0"/>
        <w:spacing w:after="0" w:line="240" w:lineRule="auto"/>
        <w:jc w:val="both"/>
        <w:rPr>
          <w:rFonts w:ascii="Times New Roman" w:eastAsia="Calibri" w:hAnsi="Times New Roman" w:cs="Times New Roman"/>
        </w:rPr>
      </w:pPr>
      <w:r w:rsidRPr="00B32FA3">
        <w:rPr>
          <w:rFonts w:ascii="Times New Roman" w:eastAsia="Calibri" w:hAnsi="Times New Roman" w:cs="Times New Roman"/>
        </w:rPr>
        <w:tab/>
        <w:t>При поступлении жалобы на решения и действия (бездействие) Органа, должностного лица Органа, муниципального служащего МФЦ обеспечивает ее передачу в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B32FA3" w:rsidRPr="00B32FA3" w:rsidRDefault="00B32FA3" w:rsidP="00B32FA3">
      <w:pPr>
        <w:autoSpaceDE w:val="0"/>
        <w:autoSpaceDN w:val="0"/>
        <w:adjustRightInd w:val="0"/>
        <w:spacing w:after="0" w:line="240" w:lineRule="auto"/>
        <w:ind w:firstLine="540"/>
        <w:jc w:val="both"/>
        <w:rPr>
          <w:rFonts w:ascii="Times New Roman" w:eastAsia="Calibri" w:hAnsi="Times New Roman" w:cs="Times New Roman"/>
        </w:rPr>
      </w:pPr>
      <w:r w:rsidRPr="00B32FA3">
        <w:rPr>
          <w:rFonts w:ascii="Times New Roman" w:eastAsia="Calibri" w:hAnsi="Times New Roman" w:cs="Times New Roman"/>
          <w:lang w:eastAsia="ru-RU"/>
        </w:rPr>
        <w:t xml:space="preserve">5.5. </w:t>
      </w:r>
      <w:r w:rsidRPr="00B32FA3">
        <w:rPr>
          <w:rFonts w:ascii="Times New Roman" w:eastAsia="Calibri" w:hAnsi="Times New Roman" w:cs="Times New Roman"/>
        </w:rPr>
        <w:t>Регистрация жалобы осуществляется Органом, МФЦ соответственно в журнале учета жалоб на решения и действия (бездействие) Органа, его должностных лиц и муниципальных служащих, журнале учета жалоб на решения и действия (бездействие) МФЦ, его работников (далее – Журнал) не позднее следующего за днем ее поступления рабочего дня с присвоением ей регистрационного номера.</w:t>
      </w:r>
    </w:p>
    <w:p w:rsidR="00B32FA3" w:rsidRPr="00B32FA3" w:rsidRDefault="00B32FA3" w:rsidP="00B32FA3">
      <w:pPr>
        <w:autoSpaceDE w:val="0"/>
        <w:autoSpaceDN w:val="0"/>
        <w:adjustRightInd w:val="0"/>
        <w:spacing w:after="0" w:line="240" w:lineRule="auto"/>
        <w:jc w:val="both"/>
        <w:rPr>
          <w:rFonts w:ascii="Times New Roman" w:eastAsia="Calibri" w:hAnsi="Times New Roman" w:cs="Times New Roman"/>
        </w:rPr>
      </w:pPr>
      <w:r w:rsidRPr="00B32FA3">
        <w:rPr>
          <w:rFonts w:ascii="Times New Roman" w:eastAsia="Calibri" w:hAnsi="Times New Roman" w:cs="Times New Roman"/>
        </w:rPr>
        <w:tab/>
      </w:r>
      <w:proofErr w:type="gramStart"/>
      <w:r w:rsidRPr="00B32FA3">
        <w:rPr>
          <w:rFonts w:ascii="Times New Roman" w:eastAsia="Calibri" w:hAnsi="Times New Roman" w:cs="Times New Roman"/>
        </w:rPr>
        <w:t>Ведение Журнала осуществляется по форме и в порядке, установленными правовым актом Органа, локальным актом МФЦ.</w:t>
      </w:r>
      <w:proofErr w:type="gramEnd"/>
    </w:p>
    <w:p w:rsidR="00B32FA3" w:rsidRPr="00B32FA3" w:rsidRDefault="00B32FA3" w:rsidP="00B32FA3">
      <w:pPr>
        <w:autoSpaceDE w:val="0"/>
        <w:autoSpaceDN w:val="0"/>
        <w:adjustRightInd w:val="0"/>
        <w:spacing w:after="0" w:line="240" w:lineRule="auto"/>
        <w:ind w:firstLine="540"/>
        <w:jc w:val="both"/>
        <w:rPr>
          <w:rFonts w:ascii="Times New Roman" w:eastAsia="Calibri" w:hAnsi="Times New Roman" w:cs="Times New Roman"/>
        </w:rPr>
      </w:pPr>
      <w:r w:rsidRPr="00B32FA3">
        <w:rPr>
          <w:rFonts w:ascii="Times New Roman" w:eastAsia="Calibri" w:hAnsi="Times New Roman" w:cs="Times New Roman"/>
        </w:rPr>
        <w:t>Органом, МФЦ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B32FA3" w:rsidRPr="00B32FA3" w:rsidRDefault="00B32FA3" w:rsidP="00B32FA3">
      <w:pPr>
        <w:autoSpaceDE w:val="0"/>
        <w:autoSpaceDN w:val="0"/>
        <w:adjustRightInd w:val="0"/>
        <w:spacing w:after="0" w:line="240" w:lineRule="auto"/>
        <w:jc w:val="both"/>
        <w:rPr>
          <w:rFonts w:ascii="Times New Roman" w:eastAsia="Calibri" w:hAnsi="Times New Roman" w:cs="Times New Roman"/>
        </w:rPr>
      </w:pPr>
      <w:r w:rsidRPr="00B32FA3">
        <w:rPr>
          <w:rFonts w:ascii="Times New Roman" w:eastAsia="Calibri" w:hAnsi="Times New Roman" w:cs="Times New Roman"/>
        </w:rPr>
        <w:tab/>
      </w:r>
      <w:proofErr w:type="gramStart"/>
      <w:r w:rsidRPr="00B32FA3">
        <w:rPr>
          <w:rFonts w:ascii="Times New Roman" w:eastAsia="Calibri" w:hAnsi="Times New Roman" w:cs="Times New Roman"/>
        </w:rPr>
        <w:t>Расписка о регистрации жалобы на решения и действия (бездействие) Органа и его должностных лиц, муниципальных служащих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порталы государственных и муниципальных услуг (функций), организацию почтовой связи, иную организацию, осуществляющую доставку корреспонденции, направляется заявителю через</w:t>
      </w:r>
      <w:proofErr w:type="gramEnd"/>
      <w:r w:rsidRPr="00B32FA3">
        <w:rPr>
          <w:rFonts w:ascii="Times New Roman" w:eastAsia="Calibri" w:hAnsi="Times New Roman" w:cs="Times New Roman"/>
        </w:rPr>
        <w:t xml:space="preserve"> организацию почтовой связи, иную организацию, осуществляющую доставку корреспонденции, в течение 3 рабочих дней со дня их регистрации.</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rPr>
        <w:t>Жалоба в течение одного рабочего дня со дня ее регистрации подлежит передаче должностному лицу, работнику, наделенному полномочиями по рассмотрению жалоб.</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5.6. Жалоба должна содержать:</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1) наименование Органа, должностного лица Органа, либо муниципального служащего, МФЦ, его руководителя и (или) работника, решения и действия (бездействие) которых обжалуются;</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roofErr w:type="gramStart"/>
      <w:r w:rsidRPr="00B32FA3">
        <w:rPr>
          <w:rFonts w:ascii="Times New Roman" w:eastAsia="Calibri" w:hAnsi="Times New Roman" w:cs="Times New Roman"/>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3) сведения об обжалуемых решениях и действиях (бездействии) Органа, должностного лица </w:t>
      </w:r>
      <w:r w:rsidRPr="00B32FA3">
        <w:rPr>
          <w:rFonts w:ascii="Times New Roman" w:eastAsia="Calibri" w:hAnsi="Times New Roman" w:cs="Times New Roman"/>
          <w:lang w:eastAsia="ru-RU"/>
        </w:rPr>
        <w:lastRenderedPageBreak/>
        <w:t>Органа, либо муниципального служащего,</w:t>
      </w:r>
      <w:r w:rsidRPr="00B32FA3">
        <w:rPr>
          <w:rFonts w:ascii="Calibri" w:eastAsia="Calibri" w:hAnsi="Calibri" w:cs="Times New Roman"/>
        </w:rPr>
        <w:t xml:space="preserve"> </w:t>
      </w:r>
      <w:r w:rsidRPr="00B32FA3">
        <w:rPr>
          <w:rFonts w:ascii="Times New Roman" w:eastAsia="Calibri" w:hAnsi="Times New Roman" w:cs="Times New Roman"/>
          <w:lang w:eastAsia="ru-RU"/>
        </w:rPr>
        <w:t>МФЦ или его работника;</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4) доводы, на основании которых заявитель не согласен с решением и действием (бездействием) Органа, должностного лица Органа, либо муниципального служащего,</w:t>
      </w:r>
      <w:r w:rsidRPr="00B32FA3">
        <w:rPr>
          <w:rFonts w:ascii="Times New Roman" w:eastAsia="Calibri" w:hAnsi="Times New Roman" w:cs="Times New Roman"/>
          <w:b/>
        </w:rPr>
        <w:t xml:space="preserve"> </w:t>
      </w:r>
      <w:r w:rsidRPr="00B32FA3">
        <w:rPr>
          <w:rFonts w:ascii="Times New Roman" w:eastAsia="Calibri" w:hAnsi="Times New Roman" w:cs="Times New Roman"/>
          <w:lang w:eastAsia="ru-RU"/>
        </w:rPr>
        <w:t xml:space="preserve">МФЦ или его работника.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Заявителем могут быть представлены документы (при наличии), подтверждающие доводы заявителя, либо их копии.</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5.7.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w:t>
      </w:r>
      <w:proofErr w:type="gramStart"/>
      <w:r w:rsidRPr="00B32FA3">
        <w:rPr>
          <w:rFonts w:ascii="Times New Roman" w:eastAsia="Calibri" w:hAnsi="Times New Roman" w:cs="Times New Roman"/>
          <w:lang w:eastAsia="ru-RU"/>
        </w:rPr>
        <w:t>представлена</w:t>
      </w:r>
      <w:proofErr w:type="gramEnd"/>
      <w:r w:rsidRPr="00B32FA3">
        <w:rPr>
          <w:rFonts w:ascii="Times New Roman" w:eastAsia="Calibri" w:hAnsi="Times New Roman" w:cs="Times New Roman"/>
          <w:lang w:eastAsia="ru-RU"/>
        </w:rPr>
        <w:t>:</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а) оформленная в соответствии с законодательством Российской Федерации доверенность (для физических лиц);</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б) оформленная в соответствии с законодательством Российской Федерации доверенность, подписанная руководителем заявителя или уполномоченным этим руководителем лицом (для юридических лиц);</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5.8. При поступлении жалобы через МФЦ, обеспечивается ее передача по защищенной информационной системе или курьерской доставкой должностному лицу, работнику, наделенному полномочиями по рассмотрению жалоб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 место, дата и время приема жалобы заявителя;</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 фамилия, имя, отчество заявителя;</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 перечень принятых документов от заявителя;</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 фамилия, имя, отчество специалиста, принявшего жалобу;</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 срок рассмотрения жалобы в соответствии с настоящим административным регламентом.</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5.9.</w:t>
      </w:r>
      <w:r w:rsidRPr="00B32FA3">
        <w:rPr>
          <w:rFonts w:ascii="Times New Roman" w:eastAsia="Calibri" w:hAnsi="Times New Roman" w:cs="Times New Roman"/>
          <w:color w:val="FF0000"/>
          <w:lang w:eastAsia="ru-RU"/>
        </w:rPr>
        <w:t xml:space="preserve"> </w:t>
      </w:r>
      <w:r w:rsidRPr="00B32FA3">
        <w:rPr>
          <w:rFonts w:ascii="Times New Roman" w:eastAsia="Calibri" w:hAnsi="Times New Roman" w:cs="Times New Roman"/>
          <w:lang w:eastAsia="ru-RU"/>
        </w:rPr>
        <w:t xml:space="preserve">В случае если жалоба подана заявителем в Орган, МФЦ, в </w:t>
      </w:r>
      <w:proofErr w:type="gramStart"/>
      <w:r w:rsidRPr="00B32FA3">
        <w:rPr>
          <w:rFonts w:ascii="Times New Roman" w:eastAsia="Calibri" w:hAnsi="Times New Roman" w:cs="Times New Roman"/>
          <w:lang w:eastAsia="ru-RU"/>
        </w:rPr>
        <w:t>Министерство</w:t>
      </w:r>
      <w:proofErr w:type="gramEnd"/>
      <w:r w:rsidRPr="00B32FA3">
        <w:rPr>
          <w:rFonts w:ascii="Times New Roman" w:eastAsia="Calibri" w:hAnsi="Times New Roman" w:cs="Times New Roman"/>
          <w:lang w:eastAsia="ru-RU"/>
        </w:rPr>
        <w:t xml:space="preserve"> в компетенцию которого не входит принятие решения по жалобе, в течение 3 рабочих дней со дня ее регистрации уполномоченное должностное лицо указанного органа, работник МФЦ, сотрудник Министерства направляет жалобу в орган, предоставляющий муниципальную услугу и уполномоченный в соответствии с компетенцией на ее рассмотрение, и в письменной форме информирует заявителя о перенаправлении жалобы.</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При этом срок рассмотрения жалобы исчисляется со дня регистрации жалобы в органе, предоставляющем муниципальную услугу и уполномоченном в соответствии с компетенцией на ее рассмотрение.</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5.10. В случае установления в ходе или по результатам </w:t>
      </w:r>
      <w:proofErr w:type="gramStart"/>
      <w:r w:rsidRPr="00B32FA3">
        <w:rPr>
          <w:rFonts w:ascii="Times New Roman" w:eastAsia="Calibri" w:hAnsi="Times New Roman" w:cs="Times New Roman"/>
          <w:lang w:eastAsia="ru-RU"/>
        </w:rPr>
        <w:t>рассмотрения жалобы признаков состава административного правонарушения</w:t>
      </w:r>
      <w:proofErr w:type="gramEnd"/>
      <w:r w:rsidRPr="00B32FA3">
        <w:rPr>
          <w:rFonts w:ascii="Times New Roman" w:eastAsia="Calibri" w:hAnsi="Times New Roman" w:cs="Times New Roman"/>
          <w:lang w:eastAsia="ru-RU"/>
        </w:rPr>
        <w:t xml:space="preserve"> или признаков состава преступления имеющиеся материалы незамедлительно (не позднее 1 рабочего дня со дня установления указанных обстоятельств) направляются должностным лицом, работником, наделенными полномочиями по рассмотрению жалоб, в органы прокуратуры.</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
    <w:p w:rsidR="00B32FA3" w:rsidRPr="00B32FA3" w:rsidRDefault="00B32FA3" w:rsidP="00B32FA3">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B32FA3">
        <w:rPr>
          <w:rFonts w:ascii="Times New Roman" w:eastAsia="Calibri" w:hAnsi="Times New Roman" w:cs="Times New Roman"/>
          <w:b/>
          <w:lang w:eastAsia="ru-RU"/>
        </w:rPr>
        <w:t>Сроки рассмотрения жалоб</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5.11. </w:t>
      </w:r>
      <w:proofErr w:type="gramStart"/>
      <w:r w:rsidRPr="00B32FA3">
        <w:rPr>
          <w:rFonts w:ascii="Times New Roman" w:eastAsia="Calibri" w:hAnsi="Times New Roman" w:cs="Times New Roman"/>
          <w:lang w:eastAsia="ru-RU"/>
        </w:rPr>
        <w:t>Жалоба, поступившая в Орган, МФЦ, Министерство, либо вышестоящий орган (при его наличии), подлежит рассмотрению в течение 15 рабочих дней со дня ее регистрации, а в случае обжалования отказа Органа, его должностного лица,</w:t>
      </w:r>
      <w:r w:rsidRPr="00B32FA3">
        <w:rPr>
          <w:rFonts w:ascii="Calibri" w:eastAsia="Calibri" w:hAnsi="Calibri" w:cs="Times New Roman"/>
        </w:rPr>
        <w:t xml:space="preserve"> </w:t>
      </w:r>
      <w:r w:rsidRPr="00B32FA3">
        <w:rPr>
          <w:rFonts w:ascii="Times New Roman" w:eastAsia="Calibri" w:hAnsi="Times New Roman" w:cs="Times New Roman"/>
          <w:lang w:eastAsia="ru-RU"/>
        </w:rPr>
        <w:t>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w:t>
      </w:r>
      <w:proofErr w:type="gramEnd"/>
      <w:r w:rsidRPr="00B32FA3">
        <w:rPr>
          <w:rFonts w:ascii="Times New Roman" w:eastAsia="Calibri" w:hAnsi="Times New Roman" w:cs="Times New Roman"/>
          <w:lang w:eastAsia="ru-RU"/>
        </w:rPr>
        <w:t xml:space="preserve"> дня ее регистрации, если более короткие сроки рассмотрения жалобы не установлены органом, предоставляющим муниципальную услугу, МФЦ, Министерством, уполномоченными на ее рассмотрение.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roofErr w:type="gramStart"/>
      <w:r w:rsidRPr="00B32FA3">
        <w:rPr>
          <w:rFonts w:ascii="Times New Roman" w:eastAsia="Calibri" w:hAnsi="Times New Roman" w:cs="Times New Roman"/>
          <w:lang w:eastAsia="ru-RU"/>
        </w:rPr>
        <w:t xml:space="preserve">В случае удовлетворения жалобы в форме исправления допущенных опечаток и ошибок в выданных в результате предоставления муниципальной услуги документах, ответственное лицо в </w:t>
      </w:r>
      <w:r w:rsidRPr="00B32FA3">
        <w:rPr>
          <w:rFonts w:ascii="Times New Roman" w:eastAsia="Calibri" w:hAnsi="Times New Roman" w:cs="Times New Roman"/>
          <w:lang w:eastAsia="ru-RU"/>
        </w:rPr>
        <w:lastRenderedPageBreak/>
        <w:t>течение 5 рабочих дней со дня регистрации жалобы готовит проект мотивированного ответа о результатах рассмотрения жалобы, в том числе проект документа с исправленными допущенными опечатками и ошибками.</w:t>
      </w:r>
      <w:proofErr w:type="gramEnd"/>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
    <w:p w:rsidR="00B32FA3" w:rsidRPr="00B32FA3" w:rsidRDefault="00B32FA3" w:rsidP="00B32FA3">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B32FA3">
        <w:rPr>
          <w:rFonts w:ascii="Times New Roman" w:eastAsia="Calibri" w:hAnsi="Times New Roman" w:cs="Times New Roman"/>
          <w:b/>
          <w:lang w:eastAsia="ru-RU"/>
        </w:rPr>
        <w:t>Результат рассмотрения жалобы</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5.12. По результатам рассмотрения принимается одно из следующих решений:</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roofErr w:type="gramStart"/>
      <w:r w:rsidRPr="00B32FA3">
        <w:rPr>
          <w:rFonts w:ascii="Times New Roman" w:eastAsia="Calibri" w:hAnsi="Times New Roman" w:cs="Times New Roman"/>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w:t>
      </w:r>
      <w:proofErr w:type="gramEnd"/>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2) в удовлетворении жалобы отказывается.</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roofErr w:type="gramStart"/>
      <w:r w:rsidRPr="00B32FA3">
        <w:rPr>
          <w:rFonts w:ascii="Times New Roman" w:eastAsia="Calibri" w:hAnsi="Times New Roman" w:cs="Times New Roman"/>
          <w:lang w:eastAsia="ru-RU"/>
        </w:rPr>
        <w:t>В случае удовлетворения жалобы в форме исправления допущенных опечаток и ошибок в выданных в результате предоставления муниципальной услуги документах, ответственное лицо в течение 5 рабочих дней со дня регистрации жалобы готовит проект мотивированного ответа о результатах рассмотрения жалобы, в том числе проект документа с исправленными допущенными опечатками и ошибками.</w:t>
      </w:r>
      <w:proofErr w:type="gramEnd"/>
    </w:p>
    <w:p w:rsidR="00B32FA3" w:rsidRPr="00B32FA3" w:rsidRDefault="00B32FA3" w:rsidP="00B32FA3">
      <w:pPr>
        <w:widowControl w:val="0"/>
        <w:autoSpaceDE w:val="0"/>
        <w:autoSpaceDN w:val="0"/>
        <w:adjustRightInd w:val="0"/>
        <w:spacing w:after="0" w:line="240" w:lineRule="auto"/>
        <w:rPr>
          <w:rFonts w:ascii="Times New Roman" w:eastAsia="Calibri" w:hAnsi="Times New Roman" w:cs="Times New Roman"/>
          <w:b/>
          <w:lang w:eastAsia="ru-RU"/>
        </w:rPr>
      </w:pPr>
    </w:p>
    <w:p w:rsidR="00B32FA3" w:rsidRPr="00B32FA3" w:rsidRDefault="00B32FA3" w:rsidP="00B32FA3">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B32FA3">
        <w:rPr>
          <w:rFonts w:ascii="Times New Roman" w:eastAsia="Calibri" w:hAnsi="Times New Roman" w:cs="Times New Roman"/>
          <w:b/>
          <w:lang w:eastAsia="ru-RU"/>
        </w:rPr>
        <w:t>Порядок информирования заявителя о результатах рассмотрения жалобы</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5.13. Не позднее дня, следующего за днем принятия указанного в пункте 5.12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В мотивированном ответе по результатам рассмотрения жалобы указываются:</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roofErr w:type="gramStart"/>
      <w:r w:rsidRPr="00B32FA3">
        <w:rPr>
          <w:rFonts w:ascii="Times New Roman" w:eastAsia="Calibri" w:hAnsi="Times New Roman" w:cs="Times New Roman"/>
          <w:lang w:eastAsia="ru-RU"/>
        </w:rPr>
        <w:t>а) наименование Органа, МФЦ, рассмотревшего жалобу, должность, фамилия, имя, отчество (последнее – при наличии) должностного лица, работника, принявшего решение по жалобе;</w:t>
      </w:r>
      <w:proofErr w:type="gramEnd"/>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б) номер, дата, место принятия решения, включая сведения о должностном лице Органа, работнике МФЦ, решение или действия (бездействие) которого обжалуются;</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в) фамилия, имя, отчество (последнее – при наличии) или наименование заявителя;</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г) основания для принятия решения по жалобе;</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д) принятое по жалобе решение</w:t>
      </w:r>
      <w:r w:rsidRPr="00B32FA3">
        <w:rPr>
          <w:rFonts w:ascii="Calibri" w:eastAsia="Calibri" w:hAnsi="Calibri" w:cs="Times New Roman"/>
        </w:rPr>
        <w:t xml:space="preserve"> </w:t>
      </w:r>
      <w:r w:rsidRPr="00B32FA3">
        <w:rPr>
          <w:rFonts w:ascii="Times New Roman" w:eastAsia="Calibri" w:hAnsi="Times New Roman" w:cs="Times New Roman"/>
          <w:lang w:eastAsia="ru-RU"/>
        </w:rPr>
        <w:t>с указанием аргументированных разъяснений о причинах принятого решения;</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roofErr w:type="gramStart"/>
      <w:r w:rsidRPr="00B32FA3">
        <w:rPr>
          <w:rFonts w:ascii="Times New Roman" w:eastAsia="Calibri" w:hAnsi="Times New Roman" w:cs="Times New Roman"/>
          <w:lang w:eastAsia="ru-RU"/>
        </w:rPr>
        <w:t>е) в случае если жалоба подлежит удовлетворению  - сроки устранения выявленных нарушений, в том числе срок предоставления результата муниципальной услуги,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roofErr w:type="gramEnd"/>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ж) сведения о порядке обжалования принятого по жалобе решения.</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
    <w:p w:rsidR="00B32FA3" w:rsidRPr="00B32FA3" w:rsidRDefault="00B32FA3" w:rsidP="00B32FA3">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B32FA3">
        <w:rPr>
          <w:rFonts w:ascii="Times New Roman" w:eastAsia="Calibri" w:hAnsi="Times New Roman" w:cs="Times New Roman"/>
          <w:b/>
          <w:lang w:eastAsia="ru-RU"/>
        </w:rPr>
        <w:t>Порядок обжалования решения по жалобе</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5.14.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
    <w:p w:rsidR="00B32FA3" w:rsidRPr="00B32FA3" w:rsidRDefault="00B32FA3" w:rsidP="00B32FA3">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B32FA3">
        <w:rPr>
          <w:rFonts w:ascii="Times New Roman" w:eastAsia="Calibri" w:hAnsi="Times New Roman" w:cs="Times New Roman"/>
          <w:b/>
          <w:lang w:eastAsia="ru-RU"/>
        </w:rPr>
        <w:t>Право заявителя на получение информации и документов, необходимых для обоснования и рассмотрения жалобы</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5.15. Заявитель вправе запрашивать и получать информацию и документы, необходимые для обоснования и рассмотрения жалобы.</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Заявитель обращается в Орган с заявлением на получение информации и документов, необходимых для обоснования и рассмотрения жалобы (далее – заявление) в письменной форме на бумажном носителе, в электронной форме.</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Заявление может быть направлено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w:t>
      </w:r>
      <w:proofErr w:type="spellStart"/>
      <w:r w:rsidRPr="00B32FA3">
        <w:rPr>
          <w:rFonts w:ascii="Times New Roman" w:eastAsia="Calibri" w:hAnsi="Times New Roman" w:cs="Times New Roman"/>
          <w:lang w:val="en-US" w:eastAsia="ru-RU"/>
        </w:rPr>
        <w:t>timsherkomi</w:t>
      </w:r>
      <w:proofErr w:type="spellEnd"/>
      <w:r w:rsidRPr="00B32FA3">
        <w:rPr>
          <w:rFonts w:ascii="Times New Roman" w:eastAsia="Calibri" w:hAnsi="Times New Roman" w:cs="Times New Roman"/>
          <w:lang w:eastAsia="ru-RU"/>
        </w:rPr>
        <w:t>.</w:t>
      </w:r>
      <w:proofErr w:type="spellStart"/>
      <w:r w:rsidRPr="00B32FA3">
        <w:rPr>
          <w:rFonts w:ascii="Times New Roman" w:eastAsia="Calibri" w:hAnsi="Times New Roman" w:cs="Times New Roman"/>
          <w:lang w:val="en-US" w:eastAsia="ru-RU"/>
        </w:rPr>
        <w:t>ru</w:t>
      </w:r>
      <w:proofErr w:type="spellEnd"/>
      <w:r w:rsidRPr="00B32FA3">
        <w:rPr>
          <w:rFonts w:ascii="Times New Roman" w:eastAsia="Calibri" w:hAnsi="Times New Roman" w:cs="Times New Roman"/>
          <w:lang w:eastAsia="ru-RU"/>
        </w:rPr>
        <w:t>, а также может быть принято при личном приеме заявителя.</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lastRenderedPageBreak/>
        <w:t xml:space="preserve">Заявление должно содержать: </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lang w:eastAsia="ru-RU"/>
        </w:rPr>
        <w:t xml:space="preserve">1) </w:t>
      </w:r>
      <w:r w:rsidRPr="00B32FA3">
        <w:rPr>
          <w:rFonts w:ascii="Times New Roman" w:eastAsia="Calibri" w:hAnsi="Times New Roman" w:cs="Times New Roman"/>
        </w:rPr>
        <w:t xml:space="preserve">наименование Органа, его должностного лица либо муниципального служащего органа исполнительной власти Республики Коми, в компетенции которого находится информация и </w:t>
      </w:r>
      <w:proofErr w:type="gramStart"/>
      <w:r w:rsidRPr="00B32FA3">
        <w:rPr>
          <w:rFonts w:ascii="Times New Roman" w:eastAsia="Calibri" w:hAnsi="Times New Roman" w:cs="Times New Roman"/>
        </w:rPr>
        <w:t>документы</w:t>
      </w:r>
      <w:proofErr w:type="gramEnd"/>
      <w:r w:rsidRPr="00B32FA3">
        <w:rPr>
          <w:rFonts w:ascii="Times New Roman" w:eastAsia="Calibri" w:hAnsi="Times New Roman" w:cs="Times New Roman"/>
        </w:rPr>
        <w:t xml:space="preserve"> необходимые для обоснования и рассмотрения жалобы</w:t>
      </w:r>
      <w:r w:rsidRPr="00B32FA3">
        <w:rPr>
          <w:rFonts w:ascii="Times New Roman" w:eastAsia="Calibri" w:hAnsi="Times New Roman" w:cs="Times New Roman"/>
          <w:lang w:eastAsia="ru-RU"/>
        </w:rPr>
        <w:t>;</w:t>
      </w:r>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proofErr w:type="gramStart"/>
      <w:r w:rsidRPr="00B32FA3">
        <w:rPr>
          <w:rFonts w:ascii="Times New Roman" w:eastAsia="Calibri" w:hAnsi="Times New Roman" w:cs="Times New Roman"/>
          <w:lang w:eastAsia="ru-RU"/>
        </w:rPr>
        <w:t xml:space="preserve">2) </w:t>
      </w:r>
      <w:r w:rsidRPr="00B32FA3">
        <w:rPr>
          <w:rFonts w:ascii="Times New Roman" w:eastAsia="Calibri" w:hAnsi="Times New Roman" w:cs="Times New Roman"/>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rsidRPr="00B32FA3">
        <w:rPr>
          <w:rFonts w:ascii="Times New Roman" w:eastAsia="Calibri" w:hAnsi="Times New Roman" w:cs="Times New Roman"/>
          <w:lang w:eastAsia="ru-RU"/>
        </w:rPr>
        <w:t>;</w:t>
      </w:r>
      <w:proofErr w:type="gramEnd"/>
    </w:p>
    <w:p w:rsidR="00B32FA3" w:rsidRPr="00B32FA3" w:rsidRDefault="00B32FA3" w:rsidP="00B32FA3">
      <w:pPr>
        <w:autoSpaceDE w:val="0"/>
        <w:autoSpaceDN w:val="0"/>
        <w:adjustRightInd w:val="0"/>
        <w:spacing w:after="0" w:line="240" w:lineRule="auto"/>
        <w:ind w:firstLine="709"/>
        <w:jc w:val="both"/>
        <w:rPr>
          <w:rFonts w:ascii="Times New Roman" w:eastAsia="Calibri" w:hAnsi="Times New Roman" w:cs="Times New Roman"/>
        </w:rPr>
      </w:pPr>
      <w:r w:rsidRPr="00B32FA3">
        <w:rPr>
          <w:rFonts w:ascii="Times New Roman" w:eastAsia="Calibri" w:hAnsi="Times New Roman" w:cs="Times New Roman"/>
          <w:lang w:eastAsia="ru-RU"/>
        </w:rPr>
        <w:t xml:space="preserve">3) </w:t>
      </w:r>
      <w:r w:rsidRPr="00B32FA3">
        <w:rPr>
          <w:rFonts w:ascii="Times New Roman" w:eastAsia="Calibri" w:hAnsi="Times New Roman" w:cs="Times New Roman"/>
        </w:rPr>
        <w:t xml:space="preserve">сведения об </w:t>
      </w:r>
      <w:r w:rsidRPr="00B32FA3">
        <w:rPr>
          <w:rFonts w:ascii="Times New Roman" w:eastAsia="Calibri" w:hAnsi="Times New Roman" w:cs="Times New Roman"/>
          <w:lang w:eastAsia="ru-RU"/>
        </w:rPr>
        <w:t>информации и документах, необходимых для обоснования и рассмотрения жалобы</w:t>
      </w:r>
      <w:r w:rsidRPr="00B32FA3">
        <w:rPr>
          <w:rFonts w:ascii="Times New Roman" w:eastAsia="Calibri" w:hAnsi="Times New Roman" w:cs="Times New Roman"/>
        </w:rPr>
        <w:t xml:space="preserve"> </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Срок предоставления информации и документов, необходимых для обоснования и рассмотрения жалобы составляет 5 рабочих дней со дня регистрации заявления.</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Оснований для отказа в приеме заявления не предусмотрено.</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
    <w:p w:rsidR="00B32FA3" w:rsidRPr="00B32FA3" w:rsidRDefault="00B32FA3" w:rsidP="00B32FA3">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B32FA3">
        <w:rPr>
          <w:rFonts w:ascii="Times New Roman" w:eastAsia="Calibri" w:hAnsi="Times New Roman" w:cs="Times New Roman"/>
          <w:b/>
          <w:lang w:eastAsia="ru-RU"/>
        </w:rPr>
        <w:t>Способы информирования заявителя о порядке подачи и рассмотрения жалобы</w:t>
      </w:r>
    </w:p>
    <w:p w:rsidR="00B32FA3" w:rsidRPr="00B32FA3" w:rsidRDefault="00B32FA3" w:rsidP="00B32FA3">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5.16. Информация о порядке подачи и рассмотрения жалобы размещается:</w:t>
      </w:r>
    </w:p>
    <w:p w:rsidR="00B32FA3" w:rsidRPr="00B32FA3" w:rsidRDefault="00B32FA3" w:rsidP="001748AF">
      <w:pPr>
        <w:widowControl w:val="0"/>
        <w:numPr>
          <w:ilvl w:val="0"/>
          <w:numId w:val="12"/>
        </w:numPr>
        <w:autoSpaceDE w:val="0"/>
        <w:autoSpaceDN w:val="0"/>
        <w:adjustRightInd w:val="0"/>
        <w:spacing w:after="0" w:line="240" w:lineRule="auto"/>
        <w:ind w:left="0"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на информационных стендах, расположенных в Органе, в МФЦ;</w:t>
      </w:r>
    </w:p>
    <w:p w:rsidR="00B32FA3" w:rsidRPr="00B32FA3" w:rsidRDefault="00B32FA3" w:rsidP="001748AF">
      <w:pPr>
        <w:widowControl w:val="0"/>
        <w:numPr>
          <w:ilvl w:val="0"/>
          <w:numId w:val="12"/>
        </w:numPr>
        <w:autoSpaceDE w:val="0"/>
        <w:autoSpaceDN w:val="0"/>
        <w:adjustRightInd w:val="0"/>
        <w:spacing w:after="0" w:line="240" w:lineRule="auto"/>
        <w:ind w:left="0"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на официальных сайтах Органа, МФЦ;</w:t>
      </w:r>
    </w:p>
    <w:p w:rsidR="00B32FA3" w:rsidRPr="00B32FA3" w:rsidRDefault="00B32FA3" w:rsidP="001748AF">
      <w:pPr>
        <w:widowControl w:val="0"/>
        <w:numPr>
          <w:ilvl w:val="0"/>
          <w:numId w:val="12"/>
        </w:numPr>
        <w:autoSpaceDE w:val="0"/>
        <w:autoSpaceDN w:val="0"/>
        <w:adjustRightInd w:val="0"/>
        <w:spacing w:after="0" w:line="240" w:lineRule="auto"/>
        <w:ind w:left="0"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на Портале государственных и муниципальных услуг (функций) Республики Коми и (или) Едином портале государственных и муниципальных услуг (функций);</w:t>
      </w:r>
    </w:p>
    <w:p w:rsidR="00B32FA3" w:rsidRPr="00B32FA3" w:rsidRDefault="00B32FA3" w:rsidP="00B32FA3">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5.17. Информацию о порядке подачи и рассмотрения жалобы можно получить:</w:t>
      </w:r>
    </w:p>
    <w:p w:rsidR="00B32FA3" w:rsidRPr="00B32FA3" w:rsidRDefault="00B32FA3" w:rsidP="001748AF">
      <w:pPr>
        <w:widowControl w:val="0"/>
        <w:numPr>
          <w:ilvl w:val="0"/>
          <w:numId w:val="13"/>
        </w:numPr>
        <w:autoSpaceDE w:val="0"/>
        <w:autoSpaceDN w:val="0"/>
        <w:adjustRightInd w:val="0"/>
        <w:spacing w:after="0" w:line="240" w:lineRule="auto"/>
        <w:ind w:left="0"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посредством телефонной связи по номеру Органа, МФЦ;</w:t>
      </w:r>
    </w:p>
    <w:p w:rsidR="00B32FA3" w:rsidRPr="00B32FA3" w:rsidRDefault="00B32FA3" w:rsidP="001748AF">
      <w:pPr>
        <w:widowControl w:val="0"/>
        <w:numPr>
          <w:ilvl w:val="0"/>
          <w:numId w:val="13"/>
        </w:numPr>
        <w:autoSpaceDE w:val="0"/>
        <w:autoSpaceDN w:val="0"/>
        <w:adjustRightInd w:val="0"/>
        <w:spacing w:after="0" w:line="240" w:lineRule="auto"/>
        <w:ind w:left="0"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посредством факсимильного сообщения;</w:t>
      </w:r>
    </w:p>
    <w:p w:rsidR="00B32FA3" w:rsidRPr="00B32FA3" w:rsidRDefault="00B32FA3" w:rsidP="001748AF">
      <w:pPr>
        <w:widowControl w:val="0"/>
        <w:numPr>
          <w:ilvl w:val="0"/>
          <w:numId w:val="13"/>
        </w:numPr>
        <w:autoSpaceDE w:val="0"/>
        <w:autoSpaceDN w:val="0"/>
        <w:adjustRightInd w:val="0"/>
        <w:spacing w:after="0" w:line="240" w:lineRule="auto"/>
        <w:ind w:left="0"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при личном обращении в Орган, МФЦ, в том числе по электронной почте;</w:t>
      </w:r>
    </w:p>
    <w:p w:rsidR="00B32FA3" w:rsidRPr="00B32FA3" w:rsidRDefault="00B32FA3" w:rsidP="001748AF">
      <w:pPr>
        <w:widowControl w:val="0"/>
        <w:numPr>
          <w:ilvl w:val="0"/>
          <w:numId w:val="13"/>
        </w:numPr>
        <w:autoSpaceDE w:val="0"/>
        <w:autoSpaceDN w:val="0"/>
        <w:adjustRightInd w:val="0"/>
        <w:spacing w:after="0" w:line="240" w:lineRule="auto"/>
        <w:ind w:left="0"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при письменном обращении в Орган, МФЦ;</w:t>
      </w:r>
    </w:p>
    <w:p w:rsidR="00B32FA3" w:rsidRPr="00B32FA3" w:rsidRDefault="00B32FA3" w:rsidP="001748AF">
      <w:pPr>
        <w:widowControl w:val="0"/>
        <w:numPr>
          <w:ilvl w:val="0"/>
          <w:numId w:val="13"/>
        </w:numPr>
        <w:autoSpaceDE w:val="0"/>
        <w:autoSpaceDN w:val="0"/>
        <w:adjustRightInd w:val="0"/>
        <w:spacing w:after="0" w:line="240" w:lineRule="auto"/>
        <w:ind w:left="0" w:firstLine="709"/>
        <w:jc w:val="both"/>
        <w:rPr>
          <w:rFonts w:ascii="Times New Roman" w:eastAsia="Calibri" w:hAnsi="Times New Roman" w:cs="Times New Roman"/>
          <w:lang w:eastAsia="ru-RU"/>
        </w:rPr>
      </w:pPr>
      <w:r w:rsidRPr="00B32FA3">
        <w:rPr>
          <w:rFonts w:ascii="Times New Roman" w:eastAsia="Calibri" w:hAnsi="Times New Roman" w:cs="Times New Roman"/>
          <w:lang w:eastAsia="ru-RU"/>
        </w:rPr>
        <w:t>путем публичного информирования.</w:t>
      </w:r>
    </w:p>
    <w:p w:rsidR="00B32FA3" w:rsidRPr="00B32FA3" w:rsidRDefault="00B32FA3" w:rsidP="00B32FA3">
      <w:pPr>
        <w:widowControl w:val="0"/>
        <w:autoSpaceDE w:val="0"/>
        <w:autoSpaceDN w:val="0"/>
        <w:adjustRightInd w:val="0"/>
        <w:spacing w:after="0" w:line="240" w:lineRule="auto"/>
        <w:ind w:firstLine="709"/>
        <w:jc w:val="right"/>
        <w:outlineLvl w:val="1"/>
        <w:rPr>
          <w:rFonts w:ascii="Times New Roman" w:eastAsia="Calibri" w:hAnsi="Times New Roman" w:cs="Times New Roman"/>
        </w:rPr>
      </w:pPr>
    </w:p>
    <w:p w:rsidR="00B32FA3" w:rsidRPr="00B32FA3" w:rsidRDefault="00B32FA3" w:rsidP="00B32FA3">
      <w:pPr>
        <w:widowControl w:val="0"/>
        <w:autoSpaceDE w:val="0"/>
        <w:autoSpaceDN w:val="0"/>
        <w:adjustRightInd w:val="0"/>
        <w:spacing w:after="0" w:line="240" w:lineRule="auto"/>
        <w:ind w:firstLine="709"/>
        <w:jc w:val="right"/>
        <w:outlineLvl w:val="1"/>
        <w:rPr>
          <w:rFonts w:ascii="Times New Roman" w:eastAsia="Calibri" w:hAnsi="Times New Roman" w:cs="Times New Roman"/>
        </w:rPr>
      </w:pPr>
      <w:r w:rsidRPr="00B32FA3">
        <w:rPr>
          <w:rFonts w:ascii="Times New Roman" w:eastAsia="Calibri" w:hAnsi="Times New Roman" w:cs="Times New Roman"/>
        </w:rPr>
        <w:t>Приложение № 1</w:t>
      </w:r>
    </w:p>
    <w:p w:rsidR="00B32FA3" w:rsidRPr="00B32FA3" w:rsidRDefault="00B32FA3" w:rsidP="00B32FA3">
      <w:pPr>
        <w:widowControl w:val="0"/>
        <w:autoSpaceDE w:val="0"/>
        <w:autoSpaceDN w:val="0"/>
        <w:adjustRightInd w:val="0"/>
        <w:spacing w:after="0" w:line="240" w:lineRule="auto"/>
        <w:ind w:firstLine="709"/>
        <w:jc w:val="right"/>
        <w:rPr>
          <w:rFonts w:ascii="Times New Roman" w:eastAsia="Calibri" w:hAnsi="Times New Roman" w:cs="Times New Roman"/>
        </w:rPr>
      </w:pPr>
      <w:r w:rsidRPr="00B32FA3">
        <w:rPr>
          <w:rFonts w:ascii="Times New Roman" w:eastAsia="Calibri" w:hAnsi="Times New Roman" w:cs="Times New Roman"/>
        </w:rPr>
        <w:t>к административному регламенту</w:t>
      </w:r>
    </w:p>
    <w:p w:rsidR="00B32FA3" w:rsidRPr="00B32FA3" w:rsidRDefault="00B32FA3" w:rsidP="00B32FA3">
      <w:pPr>
        <w:widowControl w:val="0"/>
        <w:autoSpaceDE w:val="0"/>
        <w:autoSpaceDN w:val="0"/>
        <w:adjustRightInd w:val="0"/>
        <w:spacing w:after="0" w:line="240" w:lineRule="auto"/>
        <w:ind w:firstLine="709"/>
        <w:jc w:val="right"/>
        <w:rPr>
          <w:rFonts w:ascii="Times New Roman" w:eastAsia="Calibri" w:hAnsi="Times New Roman" w:cs="Times New Roman"/>
        </w:rPr>
      </w:pPr>
      <w:r w:rsidRPr="00B32FA3">
        <w:rPr>
          <w:rFonts w:ascii="Times New Roman" w:eastAsia="Calibri" w:hAnsi="Times New Roman" w:cs="Times New Roman"/>
        </w:rPr>
        <w:t>предоставления муниципальной услуги</w:t>
      </w:r>
    </w:p>
    <w:p w:rsidR="00B32FA3" w:rsidRPr="00B32FA3" w:rsidRDefault="00B32FA3" w:rsidP="00B32FA3">
      <w:pPr>
        <w:widowControl w:val="0"/>
        <w:autoSpaceDE w:val="0"/>
        <w:autoSpaceDN w:val="0"/>
        <w:adjustRightInd w:val="0"/>
        <w:spacing w:after="0" w:line="240" w:lineRule="auto"/>
        <w:ind w:firstLine="709"/>
        <w:jc w:val="right"/>
        <w:rPr>
          <w:rFonts w:ascii="Times New Roman" w:eastAsia="Calibri" w:hAnsi="Times New Roman" w:cs="Times New Roman"/>
        </w:rPr>
      </w:pPr>
      <w:r w:rsidRPr="00B32FA3">
        <w:rPr>
          <w:rFonts w:ascii="Times New Roman" w:eastAsia="Calibri" w:hAnsi="Times New Roman" w:cs="Times New Roman"/>
        </w:rPr>
        <w:t xml:space="preserve">  «Выдача справок и иных документов в сфере </w:t>
      </w:r>
    </w:p>
    <w:p w:rsidR="00B32FA3" w:rsidRPr="00B32FA3" w:rsidRDefault="00B32FA3" w:rsidP="00B32FA3">
      <w:pPr>
        <w:widowControl w:val="0"/>
        <w:autoSpaceDE w:val="0"/>
        <w:autoSpaceDN w:val="0"/>
        <w:adjustRightInd w:val="0"/>
        <w:spacing w:after="0" w:line="240" w:lineRule="auto"/>
        <w:ind w:firstLine="709"/>
        <w:jc w:val="right"/>
        <w:rPr>
          <w:rFonts w:ascii="Times New Roman" w:eastAsia="Calibri" w:hAnsi="Times New Roman" w:cs="Times New Roman"/>
        </w:rPr>
      </w:pPr>
      <w:r w:rsidRPr="00B32FA3">
        <w:rPr>
          <w:rFonts w:ascii="Times New Roman" w:eastAsia="Calibri" w:hAnsi="Times New Roman" w:cs="Times New Roman"/>
        </w:rPr>
        <w:t>жилищно-коммунального хозяйства»</w:t>
      </w:r>
    </w:p>
    <w:tbl>
      <w:tblPr>
        <w:tblpPr w:leftFromText="180" w:rightFromText="180" w:vertAnchor="page" w:horzAnchor="margin" w:tblpY="3568"/>
        <w:tblW w:w="5000" w:type="pct"/>
        <w:tblLook w:val="04A0" w:firstRow="1" w:lastRow="0" w:firstColumn="1" w:lastColumn="0" w:noHBand="0" w:noVBand="1"/>
      </w:tblPr>
      <w:tblGrid>
        <w:gridCol w:w="2006"/>
        <w:gridCol w:w="1898"/>
        <w:gridCol w:w="1021"/>
        <w:gridCol w:w="4929"/>
      </w:tblGrid>
      <w:tr w:rsidR="00B32FA3" w:rsidRPr="00B32FA3" w:rsidTr="00B32FA3">
        <w:tc>
          <w:tcPr>
            <w:tcW w:w="1018" w:type="pct"/>
            <w:tcBorders>
              <w:top w:val="single" w:sz="4" w:space="0" w:color="auto"/>
              <w:left w:val="single" w:sz="4" w:space="0" w:color="auto"/>
              <w:bottom w:val="single" w:sz="4" w:space="0" w:color="auto"/>
              <w:right w:val="single" w:sz="4" w:space="0" w:color="auto"/>
            </w:tcBorders>
            <w:shd w:val="clear" w:color="auto" w:fill="auto"/>
          </w:tcPr>
          <w:p w:rsidR="00B32FA3" w:rsidRPr="00B32FA3" w:rsidRDefault="00B32FA3" w:rsidP="00B32FA3">
            <w:pPr>
              <w:spacing w:after="0" w:line="240" w:lineRule="auto"/>
              <w:rPr>
                <w:rFonts w:ascii="Times New Roman" w:eastAsia="Calibri" w:hAnsi="Times New Roman" w:cs="Times New Roman"/>
                <w:bCs/>
                <w:lang w:eastAsia="ru-RU"/>
              </w:rPr>
            </w:pPr>
            <w:bookmarkStart w:id="42" w:name="Par1056"/>
            <w:bookmarkStart w:id="43" w:name="Par1097"/>
            <w:bookmarkEnd w:id="42"/>
            <w:bookmarkEnd w:id="43"/>
            <w:r w:rsidRPr="00B32FA3">
              <w:rPr>
                <w:rFonts w:ascii="Times New Roman" w:eastAsia="Calibri" w:hAnsi="Times New Roman" w:cs="Times New Roman"/>
                <w:bCs/>
                <w:lang w:eastAsia="ru-RU"/>
              </w:rPr>
              <w:t>№ запроса</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B32FA3" w:rsidRPr="00B32FA3" w:rsidRDefault="00B32FA3" w:rsidP="00B32FA3">
            <w:pPr>
              <w:spacing w:after="0" w:line="240" w:lineRule="auto"/>
              <w:rPr>
                <w:rFonts w:ascii="Times New Roman" w:eastAsia="Calibri" w:hAnsi="Times New Roman" w:cs="Times New Roman"/>
                <w:u w:val="single"/>
              </w:rPr>
            </w:pPr>
          </w:p>
        </w:tc>
        <w:tc>
          <w:tcPr>
            <w:tcW w:w="518" w:type="pct"/>
            <w:tcBorders>
              <w:left w:val="single" w:sz="4" w:space="0" w:color="auto"/>
            </w:tcBorders>
            <w:shd w:val="clear" w:color="auto" w:fill="auto"/>
          </w:tcPr>
          <w:p w:rsidR="00B32FA3" w:rsidRPr="00B32FA3" w:rsidRDefault="00B32FA3" w:rsidP="00B32FA3">
            <w:pPr>
              <w:spacing w:after="0" w:line="240" w:lineRule="auto"/>
              <w:rPr>
                <w:rFonts w:ascii="Times New Roman" w:eastAsia="Calibri" w:hAnsi="Times New Roman" w:cs="Times New Roman"/>
                <w:u w:val="single"/>
              </w:rPr>
            </w:pPr>
          </w:p>
        </w:tc>
        <w:tc>
          <w:tcPr>
            <w:tcW w:w="2501" w:type="pct"/>
            <w:tcBorders>
              <w:left w:val="nil"/>
              <w:bottom w:val="single" w:sz="4" w:space="0" w:color="auto"/>
            </w:tcBorders>
            <w:shd w:val="clear" w:color="auto" w:fill="auto"/>
          </w:tcPr>
          <w:p w:rsidR="00B32FA3" w:rsidRPr="00B32FA3" w:rsidRDefault="00B32FA3" w:rsidP="00B32FA3">
            <w:pPr>
              <w:spacing w:after="0" w:line="240" w:lineRule="auto"/>
              <w:rPr>
                <w:rFonts w:ascii="Times New Roman" w:eastAsia="Calibri" w:hAnsi="Times New Roman" w:cs="Times New Roman"/>
                <w:u w:val="single"/>
              </w:rPr>
            </w:pPr>
          </w:p>
        </w:tc>
      </w:tr>
      <w:tr w:rsidR="00B32FA3" w:rsidRPr="00B32FA3" w:rsidTr="00B32FA3">
        <w:trPr>
          <w:trHeight w:val="1223"/>
        </w:trPr>
        <w:tc>
          <w:tcPr>
            <w:tcW w:w="1018" w:type="pct"/>
            <w:tcBorders>
              <w:top w:val="single" w:sz="4" w:space="0" w:color="auto"/>
            </w:tcBorders>
            <w:shd w:val="clear" w:color="auto" w:fill="auto"/>
          </w:tcPr>
          <w:p w:rsidR="00B32FA3" w:rsidRPr="00B32FA3" w:rsidRDefault="00B32FA3" w:rsidP="00B32FA3">
            <w:pPr>
              <w:spacing w:after="0" w:line="240" w:lineRule="auto"/>
              <w:jc w:val="center"/>
              <w:rPr>
                <w:rFonts w:ascii="Times New Roman" w:eastAsia="Calibri" w:hAnsi="Times New Roman" w:cs="Times New Roman"/>
              </w:rPr>
            </w:pPr>
          </w:p>
        </w:tc>
        <w:tc>
          <w:tcPr>
            <w:tcW w:w="963" w:type="pct"/>
            <w:tcBorders>
              <w:top w:val="single" w:sz="4" w:space="0" w:color="auto"/>
            </w:tcBorders>
            <w:shd w:val="clear" w:color="auto" w:fill="auto"/>
          </w:tcPr>
          <w:p w:rsidR="00B32FA3" w:rsidRPr="00B32FA3" w:rsidRDefault="00B32FA3" w:rsidP="00B32FA3">
            <w:pPr>
              <w:spacing w:after="0" w:line="240" w:lineRule="auto"/>
              <w:jc w:val="center"/>
              <w:rPr>
                <w:rFonts w:ascii="Times New Roman" w:eastAsia="Calibri" w:hAnsi="Times New Roman" w:cs="Times New Roman"/>
              </w:rPr>
            </w:pPr>
          </w:p>
        </w:tc>
        <w:tc>
          <w:tcPr>
            <w:tcW w:w="518" w:type="pct"/>
            <w:shd w:val="clear" w:color="auto" w:fill="auto"/>
          </w:tcPr>
          <w:p w:rsidR="00B32FA3" w:rsidRPr="00B32FA3" w:rsidRDefault="00B32FA3" w:rsidP="00B32FA3">
            <w:pPr>
              <w:spacing w:after="0" w:line="240" w:lineRule="auto"/>
              <w:jc w:val="center"/>
              <w:rPr>
                <w:rFonts w:ascii="Times New Roman" w:eastAsia="Calibri" w:hAnsi="Times New Roman" w:cs="Times New Roman"/>
              </w:rPr>
            </w:pPr>
          </w:p>
        </w:tc>
        <w:tc>
          <w:tcPr>
            <w:tcW w:w="2501" w:type="pct"/>
            <w:tcBorders>
              <w:top w:val="single" w:sz="4" w:space="0" w:color="auto"/>
            </w:tcBorders>
            <w:shd w:val="clear" w:color="auto" w:fill="auto"/>
          </w:tcPr>
          <w:p w:rsidR="00B32FA3" w:rsidRPr="00B32FA3" w:rsidRDefault="00B32FA3" w:rsidP="00B32FA3">
            <w:pPr>
              <w:spacing w:after="0" w:line="240" w:lineRule="auto"/>
              <w:jc w:val="center"/>
              <w:rPr>
                <w:rFonts w:ascii="Times New Roman" w:eastAsia="Calibri" w:hAnsi="Times New Roman" w:cs="Times New Roman"/>
              </w:rPr>
            </w:pPr>
            <w:r w:rsidRPr="00B32FA3">
              <w:rPr>
                <w:rFonts w:ascii="Times New Roman" w:eastAsia="Calibri" w:hAnsi="Times New Roman" w:cs="Times New Roman"/>
              </w:rPr>
              <w:t>Орган, обрабатывающий запрос на предоставление услуги</w:t>
            </w:r>
          </w:p>
        </w:tc>
      </w:tr>
    </w:tbl>
    <w:p w:rsidR="00B32FA3" w:rsidRPr="00B32FA3" w:rsidRDefault="00B32FA3" w:rsidP="00B32FA3">
      <w:pPr>
        <w:spacing w:after="0" w:line="240" w:lineRule="auto"/>
        <w:rPr>
          <w:rFonts w:ascii="Times New Roman" w:eastAsia="Calibri" w:hAnsi="Times New Roman" w:cs="Times New Roman"/>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13"/>
        <w:gridCol w:w="891"/>
        <w:gridCol w:w="311"/>
        <w:gridCol w:w="235"/>
        <w:gridCol w:w="1331"/>
        <w:gridCol w:w="1032"/>
        <w:gridCol w:w="1216"/>
        <w:gridCol w:w="1545"/>
        <w:gridCol w:w="2114"/>
      </w:tblGrid>
      <w:tr w:rsidR="00B32FA3" w:rsidRPr="00B32FA3" w:rsidTr="00B32FA3">
        <w:trPr>
          <w:trHeight w:val="80"/>
          <w:jc w:val="center"/>
        </w:trPr>
        <w:tc>
          <w:tcPr>
            <w:tcW w:w="5000" w:type="pct"/>
            <w:gridSpan w:val="9"/>
            <w:tcBorders>
              <w:top w:val="nil"/>
              <w:left w:val="nil"/>
              <w:bottom w:val="dotted" w:sz="4" w:space="0" w:color="auto"/>
              <w:right w:val="nil"/>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b/>
                <w:bCs/>
                <w:lang w:eastAsia="ru-RU"/>
              </w:rPr>
            </w:pPr>
          </w:p>
          <w:p w:rsidR="00B32FA3" w:rsidRPr="00B32FA3" w:rsidRDefault="00B32FA3" w:rsidP="00B32FA3">
            <w:pPr>
              <w:autoSpaceDE w:val="0"/>
              <w:autoSpaceDN w:val="0"/>
              <w:spacing w:after="0" w:line="240" w:lineRule="auto"/>
              <w:jc w:val="center"/>
              <w:rPr>
                <w:rFonts w:ascii="Times New Roman" w:eastAsia="Calibri" w:hAnsi="Times New Roman" w:cs="Times New Roman"/>
                <w:b/>
                <w:bCs/>
                <w:lang w:eastAsia="ru-RU"/>
              </w:rPr>
            </w:pPr>
            <w:r w:rsidRPr="00B32FA3">
              <w:rPr>
                <w:rFonts w:ascii="Times New Roman" w:eastAsia="Calibri" w:hAnsi="Times New Roman" w:cs="Times New Roman"/>
                <w:b/>
                <w:bCs/>
                <w:lang w:eastAsia="ru-RU"/>
              </w:rPr>
              <w:t>Данные заявителя (физического лица, индивидуального предпринимателя)</w:t>
            </w:r>
          </w:p>
        </w:tc>
      </w:tr>
      <w:tr w:rsidR="00B32FA3" w:rsidRPr="00B32FA3" w:rsidTr="00B32FA3">
        <w:trPr>
          <w:trHeight w:val="20"/>
          <w:jc w:val="center"/>
        </w:trPr>
        <w:tc>
          <w:tcPr>
            <w:tcW w:w="1024" w:type="pct"/>
            <w:gridSpan w:val="2"/>
            <w:tcBorders>
              <w:top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Фамилия</w:t>
            </w:r>
          </w:p>
        </w:tc>
        <w:tc>
          <w:tcPr>
            <w:tcW w:w="3976" w:type="pct"/>
            <w:gridSpan w:val="7"/>
            <w:tcBorders>
              <w:top w:val="dotted" w:sz="4" w:space="0" w:color="auto"/>
            </w:tcBorders>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u w:val="single"/>
              </w:rPr>
            </w:pPr>
          </w:p>
        </w:tc>
      </w:tr>
      <w:tr w:rsidR="00B32FA3" w:rsidRPr="00B32FA3" w:rsidTr="00B32FA3">
        <w:trPr>
          <w:trHeight w:val="20"/>
          <w:jc w:val="center"/>
        </w:trPr>
        <w:tc>
          <w:tcPr>
            <w:tcW w:w="1024" w:type="pct"/>
            <w:gridSpan w:val="2"/>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Имя</w:t>
            </w:r>
          </w:p>
        </w:tc>
        <w:tc>
          <w:tcPr>
            <w:tcW w:w="3976" w:type="pct"/>
            <w:gridSpan w:val="7"/>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u w:val="single"/>
              </w:rPr>
            </w:pPr>
          </w:p>
        </w:tc>
      </w:tr>
      <w:tr w:rsidR="00B32FA3" w:rsidRPr="00B32FA3" w:rsidTr="00B32FA3">
        <w:trPr>
          <w:trHeight w:val="20"/>
          <w:jc w:val="center"/>
        </w:trPr>
        <w:tc>
          <w:tcPr>
            <w:tcW w:w="1024" w:type="pct"/>
            <w:gridSpan w:val="2"/>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Отчество</w:t>
            </w:r>
          </w:p>
        </w:tc>
        <w:tc>
          <w:tcPr>
            <w:tcW w:w="3976" w:type="pct"/>
            <w:gridSpan w:val="7"/>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rPr>
            </w:pPr>
          </w:p>
        </w:tc>
      </w:tr>
      <w:tr w:rsidR="00B32FA3" w:rsidRPr="00B32FA3" w:rsidTr="00B32FA3">
        <w:trPr>
          <w:trHeight w:val="20"/>
          <w:jc w:val="center"/>
        </w:trPr>
        <w:tc>
          <w:tcPr>
            <w:tcW w:w="1024" w:type="pct"/>
            <w:gridSpan w:val="2"/>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Дата рождения</w:t>
            </w:r>
          </w:p>
        </w:tc>
        <w:tc>
          <w:tcPr>
            <w:tcW w:w="3976" w:type="pct"/>
            <w:gridSpan w:val="7"/>
            <w:tcBorders>
              <w:bottom w:val="dotted" w:sz="4" w:space="0" w:color="auto"/>
            </w:tcBorders>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rPr>
            </w:pPr>
          </w:p>
        </w:tc>
      </w:tr>
      <w:tr w:rsidR="00B32FA3" w:rsidRPr="00B32FA3" w:rsidTr="00B32FA3">
        <w:trPr>
          <w:trHeight w:val="20"/>
          <w:jc w:val="center"/>
        </w:trPr>
        <w:tc>
          <w:tcPr>
            <w:tcW w:w="1303" w:type="pct"/>
            <w:gridSpan w:val="4"/>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Полное наименование индивидуального предпринимателя</w:t>
            </w:r>
          </w:p>
        </w:tc>
        <w:tc>
          <w:tcPr>
            <w:tcW w:w="3697" w:type="pct"/>
            <w:gridSpan w:val="5"/>
            <w:tcBorders>
              <w:bottom w:val="dotted" w:sz="4" w:space="0" w:color="auto"/>
            </w:tcBorders>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rPr>
            </w:pPr>
          </w:p>
        </w:tc>
      </w:tr>
      <w:tr w:rsidR="00B32FA3" w:rsidRPr="00B32FA3" w:rsidTr="00B32FA3">
        <w:trPr>
          <w:trHeight w:val="20"/>
          <w:jc w:val="center"/>
        </w:trPr>
        <w:tc>
          <w:tcPr>
            <w:tcW w:w="1303" w:type="pct"/>
            <w:gridSpan w:val="4"/>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ОГРНИП</w:t>
            </w:r>
          </w:p>
        </w:tc>
        <w:tc>
          <w:tcPr>
            <w:tcW w:w="3697" w:type="pct"/>
            <w:gridSpan w:val="5"/>
            <w:tcBorders>
              <w:bottom w:val="dotted" w:sz="4" w:space="0" w:color="auto"/>
            </w:tcBorders>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rPr>
            </w:pPr>
          </w:p>
        </w:tc>
      </w:tr>
      <w:tr w:rsidR="00B32FA3" w:rsidRPr="00B32FA3" w:rsidTr="00B32FA3">
        <w:trPr>
          <w:trHeight w:val="20"/>
          <w:jc w:val="center"/>
        </w:trPr>
        <w:tc>
          <w:tcPr>
            <w:tcW w:w="5000" w:type="pct"/>
            <w:gridSpan w:val="9"/>
            <w:tcBorders>
              <w:top w:val="dotted" w:sz="4" w:space="0" w:color="auto"/>
              <w:left w:val="nil"/>
              <w:bottom w:val="dotted" w:sz="4" w:space="0" w:color="auto"/>
              <w:right w:val="nil"/>
            </w:tcBorders>
            <w:tcMar>
              <w:top w:w="0" w:type="dxa"/>
              <w:left w:w="75" w:type="dxa"/>
              <w:bottom w:w="0" w:type="dxa"/>
              <w:right w:w="75" w:type="dxa"/>
            </w:tcMar>
            <w:vAlign w:val="center"/>
            <w:hideMark/>
          </w:tcPr>
          <w:p w:rsidR="00B32FA3" w:rsidRPr="00B32FA3" w:rsidRDefault="00B32FA3" w:rsidP="00B32FA3">
            <w:pPr>
              <w:spacing w:after="0" w:line="240" w:lineRule="auto"/>
              <w:jc w:val="center"/>
              <w:rPr>
                <w:rFonts w:ascii="Times New Roman" w:eastAsia="Calibri" w:hAnsi="Times New Roman" w:cs="Times New Roman"/>
                <w:b/>
                <w:bCs/>
              </w:rPr>
            </w:pPr>
            <w:r w:rsidRPr="00B32FA3">
              <w:rPr>
                <w:rFonts w:ascii="Times New Roman" w:eastAsia="Calibri" w:hAnsi="Times New Roman" w:cs="Times New Roman"/>
                <w:b/>
                <w:bCs/>
              </w:rPr>
              <w:t>Документ, удостоверяющий личность заявителя</w:t>
            </w:r>
          </w:p>
        </w:tc>
      </w:tr>
      <w:tr w:rsidR="00B32FA3" w:rsidRPr="00B32FA3" w:rsidTr="00B32FA3">
        <w:trPr>
          <w:trHeight w:val="20"/>
          <w:jc w:val="center"/>
        </w:trPr>
        <w:tc>
          <w:tcPr>
            <w:tcW w:w="569" w:type="pct"/>
            <w:tcBorders>
              <w:top w:val="dotted" w:sz="4" w:space="0" w:color="auto"/>
            </w:tcBorders>
            <w:tcMar>
              <w:top w:w="0" w:type="dxa"/>
              <w:left w:w="75" w:type="dxa"/>
              <w:bottom w:w="0" w:type="dxa"/>
              <w:right w:w="75" w:type="dxa"/>
            </w:tcMar>
            <w:vAlign w:val="center"/>
            <w:hideMark/>
          </w:tcPr>
          <w:p w:rsidR="00B32FA3" w:rsidRPr="00B32FA3" w:rsidRDefault="00B32FA3" w:rsidP="00B32FA3">
            <w:pPr>
              <w:spacing w:after="0" w:line="240" w:lineRule="auto"/>
              <w:rPr>
                <w:rFonts w:ascii="Times New Roman" w:eastAsia="Calibri" w:hAnsi="Times New Roman" w:cs="Times New Roman"/>
              </w:rPr>
            </w:pPr>
            <w:r w:rsidRPr="00B32FA3">
              <w:rPr>
                <w:rFonts w:ascii="Times New Roman" w:eastAsia="Calibri" w:hAnsi="Times New Roman" w:cs="Times New Roman"/>
              </w:rPr>
              <w:t>Вид</w:t>
            </w:r>
          </w:p>
        </w:tc>
        <w:tc>
          <w:tcPr>
            <w:tcW w:w="4431" w:type="pct"/>
            <w:gridSpan w:val="8"/>
            <w:tcBorders>
              <w:top w:val="dotted" w:sz="4" w:space="0" w:color="auto"/>
            </w:tcBorders>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rPr>
            </w:pPr>
          </w:p>
        </w:tc>
      </w:tr>
      <w:tr w:rsidR="00B32FA3" w:rsidRPr="00B32FA3" w:rsidTr="00B32FA3">
        <w:trPr>
          <w:trHeight w:val="20"/>
          <w:jc w:val="center"/>
        </w:trPr>
        <w:tc>
          <w:tcPr>
            <w:tcW w:w="569" w:type="pct"/>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Серия</w:t>
            </w:r>
          </w:p>
        </w:tc>
        <w:tc>
          <w:tcPr>
            <w:tcW w:w="1414" w:type="pct"/>
            <w:gridSpan w:val="4"/>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c>
          <w:tcPr>
            <w:tcW w:w="527" w:type="pct"/>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Номер</w:t>
            </w:r>
          </w:p>
        </w:tc>
        <w:tc>
          <w:tcPr>
            <w:tcW w:w="2490" w:type="pct"/>
            <w:gridSpan w:val="3"/>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r>
      <w:tr w:rsidR="00B32FA3" w:rsidRPr="00B32FA3" w:rsidTr="00B32FA3">
        <w:trPr>
          <w:trHeight w:val="20"/>
          <w:jc w:val="center"/>
        </w:trPr>
        <w:tc>
          <w:tcPr>
            <w:tcW w:w="569" w:type="pct"/>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Выдан</w:t>
            </w:r>
          </w:p>
        </w:tc>
        <w:tc>
          <w:tcPr>
            <w:tcW w:w="2562" w:type="pct"/>
            <w:gridSpan w:val="6"/>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c>
          <w:tcPr>
            <w:tcW w:w="789" w:type="pct"/>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Дата выдачи</w:t>
            </w:r>
          </w:p>
        </w:tc>
        <w:tc>
          <w:tcPr>
            <w:tcW w:w="1080" w:type="pct"/>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r>
      <w:tr w:rsidR="00B32FA3" w:rsidRPr="00B32FA3" w:rsidTr="00B32FA3">
        <w:trPr>
          <w:trHeight w:val="20"/>
          <w:jc w:val="center"/>
        </w:trPr>
        <w:tc>
          <w:tcPr>
            <w:tcW w:w="5000" w:type="pct"/>
            <w:gridSpan w:val="9"/>
            <w:tcBorders>
              <w:top w:val="dotted" w:sz="4" w:space="0" w:color="auto"/>
              <w:left w:val="nil"/>
              <w:bottom w:val="dotted" w:sz="4" w:space="0" w:color="auto"/>
              <w:right w:val="nil"/>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jc w:val="center"/>
              <w:rPr>
                <w:rFonts w:ascii="Times New Roman" w:eastAsia="Calibri" w:hAnsi="Times New Roman" w:cs="Times New Roman"/>
                <w:b/>
                <w:bCs/>
                <w:lang w:eastAsia="ru-RU"/>
              </w:rPr>
            </w:pPr>
            <w:r w:rsidRPr="00B32FA3">
              <w:rPr>
                <w:rFonts w:ascii="Times New Roman" w:eastAsia="Calibri" w:hAnsi="Times New Roman" w:cs="Times New Roman"/>
                <w:b/>
                <w:bCs/>
                <w:lang w:eastAsia="ru-RU"/>
              </w:rPr>
              <w:lastRenderedPageBreak/>
              <w:t>Адрес регистрации заявителя /</w:t>
            </w:r>
          </w:p>
          <w:p w:rsidR="00B32FA3" w:rsidRPr="00B32FA3" w:rsidRDefault="00B32FA3" w:rsidP="00B32FA3">
            <w:pPr>
              <w:autoSpaceDE w:val="0"/>
              <w:autoSpaceDN w:val="0"/>
              <w:spacing w:after="0" w:line="240" w:lineRule="auto"/>
              <w:jc w:val="center"/>
              <w:rPr>
                <w:rFonts w:ascii="Times New Roman" w:eastAsia="Calibri" w:hAnsi="Times New Roman" w:cs="Times New Roman"/>
                <w:b/>
                <w:bCs/>
                <w:lang w:eastAsia="ru-RU"/>
              </w:rPr>
            </w:pPr>
            <w:r w:rsidRPr="00B32FA3">
              <w:rPr>
                <w:rFonts w:ascii="Times New Roman" w:eastAsia="Calibri" w:hAnsi="Times New Roman" w:cs="Times New Roman"/>
                <w:b/>
                <w:bCs/>
                <w:lang w:eastAsia="ru-RU"/>
              </w:rPr>
              <w:t>Юридический адрес (адрес регистрации) индивидуального предпринимателя</w:t>
            </w:r>
          </w:p>
        </w:tc>
      </w:tr>
      <w:tr w:rsidR="00B32FA3" w:rsidRPr="00B32FA3" w:rsidTr="00B32FA3">
        <w:trPr>
          <w:trHeight w:val="20"/>
          <w:jc w:val="center"/>
        </w:trPr>
        <w:tc>
          <w:tcPr>
            <w:tcW w:w="569" w:type="pct"/>
            <w:tcBorders>
              <w:top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Индекс </w:t>
            </w:r>
          </w:p>
        </w:tc>
        <w:tc>
          <w:tcPr>
            <w:tcW w:w="1414" w:type="pct"/>
            <w:gridSpan w:val="4"/>
            <w:tcBorders>
              <w:top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1148" w:type="pct"/>
            <w:gridSpan w:val="2"/>
            <w:tcBorders>
              <w:top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Регион </w:t>
            </w:r>
          </w:p>
        </w:tc>
        <w:tc>
          <w:tcPr>
            <w:tcW w:w="1869" w:type="pct"/>
            <w:gridSpan w:val="2"/>
            <w:tcBorders>
              <w:top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rPr>
          <w:trHeight w:val="20"/>
          <w:jc w:val="center"/>
        </w:trPr>
        <w:tc>
          <w:tcPr>
            <w:tcW w:w="569" w:type="pct"/>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Район</w:t>
            </w:r>
          </w:p>
        </w:tc>
        <w:tc>
          <w:tcPr>
            <w:tcW w:w="1414" w:type="pct"/>
            <w:gridSpan w:val="4"/>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1148" w:type="pct"/>
            <w:gridSpan w:val="2"/>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Населенный пункт</w:t>
            </w:r>
          </w:p>
        </w:tc>
        <w:tc>
          <w:tcPr>
            <w:tcW w:w="1869" w:type="pct"/>
            <w:gridSpan w:val="2"/>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rPr>
          <w:trHeight w:val="20"/>
          <w:jc w:val="center"/>
        </w:trPr>
        <w:tc>
          <w:tcPr>
            <w:tcW w:w="569" w:type="pct"/>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Улица</w:t>
            </w:r>
          </w:p>
        </w:tc>
        <w:tc>
          <w:tcPr>
            <w:tcW w:w="4431" w:type="pct"/>
            <w:gridSpan w:val="8"/>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rPr>
          <w:trHeight w:val="20"/>
          <w:jc w:val="center"/>
        </w:trPr>
        <w:tc>
          <w:tcPr>
            <w:tcW w:w="569" w:type="pct"/>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Дом</w:t>
            </w:r>
          </w:p>
        </w:tc>
        <w:tc>
          <w:tcPr>
            <w:tcW w:w="1414" w:type="pct"/>
            <w:gridSpan w:val="4"/>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527" w:type="pct"/>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Корпус</w:t>
            </w:r>
          </w:p>
        </w:tc>
        <w:tc>
          <w:tcPr>
            <w:tcW w:w="621" w:type="pct"/>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789" w:type="pct"/>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Квартира</w:t>
            </w:r>
          </w:p>
        </w:tc>
        <w:tc>
          <w:tcPr>
            <w:tcW w:w="1080" w:type="pct"/>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rPr>
          <w:trHeight w:val="20"/>
          <w:jc w:val="center"/>
        </w:trPr>
        <w:tc>
          <w:tcPr>
            <w:tcW w:w="5000" w:type="pct"/>
            <w:gridSpan w:val="9"/>
            <w:tcBorders>
              <w:left w:val="nil"/>
              <w:bottom w:val="dotted" w:sz="4" w:space="0" w:color="auto"/>
              <w:right w:val="nil"/>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jc w:val="center"/>
              <w:rPr>
                <w:rFonts w:ascii="Times New Roman" w:eastAsia="Calibri" w:hAnsi="Times New Roman" w:cs="Times New Roman"/>
                <w:b/>
                <w:bCs/>
                <w:lang w:eastAsia="ru-RU"/>
              </w:rPr>
            </w:pPr>
            <w:r w:rsidRPr="00B32FA3">
              <w:rPr>
                <w:rFonts w:ascii="Times New Roman" w:eastAsia="Calibri" w:hAnsi="Times New Roman" w:cs="Times New Roman"/>
                <w:b/>
                <w:bCs/>
                <w:lang w:eastAsia="ru-RU"/>
              </w:rPr>
              <w:t>Адрес места жительства заявителя /</w:t>
            </w:r>
          </w:p>
          <w:p w:rsidR="00B32FA3" w:rsidRPr="00B32FA3" w:rsidRDefault="00B32FA3" w:rsidP="00B32FA3">
            <w:pPr>
              <w:autoSpaceDE w:val="0"/>
              <w:autoSpaceDN w:val="0"/>
              <w:spacing w:after="0" w:line="240" w:lineRule="auto"/>
              <w:jc w:val="center"/>
              <w:rPr>
                <w:rFonts w:ascii="Times New Roman" w:eastAsia="Calibri" w:hAnsi="Times New Roman" w:cs="Times New Roman"/>
                <w:b/>
                <w:bCs/>
                <w:vertAlign w:val="superscript"/>
                <w:lang w:eastAsia="ru-RU"/>
              </w:rPr>
            </w:pPr>
            <w:r w:rsidRPr="00B32FA3">
              <w:rPr>
                <w:rFonts w:ascii="Times New Roman" w:eastAsia="Calibri" w:hAnsi="Times New Roman" w:cs="Times New Roman"/>
                <w:b/>
                <w:bCs/>
                <w:lang w:eastAsia="ru-RU"/>
              </w:rPr>
              <w:t>Почтовый адрес индивидуального предпринимателя</w:t>
            </w:r>
          </w:p>
        </w:tc>
      </w:tr>
      <w:tr w:rsidR="00B32FA3" w:rsidRPr="00B32FA3" w:rsidTr="00B32FA3">
        <w:trPr>
          <w:trHeight w:val="20"/>
          <w:jc w:val="center"/>
        </w:trPr>
        <w:tc>
          <w:tcPr>
            <w:tcW w:w="569" w:type="pct"/>
            <w:tcBorders>
              <w:top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Индекс </w:t>
            </w:r>
          </w:p>
        </w:tc>
        <w:tc>
          <w:tcPr>
            <w:tcW w:w="1414" w:type="pct"/>
            <w:gridSpan w:val="4"/>
            <w:tcBorders>
              <w:top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1148" w:type="pct"/>
            <w:gridSpan w:val="2"/>
            <w:tcBorders>
              <w:top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Регион</w:t>
            </w:r>
          </w:p>
        </w:tc>
        <w:tc>
          <w:tcPr>
            <w:tcW w:w="1869" w:type="pct"/>
            <w:gridSpan w:val="2"/>
            <w:tcBorders>
              <w:top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rPr>
          <w:trHeight w:val="20"/>
          <w:jc w:val="center"/>
        </w:trPr>
        <w:tc>
          <w:tcPr>
            <w:tcW w:w="569" w:type="pct"/>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Район</w:t>
            </w:r>
          </w:p>
        </w:tc>
        <w:tc>
          <w:tcPr>
            <w:tcW w:w="1414" w:type="pct"/>
            <w:gridSpan w:val="4"/>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1148" w:type="pct"/>
            <w:gridSpan w:val="2"/>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Населенный пункт</w:t>
            </w:r>
          </w:p>
        </w:tc>
        <w:tc>
          <w:tcPr>
            <w:tcW w:w="1869" w:type="pct"/>
            <w:gridSpan w:val="2"/>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rPr>
          <w:trHeight w:val="20"/>
          <w:jc w:val="center"/>
        </w:trPr>
        <w:tc>
          <w:tcPr>
            <w:tcW w:w="569" w:type="pct"/>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Улица</w:t>
            </w:r>
          </w:p>
        </w:tc>
        <w:tc>
          <w:tcPr>
            <w:tcW w:w="4431" w:type="pct"/>
            <w:gridSpan w:val="8"/>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rPr>
          <w:trHeight w:val="20"/>
          <w:jc w:val="center"/>
        </w:trPr>
        <w:tc>
          <w:tcPr>
            <w:tcW w:w="569" w:type="pct"/>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Дом</w:t>
            </w:r>
          </w:p>
        </w:tc>
        <w:tc>
          <w:tcPr>
            <w:tcW w:w="1414" w:type="pct"/>
            <w:gridSpan w:val="4"/>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527" w:type="pct"/>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Корпус</w:t>
            </w:r>
          </w:p>
        </w:tc>
        <w:tc>
          <w:tcPr>
            <w:tcW w:w="621" w:type="pct"/>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789" w:type="pct"/>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Квартира</w:t>
            </w:r>
          </w:p>
        </w:tc>
        <w:tc>
          <w:tcPr>
            <w:tcW w:w="1080" w:type="pct"/>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rPr>
          <w:trHeight w:val="20"/>
          <w:jc w:val="center"/>
        </w:trPr>
        <w:tc>
          <w:tcPr>
            <w:tcW w:w="569" w:type="pct"/>
            <w:tcBorders>
              <w:top w:val="dotted" w:sz="4" w:space="0" w:color="auto"/>
              <w:left w:val="nil"/>
              <w:bottom w:val="dotted" w:sz="4" w:space="0" w:color="auto"/>
              <w:right w:val="nil"/>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c>
          <w:tcPr>
            <w:tcW w:w="1414" w:type="pct"/>
            <w:gridSpan w:val="4"/>
            <w:tcBorders>
              <w:top w:val="dotted" w:sz="4" w:space="0" w:color="auto"/>
              <w:left w:val="nil"/>
              <w:bottom w:val="dotted" w:sz="4" w:space="0" w:color="auto"/>
              <w:right w:val="nil"/>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527" w:type="pct"/>
            <w:tcBorders>
              <w:top w:val="dotted" w:sz="4" w:space="0" w:color="auto"/>
              <w:left w:val="nil"/>
              <w:bottom w:val="dotted" w:sz="4" w:space="0" w:color="auto"/>
              <w:right w:val="nil"/>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789" w:type="pct"/>
            <w:tcBorders>
              <w:top w:val="dotted" w:sz="4" w:space="0" w:color="auto"/>
              <w:left w:val="nil"/>
              <w:bottom w:val="dotted" w:sz="4" w:space="0" w:color="auto"/>
              <w:right w:val="nil"/>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c>
          <w:tcPr>
            <w:tcW w:w="1080" w:type="pct"/>
            <w:tcBorders>
              <w:top w:val="dotted" w:sz="4" w:space="0" w:color="auto"/>
              <w:left w:val="nil"/>
              <w:bottom w:val="dotted" w:sz="4" w:space="0" w:color="auto"/>
              <w:right w:val="nil"/>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rPr>
          <w:trHeight w:val="20"/>
          <w:jc w:val="center"/>
        </w:trPr>
        <w:tc>
          <w:tcPr>
            <w:tcW w:w="1183" w:type="pct"/>
            <w:gridSpan w:val="3"/>
            <w:vMerge w:val="restart"/>
            <w:tcBorders>
              <w:top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b/>
                <w:bCs/>
                <w:lang w:eastAsia="ru-RU"/>
              </w:rPr>
            </w:pPr>
            <w:r w:rsidRPr="00B32FA3">
              <w:rPr>
                <w:rFonts w:ascii="Times New Roman" w:eastAsia="Calibri" w:hAnsi="Times New Roman" w:cs="Times New Roman"/>
                <w:b/>
                <w:bCs/>
                <w:lang w:eastAsia="ru-RU"/>
              </w:rPr>
              <w:t>Контактные данные</w:t>
            </w:r>
          </w:p>
        </w:tc>
        <w:tc>
          <w:tcPr>
            <w:tcW w:w="3817" w:type="pct"/>
            <w:gridSpan w:val="6"/>
            <w:tcBorders>
              <w:top w:val="dotted" w:sz="4" w:space="0" w:color="auto"/>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r>
      <w:tr w:rsidR="00B32FA3" w:rsidRPr="00B32FA3" w:rsidTr="00B32FA3">
        <w:trPr>
          <w:trHeight w:val="20"/>
          <w:jc w:val="center"/>
        </w:trPr>
        <w:tc>
          <w:tcPr>
            <w:tcW w:w="1183" w:type="pct"/>
            <w:gridSpan w:val="3"/>
            <w:vMerge/>
            <w:tcBorders>
              <w:top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b/>
                <w:bCs/>
                <w:lang w:eastAsia="ru-RU"/>
              </w:rPr>
            </w:pPr>
          </w:p>
        </w:tc>
        <w:tc>
          <w:tcPr>
            <w:tcW w:w="3817" w:type="pct"/>
            <w:gridSpan w:val="6"/>
            <w:tcBorders>
              <w:top w:val="dotted" w:sz="4" w:space="0" w:color="auto"/>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r>
    </w:tbl>
    <w:p w:rsidR="00B32FA3" w:rsidRPr="00B32FA3" w:rsidRDefault="00B32FA3" w:rsidP="00B32FA3">
      <w:pPr>
        <w:spacing w:after="0" w:line="240" w:lineRule="auto"/>
        <w:rPr>
          <w:rFonts w:ascii="Times New Roman" w:eastAsia="Calibri" w:hAnsi="Times New Roman" w:cs="Times New Roman"/>
        </w:rPr>
      </w:pPr>
    </w:p>
    <w:p w:rsidR="00B32FA3" w:rsidRPr="00B32FA3" w:rsidRDefault="00B32FA3" w:rsidP="00B32FA3">
      <w:pPr>
        <w:spacing w:after="0" w:line="240" w:lineRule="auto"/>
        <w:jc w:val="center"/>
        <w:rPr>
          <w:rFonts w:ascii="Times New Roman" w:eastAsia="Calibri" w:hAnsi="Times New Roman" w:cs="Times New Roman"/>
        </w:rPr>
      </w:pPr>
    </w:p>
    <w:p w:rsidR="00B32FA3" w:rsidRPr="00B32FA3" w:rsidRDefault="00B32FA3" w:rsidP="00B32FA3">
      <w:pPr>
        <w:spacing w:after="0" w:line="240" w:lineRule="auto"/>
        <w:jc w:val="center"/>
        <w:rPr>
          <w:rFonts w:ascii="Times New Roman" w:eastAsia="Calibri" w:hAnsi="Times New Roman" w:cs="Times New Roman"/>
        </w:rPr>
      </w:pPr>
      <w:r w:rsidRPr="00B32FA3">
        <w:rPr>
          <w:rFonts w:ascii="Times New Roman" w:eastAsia="Calibri" w:hAnsi="Times New Roman" w:cs="Times New Roman"/>
        </w:rPr>
        <w:t>ЗАПРОС</w:t>
      </w:r>
    </w:p>
    <w:tbl>
      <w:tblPr>
        <w:tblW w:w="5000" w:type="pct"/>
        <w:jc w:val="center"/>
        <w:tblBorders>
          <w:top w:val="dotted" w:sz="4" w:space="0" w:color="auto"/>
          <w:bottom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459"/>
        <w:gridCol w:w="630"/>
        <w:gridCol w:w="873"/>
        <w:gridCol w:w="325"/>
        <w:gridCol w:w="1378"/>
        <w:gridCol w:w="180"/>
        <w:gridCol w:w="6"/>
        <w:gridCol w:w="1063"/>
        <w:gridCol w:w="1216"/>
        <w:gridCol w:w="1548"/>
        <w:gridCol w:w="2110"/>
      </w:tblGrid>
      <w:tr w:rsidR="00B32FA3" w:rsidRPr="00B32FA3" w:rsidTr="00B32FA3">
        <w:trPr>
          <w:trHeight w:val="20"/>
          <w:jc w:val="center"/>
        </w:trPr>
        <w:tc>
          <w:tcPr>
            <w:tcW w:w="5000" w:type="pct"/>
            <w:gridSpan w:val="11"/>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u w:val="single"/>
              </w:rPr>
            </w:pPr>
          </w:p>
        </w:tc>
      </w:tr>
      <w:tr w:rsidR="00B32FA3" w:rsidRPr="00B32FA3" w:rsidTr="00B32FA3">
        <w:trPr>
          <w:trHeight w:val="20"/>
          <w:jc w:val="center"/>
        </w:trPr>
        <w:tc>
          <w:tcPr>
            <w:tcW w:w="5000" w:type="pct"/>
            <w:gridSpan w:val="11"/>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rPr>
            </w:pPr>
          </w:p>
        </w:tc>
      </w:tr>
      <w:tr w:rsidR="00B32FA3" w:rsidRPr="00B32FA3" w:rsidTr="00B32FA3">
        <w:trPr>
          <w:trHeight w:val="20"/>
          <w:jc w:val="center"/>
        </w:trPr>
        <w:tc>
          <w:tcPr>
            <w:tcW w:w="5000" w:type="pct"/>
            <w:gridSpan w:val="11"/>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rPr>
            </w:pPr>
          </w:p>
        </w:tc>
      </w:tr>
      <w:tr w:rsidR="00B32FA3" w:rsidRPr="00B32FA3" w:rsidTr="00B32FA3">
        <w:tblPrEx>
          <w:tblBorders>
            <w:left w:val="dotted" w:sz="4" w:space="0" w:color="auto"/>
            <w:right w:val="dotted" w:sz="4" w:space="0" w:color="auto"/>
          </w:tblBorders>
        </w:tblPrEx>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jc w:val="center"/>
              <w:rPr>
                <w:rFonts w:ascii="Times New Roman" w:eastAsia="Calibri" w:hAnsi="Times New Roman" w:cs="Times New Roman"/>
                <w:b/>
                <w:bCs/>
                <w:lang w:eastAsia="ru-RU"/>
              </w:rPr>
            </w:pPr>
            <w:r w:rsidRPr="00B32FA3">
              <w:rPr>
                <w:rFonts w:ascii="Times New Roman" w:eastAsia="Calibri" w:hAnsi="Times New Roman" w:cs="Times New Roman"/>
                <w:b/>
                <w:bCs/>
                <w:lang w:eastAsia="ru-RU"/>
              </w:rPr>
              <w:t>Представлены следующие документы</w:t>
            </w:r>
          </w:p>
        </w:tc>
      </w:tr>
      <w:tr w:rsidR="00B32FA3" w:rsidRPr="00B32FA3" w:rsidTr="00B32FA3">
        <w:tblPrEx>
          <w:tblBorders>
            <w:left w:val="dotted" w:sz="4" w:space="0" w:color="auto"/>
            <w:right w:val="dotted" w:sz="4" w:space="0" w:color="auto"/>
          </w:tblBorders>
        </w:tblPrEx>
        <w:trPr>
          <w:trHeight w:val="20"/>
          <w:jc w:val="center"/>
        </w:trPr>
        <w:tc>
          <w:tcPr>
            <w:tcW w:w="234" w:type="pct"/>
            <w:tcBorders>
              <w:top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1</w:t>
            </w:r>
          </w:p>
        </w:tc>
        <w:tc>
          <w:tcPr>
            <w:tcW w:w="4766" w:type="pct"/>
            <w:gridSpan w:val="10"/>
            <w:tcBorders>
              <w:top w:val="dotted" w:sz="4" w:space="0" w:color="auto"/>
            </w:tcBorders>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u w:val="single"/>
              </w:rPr>
            </w:pPr>
          </w:p>
        </w:tc>
      </w:tr>
      <w:tr w:rsidR="00B32FA3" w:rsidRPr="00B32FA3" w:rsidTr="00B32FA3">
        <w:tblPrEx>
          <w:tblBorders>
            <w:left w:val="dotted" w:sz="4" w:space="0" w:color="auto"/>
            <w:right w:val="dotted" w:sz="4" w:space="0" w:color="auto"/>
          </w:tblBorders>
        </w:tblPrEx>
        <w:trPr>
          <w:trHeight w:val="20"/>
          <w:jc w:val="center"/>
        </w:trPr>
        <w:tc>
          <w:tcPr>
            <w:tcW w:w="234" w:type="pct"/>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2</w:t>
            </w:r>
          </w:p>
        </w:tc>
        <w:tc>
          <w:tcPr>
            <w:tcW w:w="4766" w:type="pct"/>
            <w:gridSpan w:val="10"/>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u w:val="single"/>
              </w:rPr>
            </w:pPr>
          </w:p>
        </w:tc>
      </w:tr>
      <w:tr w:rsidR="00B32FA3" w:rsidRPr="00B32FA3" w:rsidTr="00B32FA3">
        <w:tblPrEx>
          <w:tblBorders>
            <w:left w:val="dotted" w:sz="4" w:space="0" w:color="auto"/>
            <w:right w:val="dotted" w:sz="4" w:space="0" w:color="auto"/>
          </w:tblBorders>
        </w:tblPrEx>
        <w:trPr>
          <w:trHeight w:val="20"/>
          <w:jc w:val="center"/>
        </w:trPr>
        <w:tc>
          <w:tcPr>
            <w:tcW w:w="234" w:type="pct"/>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3</w:t>
            </w:r>
          </w:p>
        </w:tc>
        <w:tc>
          <w:tcPr>
            <w:tcW w:w="4766" w:type="pct"/>
            <w:gridSpan w:val="10"/>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rPr>
            </w:pPr>
          </w:p>
        </w:tc>
      </w:tr>
      <w:tr w:rsidR="00B32FA3" w:rsidRPr="00B32FA3" w:rsidTr="00B32FA3">
        <w:tblPrEx>
          <w:tblBorders>
            <w:left w:val="dotted" w:sz="4" w:space="0" w:color="auto"/>
            <w:right w:val="dotted" w:sz="4" w:space="0" w:color="auto"/>
          </w:tblBorders>
        </w:tblPrEx>
        <w:trPr>
          <w:trHeight w:val="20"/>
          <w:jc w:val="center"/>
        </w:trPr>
        <w:tc>
          <w:tcPr>
            <w:tcW w:w="234" w:type="pct"/>
            <w:tcBorders>
              <w:left w:val="nil"/>
              <w:right w:val="nil"/>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c>
          <w:tcPr>
            <w:tcW w:w="4766" w:type="pct"/>
            <w:gridSpan w:val="10"/>
            <w:tcBorders>
              <w:left w:val="nil"/>
              <w:right w:val="nil"/>
            </w:tcBorders>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rPr>
            </w:pPr>
          </w:p>
        </w:tc>
      </w:tr>
      <w:tr w:rsidR="00B32FA3" w:rsidRPr="00B32FA3" w:rsidTr="00B32FA3">
        <w:tblPrEx>
          <w:tblBorders>
            <w:left w:val="dotted" w:sz="4" w:space="0" w:color="auto"/>
            <w:right w:val="dotted" w:sz="4" w:space="0" w:color="auto"/>
          </w:tblBorders>
        </w:tblPrEx>
        <w:trPr>
          <w:trHeight w:val="20"/>
          <w:jc w:val="center"/>
        </w:trPr>
        <w:tc>
          <w:tcPr>
            <w:tcW w:w="1872" w:type="pct"/>
            <w:gridSpan w:val="5"/>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bCs/>
                <w:lang w:eastAsia="ru-RU"/>
              </w:rPr>
            </w:pPr>
            <w:r w:rsidRPr="00B32FA3">
              <w:rPr>
                <w:rFonts w:ascii="Times New Roman" w:eastAsia="Calibri" w:hAnsi="Times New Roman" w:cs="Times New Roman"/>
                <w:bCs/>
                <w:lang w:eastAsia="ru-RU"/>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u w:val="single"/>
              </w:rPr>
            </w:pPr>
          </w:p>
        </w:tc>
      </w:tr>
      <w:tr w:rsidR="00B32FA3" w:rsidRPr="00B32FA3" w:rsidTr="00B32FA3">
        <w:tblPrEx>
          <w:tblBorders>
            <w:left w:val="dotted" w:sz="4" w:space="0" w:color="auto"/>
            <w:right w:val="dotted" w:sz="4" w:space="0" w:color="auto"/>
          </w:tblBorders>
        </w:tblPrEx>
        <w:trPr>
          <w:trHeight w:val="20"/>
          <w:jc w:val="center"/>
        </w:trPr>
        <w:tc>
          <w:tcPr>
            <w:tcW w:w="1872" w:type="pct"/>
            <w:gridSpan w:val="5"/>
            <w:vMerge w:val="restart"/>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bCs/>
                <w:lang w:eastAsia="ru-RU"/>
              </w:rPr>
            </w:pPr>
            <w:r w:rsidRPr="00B32FA3">
              <w:rPr>
                <w:rFonts w:ascii="Times New Roman" w:eastAsia="Calibri" w:hAnsi="Times New Roman" w:cs="Times New Roman"/>
                <w:bCs/>
                <w:lang w:eastAsia="ru-RU"/>
              </w:rPr>
              <w:t xml:space="preserve">Способ получения результата </w:t>
            </w:r>
          </w:p>
        </w:tc>
        <w:tc>
          <w:tcPr>
            <w:tcW w:w="3128" w:type="pct"/>
            <w:gridSpan w:val="6"/>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u w:val="single"/>
              </w:rPr>
            </w:pPr>
          </w:p>
        </w:tc>
      </w:tr>
      <w:tr w:rsidR="00B32FA3" w:rsidRPr="00B32FA3" w:rsidTr="00B32FA3">
        <w:tblPrEx>
          <w:tblBorders>
            <w:left w:val="dotted" w:sz="4" w:space="0" w:color="auto"/>
            <w:right w:val="dotted" w:sz="4" w:space="0" w:color="auto"/>
          </w:tblBorders>
        </w:tblPrEx>
        <w:trPr>
          <w:trHeight w:val="20"/>
          <w:jc w:val="center"/>
        </w:trPr>
        <w:tc>
          <w:tcPr>
            <w:tcW w:w="1872" w:type="pct"/>
            <w:gridSpan w:val="5"/>
            <w:vMerge/>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bCs/>
                <w:lang w:eastAsia="ru-RU"/>
              </w:rPr>
            </w:pPr>
          </w:p>
        </w:tc>
        <w:tc>
          <w:tcPr>
            <w:tcW w:w="3128" w:type="pct"/>
            <w:gridSpan w:val="6"/>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u w:val="single"/>
              </w:rPr>
            </w:pPr>
          </w:p>
        </w:tc>
      </w:tr>
      <w:tr w:rsidR="00B32FA3" w:rsidRPr="00B32FA3" w:rsidTr="00B32FA3">
        <w:tblPrEx>
          <w:tblBorders>
            <w:left w:val="dotted" w:sz="4" w:space="0" w:color="auto"/>
            <w:right w:val="dotted" w:sz="4" w:space="0" w:color="auto"/>
          </w:tblBorders>
        </w:tblPrEx>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jc w:val="center"/>
              <w:rPr>
                <w:rFonts w:ascii="Times New Roman" w:eastAsia="Calibri" w:hAnsi="Times New Roman" w:cs="Times New Roman"/>
                <w:b/>
                <w:bCs/>
                <w:lang w:eastAsia="ru-RU"/>
              </w:rPr>
            </w:pPr>
            <w:r w:rsidRPr="00B32FA3">
              <w:rPr>
                <w:rFonts w:ascii="Times New Roman" w:eastAsia="Calibri" w:hAnsi="Times New Roman" w:cs="Times New Roman"/>
                <w:b/>
                <w:bCs/>
                <w:lang w:eastAsia="ru-RU"/>
              </w:rPr>
              <w:t>Данные представителя (уполномоченного лица)</w:t>
            </w:r>
          </w:p>
        </w:tc>
      </w:tr>
      <w:tr w:rsidR="00B32FA3" w:rsidRPr="00B32FA3" w:rsidTr="00B32FA3">
        <w:tblPrEx>
          <w:tblBorders>
            <w:left w:val="dotted" w:sz="4" w:space="0" w:color="auto"/>
            <w:right w:val="dotted" w:sz="4" w:space="0" w:color="auto"/>
          </w:tblBorders>
        </w:tblPrEx>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Фамилия</w:t>
            </w:r>
          </w:p>
        </w:tc>
        <w:tc>
          <w:tcPr>
            <w:tcW w:w="3998" w:type="pct"/>
            <w:gridSpan w:val="8"/>
            <w:tcBorders>
              <w:top w:val="dotted" w:sz="4" w:space="0" w:color="auto"/>
            </w:tcBorders>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u w:val="single"/>
              </w:rPr>
            </w:pPr>
          </w:p>
        </w:tc>
      </w:tr>
      <w:tr w:rsidR="00B32FA3" w:rsidRPr="00B32FA3" w:rsidTr="00B32FA3">
        <w:tblPrEx>
          <w:tblBorders>
            <w:left w:val="dotted" w:sz="4" w:space="0" w:color="auto"/>
            <w:right w:val="dotted" w:sz="4" w:space="0" w:color="auto"/>
          </w:tblBorders>
        </w:tblPrEx>
        <w:trPr>
          <w:trHeight w:val="20"/>
          <w:jc w:val="center"/>
        </w:trPr>
        <w:tc>
          <w:tcPr>
            <w:tcW w:w="1002" w:type="pct"/>
            <w:gridSpan w:val="3"/>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Имя</w:t>
            </w:r>
          </w:p>
        </w:tc>
        <w:tc>
          <w:tcPr>
            <w:tcW w:w="3998" w:type="pct"/>
            <w:gridSpan w:val="8"/>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u w:val="single"/>
              </w:rPr>
            </w:pPr>
          </w:p>
        </w:tc>
      </w:tr>
      <w:tr w:rsidR="00B32FA3" w:rsidRPr="00B32FA3" w:rsidTr="00B32FA3">
        <w:tblPrEx>
          <w:tblBorders>
            <w:left w:val="dotted" w:sz="4" w:space="0" w:color="auto"/>
            <w:right w:val="dotted" w:sz="4" w:space="0" w:color="auto"/>
          </w:tblBorders>
        </w:tblPrEx>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Отчество</w:t>
            </w:r>
          </w:p>
        </w:tc>
        <w:tc>
          <w:tcPr>
            <w:tcW w:w="3998" w:type="pct"/>
            <w:gridSpan w:val="8"/>
            <w:tcBorders>
              <w:bottom w:val="dotted" w:sz="4" w:space="0" w:color="auto"/>
            </w:tcBorders>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rPr>
            </w:pPr>
          </w:p>
        </w:tc>
      </w:tr>
      <w:tr w:rsidR="00B32FA3" w:rsidRPr="00B32FA3" w:rsidTr="00B32FA3">
        <w:tblPrEx>
          <w:tblBorders>
            <w:left w:val="dotted" w:sz="4" w:space="0" w:color="auto"/>
            <w:right w:val="dotted" w:sz="4" w:space="0" w:color="auto"/>
          </w:tblBorders>
        </w:tblPrEx>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rPr>
            </w:pPr>
          </w:p>
        </w:tc>
      </w:tr>
      <w:tr w:rsidR="00B32FA3" w:rsidRPr="00B32FA3" w:rsidTr="00B32FA3">
        <w:tblPrEx>
          <w:tblBorders>
            <w:left w:val="dotted" w:sz="4" w:space="0" w:color="auto"/>
            <w:right w:val="dotted" w:sz="4" w:space="0" w:color="auto"/>
          </w:tblBorders>
        </w:tblPrEx>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jc w:val="center"/>
              <w:rPr>
                <w:rFonts w:ascii="Times New Roman" w:eastAsia="Calibri" w:hAnsi="Times New Roman" w:cs="Times New Roman"/>
                <w:b/>
                <w:bCs/>
                <w:lang w:eastAsia="ru-RU"/>
              </w:rPr>
            </w:pPr>
            <w:r w:rsidRPr="00B32FA3">
              <w:rPr>
                <w:rFonts w:ascii="Times New Roman" w:eastAsia="Calibri" w:hAnsi="Times New Roman" w:cs="Times New Roman"/>
                <w:lang w:eastAsia="ru-RU"/>
              </w:rPr>
              <w:br w:type="page"/>
            </w:r>
            <w:r w:rsidRPr="00B32FA3">
              <w:rPr>
                <w:rFonts w:ascii="Times New Roman" w:eastAsia="Calibri" w:hAnsi="Times New Roman" w:cs="Times New Roman"/>
                <w:b/>
                <w:bCs/>
                <w:lang w:eastAsia="ru-RU"/>
              </w:rPr>
              <w:t>Документ, удостоверяющий личность представителя (уполномоченного лица)</w:t>
            </w:r>
          </w:p>
        </w:tc>
      </w:tr>
      <w:tr w:rsidR="00B32FA3" w:rsidRPr="00B32FA3" w:rsidTr="00B32FA3">
        <w:tblPrEx>
          <w:tblBorders>
            <w:left w:val="dotted" w:sz="4" w:space="0" w:color="auto"/>
            <w:right w:val="dotted" w:sz="4" w:space="0" w:color="auto"/>
          </w:tblBorders>
        </w:tblPrEx>
        <w:trPr>
          <w:trHeight w:val="20"/>
          <w:jc w:val="center"/>
        </w:trPr>
        <w:tc>
          <w:tcPr>
            <w:tcW w:w="556" w:type="pct"/>
            <w:gridSpan w:val="2"/>
            <w:tcBorders>
              <w:top w:val="dotted" w:sz="4" w:space="0" w:color="auto"/>
            </w:tcBorders>
            <w:tcMar>
              <w:top w:w="0" w:type="dxa"/>
              <w:left w:w="75" w:type="dxa"/>
              <w:bottom w:w="0" w:type="dxa"/>
              <w:right w:w="75" w:type="dxa"/>
            </w:tcMar>
            <w:vAlign w:val="center"/>
            <w:hideMark/>
          </w:tcPr>
          <w:p w:rsidR="00B32FA3" w:rsidRPr="00B32FA3" w:rsidRDefault="00B32FA3" w:rsidP="00B32FA3">
            <w:pPr>
              <w:spacing w:after="0" w:line="240" w:lineRule="auto"/>
              <w:rPr>
                <w:rFonts w:ascii="Times New Roman" w:eastAsia="Calibri" w:hAnsi="Times New Roman" w:cs="Times New Roman"/>
              </w:rPr>
            </w:pPr>
            <w:r w:rsidRPr="00B32FA3">
              <w:rPr>
                <w:rFonts w:ascii="Times New Roman" w:eastAsia="Calibri" w:hAnsi="Times New Roman" w:cs="Times New Roman"/>
              </w:rPr>
              <w:t>Вид</w:t>
            </w:r>
          </w:p>
        </w:tc>
        <w:tc>
          <w:tcPr>
            <w:tcW w:w="4444" w:type="pct"/>
            <w:gridSpan w:val="9"/>
            <w:tcBorders>
              <w:top w:val="dotted" w:sz="4" w:space="0" w:color="auto"/>
            </w:tcBorders>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rPr>
            </w:pPr>
          </w:p>
        </w:tc>
      </w:tr>
      <w:tr w:rsidR="00B32FA3" w:rsidRPr="00B32FA3" w:rsidTr="00B32FA3">
        <w:tblPrEx>
          <w:tblBorders>
            <w:left w:val="dotted" w:sz="4" w:space="0" w:color="auto"/>
            <w:right w:val="dotted" w:sz="4" w:space="0" w:color="auto"/>
          </w:tblBorders>
        </w:tblPrEx>
        <w:trPr>
          <w:trHeight w:val="20"/>
          <w:jc w:val="center"/>
        </w:trPr>
        <w:tc>
          <w:tcPr>
            <w:tcW w:w="556" w:type="pct"/>
            <w:gridSpan w:val="2"/>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Серия</w:t>
            </w:r>
          </w:p>
        </w:tc>
        <w:tc>
          <w:tcPr>
            <w:tcW w:w="1408" w:type="pct"/>
            <w:gridSpan w:val="4"/>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c>
          <w:tcPr>
            <w:tcW w:w="546" w:type="pct"/>
            <w:gridSpan w:val="2"/>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Номер</w:t>
            </w:r>
          </w:p>
        </w:tc>
        <w:tc>
          <w:tcPr>
            <w:tcW w:w="2490" w:type="pct"/>
            <w:gridSpan w:val="3"/>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r>
      <w:tr w:rsidR="00B32FA3" w:rsidRPr="00B32FA3" w:rsidTr="00B32FA3">
        <w:tblPrEx>
          <w:tblBorders>
            <w:left w:val="dotted" w:sz="4" w:space="0" w:color="auto"/>
            <w:right w:val="dotted" w:sz="4" w:space="0" w:color="auto"/>
          </w:tblBorders>
        </w:tblPrEx>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Выдан</w:t>
            </w:r>
          </w:p>
        </w:tc>
        <w:tc>
          <w:tcPr>
            <w:tcW w:w="2575" w:type="pct"/>
            <w:gridSpan w:val="7"/>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c>
          <w:tcPr>
            <w:tcW w:w="791" w:type="pct"/>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Дата выдачи</w:t>
            </w:r>
          </w:p>
        </w:tc>
        <w:tc>
          <w:tcPr>
            <w:tcW w:w="1078" w:type="pct"/>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r>
      <w:tr w:rsidR="00B32FA3" w:rsidRPr="00B32FA3" w:rsidTr="00B32FA3">
        <w:tblPrEx>
          <w:tblBorders>
            <w:left w:val="dotted" w:sz="4" w:space="0" w:color="auto"/>
            <w:right w:val="dotted" w:sz="4" w:space="0" w:color="auto"/>
          </w:tblBorders>
        </w:tblPrEx>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jc w:val="center"/>
              <w:rPr>
                <w:rFonts w:ascii="Times New Roman" w:eastAsia="Calibri" w:hAnsi="Times New Roman" w:cs="Times New Roman"/>
                <w:b/>
                <w:bCs/>
                <w:lang w:eastAsia="ru-RU"/>
              </w:rPr>
            </w:pPr>
            <w:r w:rsidRPr="00B32FA3">
              <w:rPr>
                <w:rFonts w:ascii="Times New Roman" w:eastAsia="Calibri" w:hAnsi="Times New Roman" w:cs="Times New Roman"/>
                <w:b/>
                <w:bCs/>
                <w:lang w:eastAsia="ru-RU"/>
              </w:rPr>
              <w:br w:type="page"/>
              <w:t>Адрес регистрации представителя (уполномоченного лица)</w:t>
            </w:r>
          </w:p>
        </w:tc>
      </w:tr>
      <w:tr w:rsidR="00B32FA3" w:rsidRPr="00B32FA3" w:rsidTr="00B32FA3">
        <w:tblPrEx>
          <w:tblBorders>
            <w:left w:val="dotted" w:sz="4" w:space="0" w:color="auto"/>
            <w:right w:val="dotted" w:sz="4" w:space="0" w:color="auto"/>
          </w:tblBorders>
        </w:tblPrEx>
        <w:trPr>
          <w:trHeight w:val="20"/>
          <w:jc w:val="center"/>
        </w:trPr>
        <w:tc>
          <w:tcPr>
            <w:tcW w:w="556" w:type="pct"/>
            <w:gridSpan w:val="2"/>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Индекс </w:t>
            </w:r>
          </w:p>
        </w:tc>
        <w:tc>
          <w:tcPr>
            <w:tcW w:w="1408" w:type="pct"/>
            <w:gridSpan w:val="4"/>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1167" w:type="pct"/>
            <w:gridSpan w:val="3"/>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Регион </w:t>
            </w:r>
          </w:p>
        </w:tc>
        <w:tc>
          <w:tcPr>
            <w:tcW w:w="1869" w:type="pct"/>
            <w:gridSpan w:val="2"/>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blPrEx>
          <w:tblBorders>
            <w:left w:val="dotted" w:sz="4" w:space="0" w:color="auto"/>
            <w:right w:val="dotted" w:sz="4" w:space="0" w:color="auto"/>
          </w:tblBorders>
        </w:tblPrEx>
        <w:trPr>
          <w:trHeight w:val="20"/>
          <w:jc w:val="center"/>
        </w:trPr>
        <w:tc>
          <w:tcPr>
            <w:tcW w:w="556" w:type="pct"/>
            <w:gridSpan w:val="2"/>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Район</w:t>
            </w:r>
          </w:p>
        </w:tc>
        <w:tc>
          <w:tcPr>
            <w:tcW w:w="1408" w:type="pct"/>
            <w:gridSpan w:val="4"/>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1167" w:type="pct"/>
            <w:gridSpan w:val="3"/>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Населенный пункт</w:t>
            </w:r>
          </w:p>
        </w:tc>
        <w:tc>
          <w:tcPr>
            <w:tcW w:w="1869" w:type="pct"/>
            <w:gridSpan w:val="2"/>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blPrEx>
          <w:tblBorders>
            <w:left w:val="dotted" w:sz="4" w:space="0" w:color="auto"/>
            <w:right w:val="dotted" w:sz="4" w:space="0" w:color="auto"/>
          </w:tblBorders>
        </w:tblPrEx>
        <w:trPr>
          <w:trHeight w:val="20"/>
          <w:jc w:val="center"/>
        </w:trPr>
        <w:tc>
          <w:tcPr>
            <w:tcW w:w="556" w:type="pct"/>
            <w:gridSpan w:val="2"/>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Улица</w:t>
            </w:r>
          </w:p>
        </w:tc>
        <w:tc>
          <w:tcPr>
            <w:tcW w:w="4444" w:type="pct"/>
            <w:gridSpan w:val="9"/>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blPrEx>
          <w:tblBorders>
            <w:left w:val="dotted" w:sz="4" w:space="0" w:color="auto"/>
            <w:right w:val="dotted" w:sz="4" w:space="0" w:color="auto"/>
          </w:tblBorders>
        </w:tblPrEx>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Дом</w:t>
            </w:r>
          </w:p>
        </w:tc>
        <w:tc>
          <w:tcPr>
            <w:tcW w:w="1408" w:type="pct"/>
            <w:gridSpan w:val="4"/>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546" w:type="pct"/>
            <w:gridSpan w:val="2"/>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Корпус</w:t>
            </w:r>
          </w:p>
        </w:tc>
        <w:tc>
          <w:tcPr>
            <w:tcW w:w="621" w:type="pct"/>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791" w:type="pct"/>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blPrEx>
          <w:tblBorders>
            <w:left w:val="dotted" w:sz="4" w:space="0" w:color="auto"/>
            <w:right w:val="dotted" w:sz="4" w:space="0" w:color="auto"/>
          </w:tblBorders>
        </w:tblPrEx>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jc w:val="center"/>
              <w:rPr>
                <w:rFonts w:ascii="Times New Roman" w:eastAsia="Calibri" w:hAnsi="Times New Roman" w:cs="Times New Roman"/>
                <w:b/>
                <w:bCs/>
                <w:lang w:eastAsia="ru-RU"/>
              </w:rPr>
            </w:pPr>
            <w:r w:rsidRPr="00B32FA3">
              <w:rPr>
                <w:rFonts w:ascii="Times New Roman" w:eastAsia="Calibri" w:hAnsi="Times New Roman" w:cs="Times New Roman"/>
                <w:b/>
                <w:bCs/>
                <w:lang w:eastAsia="ru-RU"/>
              </w:rPr>
              <w:t>Адрес места жительства представителя (уполномоченного лица)</w:t>
            </w:r>
          </w:p>
        </w:tc>
      </w:tr>
      <w:tr w:rsidR="00B32FA3" w:rsidRPr="00B32FA3" w:rsidTr="00B32FA3">
        <w:tblPrEx>
          <w:tblBorders>
            <w:left w:val="dotted" w:sz="4" w:space="0" w:color="auto"/>
            <w:right w:val="dotted" w:sz="4" w:space="0" w:color="auto"/>
          </w:tblBorders>
        </w:tblPrEx>
        <w:trPr>
          <w:trHeight w:val="20"/>
          <w:jc w:val="center"/>
        </w:trPr>
        <w:tc>
          <w:tcPr>
            <w:tcW w:w="556" w:type="pct"/>
            <w:gridSpan w:val="2"/>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Индекс </w:t>
            </w:r>
          </w:p>
        </w:tc>
        <w:tc>
          <w:tcPr>
            <w:tcW w:w="1408" w:type="pct"/>
            <w:gridSpan w:val="4"/>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1167" w:type="pct"/>
            <w:gridSpan w:val="3"/>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Регион</w:t>
            </w:r>
          </w:p>
        </w:tc>
        <w:tc>
          <w:tcPr>
            <w:tcW w:w="1869" w:type="pct"/>
            <w:gridSpan w:val="2"/>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blPrEx>
          <w:tblBorders>
            <w:left w:val="dotted" w:sz="4" w:space="0" w:color="auto"/>
            <w:right w:val="dotted" w:sz="4" w:space="0" w:color="auto"/>
          </w:tblBorders>
        </w:tblPrEx>
        <w:trPr>
          <w:trHeight w:val="20"/>
          <w:jc w:val="center"/>
        </w:trPr>
        <w:tc>
          <w:tcPr>
            <w:tcW w:w="556" w:type="pct"/>
            <w:gridSpan w:val="2"/>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Район</w:t>
            </w:r>
          </w:p>
        </w:tc>
        <w:tc>
          <w:tcPr>
            <w:tcW w:w="1408" w:type="pct"/>
            <w:gridSpan w:val="4"/>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1167" w:type="pct"/>
            <w:gridSpan w:val="3"/>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Населенный пункт</w:t>
            </w:r>
          </w:p>
        </w:tc>
        <w:tc>
          <w:tcPr>
            <w:tcW w:w="1869" w:type="pct"/>
            <w:gridSpan w:val="2"/>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blPrEx>
          <w:tblBorders>
            <w:left w:val="dotted" w:sz="4" w:space="0" w:color="auto"/>
            <w:right w:val="dotted" w:sz="4" w:space="0" w:color="auto"/>
          </w:tblBorders>
        </w:tblPrEx>
        <w:trPr>
          <w:trHeight w:val="20"/>
          <w:jc w:val="center"/>
        </w:trPr>
        <w:tc>
          <w:tcPr>
            <w:tcW w:w="556" w:type="pct"/>
            <w:gridSpan w:val="2"/>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Улица</w:t>
            </w:r>
          </w:p>
        </w:tc>
        <w:tc>
          <w:tcPr>
            <w:tcW w:w="4444" w:type="pct"/>
            <w:gridSpan w:val="9"/>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blPrEx>
          <w:tblBorders>
            <w:left w:val="dotted" w:sz="4" w:space="0" w:color="auto"/>
            <w:right w:val="dotted" w:sz="4" w:space="0" w:color="auto"/>
          </w:tblBorders>
        </w:tblPrEx>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Дом</w:t>
            </w:r>
          </w:p>
        </w:tc>
        <w:tc>
          <w:tcPr>
            <w:tcW w:w="1411" w:type="pct"/>
            <w:gridSpan w:val="5"/>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543" w:type="pct"/>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Корпус</w:t>
            </w:r>
          </w:p>
        </w:tc>
        <w:tc>
          <w:tcPr>
            <w:tcW w:w="621" w:type="pct"/>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791" w:type="pct"/>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blPrEx>
          <w:tblBorders>
            <w:left w:val="dotted" w:sz="4" w:space="0" w:color="auto"/>
            <w:right w:val="dotted" w:sz="4" w:space="0" w:color="auto"/>
          </w:tblBorders>
        </w:tblPrEx>
        <w:trPr>
          <w:trHeight w:val="20"/>
          <w:jc w:val="center"/>
        </w:trPr>
        <w:tc>
          <w:tcPr>
            <w:tcW w:w="556"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c>
          <w:tcPr>
            <w:tcW w:w="1411"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blPrEx>
          <w:tblBorders>
            <w:left w:val="dotted" w:sz="4" w:space="0" w:color="auto"/>
            <w:right w:val="dotted" w:sz="4" w:space="0" w:color="auto"/>
          </w:tblBorders>
        </w:tblPrEx>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b/>
                <w:bCs/>
                <w:lang w:eastAsia="ru-RU"/>
              </w:rPr>
            </w:pPr>
            <w:r w:rsidRPr="00B32FA3">
              <w:rPr>
                <w:rFonts w:ascii="Times New Roman" w:eastAsia="Calibri" w:hAnsi="Times New Roman" w:cs="Times New Roman"/>
                <w:b/>
                <w:bCs/>
                <w:lang w:eastAsia="ru-RU"/>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r>
      <w:tr w:rsidR="00B32FA3" w:rsidRPr="00B32FA3" w:rsidTr="00B32FA3">
        <w:tblPrEx>
          <w:tblBorders>
            <w:left w:val="dotted" w:sz="4" w:space="0" w:color="auto"/>
            <w:right w:val="dotted" w:sz="4" w:space="0" w:color="auto"/>
          </w:tblBorders>
        </w:tblPrEx>
        <w:trPr>
          <w:trHeight w:val="20"/>
          <w:jc w:val="center"/>
        </w:trPr>
        <w:tc>
          <w:tcPr>
            <w:tcW w:w="1168" w:type="pct"/>
            <w:gridSpan w:val="4"/>
            <w:vMerge/>
            <w:vAlign w:val="center"/>
            <w:hideMark/>
          </w:tcPr>
          <w:p w:rsidR="00B32FA3" w:rsidRPr="00B32FA3" w:rsidRDefault="00B32FA3" w:rsidP="00B32FA3">
            <w:pPr>
              <w:spacing w:after="0" w:line="240" w:lineRule="auto"/>
              <w:rPr>
                <w:rFonts w:ascii="Times New Roman" w:eastAsia="Calibri" w:hAnsi="Times New Roman" w:cs="Times New Roman"/>
                <w:b/>
                <w:bCs/>
                <w:lang w:eastAsia="ru-RU"/>
              </w:rPr>
            </w:pPr>
          </w:p>
        </w:tc>
        <w:tc>
          <w:tcPr>
            <w:tcW w:w="3832" w:type="pct"/>
            <w:gridSpan w:val="7"/>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r>
    </w:tbl>
    <w:p w:rsidR="00B32FA3" w:rsidRPr="00B32FA3" w:rsidRDefault="00B32FA3" w:rsidP="00B32FA3">
      <w:pPr>
        <w:spacing w:after="0" w:line="240" w:lineRule="auto"/>
        <w:rPr>
          <w:rFonts w:ascii="Times New Roman" w:eastAsia="Calibri" w:hAnsi="Times New Roman" w:cs="Times New Roman"/>
        </w:rPr>
      </w:pPr>
    </w:p>
    <w:p w:rsidR="00B32FA3" w:rsidRPr="00B32FA3" w:rsidRDefault="00B32FA3" w:rsidP="00B32FA3">
      <w:pPr>
        <w:spacing w:after="0" w:line="240" w:lineRule="auto"/>
        <w:rPr>
          <w:rFonts w:ascii="Times New Roman" w:eastAsia="Calibri" w:hAnsi="Times New Roman" w:cs="Times New Roman"/>
        </w:rPr>
      </w:pPr>
    </w:p>
    <w:p w:rsidR="00B32FA3" w:rsidRPr="00B32FA3" w:rsidRDefault="00B32FA3" w:rsidP="00B32FA3">
      <w:pPr>
        <w:spacing w:after="0" w:line="240" w:lineRule="auto"/>
        <w:rPr>
          <w:rFonts w:ascii="Times New Roman" w:eastAsia="Calibri" w:hAnsi="Times New Roman" w:cs="Times New Roman"/>
        </w:rPr>
      </w:pPr>
    </w:p>
    <w:tbl>
      <w:tblPr>
        <w:tblW w:w="0" w:type="auto"/>
        <w:tblBorders>
          <w:insideH w:val="single" w:sz="4" w:space="0" w:color="auto"/>
        </w:tblBorders>
        <w:tblLook w:val="04A0" w:firstRow="1" w:lastRow="0" w:firstColumn="1" w:lastColumn="0" w:noHBand="0" w:noVBand="1"/>
      </w:tblPr>
      <w:tblGrid>
        <w:gridCol w:w="3190"/>
        <w:gridCol w:w="887"/>
        <w:gridCol w:w="5103"/>
      </w:tblGrid>
      <w:tr w:rsidR="00B32FA3" w:rsidRPr="00B32FA3" w:rsidTr="00B32FA3">
        <w:tc>
          <w:tcPr>
            <w:tcW w:w="3190" w:type="dxa"/>
            <w:shd w:val="clear" w:color="auto" w:fill="auto"/>
          </w:tcPr>
          <w:p w:rsidR="00B32FA3" w:rsidRPr="00B32FA3" w:rsidRDefault="00B32FA3" w:rsidP="00B32FA3">
            <w:pPr>
              <w:spacing w:after="0" w:line="240" w:lineRule="auto"/>
              <w:rPr>
                <w:rFonts w:ascii="Times New Roman" w:eastAsia="Calibri" w:hAnsi="Times New Roman" w:cs="Times New Roman"/>
              </w:rPr>
            </w:pPr>
          </w:p>
        </w:tc>
        <w:tc>
          <w:tcPr>
            <w:tcW w:w="887" w:type="dxa"/>
            <w:tcBorders>
              <w:top w:val="nil"/>
              <w:bottom w:val="nil"/>
            </w:tcBorders>
            <w:shd w:val="clear" w:color="auto" w:fill="auto"/>
          </w:tcPr>
          <w:p w:rsidR="00B32FA3" w:rsidRPr="00B32FA3" w:rsidRDefault="00B32FA3" w:rsidP="00B32FA3">
            <w:pPr>
              <w:spacing w:after="0" w:line="240" w:lineRule="auto"/>
              <w:rPr>
                <w:rFonts w:ascii="Times New Roman" w:eastAsia="Calibri" w:hAnsi="Times New Roman" w:cs="Times New Roman"/>
              </w:rPr>
            </w:pPr>
          </w:p>
        </w:tc>
        <w:tc>
          <w:tcPr>
            <w:tcW w:w="5103" w:type="dxa"/>
            <w:shd w:val="clear" w:color="auto" w:fill="auto"/>
          </w:tcPr>
          <w:p w:rsidR="00B32FA3" w:rsidRPr="00B32FA3" w:rsidRDefault="00B32FA3" w:rsidP="00B32FA3">
            <w:pPr>
              <w:spacing w:after="0" w:line="240" w:lineRule="auto"/>
              <w:rPr>
                <w:rFonts w:ascii="Times New Roman" w:eastAsia="Calibri" w:hAnsi="Times New Roman" w:cs="Times New Roman"/>
              </w:rPr>
            </w:pPr>
          </w:p>
        </w:tc>
      </w:tr>
      <w:tr w:rsidR="00B32FA3" w:rsidRPr="00B32FA3" w:rsidTr="00B32FA3">
        <w:tc>
          <w:tcPr>
            <w:tcW w:w="3190" w:type="dxa"/>
            <w:shd w:val="clear" w:color="auto" w:fill="auto"/>
          </w:tcPr>
          <w:p w:rsidR="00B32FA3" w:rsidRPr="00B32FA3" w:rsidRDefault="00B32FA3" w:rsidP="00B32FA3">
            <w:pPr>
              <w:spacing w:after="0" w:line="240" w:lineRule="auto"/>
              <w:rPr>
                <w:rFonts w:ascii="Times New Roman" w:eastAsia="Calibri" w:hAnsi="Times New Roman" w:cs="Times New Roman"/>
              </w:rPr>
            </w:pPr>
            <w:r w:rsidRPr="00B32FA3">
              <w:rPr>
                <w:rFonts w:ascii="Times New Roman" w:eastAsia="Calibri" w:hAnsi="Times New Roman" w:cs="Times New Roman"/>
              </w:rPr>
              <w:t>Дата</w:t>
            </w:r>
          </w:p>
        </w:tc>
        <w:tc>
          <w:tcPr>
            <w:tcW w:w="887" w:type="dxa"/>
            <w:tcBorders>
              <w:top w:val="nil"/>
              <w:bottom w:val="nil"/>
            </w:tcBorders>
            <w:shd w:val="clear" w:color="auto" w:fill="auto"/>
          </w:tcPr>
          <w:p w:rsidR="00B32FA3" w:rsidRPr="00B32FA3" w:rsidRDefault="00B32FA3" w:rsidP="00B32FA3">
            <w:pPr>
              <w:spacing w:after="0" w:line="240" w:lineRule="auto"/>
              <w:jc w:val="center"/>
              <w:rPr>
                <w:rFonts w:ascii="Times New Roman" w:eastAsia="Calibri" w:hAnsi="Times New Roman" w:cs="Times New Roman"/>
              </w:rPr>
            </w:pPr>
          </w:p>
        </w:tc>
        <w:tc>
          <w:tcPr>
            <w:tcW w:w="5103" w:type="dxa"/>
            <w:shd w:val="clear" w:color="auto" w:fill="auto"/>
          </w:tcPr>
          <w:p w:rsidR="00B32FA3" w:rsidRPr="00B32FA3" w:rsidRDefault="00B32FA3" w:rsidP="00B32FA3">
            <w:pPr>
              <w:spacing w:after="0" w:line="240" w:lineRule="auto"/>
              <w:jc w:val="center"/>
              <w:rPr>
                <w:rFonts w:ascii="Times New Roman" w:eastAsia="Calibri" w:hAnsi="Times New Roman" w:cs="Times New Roman"/>
              </w:rPr>
            </w:pPr>
            <w:r w:rsidRPr="00B32FA3">
              <w:rPr>
                <w:rFonts w:ascii="Times New Roman" w:eastAsia="Calibri" w:hAnsi="Times New Roman" w:cs="Times New Roman"/>
              </w:rPr>
              <w:t>Подпись/ФИО</w:t>
            </w:r>
          </w:p>
        </w:tc>
      </w:tr>
    </w:tbl>
    <w:p w:rsidR="00B32FA3" w:rsidRPr="00B32FA3" w:rsidRDefault="00B32FA3" w:rsidP="00B32FA3">
      <w:pPr>
        <w:widowControl w:val="0"/>
        <w:autoSpaceDE w:val="0"/>
        <w:autoSpaceDN w:val="0"/>
        <w:adjustRightInd w:val="0"/>
        <w:spacing w:after="0" w:line="240" w:lineRule="auto"/>
        <w:ind w:firstLine="709"/>
        <w:jc w:val="right"/>
        <w:outlineLvl w:val="1"/>
        <w:rPr>
          <w:rFonts w:ascii="Times New Roman" w:eastAsia="Calibri" w:hAnsi="Times New Roman" w:cs="Times New Roman"/>
        </w:rPr>
      </w:pPr>
    </w:p>
    <w:p w:rsidR="00B32FA3" w:rsidRPr="00B32FA3" w:rsidRDefault="00B32FA3" w:rsidP="00B32FA3">
      <w:pPr>
        <w:widowControl w:val="0"/>
        <w:autoSpaceDE w:val="0"/>
        <w:autoSpaceDN w:val="0"/>
        <w:adjustRightInd w:val="0"/>
        <w:spacing w:after="0" w:line="240" w:lineRule="auto"/>
        <w:ind w:firstLine="709"/>
        <w:jc w:val="right"/>
        <w:outlineLvl w:val="1"/>
        <w:rPr>
          <w:rFonts w:ascii="Times New Roman" w:eastAsia="Calibri" w:hAnsi="Times New Roman" w:cs="Times New Roman"/>
        </w:rPr>
      </w:pPr>
    </w:p>
    <w:p w:rsidR="00B32FA3" w:rsidRPr="00B32FA3" w:rsidRDefault="00B32FA3" w:rsidP="00B32FA3">
      <w:pPr>
        <w:widowControl w:val="0"/>
        <w:autoSpaceDE w:val="0"/>
        <w:autoSpaceDN w:val="0"/>
        <w:adjustRightInd w:val="0"/>
        <w:spacing w:after="0" w:line="240" w:lineRule="auto"/>
        <w:ind w:firstLine="709"/>
        <w:jc w:val="right"/>
        <w:outlineLvl w:val="1"/>
        <w:rPr>
          <w:rFonts w:ascii="Times New Roman" w:eastAsia="Calibri" w:hAnsi="Times New Roman" w:cs="Times New Roman"/>
        </w:rPr>
      </w:pPr>
      <w:r w:rsidRPr="00B32FA3">
        <w:rPr>
          <w:rFonts w:ascii="Times New Roman" w:eastAsia="Calibri" w:hAnsi="Times New Roman" w:cs="Times New Roman"/>
        </w:rPr>
        <w:t>Приложение № 2</w:t>
      </w:r>
    </w:p>
    <w:p w:rsidR="00B32FA3" w:rsidRPr="00B32FA3" w:rsidRDefault="00B32FA3" w:rsidP="00B32FA3">
      <w:pPr>
        <w:widowControl w:val="0"/>
        <w:autoSpaceDE w:val="0"/>
        <w:autoSpaceDN w:val="0"/>
        <w:adjustRightInd w:val="0"/>
        <w:spacing w:after="0" w:line="240" w:lineRule="auto"/>
        <w:ind w:firstLine="709"/>
        <w:jc w:val="right"/>
        <w:rPr>
          <w:rFonts w:ascii="Times New Roman" w:eastAsia="Calibri" w:hAnsi="Times New Roman" w:cs="Times New Roman"/>
        </w:rPr>
      </w:pPr>
      <w:r w:rsidRPr="00B32FA3">
        <w:rPr>
          <w:rFonts w:ascii="Times New Roman" w:eastAsia="Calibri" w:hAnsi="Times New Roman" w:cs="Times New Roman"/>
        </w:rPr>
        <w:t>к административному регламенту</w:t>
      </w:r>
    </w:p>
    <w:p w:rsidR="00B32FA3" w:rsidRPr="00B32FA3" w:rsidRDefault="00B32FA3" w:rsidP="00B32FA3">
      <w:pPr>
        <w:widowControl w:val="0"/>
        <w:autoSpaceDE w:val="0"/>
        <w:autoSpaceDN w:val="0"/>
        <w:adjustRightInd w:val="0"/>
        <w:spacing w:after="0" w:line="240" w:lineRule="auto"/>
        <w:ind w:firstLine="709"/>
        <w:jc w:val="right"/>
        <w:rPr>
          <w:rFonts w:ascii="Times New Roman" w:eastAsia="Calibri" w:hAnsi="Times New Roman" w:cs="Times New Roman"/>
        </w:rPr>
      </w:pPr>
      <w:r w:rsidRPr="00B32FA3">
        <w:rPr>
          <w:rFonts w:ascii="Times New Roman" w:eastAsia="Calibri" w:hAnsi="Times New Roman" w:cs="Times New Roman"/>
        </w:rPr>
        <w:t>предоставления муниципальной услуги</w:t>
      </w:r>
    </w:p>
    <w:p w:rsidR="00B32FA3" w:rsidRPr="00B32FA3" w:rsidRDefault="00B32FA3" w:rsidP="00B32FA3">
      <w:pPr>
        <w:widowControl w:val="0"/>
        <w:autoSpaceDE w:val="0"/>
        <w:autoSpaceDN w:val="0"/>
        <w:adjustRightInd w:val="0"/>
        <w:spacing w:after="0" w:line="240" w:lineRule="auto"/>
        <w:ind w:firstLine="709"/>
        <w:jc w:val="right"/>
        <w:rPr>
          <w:rFonts w:ascii="Times New Roman" w:eastAsia="Calibri" w:hAnsi="Times New Roman" w:cs="Times New Roman"/>
        </w:rPr>
      </w:pPr>
      <w:r w:rsidRPr="00B32FA3">
        <w:rPr>
          <w:rFonts w:ascii="Calibri" w:eastAsia="Calibri" w:hAnsi="Calibri" w:cs="Times New Roman"/>
        </w:rPr>
        <w:t xml:space="preserve">                       «</w:t>
      </w:r>
      <w:r w:rsidRPr="00B32FA3">
        <w:rPr>
          <w:rFonts w:ascii="Times New Roman" w:eastAsia="Calibri" w:hAnsi="Times New Roman" w:cs="Times New Roman"/>
        </w:rPr>
        <w:t xml:space="preserve">Выдача справок и иных документов в сфере </w:t>
      </w:r>
    </w:p>
    <w:p w:rsidR="00B32FA3" w:rsidRPr="00B32FA3" w:rsidRDefault="00B32FA3" w:rsidP="00B32FA3">
      <w:pPr>
        <w:widowControl w:val="0"/>
        <w:autoSpaceDE w:val="0"/>
        <w:autoSpaceDN w:val="0"/>
        <w:adjustRightInd w:val="0"/>
        <w:spacing w:after="0" w:line="240" w:lineRule="auto"/>
        <w:ind w:firstLine="709"/>
        <w:jc w:val="right"/>
        <w:rPr>
          <w:rFonts w:ascii="Times New Roman" w:eastAsia="Calibri" w:hAnsi="Times New Roman" w:cs="Times New Roman"/>
        </w:rPr>
      </w:pPr>
      <w:r w:rsidRPr="00B32FA3">
        <w:rPr>
          <w:rFonts w:ascii="Times New Roman" w:eastAsia="Calibri" w:hAnsi="Times New Roman" w:cs="Times New Roman"/>
        </w:rPr>
        <w:t>жилищно-коммунального хозяйства»</w:t>
      </w:r>
    </w:p>
    <w:tbl>
      <w:tblPr>
        <w:tblW w:w="950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511"/>
        <w:gridCol w:w="908"/>
        <w:gridCol w:w="1180"/>
        <w:gridCol w:w="1433"/>
        <w:gridCol w:w="1033"/>
        <w:gridCol w:w="1957"/>
        <w:gridCol w:w="1704"/>
      </w:tblGrid>
      <w:tr w:rsidR="00B32FA3" w:rsidRPr="00B32FA3" w:rsidTr="00B32FA3">
        <w:trPr>
          <w:trHeight w:val="20"/>
          <w:jc w:val="center"/>
        </w:trPr>
        <w:tc>
          <w:tcPr>
            <w:tcW w:w="9505" w:type="dxa"/>
            <w:gridSpan w:val="7"/>
            <w:tcBorders>
              <w:top w:val="nil"/>
              <w:left w:val="nil"/>
              <w:bottom w:val="dotted" w:sz="4" w:space="0" w:color="auto"/>
              <w:right w:val="nil"/>
            </w:tcBorders>
            <w:tcMar>
              <w:top w:w="0" w:type="dxa"/>
              <w:left w:w="75" w:type="dxa"/>
              <w:bottom w:w="0" w:type="dxa"/>
              <w:right w:w="75" w:type="dxa"/>
            </w:tcMar>
            <w:vAlign w:val="center"/>
            <w:hideMark/>
          </w:tcPr>
          <w:tbl>
            <w:tblPr>
              <w:tblpPr w:leftFromText="180" w:rightFromText="180" w:vertAnchor="page" w:horzAnchor="margin" w:tblpY="211"/>
              <w:tblOverlap w:val="never"/>
              <w:tblW w:w="9571" w:type="dxa"/>
              <w:tblLook w:val="04A0" w:firstRow="1" w:lastRow="0" w:firstColumn="1" w:lastColumn="0" w:noHBand="0" w:noVBand="1"/>
            </w:tblPr>
            <w:tblGrid>
              <w:gridCol w:w="1950"/>
              <w:gridCol w:w="1843"/>
              <w:gridCol w:w="992"/>
              <w:gridCol w:w="4786"/>
            </w:tblGrid>
            <w:tr w:rsidR="00B32FA3" w:rsidRPr="00B32FA3" w:rsidTr="00B32FA3">
              <w:tc>
                <w:tcPr>
                  <w:tcW w:w="1019" w:type="pct"/>
                  <w:tcBorders>
                    <w:top w:val="single" w:sz="4" w:space="0" w:color="auto"/>
                    <w:left w:val="single" w:sz="4" w:space="0" w:color="auto"/>
                    <w:bottom w:val="single" w:sz="4" w:space="0" w:color="auto"/>
                    <w:right w:val="single" w:sz="4" w:space="0" w:color="auto"/>
                  </w:tcBorders>
                  <w:shd w:val="clear" w:color="auto" w:fill="auto"/>
                </w:tcPr>
                <w:p w:rsidR="00B32FA3" w:rsidRPr="00B32FA3" w:rsidRDefault="00B32FA3" w:rsidP="00B32FA3">
                  <w:pPr>
                    <w:spacing w:after="0" w:line="240" w:lineRule="auto"/>
                    <w:rPr>
                      <w:rFonts w:ascii="Times New Roman" w:eastAsia="Calibri" w:hAnsi="Times New Roman" w:cs="Times New Roman"/>
                      <w:bCs/>
                      <w:lang w:eastAsia="ru-RU"/>
                    </w:rPr>
                  </w:pPr>
                  <w:r w:rsidRPr="00B32FA3">
                    <w:rPr>
                      <w:rFonts w:ascii="Times New Roman" w:eastAsia="Calibri" w:hAnsi="Times New Roman" w:cs="Times New Roman"/>
                      <w:bCs/>
                      <w:lang w:eastAsia="ru-RU"/>
                    </w:rPr>
                    <w:t>№ запроса</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B32FA3" w:rsidRPr="00B32FA3" w:rsidRDefault="00B32FA3" w:rsidP="00B32FA3">
                  <w:pPr>
                    <w:spacing w:after="0" w:line="240" w:lineRule="auto"/>
                    <w:rPr>
                      <w:rFonts w:ascii="Times New Roman" w:eastAsia="Calibri" w:hAnsi="Times New Roman" w:cs="Times New Roman"/>
                      <w:u w:val="single"/>
                    </w:rPr>
                  </w:pPr>
                </w:p>
              </w:tc>
              <w:tc>
                <w:tcPr>
                  <w:tcW w:w="518" w:type="pct"/>
                  <w:tcBorders>
                    <w:left w:val="single" w:sz="4" w:space="0" w:color="auto"/>
                  </w:tcBorders>
                  <w:shd w:val="clear" w:color="auto" w:fill="auto"/>
                </w:tcPr>
                <w:p w:rsidR="00B32FA3" w:rsidRPr="00B32FA3" w:rsidRDefault="00B32FA3" w:rsidP="00B32FA3">
                  <w:pPr>
                    <w:spacing w:after="0" w:line="240" w:lineRule="auto"/>
                    <w:rPr>
                      <w:rFonts w:ascii="Times New Roman" w:eastAsia="Calibri" w:hAnsi="Times New Roman" w:cs="Times New Roman"/>
                      <w:u w:val="single"/>
                    </w:rPr>
                  </w:pPr>
                </w:p>
              </w:tc>
              <w:tc>
                <w:tcPr>
                  <w:tcW w:w="2500" w:type="pct"/>
                  <w:tcBorders>
                    <w:left w:val="nil"/>
                    <w:bottom w:val="single" w:sz="4" w:space="0" w:color="auto"/>
                  </w:tcBorders>
                  <w:shd w:val="clear" w:color="auto" w:fill="auto"/>
                </w:tcPr>
                <w:p w:rsidR="00B32FA3" w:rsidRPr="00B32FA3" w:rsidRDefault="00B32FA3" w:rsidP="00B32FA3">
                  <w:pPr>
                    <w:spacing w:after="0" w:line="240" w:lineRule="auto"/>
                    <w:rPr>
                      <w:rFonts w:ascii="Times New Roman" w:eastAsia="Calibri" w:hAnsi="Times New Roman" w:cs="Times New Roman"/>
                      <w:u w:val="single"/>
                    </w:rPr>
                  </w:pPr>
                </w:p>
              </w:tc>
            </w:tr>
            <w:tr w:rsidR="00B32FA3" w:rsidRPr="00B32FA3" w:rsidTr="00B32FA3">
              <w:tc>
                <w:tcPr>
                  <w:tcW w:w="1019" w:type="pct"/>
                  <w:tcBorders>
                    <w:top w:val="single" w:sz="4" w:space="0" w:color="auto"/>
                  </w:tcBorders>
                  <w:shd w:val="clear" w:color="auto" w:fill="auto"/>
                </w:tcPr>
                <w:p w:rsidR="00B32FA3" w:rsidRPr="00B32FA3" w:rsidRDefault="00B32FA3" w:rsidP="00B32FA3">
                  <w:pPr>
                    <w:spacing w:after="0" w:line="240" w:lineRule="auto"/>
                    <w:jc w:val="center"/>
                    <w:rPr>
                      <w:rFonts w:ascii="Times New Roman" w:eastAsia="Calibri" w:hAnsi="Times New Roman" w:cs="Times New Roman"/>
                    </w:rPr>
                  </w:pPr>
                </w:p>
              </w:tc>
              <w:tc>
                <w:tcPr>
                  <w:tcW w:w="963" w:type="pct"/>
                  <w:tcBorders>
                    <w:top w:val="single" w:sz="4" w:space="0" w:color="auto"/>
                  </w:tcBorders>
                  <w:shd w:val="clear" w:color="auto" w:fill="auto"/>
                </w:tcPr>
                <w:p w:rsidR="00B32FA3" w:rsidRPr="00B32FA3" w:rsidRDefault="00B32FA3" w:rsidP="00B32FA3">
                  <w:pPr>
                    <w:spacing w:after="0" w:line="240" w:lineRule="auto"/>
                    <w:jc w:val="center"/>
                    <w:rPr>
                      <w:rFonts w:ascii="Times New Roman" w:eastAsia="Calibri" w:hAnsi="Times New Roman" w:cs="Times New Roman"/>
                    </w:rPr>
                  </w:pPr>
                </w:p>
              </w:tc>
              <w:tc>
                <w:tcPr>
                  <w:tcW w:w="518" w:type="pct"/>
                  <w:shd w:val="clear" w:color="auto" w:fill="auto"/>
                </w:tcPr>
                <w:p w:rsidR="00B32FA3" w:rsidRPr="00B32FA3" w:rsidRDefault="00B32FA3" w:rsidP="00B32FA3">
                  <w:pPr>
                    <w:spacing w:after="0" w:line="240" w:lineRule="auto"/>
                    <w:jc w:val="center"/>
                    <w:rPr>
                      <w:rFonts w:ascii="Times New Roman" w:eastAsia="Calibri" w:hAnsi="Times New Roman" w:cs="Times New Roman"/>
                    </w:rPr>
                  </w:pPr>
                </w:p>
              </w:tc>
              <w:tc>
                <w:tcPr>
                  <w:tcW w:w="2500" w:type="pct"/>
                  <w:tcBorders>
                    <w:top w:val="single" w:sz="4" w:space="0" w:color="auto"/>
                  </w:tcBorders>
                  <w:shd w:val="clear" w:color="auto" w:fill="auto"/>
                </w:tcPr>
                <w:p w:rsidR="00B32FA3" w:rsidRPr="00B32FA3" w:rsidRDefault="00B32FA3" w:rsidP="00B32FA3">
                  <w:pPr>
                    <w:spacing w:after="0" w:line="240" w:lineRule="auto"/>
                    <w:jc w:val="center"/>
                    <w:rPr>
                      <w:rFonts w:ascii="Times New Roman" w:eastAsia="Calibri" w:hAnsi="Times New Roman" w:cs="Times New Roman"/>
                    </w:rPr>
                  </w:pPr>
                  <w:r w:rsidRPr="00B32FA3">
                    <w:rPr>
                      <w:rFonts w:ascii="Times New Roman" w:eastAsia="Calibri" w:hAnsi="Times New Roman" w:cs="Times New Roman"/>
                    </w:rPr>
                    <w:t>Орган, обрабатывающий запрос на предоставление услуги</w:t>
                  </w:r>
                </w:p>
                <w:p w:rsidR="00B32FA3" w:rsidRPr="00B32FA3" w:rsidRDefault="00B32FA3" w:rsidP="00B32FA3">
                  <w:pPr>
                    <w:spacing w:after="0" w:line="240" w:lineRule="auto"/>
                    <w:jc w:val="center"/>
                    <w:rPr>
                      <w:rFonts w:ascii="Times New Roman" w:eastAsia="Calibri" w:hAnsi="Times New Roman" w:cs="Times New Roman"/>
                    </w:rPr>
                  </w:pPr>
                </w:p>
              </w:tc>
            </w:tr>
          </w:tbl>
          <w:p w:rsidR="00B32FA3" w:rsidRPr="00B32FA3" w:rsidRDefault="00B32FA3" w:rsidP="00B32FA3">
            <w:pPr>
              <w:autoSpaceDE w:val="0"/>
              <w:autoSpaceDN w:val="0"/>
              <w:spacing w:after="0" w:line="240" w:lineRule="auto"/>
              <w:jc w:val="center"/>
              <w:rPr>
                <w:rFonts w:ascii="Times New Roman" w:eastAsia="Calibri" w:hAnsi="Times New Roman" w:cs="Times New Roman"/>
                <w:b/>
              </w:rPr>
            </w:pPr>
            <w:r w:rsidRPr="00B32FA3">
              <w:rPr>
                <w:rFonts w:ascii="Times New Roman" w:eastAsia="Calibri" w:hAnsi="Times New Roman" w:cs="Times New Roman"/>
                <w:lang w:eastAsia="ru-RU"/>
              </w:rPr>
              <w:t xml:space="preserve">     </w:t>
            </w:r>
            <w:r w:rsidRPr="00B32FA3">
              <w:rPr>
                <w:rFonts w:ascii="Times New Roman" w:eastAsia="Calibri" w:hAnsi="Times New Roman" w:cs="Times New Roman"/>
                <w:b/>
                <w:lang w:eastAsia="ru-RU"/>
              </w:rPr>
              <w:t xml:space="preserve">                                 </w:t>
            </w:r>
          </w:p>
          <w:p w:rsidR="00B32FA3" w:rsidRPr="00B32FA3" w:rsidRDefault="00B32FA3" w:rsidP="00B32FA3">
            <w:pPr>
              <w:autoSpaceDE w:val="0"/>
              <w:autoSpaceDN w:val="0"/>
              <w:spacing w:after="0" w:line="240" w:lineRule="auto"/>
              <w:jc w:val="center"/>
              <w:rPr>
                <w:rFonts w:ascii="Times New Roman" w:eastAsia="Calibri" w:hAnsi="Times New Roman" w:cs="Times New Roman"/>
                <w:b/>
                <w:bCs/>
                <w:lang w:eastAsia="ru-RU"/>
              </w:rPr>
            </w:pPr>
            <w:r w:rsidRPr="00B32FA3">
              <w:rPr>
                <w:rFonts w:ascii="Times New Roman" w:eastAsia="Calibri" w:hAnsi="Times New Roman" w:cs="Times New Roman"/>
                <w:b/>
                <w:bCs/>
                <w:lang w:eastAsia="ru-RU"/>
              </w:rPr>
              <w:t>Данные заявителя (юридического лица)</w:t>
            </w:r>
          </w:p>
        </w:tc>
      </w:tr>
      <w:tr w:rsidR="00B32FA3" w:rsidRPr="00B32FA3" w:rsidTr="00B32FA3">
        <w:trPr>
          <w:trHeight w:val="20"/>
          <w:jc w:val="center"/>
        </w:trPr>
        <w:tc>
          <w:tcPr>
            <w:tcW w:w="3790" w:type="dxa"/>
            <w:gridSpan w:val="3"/>
            <w:tcBorders>
              <w:top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Полное наименование юридического лица (в соответствии с учредительными документами)</w:t>
            </w:r>
          </w:p>
        </w:tc>
        <w:tc>
          <w:tcPr>
            <w:tcW w:w="5715" w:type="dxa"/>
            <w:gridSpan w:val="4"/>
            <w:tcBorders>
              <w:top w:val="dotted" w:sz="4" w:space="0" w:color="auto"/>
            </w:tcBorders>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u w:val="single"/>
              </w:rPr>
            </w:pPr>
          </w:p>
        </w:tc>
      </w:tr>
      <w:tr w:rsidR="00B32FA3" w:rsidRPr="00B32FA3" w:rsidTr="00B32FA3">
        <w:trPr>
          <w:trHeight w:val="20"/>
          <w:jc w:val="center"/>
        </w:trPr>
        <w:tc>
          <w:tcPr>
            <w:tcW w:w="3790" w:type="dxa"/>
            <w:gridSpan w:val="3"/>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Организационно-правовая форма юридического лица</w:t>
            </w:r>
          </w:p>
        </w:tc>
        <w:tc>
          <w:tcPr>
            <w:tcW w:w="5715" w:type="dxa"/>
            <w:gridSpan w:val="4"/>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u w:val="single"/>
              </w:rPr>
            </w:pPr>
          </w:p>
        </w:tc>
      </w:tr>
      <w:tr w:rsidR="00B32FA3" w:rsidRPr="00B32FA3" w:rsidTr="00B32FA3">
        <w:trPr>
          <w:trHeight w:val="20"/>
          <w:jc w:val="center"/>
        </w:trPr>
        <w:tc>
          <w:tcPr>
            <w:tcW w:w="3790" w:type="dxa"/>
            <w:gridSpan w:val="3"/>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Фамилия, имя, отчество руководителя юридического лица</w:t>
            </w:r>
          </w:p>
        </w:tc>
        <w:tc>
          <w:tcPr>
            <w:tcW w:w="5715" w:type="dxa"/>
            <w:gridSpan w:val="4"/>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rPr>
            </w:pPr>
          </w:p>
        </w:tc>
      </w:tr>
      <w:tr w:rsidR="00B32FA3" w:rsidRPr="00B32FA3" w:rsidTr="00B32FA3">
        <w:trPr>
          <w:trHeight w:val="20"/>
          <w:jc w:val="center"/>
        </w:trPr>
        <w:tc>
          <w:tcPr>
            <w:tcW w:w="1107" w:type="dxa"/>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ОГРН</w:t>
            </w:r>
          </w:p>
        </w:tc>
        <w:tc>
          <w:tcPr>
            <w:tcW w:w="8398" w:type="dxa"/>
            <w:gridSpan w:val="6"/>
            <w:tcBorders>
              <w:bottom w:val="dotted" w:sz="4" w:space="0" w:color="auto"/>
            </w:tcBorders>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rPr>
            </w:pPr>
          </w:p>
        </w:tc>
      </w:tr>
      <w:tr w:rsidR="00B32FA3" w:rsidRPr="00B32FA3" w:rsidTr="00B32FA3">
        <w:trPr>
          <w:trHeight w:val="20"/>
          <w:jc w:val="center"/>
        </w:trPr>
        <w:tc>
          <w:tcPr>
            <w:tcW w:w="9505" w:type="dxa"/>
            <w:gridSpan w:val="7"/>
            <w:tcBorders>
              <w:top w:val="dotted" w:sz="4" w:space="0" w:color="auto"/>
              <w:left w:val="nil"/>
              <w:bottom w:val="dotted" w:sz="4" w:space="0" w:color="auto"/>
              <w:right w:val="nil"/>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jc w:val="center"/>
              <w:rPr>
                <w:rFonts w:ascii="Times New Roman" w:eastAsia="Calibri" w:hAnsi="Times New Roman" w:cs="Times New Roman"/>
                <w:b/>
                <w:bCs/>
                <w:lang w:eastAsia="ru-RU"/>
              </w:rPr>
            </w:pPr>
            <w:r w:rsidRPr="00B32FA3">
              <w:rPr>
                <w:rFonts w:ascii="Times New Roman" w:eastAsia="Calibri" w:hAnsi="Times New Roman" w:cs="Times New Roman"/>
                <w:b/>
                <w:bCs/>
                <w:lang w:eastAsia="ru-RU"/>
              </w:rPr>
              <w:t>Юридический адрес</w:t>
            </w:r>
          </w:p>
        </w:tc>
      </w:tr>
      <w:tr w:rsidR="00B32FA3" w:rsidRPr="00B32FA3" w:rsidTr="00B32FA3">
        <w:trPr>
          <w:trHeight w:val="20"/>
          <w:jc w:val="center"/>
        </w:trPr>
        <w:tc>
          <w:tcPr>
            <w:tcW w:w="1107" w:type="dxa"/>
            <w:tcBorders>
              <w:top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Индекс </w:t>
            </w:r>
          </w:p>
        </w:tc>
        <w:tc>
          <w:tcPr>
            <w:tcW w:w="2683" w:type="dxa"/>
            <w:gridSpan w:val="2"/>
            <w:tcBorders>
              <w:top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2181" w:type="dxa"/>
            <w:gridSpan w:val="2"/>
            <w:tcBorders>
              <w:top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Регион </w:t>
            </w:r>
          </w:p>
        </w:tc>
        <w:tc>
          <w:tcPr>
            <w:tcW w:w="3534" w:type="dxa"/>
            <w:gridSpan w:val="2"/>
            <w:tcBorders>
              <w:top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rPr>
          <w:trHeight w:val="20"/>
          <w:jc w:val="center"/>
        </w:trPr>
        <w:tc>
          <w:tcPr>
            <w:tcW w:w="1107" w:type="dxa"/>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Район</w:t>
            </w:r>
          </w:p>
        </w:tc>
        <w:tc>
          <w:tcPr>
            <w:tcW w:w="2683" w:type="dxa"/>
            <w:gridSpan w:val="2"/>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2181" w:type="dxa"/>
            <w:gridSpan w:val="2"/>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Населенный пункт</w:t>
            </w:r>
          </w:p>
        </w:tc>
        <w:tc>
          <w:tcPr>
            <w:tcW w:w="3534" w:type="dxa"/>
            <w:gridSpan w:val="2"/>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rPr>
          <w:trHeight w:val="20"/>
          <w:jc w:val="center"/>
        </w:trPr>
        <w:tc>
          <w:tcPr>
            <w:tcW w:w="1107" w:type="dxa"/>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Улица</w:t>
            </w:r>
          </w:p>
        </w:tc>
        <w:tc>
          <w:tcPr>
            <w:tcW w:w="8398" w:type="dxa"/>
            <w:gridSpan w:val="6"/>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rPr>
          <w:trHeight w:val="20"/>
          <w:jc w:val="center"/>
        </w:trPr>
        <w:tc>
          <w:tcPr>
            <w:tcW w:w="1107" w:type="dxa"/>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Дом</w:t>
            </w:r>
          </w:p>
        </w:tc>
        <w:tc>
          <w:tcPr>
            <w:tcW w:w="2683" w:type="dxa"/>
            <w:gridSpan w:val="2"/>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1005" w:type="dxa"/>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Корпус</w:t>
            </w:r>
          </w:p>
        </w:tc>
        <w:tc>
          <w:tcPr>
            <w:tcW w:w="1176" w:type="dxa"/>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1493" w:type="dxa"/>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Квартира</w:t>
            </w:r>
          </w:p>
        </w:tc>
        <w:tc>
          <w:tcPr>
            <w:tcW w:w="2041" w:type="dxa"/>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rPr>
          <w:trHeight w:val="20"/>
          <w:jc w:val="center"/>
        </w:trPr>
        <w:tc>
          <w:tcPr>
            <w:tcW w:w="9505" w:type="dxa"/>
            <w:gridSpan w:val="7"/>
            <w:tcBorders>
              <w:left w:val="nil"/>
              <w:bottom w:val="dotted" w:sz="4" w:space="0" w:color="auto"/>
              <w:right w:val="nil"/>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jc w:val="center"/>
              <w:rPr>
                <w:rFonts w:ascii="Times New Roman" w:eastAsia="Calibri" w:hAnsi="Times New Roman" w:cs="Times New Roman"/>
                <w:b/>
                <w:bCs/>
                <w:vertAlign w:val="superscript"/>
                <w:lang w:eastAsia="ru-RU"/>
              </w:rPr>
            </w:pPr>
            <w:r w:rsidRPr="00B32FA3">
              <w:rPr>
                <w:rFonts w:ascii="Times New Roman" w:eastAsia="Calibri" w:hAnsi="Times New Roman" w:cs="Times New Roman"/>
                <w:b/>
                <w:bCs/>
                <w:lang w:eastAsia="ru-RU"/>
              </w:rPr>
              <w:t>Почтовый адрес</w:t>
            </w:r>
          </w:p>
        </w:tc>
      </w:tr>
      <w:tr w:rsidR="00B32FA3" w:rsidRPr="00B32FA3" w:rsidTr="00B32FA3">
        <w:trPr>
          <w:trHeight w:val="20"/>
          <w:jc w:val="center"/>
        </w:trPr>
        <w:tc>
          <w:tcPr>
            <w:tcW w:w="1107" w:type="dxa"/>
            <w:tcBorders>
              <w:top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Индекс </w:t>
            </w:r>
          </w:p>
        </w:tc>
        <w:tc>
          <w:tcPr>
            <w:tcW w:w="2683" w:type="dxa"/>
            <w:gridSpan w:val="2"/>
            <w:tcBorders>
              <w:top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2181" w:type="dxa"/>
            <w:gridSpan w:val="2"/>
            <w:tcBorders>
              <w:top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Регион</w:t>
            </w:r>
          </w:p>
        </w:tc>
        <w:tc>
          <w:tcPr>
            <w:tcW w:w="3534" w:type="dxa"/>
            <w:gridSpan w:val="2"/>
            <w:tcBorders>
              <w:top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rPr>
          <w:trHeight w:val="20"/>
          <w:jc w:val="center"/>
        </w:trPr>
        <w:tc>
          <w:tcPr>
            <w:tcW w:w="1107" w:type="dxa"/>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Район</w:t>
            </w:r>
          </w:p>
        </w:tc>
        <w:tc>
          <w:tcPr>
            <w:tcW w:w="2683" w:type="dxa"/>
            <w:gridSpan w:val="2"/>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2181" w:type="dxa"/>
            <w:gridSpan w:val="2"/>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Населенный пункт</w:t>
            </w:r>
          </w:p>
        </w:tc>
        <w:tc>
          <w:tcPr>
            <w:tcW w:w="3534" w:type="dxa"/>
            <w:gridSpan w:val="2"/>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rPr>
          <w:trHeight w:val="20"/>
          <w:jc w:val="center"/>
        </w:trPr>
        <w:tc>
          <w:tcPr>
            <w:tcW w:w="1107" w:type="dxa"/>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Улица</w:t>
            </w:r>
          </w:p>
        </w:tc>
        <w:tc>
          <w:tcPr>
            <w:tcW w:w="8398" w:type="dxa"/>
            <w:gridSpan w:val="6"/>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rPr>
          <w:trHeight w:val="20"/>
          <w:jc w:val="center"/>
        </w:trPr>
        <w:tc>
          <w:tcPr>
            <w:tcW w:w="1107" w:type="dxa"/>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Дом</w:t>
            </w:r>
          </w:p>
        </w:tc>
        <w:tc>
          <w:tcPr>
            <w:tcW w:w="2683" w:type="dxa"/>
            <w:gridSpan w:val="2"/>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1005" w:type="dxa"/>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Корпус</w:t>
            </w:r>
          </w:p>
        </w:tc>
        <w:tc>
          <w:tcPr>
            <w:tcW w:w="1176" w:type="dxa"/>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1493" w:type="dxa"/>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Квартира</w:t>
            </w:r>
          </w:p>
        </w:tc>
        <w:tc>
          <w:tcPr>
            <w:tcW w:w="2041" w:type="dxa"/>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rPr>
          <w:trHeight w:val="20"/>
          <w:jc w:val="center"/>
        </w:trPr>
        <w:tc>
          <w:tcPr>
            <w:tcW w:w="1107" w:type="dxa"/>
            <w:tcBorders>
              <w:top w:val="dotted" w:sz="4" w:space="0" w:color="auto"/>
              <w:left w:val="nil"/>
              <w:bottom w:val="dotted" w:sz="4" w:space="0" w:color="auto"/>
              <w:right w:val="nil"/>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c>
          <w:tcPr>
            <w:tcW w:w="2683" w:type="dxa"/>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1005" w:type="dxa"/>
            <w:tcBorders>
              <w:top w:val="dotted" w:sz="4" w:space="0" w:color="auto"/>
              <w:left w:val="nil"/>
              <w:bottom w:val="dotted" w:sz="4" w:space="0" w:color="auto"/>
              <w:right w:val="nil"/>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c>
          <w:tcPr>
            <w:tcW w:w="1176" w:type="dxa"/>
            <w:tcBorders>
              <w:top w:val="dotted" w:sz="4" w:space="0" w:color="auto"/>
              <w:left w:val="nil"/>
              <w:bottom w:val="dotted" w:sz="4" w:space="0" w:color="auto"/>
              <w:right w:val="nil"/>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1493" w:type="dxa"/>
            <w:tcBorders>
              <w:top w:val="dotted" w:sz="4" w:space="0" w:color="auto"/>
              <w:left w:val="nil"/>
              <w:bottom w:val="dotted" w:sz="4" w:space="0" w:color="auto"/>
              <w:right w:val="nil"/>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c>
          <w:tcPr>
            <w:tcW w:w="2041" w:type="dxa"/>
            <w:tcBorders>
              <w:top w:val="dotted" w:sz="4" w:space="0" w:color="auto"/>
              <w:left w:val="nil"/>
              <w:bottom w:val="dotted" w:sz="4" w:space="0" w:color="auto"/>
              <w:right w:val="nil"/>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rPr>
          <w:trHeight w:val="20"/>
          <w:jc w:val="center"/>
        </w:trPr>
        <w:tc>
          <w:tcPr>
            <w:tcW w:w="2273" w:type="dxa"/>
            <w:gridSpan w:val="2"/>
            <w:vMerge w:val="restart"/>
            <w:tcBorders>
              <w:top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b/>
                <w:bCs/>
                <w:lang w:eastAsia="ru-RU"/>
              </w:rPr>
            </w:pPr>
            <w:r w:rsidRPr="00B32FA3">
              <w:rPr>
                <w:rFonts w:ascii="Times New Roman" w:eastAsia="Calibri" w:hAnsi="Times New Roman" w:cs="Times New Roman"/>
                <w:b/>
                <w:bCs/>
                <w:lang w:eastAsia="ru-RU"/>
              </w:rPr>
              <w:t>Контактные данные</w:t>
            </w:r>
          </w:p>
        </w:tc>
        <w:tc>
          <w:tcPr>
            <w:tcW w:w="7232" w:type="dxa"/>
            <w:gridSpan w:val="5"/>
            <w:tcBorders>
              <w:top w:val="dotted" w:sz="4" w:space="0" w:color="auto"/>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r>
      <w:tr w:rsidR="00B32FA3" w:rsidRPr="00B32FA3" w:rsidTr="00B32FA3">
        <w:trPr>
          <w:trHeight w:val="20"/>
          <w:jc w:val="center"/>
        </w:trPr>
        <w:tc>
          <w:tcPr>
            <w:tcW w:w="2273" w:type="dxa"/>
            <w:gridSpan w:val="2"/>
            <w:vMerge/>
            <w:tcBorders>
              <w:top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b/>
                <w:bCs/>
                <w:lang w:eastAsia="ru-RU"/>
              </w:rPr>
            </w:pPr>
          </w:p>
        </w:tc>
        <w:tc>
          <w:tcPr>
            <w:tcW w:w="7232" w:type="dxa"/>
            <w:gridSpan w:val="5"/>
            <w:tcBorders>
              <w:top w:val="dotted" w:sz="4" w:space="0" w:color="auto"/>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r>
    </w:tbl>
    <w:p w:rsidR="00B32FA3" w:rsidRPr="00B32FA3" w:rsidRDefault="00B32FA3" w:rsidP="00B32FA3">
      <w:pPr>
        <w:spacing w:after="0" w:line="240" w:lineRule="auto"/>
        <w:rPr>
          <w:rFonts w:ascii="Times New Roman" w:eastAsia="Calibri" w:hAnsi="Times New Roman" w:cs="Times New Roman"/>
        </w:rPr>
      </w:pPr>
    </w:p>
    <w:p w:rsidR="00B32FA3" w:rsidRPr="00B32FA3" w:rsidRDefault="00B32FA3" w:rsidP="00B32FA3">
      <w:pPr>
        <w:spacing w:after="0" w:line="240" w:lineRule="auto"/>
        <w:jc w:val="center"/>
        <w:rPr>
          <w:rFonts w:ascii="Times New Roman" w:eastAsia="Calibri" w:hAnsi="Times New Roman" w:cs="Times New Roman"/>
        </w:rPr>
      </w:pPr>
      <w:r w:rsidRPr="00B32FA3">
        <w:rPr>
          <w:rFonts w:ascii="Times New Roman" w:eastAsia="Calibri" w:hAnsi="Times New Roman" w:cs="Times New Roman"/>
        </w:rPr>
        <w:t>ЗАПРОС</w:t>
      </w:r>
    </w:p>
    <w:p w:rsidR="00B32FA3" w:rsidRPr="00B32FA3" w:rsidRDefault="00B32FA3" w:rsidP="00B32FA3">
      <w:pPr>
        <w:spacing w:after="0" w:line="240" w:lineRule="auto"/>
        <w:jc w:val="center"/>
        <w:rPr>
          <w:rFonts w:ascii="Times New Roman" w:eastAsia="Calibri" w:hAnsi="Times New Roman" w:cs="Times New Roman"/>
        </w:rPr>
      </w:pPr>
    </w:p>
    <w:tbl>
      <w:tblPr>
        <w:tblW w:w="5000" w:type="pct"/>
        <w:jc w:val="center"/>
        <w:tblBorders>
          <w:top w:val="dotted" w:sz="4" w:space="0" w:color="auto"/>
          <w:bottom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9788"/>
      </w:tblGrid>
      <w:tr w:rsidR="00B32FA3" w:rsidRPr="00B32FA3" w:rsidTr="00B32FA3">
        <w:trPr>
          <w:trHeight w:val="20"/>
          <w:jc w:val="center"/>
        </w:trPr>
        <w:tc>
          <w:tcPr>
            <w:tcW w:w="5000" w:type="pct"/>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u w:val="single"/>
              </w:rPr>
            </w:pPr>
          </w:p>
        </w:tc>
      </w:tr>
      <w:tr w:rsidR="00B32FA3" w:rsidRPr="00B32FA3" w:rsidTr="00B32FA3">
        <w:trPr>
          <w:trHeight w:val="20"/>
          <w:jc w:val="center"/>
        </w:trPr>
        <w:tc>
          <w:tcPr>
            <w:tcW w:w="5000" w:type="pct"/>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rPr>
            </w:pPr>
          </w:p>
        </w:tc>
      </w:tr>
      <w:tr w:rsidR="00B32FA3" w:rsidRPr="00B32FA3" w:rsidTr="00B32FA3">
        <w:trPr>
          <w:trHeight w:val="20"/>
          <w:jc w:val="center"/>
        </w:trPr>
        <w:tc>
          <w:tcPr>
            <w:tcW w:w="5000" w:type="pct"/>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rPr>
            </w:pPr>
          </w:p>
        </w:tc>
      </w:tr>
    </w:tbl>
    <w:p w:rsidR="00B32FA3" w:rsidRPr="00B32FA3" w:rsidRDefault="00B32FA3" w:rsidP="00B32FA3">
      <w:pPr>
        <w:spacing w:after="0" w:line="240" w:lineRule="auto"/>
        <w:rPr>
          <w:rFonts w:ascii="Times New Roman" w:eastAsia="Calibri" w:hAnsi="Times New Roman" w:cs="Times New Roman"/>
          <w:lang w:val="en-US"/>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462"/>
        <w:gridCol w:w="636"/>
        <w:gridCol w:w="877"/>
        <w:gridCol w:w="331"/>
        <w:gridCol w:w="1384"/>
        <w:gridCol w:w="184"/>
        <w:gridCol w:w="8"/>
        <w:gridCol w:w="1014"/>
        <w:gridCol w:w="1224"/>
        <w:gridCol w:w="1552"/>
        <w:gridCol w:w="2116"/>
      </w:tblGrid>
      <w:tr w:rsidR="00B32FA3" w:rsidRPr="00B32FA3" w:rsidTr="00B32FA3">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jc w:val="center"/>
              <w:rPr>
                <w:rFonts w:ascii="Times New Roman" w:eastAsia="Calibri" w:hAnsi="Times New Roman" w:cs="Times New Roman"/>
                <w:b/>
                <w:bCs/>
                <w:lang w:eastAsia="ru-RU"/>
              </w:rPr>
            </w:pPr>
            <w:r w:rsidRPr="00B32FA3">
              <w:rPr>
                <w:rFonts w:ascii="Times New Roman" w:eastAsia="Calibri" w:hAnsi="Times New Roman" w:cs="Times New Roman"/>
                <w:b/>
                <w:bCs/>
                <w:lang w:eastAsia="ru-RU"/>
              </w:rPr>
              <w:t>Представлены следующие документы</w:t>
            </w:r>
          </w:p>
        </w:tc>
      </w:tr>
      <w:tr w:rsidR="00B32FA3" w:rsidRPr="00B32FA3" w:rsidTr="00B32FA3">
        <w:trPr>
          <w:trHeight w:val="20"/>
          <w:jc w:val="center"/>
        </w:trPr>
        <w:tc>
          <w:tcPr>
            <w:tcW w:w="236" w:type="pct"/>
            <w:tcBorders>
              <w:top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1</w:t>
            </w:r>
          </w:p>
        </w:tc>
        <w:tc>
          <w:tcPr>
            <w:tcW w:w="4764" w:type="pct"/>
            <w:gridSpan w:val="10"/>
            <w:tcBorders>
              <w:top w:val="dotted" w:sz="4" w:space="0" w:color="auto"/>
            </w:tcBorders>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u w:val="single"/>
              </w:rPr>
            </w:pPr>
          </w:p>
        </w:tc>
      </w:tr>
      <w:tr w:rsidR="00B32FA3" w:rsidRPr="00B32FA3" w:rsidTr="00B32FA3">
        <w:trPr>
          <w:trHeight w:val="20"/>
          <w:jc w:val="center"/>
        </w:trPr>
        <w:tc>
          <w:tcPr>
            <w:tcW w:w="236" w:type="pct"/>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2</w:t>
            </w:r>
          </w:p>
        </w:tc>
        <w:tc>
          <w:tcPr>
            <w:tcW w:w="4764" w:type="pct"/>
            <w:gridSpan w:val="10"/>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u w:val="single"/>
              </w:rPr>
            </w:pPr>
          </w:p>
        </w:tc>
      </w:tr>
      <w:tr w:rsidR="00B32FA3" w:rsidRPr="00B32FA3" w:rsidTr="00B32FA3">
        <w:trPr>
          <w:trHeight w:val="20"/>
          <w:jc w:val="center"/>
        </w:trPr>
        <w:tc>
          <w:tcPr>
            <w:tcW w:w="236" w:type="pct"/>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3</w:t>
            </w:r>
          </w:p>
        </w:tc>
        <w:tc>
          <w:tcPr>
            <w:tcW w:w="4764" w:type="pct"/>
            <w:gridSpan w:val="10"/>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rPr>
            </w:pPr>
          </w:p>
        </w:tc>
      </w:tr>
      <w:tr w:rsidR="00B32FA3" w:rsidRPr="00B32FA3" w:rsidTr="00B32FA3">
        <w:trPr>
          <w:trHeight w:val="20"/>
          <w:jc w:val="center"/>
        </w:trPr>
        <w:tc>
          <w:tcPr>
            <w:tcW w:w="236" w:type="pct"/>
            <w:tcBorders>
              <w:left w:val="nil"/>
              <w:right w:val="nil"/>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c>
          <w:tcPr>
            <w:tcW w:w="4764" w:type="pct"/>
            <w:gridSpan w:val="10"/>
            <w:tcBorders>
              <w:left w:val="nil"/>
              <w:right w:val="nil"/>
            </w:tcBorders>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rPr>
            </w:pPr>
          </w:p>
        </w:tc>
      </w:tr>
      <w:tr w:rsidR="00B32FA3" w:rsidRPr="00B32FA3" w:rsidTr="00B32FA3">
        <w:trPr>
          <w:trHeight w:val="20"/>
          <w:jc w:val="center"/>
        </w:trPr>
        <w:tc>
          <w:tcPr>
            <w:tcW w:w="1885" w:type="pct"/>
            <w:gridSpan w:val="5"/>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bCs/>
                <w:lang w:eastAsia="ru-RU"/>
              </w:rPr>
            </w:pPr>
            <w:r w:rsidRPr="00B32FA3">
              <w:rPr>
                <w:rFonts w:ascii="Times New Roman" w:eastAsia="Calibri" w:hAnsi="Times New Roman" w:cs="Times New Roman"/>
                <w:bCs/>
                <w:lang w:eastAsia="ru-RU"/>
              </w:rPr>
              <w:t>Место получения результата предоставления услуги</w:t>
            </w:r>
          </w:p>
        </w:tc>
        <w:tc>
          <w:tcPr>
            <w:tcW w:w="3115" w:type="pct"/>
            <w:gridSpan w:val="6"/>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u w:val="single"/>
              </w:rPr>
            </w:pPr>
          </w:p>
        </w:tc>
      </w:tr>
      <w:tr w:rsidR="00B32FA3" w:rsidRPr="00B32FA3" w:rsidTr="00B32FA3">
        <w:trPr>
          <w:trHeight w:val="20"/>
          <w:jc w:val="center"/>
        </w:trPr>
        <w:tc>
          <w:tcPr>
            <w:tcW w:w="1885" w:type="pct"/>
            <w:gridSpan w:val="5"/>
            <w:vMerge w:val="restart"/>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bCs/>
                <w:lang w:eastAsia="ru-RU"/>
              </w:rPr>
            </w:pPr>
            <w:r w:rsidRPr="00B32FA3">
              <w:rPr>
                <w:rFonts w:ascii="Times New Roman" w:eastAsia="Calibri" w:hAnsi="Times New Roman" w:cs="Times New Roman"/>
                <w:bCs/>
                <w:lang w:eastAsia="ru-RU"/>
              </w:rPr>
              <w:t xml:space="preserve">Способ получения результата </w:t>
            </w:r>
          </w:p>
        </w:tc>
        <w:tc>
          <w:tcPr>
            <w:tcW w:w="3115" w:type="pct"/>
            <w:gridSpan w:val="6"/>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u w:val="single"/>
              </w:rPr>
            </w:pPr>
          </w:p>
        </w:tc>
      </w:tr>
      <w:tr w:rsidR="00B32FA3" w:rsidRPr="00B32FA3" w:rsidTr="00B32FA3">
        <w:trPr>
          <w:trHeight w:val="20"/>
          <w:jc w:val="center"/>
        </w:trPr>
        <w:tc>
          <w:tcPr>
            <w:tcW w:w="1885" w:type="pct"/>
            <w:gridSpan w:val="5"/>
            <w:vMerge/>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bCs/>
                <w:lang w:eastAsia="ru-RU"/>
              </w:rPr>
            </w:pPr>
          </w:p>
        </w:tc>
        <w:tc>
          <w:tcPr>
            <w:tcW w:w="3115" w:type="pct"/>
            <w:gridSpan w:val="6"/>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u w:val="single"/>
              </w:rPr>
            </w:pPr>
          </w:p>
        </w:tc>
      </w:tr>
      <w:tr w:rsidR="00B32FA3" w:rsidRPr="00B32FA3" w:rsidTr="00B32FA3">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jc w:val="center"/>
              <w:rPr>
                <w:rFonts w:ascii="Times New Roman" w:eastAsia="Calibri" w:hAnsi="Times New Roman" w:cs="Times New Roman"/>
                <w:b/>
                <w:bCs/>
                <w:lang w:eastAsia="ru-RU"/>
              </w:rPr>
            </w:pPr>
            <w:r w:rsidRPr="00B32FA3">
              <w:rPr>
                <w:rFonts w:ascii="Times New Roman" w:eastAsia="Calibri" w:hAnsi="Times New Roman" w:cs="Times New Roman"/>
                <w:b/>
                <w:bCs/>
                <w:lang w:eastAsia="ru-RU"/>
              </w:rPr>
              <w:t>Данные представителя (уполномоченного лица)</w:t>
            </w:r>
          </w:p>
        </w:tc>
      </w:tr>
      <w:tr w:rsidR="00B32FA3" w:rsidRPr="00B32FA3" w:rsidTr="00B32FA3">
        <w:trPr>
          <w:trHeight w:val="20"/>
          <w:jc w:val="center"/>
        </w:trPr>
        <w:tc>
          <w:tcPr>
            <w:tcW w:w="1009" w:type="pct"/>
            <w:gridSpan w:val="3"/>
            <w:tcBorders>
              <w:top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Фамилия</w:t>
            </w:r>
          </w:p>
        </w:tc>
        <w:tc>
          <w:tcPr>
            <w:tcW w:w="3991" w:type="pct"/>
            <w:gridSpan w:val="8"/>
            <w:tcBorders>
              <w:top w:val="dotted" w:sz="4" w:space="0" w:color="auto"/>
            </w:tcBorders>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u w:val="single"/>
              </w:rPr>
            </w:pPr>
          </w:p>
        </w:tc>
      </w:tr>
      <w:tr w:rsidR="00B32FA3" w:rsidRPr="00B32FA3" w:rsidTr="00B32FA3">
        <w:trPr>
          <w:trHeight w:val="20"/>
          <w:jc w:val="center"/>
        </w:trPr>
        <w:tc>
          <w:tcPr>
            <w:tcW w:w="1009" w:type="pct"/>
            <w:gridSpan w:val="3"/>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Имя</w:t>
            </w:r>
          </w:p>
        </w:tc>
        <w:tc>
          <w:tcPr>
            <w:tcW w:w="3991" w:type="pct"/>
            <w:gridSpan w:val="8"/>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u w:val="single"/>
              </w:rPr>
            </w:pPr>
          </w:p>
        </w:tc>
      </w:tr>
      <w:tr w:rsidR="00B32FA3" w:rsidRPr="00B32FA3" w:rsidTr="00B32FA3">
        <w:trPr>
          <w:trHeight w:val="20"/>
          <w:jc w:val="center"/>
        </w:trPr>
        <w:tc>
          <w:tcPr>
            <w:tcW w:w="1009" w:type="pct"/>
            <w:gridSpan w:val="3"/>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Отчество</w:t>
            </w:r>
          </w:p>
        </w:tc>
        <w:tc>
          <w:tcPr>
            <w:tcW w:w="3991" w:type="pct"/>
            <w:gridSpan w:val="8"/>
            <w:tcBorders>
              <w:bottom w:val="dotted" w:sz="4" w:space="0" w:color="auto"/>
            </w:tcBorders>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rPr>
            </w:pPr>
          </w:p>
        </w:tc>
      </w:tr>
      <w:tr w:rsidR="00B32FA3" w:rsidRPr="00B32FA3" w:rsidTr="00B32FA3">
        <w:trPr>
          <w:trHeight w:val="20"/>
          <w:jc w:val="center"/>
        </w:trPr>
        <w:tc>
          <w:tcPr>
            <w:tcW w:w="1009" w:type="pct"/>
            <w:gridSpan w:val="3"/>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Дата рождения</w:t>
            </w:r>
          </w:p>
        </w:tc>
        <w:tc>
          <w:tcPr>
            <w:tcW w:w="3991" w:type="pct"/>
            <w:gridSpan w:val="8"/>
            <w:tcBorders>
              <w:bottom w:val="dotted" w:sz="4" w:space="0" w:color="auto"/>
            </w:tcBorders>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rPr>
            </w:pPr>
          </w:p>
        </w:tc>
      </w:tr>
      <w:tr w:rsidR="00B32FA3" w:rsidRPr="00B32FA3" w:rsidTr="00B32FA3">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jc w:val="center"/>
              <w:rPr>
                <w:rFonts w:ascii="Times New Roman" w:eastAsia="Calibri" w:hAnsi="Times New Roman" w:cs="Times New Roman"/>
                <w:b/>
                <w:bCs/>
                <w:lang w:eastAsia="ru-RU"/>
              </w:rPr>
            </w:pPr>
            <w:r w:rsidRPr="00B32FA3">
              <w:rPr>
                <w:rFonts w:ascii="Times New Roman" w:eastAsia="Calibri" w:hAnsi="Times New Roman" w:cs="Times New Roman"/>
                <w:lang w:eastAsia="ru-RU"/>
              </w:rPr>
              <w:br w:type="page"/>
            </w:r>
            <w:r w:rsidRPr="00B32FA3">
              <w:rPr>
                <w:rFonts w:ascii="Times New Roman" w:eastAsia="Calibri" w:hAnsi="Times New Roman" w:cs="Times New Roman"/>
                <w:b/>
                <w:bCs/>
                <w:lang w:eastAsia="ru-RU"/>
              </w:rPr>
              <w:t>Документ, удостоверяющий личность представителя (уполномоченного лица)</w:t>
            </w:r>
          </w:p>
        </w:tc>
      </w:tr>
      <w:tr w:rsidR="00B32FA3" w:rsidRPr="00B32FA3" w:rsidTr="00B32FA3">
        <w:trPr>
          <w:trHeight w:val="20"/>
          <w:jc w:val="center"/>
        </w:trPr>
        <w:tc>
          <w:tcPr>
            <w:tcW w:w="561" w:type="pct"/>
            <w:gridSpan w:val="2"/>
            <w:tcBorders>
              <w:top w:val="dotted" w:sz="4" w:space="0" w:color="auto"/>
            </w:tcBorders>
            <w:tcMar>
              <w:top w:w="0" w:type="dxa"/>
              <w:left w:w="75" w:type="dxa"/>
              <w:bottom w:w="0" w:type="dxa"/>
              <w:right w:w="75" w:type="dxa"/>
            </w:tcMar>
            <w:vAlign w:val="center"/>
            <w:hideMark/>
          </w:tcPr>
          <w:p w:rsidR="00B32FA3" w:rsidRPr="00B32FA3" w:rsidRDefault="00B32FA3" w:rsidP="00B32FA3">
            <w:pPr>
              <w:spacing w:after="0" w:line="240" w:lineRule="auto"/>
              <w:rPr>
                <w:rFonts w:ascii="Times New Roman" w:eastAsia="Calibri" w:hAnsi="Times New Roman" w:cs="Times New Roman"/>
              </w:rPr>
            </w:pPr>
            <w:r w:rsidRPr="00B32FA3">
              <w:rPr>
                <w:rFonts w:ascii="Times New Roman" w:eastAsia="Calibri" w:hAnsi="Times New Roman" w:cs="Times New Roman"/>
              </w:rPr>
              <w:t>Вид</w:t>
            </w:r>
          </w:p>
        </w:tc>
        <w:tc>
          <w:tcPr>
            <w:tcW w:w="4439" w:type="pct"/>
            <w:gridSpan w:val="9"/>
            <w:tcBorders>
              <w:top w:val="dotted" w:sz="4" w:space="0" w:color="auto"/>
            </w:tcBorders>
            <w:tcMar>
              <w:top w:w="0" w:type="dxa"/>
              <w:left w:w="75" w:type="dxa"/>
              <w:bottom w:w="0" w:type="dxa"/>
              <w:right w:w="75" w:type="dxa"/>
            </w:tcMar>
            <w:vAlign w:val="center"/>
          </w:tcPr>
          <w:p w:rsidR="00B32FA3" w:rsidRPr="00B32FA3" w:rsidRDefault="00B32FA3" w:rsidP="00B32FA3">
            <w:pPr>
              <w:spacing w:after="0" w:line="240" w:lineRule="auto"/>
              <w:rPr>
                <w:rFonts w:ascii="Times New Roman" w:eastAsia="Calibri" w:hAnsi="Times New Roman" w:cs="Times New Roman"/>
              </w:rPr>
            </w:pPr>
          </w:p>
        </w:tc>
      </w:tr>
      <w:tr w:rsidR="00B32FA3" w:rsidRPr="00B32FA3" w:rsidTr="00B32FA3">
        <w:trPr>
          <w:trHeight w:val="20"/>
          <w:jc w:val="center"/>
        </w:trPr>
        <w:tc>
          <w:tcPr>
            <w:tcW w:w="561" w:type="pct"/>
            <w:gridSpan w:val="2"/>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Серия</w:t>
            </w:r>
          </w:p>
        </w:tc>
        <w:tc>
          <w:tcPr>
            <w:tcW w:w="1418" w:type="pct"/>
            <w:gridSpan w:val="4"/>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c>
          <w:tcPr>
            <w:tcW w:w="522" w:type="pct"/>
            <w:gridSpan w:val="2"/>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Номер</w:t>
            </w:r>
          </w:p>
        </w:tc>
        <w:tc>
          <w:tcPr>
            <w:tcW w:w="2499" w:type="pct"/>
            <w:gridSpan w:val="3"/>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r>
      <w:tr w:rsidR="00B32FA3" w:rsidRPr="00B32FA3" w:rsidTr="00B32FA3">
        <w:trPr>
          <w:trHeight w:val="20"/>
          <w:jc w:val="center"/>
        </w:trPr>
        <w:tc>
          <w:tcPr>
            <w:tcW w:w="561" w:type="pct"/>
            <w:gridSpan w:val="2"/>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Выдан</w:t>
            </w:r>
          </w:p>
        </w:tc>
        <w:tc>
          <w:tcPr>
            <w:tcW w:w="2565" w:type="pct"/>
            <w:gridSpan w:val="7"/>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c>
          <w:tcPr>
            <w:tcW w:w="793" w:type="pct"/>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Дата выдачи</w:t>
            </w:r>
          </w:p>
        </w:tc>
        <w:tc>
          <w:tcPr>
            <w:tcW w:w="1081" w:type="pct"/>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r>
      <w:tr w:rsidR="00B32FA3" w:rsidRPr="00B32FA3" w:rsidTr="00B32FA3">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jc w:val="center"/>
              <w:rPr>
                <w:rFonts w:ascii="Times New Roman" w:eastAsia="Calibri" w:hAnsi="Times New Roman" w:cs="Times New Roman"/>
                <w:b/>
                <w:bCs/>
                <w:lang w:eastAsia="ru-RU"/>
              </w:rPr>
            </w:pPr>
            <w:r w:rsidRPr="00B32FA3">
              <w:rPr>
                <w:rFonts w:ascii="Times New Roman" w:eastAsia="Calibri" w:hAnsi="Times New Roman" w:cs="Times New Roman"/>
                <w:b/>
                <w:bCs/>
                <w:lang w:eastAsia="ru-RU"/>
              </w:rPr>
              <w:br w:type="page"/>
              <w:t>Адрес регистрации представителя (уполномоченного лица)</w:t>
            </w:r>
          </w:p>
        </w:tc>
      </w:tr>
      <w:tr w:rsidR="00B32FA3" w:rsidRPr="00B32FA3" w:rsidTr="00B32FA3">
        <w:trPr>
          <w:trHeight w:val="20"/>
          <w:jc w:val="center"/>
        </w:trPr>
        <w:tc>
          <w:tcPr>
            <w:tcW w:w="561" w:type="pct"/>
            <w:gridSpan w:val="2"/>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Индекс </w:t>
            </w:r>
          </w:p>
        </w:tc>
        <w:tc>
          <w:tcPr>
            <w:tcW w:w="1418" w:type="pct"/>
            <w:gridSpan w:val="4"/>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1147" w:type="pct"/>
            <w:gridSpan w:val="3"/>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Регион </w:t>
            </w:r>
          </w:p>
        </w:tc>
        <w:tc>
          <w:tcPr>
            <w:tcW w:w="1874" w:type="pct"/>
            <w:gridSpan w:val="2"/>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rPr>
          <w:trHeight w:val="20"/>
          <w:jc w:val="center"/>
        </w:trPr>
        <w:tc>
          <w:tcPr>
            <w:tcW w:w="561" w:type="pct"/>
            <w:gridSpan w:val="2"/>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Район</w:t>
            </w:r>
          </w:p>
        </w:tc>
        <w:tc>
          <w:tcPr>
            <w:tcW w:w="1418" w:type="pct"/>
            <w:gridSpan w:val="4"/>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1147" w:type="pct"/>
            <w:gridSpan w:val="3"/>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Населенный пункт</w:t>
            </w:r>
          </w:p>
        </w:tc>
        <w:tc>
          <w:tcPr>
            <w:tcW w:w="1874" w:type="pct"/>
            <w:gridSpan w:val="2"/>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rPr>
          <w:trHeight w:val="20"/>
          <w:jc w:val="center"/>
        </w:trPr>
        <w:tc>
          <w:tcPr>
            <w:tcW w:w="561" w:type="pct"/>
            <w:gridSpan w:val="2"/>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Улица</w:t>
            </w:r>
          </w:p>
        </w:tc>
        <w:tc>
          <w:tcPr>
            <w:tcW w:w="4439" w:type="pct"/>
            <w:gridSpan w:val="9"/>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rPr>
          <w:trHeight w:val="20"/>
          <w:jc w:val="center"/>
        </w:trPr>
        <w:tc>
          <w:tcPr>
            <w:tcW w:w="561" w:type="pct"/>
            <w:gridSpan w:val="2"/>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Дом</w:t>
            </w:r>
          </w:p>
        </w:tc>
        <w:tc>
          <w:tcPr>
            <w:tcW w:w="1418" w:type="pct"/>
            <w:gridSpan w:val="4"/>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522" w:type="pct"/>
            <w:gridSpan w:val="2"/>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Корпус</w:t>
            </w:r>
          </w:p>
        </w:tc>
        <w:tc>
          <w:tcPr>
            <w:tcW w:w="625" w:type="pct"/>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793" w:type="pct"/>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Квартира</w:t>
            </w:r>
          </w:p>
        </w:tc>
        <w:tc>
          <w:tcPr>
            <w:tcW w:w="1081" w:type="pct"/>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jc w:val="center"/>
              <w:rPr>
                <w:rFonts w:ascii="Times New Roman" w:eastAsia="Calibri" w:hAnsi="Times New Roman" w:cs="Times New Roman"/>
                <w:b/>
                <w:bCs/>
                <w:lang w:eastAsia="ru-RU"/>
              </w:rPr>
            </w:pPr>
            <w:r w:rsidRPr="00B32FA3">
              <w:rPr>
                <w:rFonts w:ascii="Times New Roman" w:eastAsia="Calibri" w:hAnsi="Times New Roman" w:cs="Times New Roman"/>
                <w:b/>
                <w:bCs/>
                <w:lang w:eastAsia="ru-RU"/>
              </w:rPr>
              <w:t>Адрес места жительства представителя (уполномоченного лица)</w:t>
            </w:r>
          </w:p>
        </w:tc>
      </w:tr>
      <w:tr w:rsidR="00B32FA3" w:rsidRPr="00B32FA3" w:rsidTr="00B32FA3">
        <w:trPr>
          <w:trHeight w:val="20"/>
          <w:jc w:val="center"/>
        </w:trPr>
        <w:tc>
          <w:tcPr>
            <w:tcW w:w="561" w:type="pct"/>
            <w:gridSpan w:val="2"/>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 xml:space="preserve">Индекс </w:t>
            </w:r>
          </w:p>
        </w:tc>
        <w:tc>
          <w:tcPr>
            <w:tcW w:w="1418" w:type="pct"/>
            <w:gridSpan w:val="4"/>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1147" w:type="pct"/>
            <w:gridSpan w:val="3"/>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Регион</w:t>
            </w:r>
          </w:p>
        </w:tc>
        <w:tc>
          <w:tcPr>
            <w:tcW w:w="1874" w:type="pct"/>
            <w:gridSpan w:val="2"/>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rPr>
          <w:trHeight w:val="20"/>
          <w:jc w:val="center"/>
        </w:trPr>
        <w:tc>
          <w:tcPr>
            <w:tcW w:w="561" w:type="pct"/>
            <w:gridSpan w:val="2"/>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Район</w:t>
            </w:r>
          </w:p>
        </w:tc>
        <w:tc>
          <w:tcPr>
            <w:tcW w:w="1418" w:type="pct"/>
            <w:gridSpan w:val="4"/>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1147" w:type="pct"/>
            <w:gridSpan w:val="3"/>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Населенный пункт</w:t>
            </w:r>
          </w:p>
        </w:tc>
        <w:tc>
          <w:tcPr>
            <w:tcW w:w="1874" w:type="pct"/>
            <w:gridSpan w:val="2"/>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rPr>
          <w:trHeight w:val="20"/>
          <w:jc w:val="center"/>
        </w:trPr>
        <w:tc>
          <w:tcPr>
            <w:tcW w:w="561" w:type="pct"/>
            <w:gridSpan w:val="2"/>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Улица</w:t>
            </w:r>
          </w:p>
        </w:tc>
        <w:tc>
          <w:tcPr>
            <w:tcW w:w="4439" w:type="pct"/>
            <w:gridSpan w:val="9"/>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rPr>
          <w:trHeight w:val="20"/>
          <w:jc w:val="center"/>
        </w:trPr>
        <w:tc>
          <w:tcPr>
            <w:tcW w:w="561" w:type="pct"/>
            <w:gridSpan w:val="2"/>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Дом</w:t>
            </w:r>
          </w:p>
        </w:tc>
        <w:tc>
          <w:tcPr>
            <w:tcW w:w="1422" w:type="pct"/>
            <w:gridSpan w:val="5"/>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518" w:type="pct"/>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Корпус</w:t>
            </w:r>
          </w:p>
        </w:tc>
        <w:tc>
          <w:tcPr>
            <w:tcW w:w="625" w:type="pct"/>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793" w:type="pct"/>
            <w:tcBorders>
              <w:bottom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r w:rsidRPr="00B32FA3">
              <w:rPr>
                <w:rFonts w:ascii="Times New Roman" w:eastAsia="Calibri" w:hAnsi="Times New Roman" w:cs="Times New Roman"/>
                <w:lang w:eastAsia="ru-RU"/>
              </w:rPr>
              <w:t>Квартира</w:t>
            </w:r>
          </w:p>
        </w:tc>
        <w:tc>
          <w:tcPr>
            <w:tcW w:w="1081" w:type="pct"/>
            <w:tcBorders>
              <w:bottom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rPr>
          <w:trHeight w:val="20"/>
          <w:jc w:val="center"/>
        </w:trPr>
        <w:tc>
          <w:tcPr>
            <w:tcW w:w="561"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c>
          <w:tcPr>
            <w:tcW w:w="1422"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518" w:type="pct"/>
            <w:tcBorders>
              <w:top w:val="dotted" w:sz="4" w:space="0" w:color="auto"/>
              <w:left w:val="nil"/>
              <w:bottom w:val="dotted" w:sz="4" w:space="0" w:color="auto"/>
              <w:right w:val="nil"/>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c>
          <w:tcPr>
            <w:tcW w:w="625" w:type="pct"/>
            <w:tcBorders>
              <w:top w:val="dotted" w:sz="4" w:space="0" w:color="auto"/>
              <w:left w:val="nil"/>
              <w:bottom w:val="dotted" w:sz="4" w:space="0" w:color="auto"/>
              <w:right w:val="nil"/>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c>
          <w:tcPr>
            <w:tcW w:w="793" w:type="pct"/>
            <w:tcBorders>
              <w:top w:val="dotted" w:sz="4" w:space="0" w:color="auto"/>
              <w:left w:val="nil"/>
              <w:bottom w:val="dotted" w:sz="4" w:space="0" w:color="auto"/>
              <w:right w:val="nil"/>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c>
          <w:tcPr>
            <w:tcW w:w="1081" w:type="pct"/>
            <w:tcBorders>
              <w:top w:val="dotted" w:sz="4" w:space="0" w:color="auto"/>
              <w:left w:val="nil"/>
              <w:bottom w:val="dotted" w:sz="4" w:space="0" w:color="auto"/>
              <w:right w:val="nil"/>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u w:val="single"/>
                <w:lang w:eastAsia="ru-RU"/>
              </w:rPr>
            </w:pPr>
          </w:p>
        </w:tc>
      </w:tr>
      <w:tr w:rsidR="00B32FA3" w:rsidRPr="00B32FA3" w:rsidTr="00B32FA3">
        <w:trPr>
          <w:trHeight w:val="20"/>
          <w:jc w:val="center"/>
        </w:trPr>
        <w:tc>
          <w:tcPr>
            <w:tcW w:w="1178" w:type="pct"/>
            <w:gridSpan w:val="4"/>
            <w:vMerge w:val="restart"/>
            <w:tcBorders>
              <w:top w:val="dotted" w:sz="4" w:space="0" w:color="auto"/>
            </w:tcBorders>
            <w:tcMar>
              <w:top w:w="0" w:type="dxa"/>
              <w:left w:w="75" w:type="dxa"/>
              <w:bottom w:w="0" w:type="dxa"/>
              <w:right w:w="75" w:type="dxa"/>
            </w:tcMar>
            <w:vAlign w:val="center"/>
            <w:hideMark/>
          </w:tcPr>
          <w:p w:rsidR="00B32FA3" w:rsidRPr="00B32FA3" w:rsidRDefault="00B32FA3" w:rsidP="00B32FA3">
            <w:pPr>
              <w:autoSpaceDE w:val="0"/>
              <w:autoSpaceDN w:val="0"/>
              <w:spacing w:after="0" w:line="240" w:lineRule="auto"/>
              <w:rPr>
                <w:rFonts w:ascii="Times New Roman" w:eastAsia="Calibri" w:hAnsi="Times New Roman" w:cs="Times New Roman"/>
                <w:b/>
                <w:bCs/>
                <w:lang w:eastAsia="ru-RU"/>
              </w:rPr>
            </w:pPr>
            <w:r w:rsidRPr="00B32FA3">
              <w:rPr>
                <w:rFonts w:ascii="Times New Roman" w:eastAsia="Calibri" w:hAnsi="Times New Roman" w:cs="Times New Roman"/>
                <w:b/>
                <w:bCs/>
                <w:lang w:eastAsia="ru-RU"/>
              </w:rPr>
              <w:t>Контактные данные</w:t>
            </w:r>
          </w:p>
        </w:tc>
        <w:tc>
          <w:tcPr>
            <w:tcW w:w="3822" w:type="pct"/>
            <w:gridSpan w:val="7"/>
            <w:tcBorders>
              <w:top w:val="dotted" w:sz="4" w:space="0" w:color="auto"/>
            </w:tcBorders>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r>
      <w:tr w:rsidR="00B32FA3" w:rsidRPr="00B32FA3" w:rsidTr="00B32FA3">
        <w:trPr>
          <w:trHeight w:val="20"/>
          <w:jc w:val="center"/>
        </w:trPr>
        <w:tc>
          <w:tcPr>
            <w:tcW w:w="1178" w:type="pct"/>
            <w:gridSpan w:val="4"/>
            <w:vMerge/>
            <w:vAlign w:val="center"/>
            <w:hideMark/>
          </w:tcPr>
          <w:p w:rsidR="00B32FA3" w:rsidRPr="00B32FA3" w:rsidRDefault="00B32FA3" w:rsidP="00B32FA3">
            <w:pPr>
              <w:spacing w:after="0" w:line="240" w:lineRule="auto"/>
              <w:rPr>
                <w:rFonts w:ascii="Times New Roman" w:eastAsia="Calibri" w:hAnsi="Times New Roman" w:cs="Times New Roman"/>
                <w:b/>
                <w:bCs/>
                <w:lang w:eastAsia="ru-RU"/>
              </w:rPr>
            </w:pPr>
          </w:p>
        </w:tc>
        <w:tc>
          <w:tcPr>
            <w:tcW w:w="3822" w:type="pct"/>
            <w:gridSpan w:val="7"/>
            <w:tcMar>
              <w:top w:w="0" w:type="dxa"/>
              <w:left w:w="75" w:type="dxa"/>
              <w:bottom w:w="0" w:type="dxa"/>
              <w:right w:w="75" w:type="dxa"/>
            </w:tcMar>
            <w:vAlign w:val="center"/>
          </w:tcPr>
          <w:p w:rsidR="00B32FA3" w:rsidRPr="00B32FA3" w:rsidRDefault="00B32FA3" w:rsidP="00B32FA3">
            <w:pPr>
              <w:autoSpaceDE w:val="0"/>
              <w:autoSpaceDN w:val="0"/>
              <w:spacing w:after="0" w:line="240" w:lineRule="auto"/>
              <w:rPr>
                <w:rFonts w:ascii="Times New Roman" w:eastAsia="Calibri" w:hAnsi="Times New Roman" w:cs="Times New Roman"/>
                <w:lang w:eastAsia="ru-RU"/>
              </w:rPr>
            </w:pPr>
          </w:p>
        </w:tc>
      </w:tr>
    </w:tbl>
    <w:p w:rsidR="00B32FA3" w:rsidRPr="00B32FA3" w:rsidRDefault="00B32FA3" w:rsidP="00B32FA3">
      <w:pPr>
        <w:spacing w:after="0" w:line="240" w:lineRule="auto"/>
        <w:rPr>
          <w:rFonts w:ascii="Times New Roman" w:eastAsia="Calibri" w:hAnsi="Times New Roman" w:cs="Times New Roman"/>
        </w:rPr>
      </w:pPr>
    </w:p>
    <w:p w:rsidR="00B32FA3" w:rsidRPr="00B32FA3" w:rsidRDefault="00B32FA3" w:rsidP="00B32FA3">
      <w:pPr>
        <w:spacing w:after="0" w:line="240" w:lineRule="auto"/>
        <w:rPr>
          <w:rFonts w:ascii="Times New Roman" w:eastAsia="Calibri" w:hAnsi="Times New Roman" w:cs="Times New Roman"/>
        </w:rPr>
      </w:pPr>
    </w:p>
    <w:tbl>
      <w:tblPr>
        <w:tblW w:w="0" w:type="auto"/>
        <w:tblBorders>
          <w:insideH w:val="single" w:sz="4" w:space="0" w:color="auto"/>
        </w:tblBorders>
        <w:tblLook w:val="04A0" w:firstRow="1" w:lastRow="0" w:firstColumn="1" w:lastColumn="0" w:noHBand="0" w:noVBand="1"/>
      </w:tblPr>
      <w:tblGrid>
        <w:gridCol w:w="3190"/>
        <w:gridCol w:w="887"/>
        <w:gridCol w:w="5103"/>
      </w:tblGrid>
      <w:tr w:rsidR="00B32FA3" w:rsidRPr="00B32FA3" w:rsidTr="00B32FA3">
        <w:tc>
          <w:tcPr>
            <w:tcW w:w="3190" w:type="dxa"/>
            <w:shd w:val="clear" w:color="auto" w:fill="auto"/>
          </w:tcPr>
          <w:p w:rsidR="00B32FA3" w:rsidRPr="00B32FA3" w:rsidRDefault="00B32FA3" w:rsidP="00B32FA3">
            <w:pPr>
              <w:spacing w:after="0" w:line="240" w:lineRule="auto"/>
              <w:rPr>
                <w:rFonts w:ascii="Times New Roman" w:eastAsia="Calibri" w:hAnsi="Times New Roman" w:cs="Times New Roman"/>
              </w:rPr>
            </w:pPr>
            <w:r w:rsidRPr="00B32FA3">
              <w:rPr>
                <w:rFonts w:ascii="Times New Roman" w:eastAsia="Calibri" w:hAnsi="Times New Roman" w:cs="Times New Roman"/>
              </w:rPr>
              <w:t>Дата</w:t>
            </w:r>
          </w:p>
        </w:tc>
        <w:tc>
          <w:tcPr>
            <w:tcW w:w="887" w:type="dxa"/>
            <w:tcBorders>
              <w:top w:val="nil"/>
              <w:bottom w:val="nil"/>
            </w:tcBorders>
            <w:shd w:val="clear" w:color="auto" w:fill="auto"/>
          </w:tcPr>
          <w:p w:rsidR="00B32FA3" w:rsidRPr="00B32FA3" w:rsidRDefault="00B32FA3" w:rsidP="00B32FA3">
            <w:pPr>
              <w:spacing w:after="0" w:line="240" w:lineRule="auto"/>
              <w:jc w:val="center"/>
              <w:rPr>
                <w:rFonts w:ascii="Times New Roman" w:eastAsia="Calibri" w:hAnsi="Times New Roman" w:cs="Times New Roman"/>
              </w:rPr>
            </w:pPr>
          </w:p>
        </w:tc>
        <w:tc>
          <w:tcPr>
            <w:tcW w:w="5103" w:type="dxa"/>
            <w:shd w:val="clear" w:color="auto" w:fill="auto"/>
          </w:tcPr>
          <w:p w:rsidR="00B32FA3" w:rsidRPr="00B32FA3" w:rsidRDefault="00B32FA3" w:rsidP="00B32FA3">
            <w:pPr>
              <w:spacing w:after="0" w:line="240" w:lineRule="auto"/>
              <w:jc w:val="center"/>
              <w:rPr>
                <w:rFonts w:ascii="Times New Roman" w:eastAsia="Calibri" w:hAnsi="Times New Roman" w:cs="Times New Roman"/>
              </w:rPr>
            </w:pPr>
            <w:r w:rsidRPr="00B32FA3">
              <w:rPr>
                <w:rFonts w:ascii="Times New Roman" w:eastAsia="Calibri" w:hAnsi="Times New Roman" w:cs="Times New Roman"/>
              </w:rPr>
              <w:t>Подпись/ФИО</w:t>
            </w:r>
          </w:p>
        </w:tc>
      </w:tr>
    </w:tbl>
    <w:p w:rsidR="00B32FA3" w:rsidRPr="00B32FA3" w:rsidRDefault="00B32FA3" w:rsidP="00B32FA3">
      <w:pPr>
        <w:spacing w:after="0" w:line="240" w:lineRule="auto"/>
        <w:rPr>
          <w:rFonts w:ascii="Times New Roman" w:eastAsia="Calibri" w:hAnsi="Times New Roman" w:cs="Times New Roman"/>
          <w:sz w:val="28"/>
          <w:szCs w:val="28"/>
        </w:rPr>
      </w:pPr>
    </w:p>
    <w:p w:rsidR="00B32FA3" w:rsidRDefault="00B32FA3" w:rsidP="00B32FA3">
      <w:pPr>
        <w:spacing w:after="480" w:line="240" w:lineRule="auto"/>
        <w:jc w:val="both"/>
        <w:rPr>
          <w:rFonts w:ascii="Times New Roman" w:eastAsia="Calibri" w:hAnsi="Times New Roman" w:cs="Times New Roman"/>
          <w:b/>
          <w:bCs/>
          <w:i/>
          <w:sz w:val="24"/>
          <w:szCs w:val="24"/>
        </w:rPr>
      </w:pPr>
    </w:p>
    <w:p w:rsidR="00B32FA3" w:rsidRDefault="00B32FA3" w:rsidP="00B32FA3">
      <w:pPr>
        <w:spacing w:after="480" w:line="240" w:lineRule="auto"/>
        <w:jc w:val="both"/>
        <w:rPr>
          <w:rFonts w:ascii="Times New Roman" w:eastAsia="Calibri" w:hAnsi="Times New Roman" w:cs="Times New Roman"/>
          <w:b/>
          <w:bCs/>
          <w:i/>
          <w:sz w:val="24"/>
          <w:szCs w:val="24"/>
        </w:rPr>
      </w:pPr>
    </w:p>
    <w:p w:rsidR="00B32FA3" w:rsidRDefault="00B32FA3" w:rsidP="00B32FA3">
      <w:pPr>
        <w:spacing w:after="480" w:line="240" w:lineRule="auto"/>
        <w:jc w:val="both"/>
        <w:rPr>
          <w:rFonts w:ascii="Times New Roman" w:eastAsia="Calibri" w:hAnsi="Times New Roman" w:cs="Times New Roman"/>
          <w:b/>
          <w:bCs/>
          <w:i/>
          <w:sz w:val="24"/>
          <w:szCs w:val="24"/>
        </w:rPr>
      </w:pPr>
    </w:p>
    <w:p w:rsidR="00B32FA3" w:rsidRDefault="00B32FA3" w:rsidP="00B32FA3">
      <w:pPr>
        <w:spacing w:after="480" w:line="240" w:lineRule="auto"/>
        <w:jc w:val="both"/>
        <w:rPr>
          <w:rFonts w:ascii="Times New Roman" w:eastAsia="Calibri" w:hAnsi="Times New Roman" w:cs="Times New Roman"/>
          <w:b/>
          <w:bCs/>
          <w:i/>
          <w:sz w:val="24"/>
          <w:szCs w:val="24"/>
        </w:rPr>
      </w:pPr>
    </w:p>
    <w:p w:rsidR="00B32FA3" w:rsidRDefault="00B32FA3" w:rsidP="00B32FA3">
      <w:pPr>
        <w:spacing w:after="480" w:line="240" w:lineRule="auto"/>
        <w:jc w:val="both"/>
        <w:rPr>
          <w:rFonts w:ascii="Times New Roman" w:eastAsia="Calibri" w:hAnsi="Times New Roman" w:cs="Times New Roman"/>
          <w:b/>
          <w:bCs/>
          <w:i/>
          <w:sz w:val="24"/>
          <w:szCs w:val="24"/>
        </w:rPr>
      </w:pPr>
    </w:p>
    <w:p w:rsidR="00B32FA3" w:rsidRDefault="00B32FA3" w:rsidP="00B32FA3">
      <w:pPr>
        <w:spacing w:after="480" w:line="240" w:lineRule="auto"/>
        <w:jc w:val="both"/>
        <w:rPr>
          <w:rFonts w:ascii="Times New Roman" w:eastAsia="Calibri" w:hAnsi="Times New Roman" w:cs="Times New Roman"/>
          <w:b/>
          <w:bCs/>
          <w:i/>
          <w:sz w:val="24"/>
          <w:szCs w:val="24"/>
        </w:rPr>
      </w:pPr>
    </w:p>
    <w:p w:rsidR="00B32FA3" w:rsidRDefault="00B32FA3" w:rsidP="00B32FA3">
      <w:pPr>
        <w:spacing w:after="480" w:line="240" w:lineRule="auto"/>
        <w:jc w:val="both"/>
        <w:rPr>
          <w:rFonts w:ascii="Times New Roman" w:eastAsia="Calibri" w:hAnsi="Times New Roman" w:cs="Times New Roman"/>
          <w:b/>
          <w:bCs/>
          <w:i/>
          <w:sz w:val="24"/>
          <w:szCs w:val="24"/>
        </w:rPr>
      </w:pPr>
    </w:p>
    <w:p w:rsidR="00B32FA3" w:rsidRDefault="00B32FA3" w:rsidP="00B32FA3">
      <w:pPr>
        <w:spacing w:after="480" w:line="240" w:lineRule="auto"/>
        <w:jc w:val="both"/>
        <w:rPr>
          <w:rFonts w:ascii="Times New Roman" w:eastAsia="Calibri" w:hAnsi="Times New Roman" w:cs="Times New Roman"/>
          <w:b/>
          <w:bCs/>
          <w:i/>
          <w:sz w:val="24"/>
          <w:szCs w:val="24"/>
        </w:rPr>
      </w:pPr>
    </w:p>
    <w:p w:rsidR="00B32FA3" w:rsidRDefault="00B32FA3" w:rsidP="00B32FA3">
      <w:pPr>
        <w:spacing w:after="480" w:line="240" w:lineRule="auto"/>
        <w:jc w:val="both"/>
        <w:rPr>
          <w:rFonts w:ascii="Times New Roman" w:eastAsia="Calibri" w:hAnsi="Times New Roman" w:cs="Times New Roman"/>
          <w:b/>
          <w:bCs/>
          <w:i/>
          <w:sz w:val="24"/>
          <w:szCs w:val="24"/>
        </w:rPr>
      </w:pPr>
    </w:p>
    <w:p w:rsidR="00D35C3E" w:rsidRDefault="00D35C3E" w:rsidP="00D35C3E">
      <w:pPr>
        <w:tabs>
          <w:tab w:val="center" w:pos="4677"/>
        </w:tabs>
        <w:spacing w:after="0" w:line="240" w:lineRule="auto"/>
        <w:jc w:val="both"/>
        <w:rPr>
          <w:rFonts w:ascii="Times New Roman" w:eastAsia="Calibri" w:hAnsi="Times New Roman" w:cs="Times New Roman"/>
          <w:b/>
          <w:i/>
          <w:spacing w:val="-2"/>
          <w:sz w:val="24"/>
          <w:szCs w:val="24"/>
        </w:rPr>
      </w:pPr>
      <w:r w:rsidRPr="00D35C3E">
        <w:rPr>
          <w:rFonts w:ascii="Times New Roman" w:eastAsia="Calibri" w:hAnsi="Times New Roman" w:cs="Times New Roman"/>
          <w:b/>
          <w:bCs/>
          <w:i/>
          <w:sz w:val="24"/>
          <w:szCs w:val="24"/>
        </w:rPr>
        <w:lastRenderedPageBreak/>
        <w:t xml:space="preserve">2.2. </w:t>
      </w:r>
      <w:r w:rsidRPr="00D35C3E">
        <w:rPr>
          <w:rFonts w:ascii="Times New Roman" w:eastAsia="Calibri" w:hAnsi="Times New Roman" w:cs="Times New Roman"/>
          <w:b/>
          <w:i/>
          <w:sz w:val="24"/>
          <w:szCs w:val="24"/>
        </w:rPr>
        <w:t xml:space="preserve">Об утверждении административного регламента </w:t>
      </w:r>
      <w:r w:rsidRPr="00D35C3E">
        <w:rPr>
          <w:rFonts w:ascii="Times New Roman" w:eastAsia="Calibri" w:hAnsi="Times New Roman" w:cs="Times New Roman"/>
          <w:b/>
          <w:i/>
          <w:spacing w:val="-2"/>
          <w:sz w:val="24"/>
          <w:szCs w:val="24"/>
        </w:rPr>
        <w:t>предоставления муниципальной услуги по выдаче выписки   из похозяйственной книги</w:t>
      </w:r>
      <w:r>
        <w:rPr>
          <w:rFonts w:ascii="Times New Roman" w:eastAsia="Calibri" w:hAnsi="Times New Roman" w:cs="Times New Roman"/>
          <w:b/>
          <w:i/>
          <w:spacing w:val="-2"/>
          <w:sz w:val="24"/>
          <w:szCs w:val="24"/>
        </w:rPr>
        <w:t>:</w:t>
      </w:r>
    </w:p>
    <w:p w:rsidR="00D35C3E" w:rsidRPr="00D35C3E" w:rsidRDefault="00D35C3E" w:rsidP="00D35C3E">
      <w:pPr>
        <w:tabs>
          <w:tab w:val="center" w:pos="4677"/>
        </w:tabs>
        <w:spacing w:after="0" w:line="240" w:lineRule="auto"/>
        <w:jc w:val="both"/>
        <w:rPr>
          <w:rFonts w:ascii="Times New Roman" w:eastAsia="Calibri" w:hAnsi="Times New Roman" w:cs="Times New Roman"/>
          <w:b/>
          <w:i/>
          <w:sz w:val="24"/>
          <w:szCs w:val="24"/>
        </w:rPr>
      </w:pPr>
    </w:p>
    <w:p w:rsidR="00D35C3E" w:rsidRPr="00D35C3E" w:rsidRDefault="00D35C3E" w:rsidP="00D35C3E">
      <w:pPr>
        <w:spacing w:after="0" w:line="240" w:lineRule="auto"/>
        <w:jc w:val="center"/>
        <w:rPr>
          <w:rFonts w:ascii="Times New Roman" w:eastAsia="Times New Roman" w:hAnsi="Times New Roman" w:cs="Times New Roman"/>
          <w:lang w:eastAsia="ru-RU"/>
        </w:rPr>
      </w:pPr>
      <w:r w:rsidRPr="00D35C3E">
        <w:rPr>
          <w:rFonts w:ascii="Times New Roman" w:eastAsia="Times New Roman" w:hAnsi="Times New Roman" w:cs="Times New Roman"/>
          <w:noProof/>
          <w:lang w:eastAsia="ru-RU"/>
        </w:rPr>
        <w:drawing>
          <wp:inline distT="0" distB="0" distL="0" distR="0" wp14:anchorId="26E6D596" wp14:editId="009C9724">
            <wp:extent cx="850900" cy="808355"/>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0900" cy="808355"/>
                    </a:xfrm>
                    <a:prstGeom prst="rect">
                      <a:avLst/>
                    </a:prstGeom>
                    <a:noFill/>
                    <a:ln>
                      <a:noFill/>
                    </a:ln>
                  </pic:spPr>
                </pic:pic>
              </a:graphicData>
            </a:graphic>
          </wp:inline>
        </w:drawing>
      </w:r>
      <w:r w:rsidRPr="00D35C3E">
        <w:rPr>
          <w:rFonts w:ascii="Times New Roman" w:eastAsia="Times New Roman" w:hAnsi="Times New Roman" w:cs="Times New Roman"/>
          <w:lang w:eastAsia="ru-RU"/>
        </w:rPr>
        <w:t xml:space="preserve">                                         </w:t>
      </w:r>
    </w:p>
    <w:p w:rsidR="00D35C3E" w:rsidRPr="00D35C3E" w:rsidRDefault="00D35C3E" w:rsidP="00D35C3E">
      <w:pPr>
        <w:spacing w:after="0" w:line="240" w:lineRule="auto"/>
        <w:jc w:val="center"/>
        <w:rPr>
          <w:rFonts w:ascii="Times New Roman" w:eastAsia="Times New Roman" w:hAnsi="Times New Roman" w:cs="Times New Roman"/>
          <w:b/>
          <w:lang w:eastAsia="ru-RU"/>
        </w:rPr>
      </w:pPr>
      <w:r w:rsidRPr="00D35C3E">
        <w:rPr>
          <w:rFonts w:ascii="Times New Roman" w:eastAsia="Times New Roman" w:hAnsi="Times New Roman" w:cs="Times New Roman"/>
          <w:b/>
          <w:lang w:eastAsia="ru-RU"/>
        </w:rPr>
        <w:t>«</w:t>
      </w:r>
      <w:proofErr w:type="spellStart"/>
      <w:r w:rsidRPr="00D35C3E">
        <w:rPr>
          <w:rFonts w:ascii="Times New Roman" w:eastAsia="Times New Roman" w:hAnsi="Times New Roman" w:cs="Times New Roman"/>
          <w:b/>
          <w:lang w:eastAsia="ru-RU"/>
        </w:rPr>
        <w:t>Тымсер</w:t>
      </w:r>
      <w:proofErr w:type="spellEnd"/>
      <w:r w:rsidRPr="00D35C3E">
        <w:rPr>
          <w:rFonts w:ascii="Times New Roman" w:eastAsia="Times New Roman" w:hAnsi="Times New Roman" w:cs="Times New Roman"/>
          <w:b/>
          <w:lang w:eastAsia="ru-RU"/>
        </w:rPr>
        <w:t xml:space="preserve">» </w:t>
      </w:r>
      <w:proofErr w:type="spellStart"/>
      <w:r w:rsidRPr="00D35C3E">
        <w:rPr>
          <w:rFonts w:ascii="Times New Roman" w:eastAsia="Times New Roman" w:hAnsi="Times New Roman" w:cs="Times New Roman"/>
          <w:b/>
          <w:lang w:eastAsia="ru-RU"/>
        </w:rPr>
        <w:t>сикт</w:t>
      </w:r>
      <w:proofErr w:type="spellEnd"/>
      <w:r w:rsidRPr="00D35C3E">
        <w:rPr>
          <w:rFonts w:ascii="Times New Roman" w:eastAsia="Times New Roman" w:hAnsi="Times New Roman" w:cs="Times New Roman"/>
          <w:b/>
          <w:lang w:eastAsia="ru-RU"/>
        </w:rPr>
        <w:t xml:space="preserve"> </w:t>
      </w:r>
      <w:proofErr w:type="spellStart"/>
      <w:r w:rsidRPr="00D35C3E">
        <w:rPr>
          <w:rFonts w:ascii="Times New Roman" w:eastAsia="Times New Roman" w:hAnsi="Times New Roman" w:cs="Times New Roman"/>
          <w:b/>
          <w:lang w:eastAsia="ru-RU"/>
        </w:rPr>
        <w:t>овмöдчöминса</w:t>
      </w:r>
      <w:proofErr w:type="spellEnd"/>
      <w:r w:rsidRPr="00D35C3E">
        <w:rPr>
          <w:rFonts w:ascii="Times New Roman" w:eastAsia="Times New Roman" w:hAnsi="Times New Roman" w:cs="Times New Roman"/>
          <w:b/>
          <w:lang w:eastAsia="ru-RU"/>
        </w:rPr>
        <w:t xml:space="preserve">  администрация</w:t>
      </w:r>
    </w:p>
    <w:p w:rsidR="00D35C3E" w:rsidRPr="00D35C3E" w:rsidRDefault="00D35C3E" w:rsidP="00D35C3E">
      <w:pPr>
        <w:spacing w:after="0" w:line="240" w:lineRule="auto"/>
        <w:jc w:val="center"/>
        <w:rPr>
          <w:rFonts w:ascii="Times New Roman" w:eastAsia="Times New Roman" w:hAnsi="Times New Roman" w:cs="Times New Roman"/>
          <w:b/>
          <w:lang w:eastAsia="ru-RU"/>
        </w:rPr>
      </w:pPr>
      <w:r w:rsidRPr="00D35C3E">
        <w:rPr>
          <w:rFonts w:ascii="Times New Roman" w:eastAsia="Times New Roman" w:hAnsi="Times New Roman" w:cs="Times New Roman"/>
          <w:noProof/>
          <w:lang w:eastAsia="ru-RU"/>
        </w:rPr>
        <mc:AlternateContent>
          <mc:Choice Requires="wps">
            <w:drawing>
              <wp:anchor distT="0" distB="0" distL="114300" distR="114300" simplePos="0" relativeHeight="251685376" behindDoc="0" locked="0" layoutInCell="1" allowOverlap="1" wp14:anchorId="125EE3AC" wp14:editId="5D50FBAD">
                <wp:simplePos x="0" y="0"/>
                <wp:positionH relativeFrom="column">
                  <wp:posOffset>114300</wp:posOffset>
                </wp:positionH>
                <wp:positionV relativeFrom="paragraph">
                  <wp:posOffset>182880</wp:posOffset>
                </wp:positionV>
                <wp:extent cx="5715000" cy="0"/>
                <wp:effectExtent l="0" t="0" r="19050"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"/>
            </w:pict>
          </mc:Fallback>
        </mc:AlternateContent>
      </w:r>
      <w:proofErr w:type="gramStart"/>
      <w:r w:rsidRPr="00D35C3E">
        <w:rPr>
          <w:rFonts w:ascii="Times New Roman" w:eastAsia="Times New Roman" w:hAnsi="Times New Roman" w:cs="Times New Roman"/>
          <w:b/>
          <w:lang w:eastAsia="ru-RU"/>
        </w:rPr>
        <w:t>ШУÖМ</w:t>
      </w:r>
      <w:proofErr w:type="gramEnd"/>
    </w:p>
    <w:p w:rsidR="00D35C3E" w:rsidRPr="00D35C3E" w:rsidRDefault="00D35C3E" w:rsidP="00D35C3E">
      <w:pPr>
        <w:spacing w:after="0" w:line="240" w:lineRule="auto"/>
        <w:jc w:val="center"/>
        <w:rPr>
          <w:rFonts w:ascii="Times New Roman" w:eastAsia="Times New Roman" w:hAnsi="Times New Roman" w:cs="Times New Roman"/>
          <w:b/>
          <w:lang w:eastAsia="ru-RU"/>
        </w:rPr>
      </w:pPr>
      <w:r w:rsidRPr="00D35C3E">
        <w:rPr>
          <w:rFonts w:ascii="Times New Roman" w:eastAsia="Times New Roman" w:hAnsi="Times New Roman" w:cs="Times New Roman"/>
          <w:b/>
          <w:lang w:eastAsia="ru-RU"/>
        </w:rPr>
        <w:t xml:space="preserve">Администрация сельского поселения «Тимшер»                                                                                                              </w:t>
      </w:r>
    </w:p>
    <w:p w:rsidR="00D35C3E" w:rsidRPr="00D35C3E" w:rsidRDefault="00D35C3E" w:rsidP="00D35C3E">
      <w:pPr>
        <w:keepNext/>
        <w:spacing w:before="240" w:after="60" w:line="240" w:lineRule="auto"/>
        <w:jc w:val="center"/>
        <w:outlineLvl w:val="3"/>
        <w:rPr>
          <w:rFonts w:ascii="Times New Roman" w:eastAsia="Times New Roman" w:hAnsi="Times New Roman" w:cs="Times New Roman"/>
          <w:b/>
          <w:bCs/>
          <w:lang w:eastAsia="ru-RU"/>
        </w:rPr>
      </w:pPr>
      <w:r w:rsidRPr="00D35C3E">
        <w:rPr>
          <w:rFonts w:ascii="Times New Roman" w:eastAsia="Times New Roman" w:hAnsi="Times New Roman" w:cs="Times New Roman"/>
          <w:b/>
          <w:bCs/>
          <w:lang w:eastAsia="ru-RU"/>
        </w:rPr>
        <w:t>ПОСТАНОВЛЕНИЕ</w:t>
      </w:r>
    </w:p>
    <w:p w:rsidR="00D35C3E" w:rsidRPr="00D35C3E" w:rsidRDefault="00D35C3E" w:rsidP="00D35C3E">
      <w:pPr>
        <w:keepNext/>
        <w:spacing w:before="240" w:after="60" w:line="240" w:lineRule="auto"/>
        <w:jc w:val="both"/>
        <w:outlineLvl w:val="3"/>
        <w:rPr>
          <w:rFonts w:ascii="Times New Roman" w:eastAsia="Times New Roman" w:hAnsi="Times New Roman" w:cs="Times New Roman"/>
          <w:bCs/>
          <w:lang w:eastAsia="ru-RU"/>
        </w:rPr>
      </w:pPr>
      <w:r w:rsidRPr="00D35C3E">
        <w:rPr>
          <w:rFonts w:ascii="Times New Roman" w:eastAsia="Times New Roman" w:hAnsi="Times New Roman" w:cs="Times New Roman"/>
          <w:bCs/>
          <w:lang w:eastAsia="ru-RU"/>
        </w:rPr>
        <w:t xml:space="preserve">05 мая 2022 года                                                                           </w:t>
      </w:r>
      <w:r>
        <w:rPr>
          <w:rFonts w:ascii="Times New Roman" w:eastAsia="Times New Roman" w:hAnsi="Times New Roman" w:cs="Times New Roman"/>
          <w:bCs/>
          <w:lang w:eastAsia="ru-RU"/>
        </w:rPr>
        <w:t xml:space="preserve">                           </w:t>
      </w:r>
      <w:r w:rsidRPr="00D35C3E">
        <w:rPr>
          <w:rFonts w:ascii="Times New Roman" w:eastAsia="Times New Roman" w:hAnsi="Times New Roman" w:cs="Times New Roman"/>
          <w:bCs/>
          <w:lang w:eastAsia="ru-RU"/>
        </w:rPr>
        <w:t xml:space="preserve">                    № 16</w:t>
      </w:r>
    </w:p>
    <w:p w:rsidR="00D35C3E" w:rsidRPr="00D35C3E" w:rsidRDefault="00D35C3E" w:rsidP="00D35C3E">
      <w:pPr>
        <w:spacing w:after="0" w:line="240" w:lineRule="auto"/>
        <w:jc w:val="center"/>
        <w:rPr>
          <w:rFonts w:ascii="Times New Roman" w:eastAsia="Calibri" w:hAnsi="Times New Roman" w:cs="Times New Roman"/>
          <w:sz w:val="20"/>
          <w:szCs w:val="20"/>
        </w:rPr>
      </w:pPr>
      <w:proofErr w:type="spellStart"/>
      <w:r w:rsidRPr="00D35C3E">
        <w:rPr>
          <w:rFonts w:ascii="Times New Roman" w:eastAsia="Calibri" w:hAnsi="Times New Roman" w:cs="Times New Roman"/>
          <w:sz w:val="20"/>
          <w:szCs w:val="20"/>
        </w:rPr>
        <w:t>пст</w:t>
      </w:r>
      <w:proofErr w:type="gramStart"/>
      <w:r w:rsidRPr="00D35C3E">
        <w:rPr>
          <w:rFonts w:ascii="Times New Roman" w:eastAsia="Calibri" w:hAnsi="Times New Roman" w:cs="Times New Roman"/>
          <w:sz w:val="20"/>
          <w:szCs w:val="20"/>
        </w:rPr>
        <w:t>.Т</w:t>
      </w:r>
      <w:proofErr w:type="gramEnd"/>
      <w:r w:rsidRPr="00D35C3E">
        <w:rPr>
          <w:rFonts w:ascii="Times New Roman" w:eastAsia="Calibri" w:hAnsi="Times New Roman" w:cs="Times New Roman"/>
          <w:sz w:val="20"/>
          <w:szCs w:val="20"/>
        </w:rPr>
        <w:t>имшер</w:t>
      </w:r>
      <w:proofErr w:type="spellEnd"/>
    </w:p>
    <w:p w:rsidR="00D35C3E" w:rsidRPr="00D35C3E" w:rsidRDefault="00D35C3E" w:rsidP="00D35C3E">
      <w:pPr>
        <w:spacing w:after="0" w:line="240" w:lineRule="auto"/>
        <w:jc w:val="center"/>
        <w:rPr>
          <w:rFonts w:ascii="Times New Roman" w:eastAsia="Calibri" w:hAnsi="Times New Roman" w:cs="Times New Roman"/>
          <w:sz w:val="20"/>
          <w:szCs w:val="20"/>
        </w:rPr>
      </w:pPr>
      <w:r w:rsidRPr="00D35C3E">
        <w:rPr>
          <w:rFonts w:ascii="Times New Roman" w:eastAsia="Calibri" w:hAnsi="Times New Roman" w:cs="Times New Roman"/>
          <w:sz w:val="20"/>
          <w:szCs w:val="20"/>
        </w:rPr>
        <w:t>Усть-Куломский район</w:t>
      </w:r>
    </w:p>
    <w:p w:rsidR="00D35C3E" w:rsidRPr="00D35C3E" w:rsidRDefault="00D35C3E" w:rsidP="00D35C3E">
      <w:pPr>
        <w:spacing w:after="0" w:line="240" w:lineRule="auto"/>
        <w:jc w:val="center"/>
        <w:rPr>
          <w:rFonts w:ascii="Times New Roman" w:eastAsia="Calibri" w:hAnsi="Times New Roman" w:cs="Times New Roman"/>
          <w:sz w:val="20"/>
          <w:szCs w:val="20"/>
        </w:rPr>
      </w:pPr>
      <w:r w:rsidRPr="00D35C3E">
        <w:rPr>
          <w:rFonts w:ascii="Times New Roman" w:eastAsia="Calibri" w:hAnsi="Times New Roman" w:cs="Times New Roman"/>
          <w:sz w:val="20"/>
          <w:szCs w:val="20"/>
        </w:rPr>
        <w:t xml:space="preserve">   Республика Коми</w:t>
      </w:r>
    </w:p>
    <w:p w:rsidR="00D35C3E" w:rsidRPr="00D35C3E" w:rsidRDefault="00D35C3E" w:rsidP="00D35C3E">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p>
    <w:p w:rsidR="00D35C3E" w:rsidRPr="00D35C3E" w:rsidRDefault="00D35C3E" w:rsidP="00D35C3E">
      <w:pPr>
        <w:tabs>
          <w:tab w:val="center" w:pos="4677"/>
        </w:tabs>
        <w:spacing w:after="0" w:line="240" w:lineRule="auto"/>
        <w:jc w:val="center"/>
        <w:rPr>
          <w:rFonts w:ascii="Times New Roman" w:eastAsia="Calibri" w:hAnsi="Times New Roman" w:cs="Times New Roman"/>
          <w:b/>
        </w:rPr>
      </w:pPr>
      <w:r w:rsidRPr="00D35C3E">
        <w:rPr>
          <w:rFonts w:ascii="Times New Roman" w:eastAsia="Calibri" w:hAnsi="Times New Roman" w:cs="Times New Roman"/>
          <w:b/>
        </w:rPr>
        <w:t xml:space="preserve">Об утверждении административного регламента </w:t>
      </w:r>
      <w:r w:rsidRPr="00D35C3E">
        <w:rPr>
          <w:rFonts w:ascii="Times New Roman" w:eastAsia="Calibri" w:hAnsi="Times New Roman" w:cs="Times New Roman"/>
          <w:b/>
          <w:spacing w:val="-2"/>
        </w:rPr>
        <w:t>предоставления муниципальной услуги по выдаче выписки   из похозяйственной книги</w:t>
      </w:r>
    </w:p>
    <w:p w:rsidR="00D35C3E" w:rsidRPr="00D35C3E" w:rsidRDefault="00D35C3E" w:rsidP="00D35C3E">
      <w:pPr>
        <w:spacing w:after="0" w:line="240" w:lineRule="auto"/>
        <w:rPr>
          <w:rFonts w:ascii="Times New Roman" w:eastAsia="Calibri" w:hAnsi="Times New Roman" w:cs="Times New Roman"/>
        </w:rPr>
      </w:pPr>
    </w:p>
    <w:p w:rsidR="00D35C3E" w:rsidRPr="00D35C3E" w:rsidRDefault="00D35C3E" w:rsidP="00D35C3E">
      <w:pPr>
        <w:spacing w:after="0" w:line="240" w:lineRule="auto"/>
        <w:ind w:firstLine="902"/>
        <w:jc w:val="both"/>
        <w:rPr>
          <w:rFonts w:ascii="Times New Roman" w:eastAsia="Calibri" w:hAnsi="Times New Roman" w:cs="Times New Roman"/>
        </w:rPr>
      </w:pPr>
      <w:proofErr w:type="gramStart"/>
      <w:r w:rsidRPr="00D35C3E">
        <w:rPr>
          <w:rFonts w:ascii="Times New Roman" w:eastAsia="Calibri" w:hAnsi="Times New Roman" w:cs="Times New Roman"/>
        </w:rPr>
        <w:t xml:space="preserve">В соответствие с Федеральными законами от 06.10.2003 № 131-ФЗ «Об общих принципах организации местного самоуправления в Российской Федерации» и от 27 июля </w:t>
      </w:r>
      <w:smartTag w:uri="urn:schemas-microsoft-com:office:smarttags" w:element="metricconverter">
        <w:smartTagPr>
          <w:attr w:name="ProductID" w:val="2010 г"/>
        </w:smartTagPr>
        <w:r w:rsidRPr="00D35C3E">
          <w:rPr>
            <w:rFonts w:ascii="Times New Roman" w:eastAsia="Calibri" w:hAnsi="Times New Roman" w:cs="Times New Roman"/>
          </w:rPr>
          <w:t>2010 г</w:t>
        </w:r>
      </w:smartTag>
      <w:r w:rsidRPr="00D35C3E">
        <w:rPr>
          <w:rFonts w:ascii="Times New Roman" w:eastAsia="Calibri" w:hAnsi="Times New Roman" w:cs="Times New Roman"/>
        </w:rPr>
        <w:t>. N 210-ФЗ "Об организации предоставления государственных и муниципальных услуг", п. 7 распоряжения правительства Республики Коми № 174 от 14.04.2017 «О совершенствовании механизмов предоставления государственных и муниципальных услуг в электронном виде» администрация сельского поселения «Тимшер» постановляет:</w:t>
      </w:r>
      <w:proofErr w:type="gramEnd"/>
    </w:p>
    <w:p w:rsidR="00D35C3E" w:rsidRPr="00D35C3E" w:rsidRDefault="00D35C3E" w:rsidP="00D35C3E">
      <w:pPr>
        <w:tabs>
          <w:tab w:val="num" w:pos="0"/>
          <w:tab w:val="left" w:pos="900"/>
        </w:tabs>
        <w:spacing w:after="0" w:line="240" w:lineRule="auto"/>
        <w:ind w:firstLine="540"/>
        <w:jc w:val="both"/>
        <w:rPr>
          <w:rFonts w:ascii="Times New Roman" w:eastAsia="Calibri" w:hAnsi="Times New Roman" w:cs="Times New Roman"/>
        </w:rPr>
      </w:pPr>
      <w:r w:rsidRPr="00D35C3E">
        <w:rPr>
          <w:rFonts w:ascii="Times New Roman" w:eastAsia="Calibri" w:hAnsi="Times New Roman" w:cs="Times New Roman"/>
        </w:rPr>
        <w:t>1. Утвердить административный регламент предоставления муниципальной услуги по выдаче выписки (справки) из похозяйственной книги согласно приложению.</w:t>
      </w:r>
    </w:p>
    <w:p w:rsidR="00D35C3E" w:rsidRPr="00D35C3E" w:rsidRDefault="00D35C3E" w:rsidP="00D35C3E">
      <w:pPr>
        <w:tabs>
          <w:tab w:val="center" w:pos="4677"/>
        </w:tabs>
        <w:spacing w:after="0" w:line="240" w:lineRule="auto"/>
        <w:ind w:firstLine="540"/>
        <w:jc w:val="both"/>
        <w:rPr>
          <w:rFonts w:ascii="Times New Roman" w:eastAsia="Calibri" w:hAnsi="Times New Roman" w:cs="Times New Roman"/>
          <w:color w:val="FF0000"/>
          <w:spacing w:val="-2"/>
        </w:rPr>
      </w:pPr>
      <w:r w:rsidRPr="00D35C3E">
        <w:rPr>
          <w:rFonts w:ascii="Times New Roman" w:eastAsia="Calibri" w:hAnsi="Times New Roman" w:cs="Times New Roman"/>
        </w:rPr>
        <w:t xml:space="preserve">2. Постановление администрации сельского поселения «Тимшер» от  19.04.2019 № 28 «Об утверждении административного регламента </w:t>
      </w:r>
      <w:r w:rsidRPr="00D35C3E">
        <w:rPr>
          <w:rFonts w:ascii="Times New Roman" w:eastAsia="Calibri" w:hAnsi="Times New Roman" w:cs="Times New Roman"/>
          <w:spacing w:val="-2"/>
        </w:rPr>
        <w:t>предоставления муниципальной услуги по выдаче выписки (справки) из похозяйственной книги» отменить.</w:t>
      </w:r>
    </w:p>
    <w:p w:rsidR="00D35C3E" w:rsidRPr="00D35C3E" w:rsidRDefault="00D35C3E" w:rsidP="00D35C3E">
      <w:pPr>
        <w:tabs>
          <w:tab w:val="center" w:pos="4677"/>
        </w:tabs>
        <w:spacing w:after="0" w:line="240" w:lineRule="auto"/>
        <w:ind w:firstLine="540"/>
        <w:jc w:val="both"/>
        <w:rPr>
          <w:rFonts w:ascii="Times New Roman" w:eastAsia="Calibri" w:hAnsi="Times New Roman" w:cs="Times New Roman"/>
          <w:spacing w:val="-2"/>
        </w:rPr>
      </w:pPr>
      <w:r w:rsidRPr="00D35C3E">
        <w:rPr>
          <w:rFonts w:ascii="Times New Roman" w:eastAsia="Calibri" w:hAnsi="Times New Roman" w:cs="Times New Roman"/>
        </w:rPr>
        <w:t>3. Настоящее постановление вступает в силу со дня обнародования на информационном стенде администрации сельского поселения «Тимшер».</w:t>
      </w:r>
    </w:p>
    <w:p w:rsidR="00D35C3E" w:rsidRPr="00D35C3E" w:rsidRDefault="00D35C3E" w:rsidP="00D35C3E">
      <w:pPr>
        <w:spacing w:after="0" w:line="240" w:lineRule="auto"/>
        <w:ind w:firstLine="720"/>
        <w:jc w:val="both"/>
        <w:rPr>
          <w:rFonts w:ascii="Times New Roman" w:eastAsia="Calibri" w:hAnsi="Times New Roman" w:cs="Times New Roman"/>
        </w:rPr>
      </w:pPr>
    </w:p>
    <w:p w:rsidR="00D35C3E" w:rsidRPr="00D35C3E" w:rsidRDefault="00D35C3E" w:rsidP="00D35C3E">
      <w:pPr>
        <w:spacing w:after="0" w:line="240" w:lineRule="auto"/>
        <w:jc w:val="center"/>
        <w:rPr>
          <w:rFonts w:ascii="Times New Roman" w:eastAsia="Calibri" w:hAnsi="Times New Roman" w:cs="Times New Roman"/>
        </w:rPr>
      </w:pPr>
    </w:p>
    <w:p w:rsidR="00D35C3E" w:rsidRPr="00D35C3E" w:rsidRDefault="00D35C3E" w:rsidP="00D35C3E">
      <w:pPr>
        <w:spacing w:after="0" w:line="240" w:lineRule="auto"/>
        <w:jc w:val="both"/>
        <w:rPr>
          <w:rFonts w:ascii="Times New Roman" w:eastAsia="Calibri" w:hAnsi="Times New Roman" w:cs="Times New Roman"/>
        </w:rPr>
      </w:pPr>
    </w:p>
    <w:p w:rsidR="00D35C3E" w:rsidRPr="00D35C3E" w:rsidRDefault="00D35C3E" w:rsidP="00D35C3E">
      <w:pPr>
        <w:spacing w:after="0" w:line="240" w:lineRule="auto"/>
        <w:jc w:val="both"/>
        <w:rPr>
          <w:rFonts w:ascii="Times New Roman" w:eastAsia="Calibri" w:hAnsi="Times New Roman" w:cs="Times New Roman"/>
        </w:rPr>
      </w:pPr>
    </w:p>
    <w:p w:rsidR="00D35C3E" w:rsidRPr="00D35C3E" w:rsidRDefault="00D35C3E" w:rsidP="00D35C3E">
      <w:pPr>
        <w:spacing w:after="0" w:line="240" w:lineRule="auto"/>
        <w:jc w:val="both"/>
        <w:rPr>
          <w:rFonts w:ascii="Times New Roman" w:eastAsia="Calibri" w:hAnsi="Times New Roman" w:cs="Times New Roman"/>
        </w:rPr>
      </w:pPr>
      <w:r w:rsidRPr="00D35C3E">
        <w:rPr>
          <w:rFonts w:ascii="Times New Roman" w:eastAsia="Calibri" w:hAnsi="Times New Roman" w:cs="Times New Roman"/>
        </w:rPr>
        <w:t xml:space="preserve">Глава сельского поселения «Тимшер»                             </w:t>
      </w:r>
      <w:r>
        <w:rPr>
          <w:rFonts w:ascii="Times New Roman" w:eastAsia="Calibri" w:hAnsi="Times New Roman" w:cs="Times New Roman"/>
        </w:rPr>
        <w:t xml:space="preserve">                                </w:t>
      </w:r>
      <w:r w:rsidRPr="00D35C3E">
        <w:rPr>
          <w:rFonts w:ascii="Times New Roman" w:eastAsia="Calibri" w:hAnsi="Times New Roman" w:cs="Times New Roman"/>
        </w:rPr>
        <w:t xml:space="preserve">                В. А. Белова</w:t>
      </w:r>
    </w:p>
    <w:p w:rsidR="00D35C3E" w:rsidRPr="00D35C3E" w:rsidRDefault="00D35C3E" w:rsidP="00D35C3E">
      <w:pPr>
        <w:widowControl w:val="0"/>
        <w:autoSpaceDE w:val="0"/>
        <w:autoSpaceDN w:val="0"/>
        <w:adjustRightInd w:val="0"/>
        <w:spacing w:after="0" w:line="240" w:lineRule="auto"/>
        <w:jc w:val="both"/>
        <w:rPr>
          <w:rFonts w:ascii="Times New Roman" w:eastAsia="Times New Roman" w:hAnsi="Times New Roman" w:cs="Times New Roman"/>
          <w:b/>
          <w:bCs/>
          <w:lang w:eastAsia="ru-RU"/>
        </w:rPr>
      </w:pPr>
    </w:p>
    <w:p w:rsidR="00D35C3E" w:rsidRPr="00D35C3E" w:rsidRDefault="00D35C3E" w:rsidP="00D35C3E">
      <w:pPr>
        <w:widowControl w:val="0"/>
        <w:autoSpaceDE w:val="0"/>
        <w:autoSpaceDN w:val="0"/>
        <w:adjustRightInd w:val="0"/>
        <w:spacing w:after="0" w:line="240" w:lineRule="auto"/>
        <w:rPr>
          <w:rFonts w:ascii="Times New Roman" w:eastAsia="Times New Roman" w:hAnsi="Times New Roman" w:cs="Times New Roman"/>
          <w:b/>
          <w:bCs/>
          <w:lang w:eastAsia="ru-RU"/>
        </w:rPr>
      </w:pP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Times New Roman" w:hAnsi="Times New Roman" w:cs="Times New Roman"/>
          <w:b/>
          <w:bCs/>
          <w:lang w:eastAsia="ru-RU"/>
        </w:rPr>
      </w:pPr>
      <w:r w:rsidRPr="00D35C3E">
        <w:rPr>
          <w:rFonts w:ascii="Times New Roman" w:eastAsia="Times New Roman" w:hAnsi="Times New Roman" w:cs="Times New Roman"/>
          <w:b/>
          <w:bCs/>
          <w:lang w:eastAsia="ru-RU"/>
        </w:rPr>
        <w:t>АДМИНИСТРАТИВНЫЙ РЕГЛАМЕНТ</w:t>
      </w: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Times New Roman" w:hAnsi="Times New Roman" w:cs="Times New Roman"/>
          <w:b/>
          <w:bCs/>
          <w:lang w:eastAsia="ru-RU"/>
        </w:rPr>
      </w:pPr>
      <w:r w:rsidRPr="00D35C3E">
        <w:rPr>
          <w:rFonts w:ascii="Times New Roman" w:eastAsia="Times New Roman" w:hAnsi="Times New Roman" w:cs="Times New Roman"/>
          <w:b/>
          <w:bCs/>
          <w:lang w:eastAsia="ru-RU"/>
        </w:rPr>
        <w:t>предоставления муниципальной услуги «</w:t>
      </w:r>
      <w:r w:rsidRPr="00D35C3E">
        <w:rPr>
          <w:rFonts w:ascii="Times New Roman" w:eastAsia="Calibri" w:hAnsi="Times New Roman" w:cs="Times New Roman"/>
          <w:b/>
          <w:bCs/>
        </w:rPr>
        <w:t>Выдача выписки из похозяйственной книги</w:t>
      </w:r>
      <w:r w:rsidRPr="00D35C3E">
        <w:rPr>
          <w:rFonts w:ascii="Times New Roman" w:eastAsia="Times New Roman" w:hAnsi="Times New Roman" w:cs="Times New Roman"/>
          <w:b/>
          <w:bCs/>
          <w:lang w:eastAsia="ru-RU"/>
        </w:rPr>
        <w:t>»</w:t>
      </w: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Calibri" w:hAnsi="Times New Roman" w:cs="Times New Roman"/>
        </w:rPr>
      </w:pPr>
    </w:p>
    <w:p w:rsidR="00D35C3E" w:rsidRPr="00D35C3E" w:rsidRDefault="00D35C3E" w:rsidP="00D35C3E">
      <w:pPr>
        <w:widowControl w:val="0"/>
        <w:autoSpaceDE w:val="0"/>
        <w:autoSpaceDN w:val="0"/>
        <w:adjustRightInd w:val="0"/>
        <w:spacing w:after="0" w:line="240" w:lineRule="auto"/>
        <w:ind w:firstLine="709"/>
        <w:jc w:val="center"/>
        <w:outlineLvl w:val="1"/>
        <w:rPr>
          <w:rFonts w:ascii="Times New Roman" w:eastAsia="Calibri" w:hAnsi="Times New Roman" w:cs="Times New Roman"/>
          <w:b/>
        </w:rPr>
      </w:pPr>
      <w:r w:rsidRPr="00D35C3E">
        <w:rPr>
          <w:rFonts w:ascii="Times New Roman" w:eastAsia="Calibri" w:hAnsi="Times New Roman" w:cs="Times New Roman"/>
          <w:b/>
        </w:rPr>
        <w:t>I. Общие положения</w:t>
      </w: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Calibri" w:hAnsi="Times New Roman" w:cs="Times New Roman"/>
        </w:rPr>
      </w:pPr>
    </w:p>
    <w:p w:rsidR="00D35C3E" w:rsidRPr="00D35C3E" w:rsidRDefault="00D35C3E" w:rsidP="00D35C3E">
      <w:pPr>
        <w:widowControl w:val="0"/>
        <w:autoSpaceDE w:val="0"/>
        <w:autoSpaceDN w:val="0"/>
        <w:adjustRightInd w:val="0"/>
        <w:spacing w:after="0" w:line="240" w:lineRule="auto"/>
        <w:ind w:firstLine="709"/>
        <w:jc w:val="center"/>
        <w:outlineLvl w:val="2"/>
        <w:rPr>
          <w:rFonts w:ascii="Times New Roman" w:eastAsia="Calibri" w:hAnsi="Times New Roman" w:cs="Times New Roman"/>
          <w:b/>
        </w:rPr>
      </w:pPr>
      <w:r w:rsidRPr="00D35C3E">
        <w:rPr>
          <w:rFonts w:ascii="Times New Roman" w:eastAsia="Calibri" w:hAnsi="Times New Roman" w:cs="Times New Roman"/>
          <w:b/>
        </w:rPr>
        <w:t>Предмет регулирования административного регламента</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bCs/>
          <w:lang w:eastAsia="ru-RU"/>
        </w:rPr>
      </w:pPr>
      <w:r w:rsidRPr="00D35C3E">
        <w:rPr>
          <w:rFonts w:ascii="Times New Roman" w:eastAsia="Times New Roman" w:hAnsi="Times New Roman" w:cs="Times New Roman"/>
          <w:lang w:eastAsia="ru-RU"/>
        </w:rPr>
        <w:t>1.1. Административный регламент предоставления муниципальной услуги «</w:t>
      </w:r>
      <w:r w:rsidRPr="00D35C3E">
        <w:rPr>
          <w:rFonts w:ascii="Times New Roman" w:eastAsia="Calibri" w:hAnsi="Times New Roman" w:cs="Times New Roman"/>
          <w:bCs/>
          <w:lang w:eastAsia="ru-RU"/>
        </w:rPr>
        <w:t>Выдача выписки из похозяйственной книги</w:t>
      </w:r>
      <w:r w:rsidRPr="00D35C3E">
        <w:rPr>
          <w:rFonts w:ascii="Times New Roman" w:eastAsia="Calibri" w:hAnsi="Times New Roman" w:cs="Times New Roman"/>
          <w:lang w:eastAsia="ru-RU"/>
        </w:rPr>
        <w:t>»</w:t>
      </w:r>
      <w:r w:rsidRPr="00D35C3E">
        <w:rPr>
          <w:rFonts w:ascii="Times New Roman" w:eastAsia="Calibri" w:hAnsi="Times New Roman" w:cs="Times New Roman"/>
          <w:i/>
          <w:lang w:eastAsia="ru-RU"/>
        </w:rPr>
        <w:t xml:space="preserve"> </w:t>
      </w:r>
      <w:r w:rsidRPr="00D35C3E">
        <w:rPr>
          <w:rFonts w:ascii="Times New Roman" w:eastAsia="Times New Roman" w:hAnsi="Times New Roman" w:cs="Times New Roman"/>
          <w:lang w:eastAsia="ru-RU"/>
        </w:rPr>
        <w:t>(далее - административный регламент), определяет порядок, сроки и последовательность действий (административных процедур)</w:t>
      </w:r>
      <w:r w:rsidRPr="00D35C3E">
        <w:rPr>
          <w:rFonts w:ascii="Times New Roman" w:eastAsia="Times New Roman" w:hAnsi="Times New Roman" w:cs="Arial"/>
          <w:lang w:eastAsia="ru-RU"/>
        </w:rPr>
        <w:t xml:space="preserve"> администрации сельского поселения «Тимшер</w:t>
      </w:r>
      <w:proofErr w:type="gramStart"/>
      <w:r w:rsidRPr="00D35C3E">
        <w:rPr>
          <w:rFonts w:ascii="Times New Roman" w:eastAsia="Times New Roman" w:hAnsi="Times New Roman" w:cs="Arial"/>
          <w:lang w:eastAsia="ru-RU"/>
        </w:rPr>
        <w:t>»(</w:t>
      </w:r>
      <w:proofErr w:type="gramEnd"/>
      <w:r w:rsidRPr="00D35C3E">
        <w:rPr>
          <w:rFonts w:ascii="Times New Roman" w:eastAsia="Times New Roman" w:hAnsi="Times New Roman" w:cs="Arial"/>
          <w:lang w:eastAsia="ru-RU"/>
        </w:rPr>
        <w:t>далее – Орган), многофункциональных центров предоставления государственных и муниципальных услуг (далее – МФЦ)</w:t>
      </w:r>
      <w:r w:rsidRPr="00D35C3E">
        <w:rPr>
          <w:rFonts w:ascii="Times New Roman" w:eastAsia="Times New Roman" w:hAnsi="Times New Roman" w:cs="Times New Roman"/>
          <w:lang w:eastAsia="ru-RU"/>
        </w:rPr>
        <w:t xml:space="preserve">, формы контроля за исполнением административного регламента, ответственность должностных лиц органов, предоставляющих муниципальные услуги, за </w:t>
      </w:r>
      <w:r w:rsidRPr="00D35C3E">
        <w:rPr>
          <w:rFonts w:ascii="Times New Roman" w:eastAsia="Times New Roman" w:hAnsi="Times New Roman" w:cs="Times New Roman"/>
          <w:lang w:eastAsia="ru-RU"/>
        </w:rPr>
        <w:lastRenderedPageBreak/>
        <w:t>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предоставлении муниципальной услуги.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proofErr w:type="gramStart"/>
      <w:r w:rsidRPr="00D35C3E">
        <w:rPr>
          <w:rFonts w:ascii="Times New Roman" w:eastAsia="Times New Roman" w:hAnsi="Times New Roman" w:cs="Times New Roman"/>
          <w:lang w:eastAsia="ru-RU"/>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w:t>
      </w:r>
      <w:proofErr w:type="gramEnd"/>
      <w:r w:rsidRPr="00D35C3E">
        <w:rPr>
          <w:rFonts w:ascii="Times New Roman" w:eastAsia="Times New Roman" w:hAnsi="Times New Roman" w:cs="Times New Roman"/>
          <w:lang w:eastAsia="ru-RU"/>
        </w:rPr>
        <w:t xml:space="preserve">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D35C3E" w:rsidRPr="00D35C3E" w:rsidRDefault="00D35C3E" w:rsidP="00D35C3E">
      <w:pPr>
        <w:widowControl w:val="0"/>
        <w:autoSpaceDE w:val="0"/>
        <w:autoSpaceDN w:val="0"/>
        <w:adjustRightInd w:val="0"/>
        <w:spacing w:after="0" w:line="240" w:lineRule="auto"/>
        <w:ind w:firstLine="709"/>
        <w:jc w:val="center"/>
        <w:outlineLvl w:val="2"/>
        <w:rPr>
          <w:rFonts w:ascii="Times New Roman" w:eastAsia="Calibri" w:hAnsi="Times New Roman" w:cs="Times New Roman"/>
          <w:b/>
        </w:rPr>
      </w:pPr>
      <w:r w:rsidRPr="00D35C3E">
        <w:rPr>
          <w:rFonts w:ascii="Times New Roman" w:eastAsia="Calibri" w:hAnsi="Times New Roman" w:cs="Times New Roman"/>
          <w:b/>
        </w:rPr>
        <w:t>Круг заявителей</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1.2. Заявителями являются физические лица, которые являются членами хозяйств, включенные в похозяйственный реестр.</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Times New Roman" w:hAnsi="Times New Roman" w:cs="Times New Roman"/>
          <w:lang w:eastAsia="ru-RU"/>
        </w:rPr>
        <w:t>1.3. От имени заявителей, в целях получения муниципальной</w:t>
      </w:r>
      <w:r w:rsidRPr="00D35C3E">
        <w:rPr>
          <w:rFonts w:ascii="Times New Roman" w:eastAsia="Calibri" w:hAnsi="Times New Roman" w:cs="Times New Roman"/>
        </w:rPr>
        <w:t xml:space="preserve">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D35C3E" w:rsidRPr="00D35C3E" w:rsidRDefault="00D35C3E" w:rsidP="00D35C3E">
      <w:pPr>
        <w:widowControl w:val="0"/>
        <w:autoSpaceDE w:val="0"/>
        <w:autoSpaceDN w:val="0"/>
        <w:adjustRightInd w:val="0"/>
        <w:spacing w:after="0" w:line="240" w:lineRule="auto"/>
        <w:outlineLvl w:val="2"/>
        <w:rPr>
          <w:rFonts w:ascii="Times New Roman" w:eastAsia="Calibri" w:hAnsi="Times New Roman" w:cs="Times New Roman"/>
          <w:b/>
        </w:rPr>
      </w:pPr>
    </w:p>
    <w:p w:rsidR="00D35C3E" w:rsidRPr="00D35C3E" w:rsidRDefault="00D35C3E" w:rsidP="00D35C3E">
      <w:pPr>
        <w:widowControl w:val="0"/>
        <w:autoSpaceDE w:val="0"/>
        <w:autoSpaceDN w:val="0"/>
        <w:adjustRightInd w:val="0"/>
        <w:spacing w:after="0" w:line="240" w:lineRule="auto"/>
        <w:ind w:firstLine="709"/>
        <w:jc w:val="center"/>
        <w:outlineLvl w:val="2"/>
        <w:rPr>
          <w:rFonts w:ascii="Times New Roman" w:eastAsia="Calibri" w:hAnsi="Times New Roman" w:cs="Times New Roman"/>
          <w:b/>
        </w:rPr>
      </w:pPr>
      <w:r w:rsidRPr="00D35C3E">
        <w:rPr>
          <w:rFonts w:ascii="Times New Roman" w:eastAsia="Calibri" w:hAnsi="Times New Roman" w:cs="Times New Roman"/>
          <w:b/>
        </w:rPr>
        <w:t>Требования к порядку информирования о предоставлении</w:t>
      </w: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Calibri" w:hAnsi="Times New Roman" w:cs="Times New Roman"/>
        </w:rPr>
      </w:pPr>
      <w:r w:rsidRPr="00D35C3E">
        <w:rPr>
          <w:rFonts w:ascii="Times New Roman" w:eastAsia="Times New Roman" w:hAnsi="Times New Roman" w:cs="Times New Roman"/>
          <w:b/>
          <w:lang w:eastAsia="ru-RU"/>
        </w:rPr>
        <w:t>муниципальной</w:t>
      </w:r>
      <w:r w:rsidRPr="00D35C3E">
        <w:rPr>
          <w:rFonts w:ascii="Times New Roman" w:eastAsia="Calibri" w:hAnsi="Times New Roman" w:cs="Times New Roman"/>
          <w:b/>
        </w:rPr>
        <w:t xml:space="preserve"> услуги</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1.4. </w:t>
      </w:r>
      <w:proofErr w:type="gramStart"/>
      <w:r w:rsidRPr="00D35C3E">
        <w:rPr>
          <w:rFonts w:ascii="Times New Roman" w:eastAsia="Calibri" w:hAnsi="Times New Roman" w:cs="Times New Roman"/>
        </w:rPr>
        <w:t>Порядок получения информации лицами, заинтересованными в предоставлении муниципальной услуги,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с использованием Портала государственных и муниципальных услуг (функций) Республики Коми и Единого портала государственных и муниципальных услуг (функций), официального сайта органа исполнительной власти Республики Коми, предоставляющего</w:t>
      </w:r>
      <w:proofErr w:type="gramEnd"/>
      <w:r w:rsidRPr="00D35C3E">
        <w:rPr>
          <w:rFonts w:ascii="Times New Roman" w:eastAsia="Calibri" w:hAnsi="Times New Roman" w:cs="Times New Roman"/>
        </w:rPr>
        <w:t xml:space="preserve"> муниципальную услугу.</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1.4.1. Информацию по вопросам предоставления муниципальной услуги, в том числе сведения о ходе предоставления муниципальной услуги лица, заинтересованные в предоставлении услуги, могут получить непосредственно:</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 в Органе, МФЦ по месту своего проживания (регистрации); </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по справочным телефонам;</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в сети Интернет (на официальном сайте Органа);</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 - посредством государственной информационной системы Республики Коми «Портал государственных и муниципальных услуг (функций) Республики Коми» - pgu.rkomi.ru, федеральной государственной информационной системы «Единый портал государственных и муниципальных услуг (функций)» - gosuslugi.ru (далее – Портал государственных и муниципальных услуг (функций) Республики Коми, Единый портал государственных и муниципальных услуг (функций);</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направив письменное обращение через организацию почтовой связи, либо по электронной почте.</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Лица, заинтересованные в предоставлении услуги, вправе получить по телефону информацию по вопросам предоставления муниципальной услуги в вежливой форме, быстро, четко и по существу поставленного вопроса. При консультировании по телефону должностное лицо Органа называет свою фамилию, имя, отчество, должность, а также наименование структурного подразделения, в которое обратилось лицо, заинтересованное в предоставлении муниципальной услуги. Информирование по вопросам предоставления муниципальной услуги по телефону не должно превышать 15 минут.</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 При обращении лиц, заинтересованных в предоставлении услуги, посредством электронной почты ответы направляются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 (если ответ в соответствии с обращением должен быть направлен в письменной форме через организацию почтовой связи).</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lastRenderedPageBreak/>
        <w:t>1.4.2. Информация по вопросам предоставления услуг, которые являются необходимыми и обязательными для предоставления муниципальной услуги, не предоставляется, в связи с отсутствием услуг, необходимых и обязательных для предоставления муниципальной услуги</w:t>
      </w:r>
      <w:r w:rsidRPr="00D35C3E">
        <w:rPr>
          <w:rFonts w:ascii="Times New Roman" w:eastAsia="Calibri" w:hAnsi="Times New Roman" w:cs="Times New Roman"/>
          <w:vertAlign w:val="superscript"/>
        </w:rPr>
        <w:footnoteReference w:id="1"/>
      </w:r>
      <w:r w:rsidRPr="00D35C3E">
        <w:rPr>
          <w:rFonts w:ascii="Times New Roman" w:eastAsia="Calibri" w:hAnsi="Times New Roman" w:cs="Times New Roman"/>
        </w:rPr>
        <w:t>.</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1.5. Порядок, форма, место размещения и способы получения справочной информации, в том числе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предоставления государственных и муниципальных услуг.</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Информация о порядке предоставления муниципальной услуги, а также график приема граждан для консультаций по вопросам предоставления муниципальной услуги размещены на информационном стенде Органа, в информационных материалах (брошюрах, буклетах), на Портале государственных и муниципальных услуг (функций) Республики Коми, Едином портале государственных и муниципальных услуг (функций), на официальном сайте Органа.</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На официальном Органа, на Едином портале государственных и муниципальных услуг (функций), Портале государственных и муниципальных услуг (функций) Республики Коми, в федеральной государственной информационной системе «Федеральный реестр государственных и муниципальных услуг (функций)» размещена следующая информация:</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тексты законодательных и иных нормативных правовых актов, содержащих нормы, регламентирующие предоставление муниципальной услуги;</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настоящий Административный регламент;</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справочная информация:</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место нахождения, график работы, наименование Органа, его структурных подразделений и территориальных органов, организаций, участвующих в предоставлении муниципальной услуги, а также МФЦ;</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справочные телефоны структурных подразделений Органа, организаций, участвующих в предоставлении муниципальной услуги, в том числе номер телефона-автоинформатора;</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адреса официальных сайтов Органа, организаций, участвующих в предоставлении муниципальной услуги, в информационно-телекоммуникационной сети «Интернет», содержащих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 их размещен на официальном сайте Органа </w:t>
      </w:r>
      <w:proofErr w:type="spellStart"/>
      <w:r w:rsidRPr="00D35C3E">
        <w:rPr>
          <w:rFonts w:ascii="Times New Roman" w:eastAsia="Calibri" w:hAnsi="Times New Roman" w:cs="Times New Roman"/>
          <w:lang w:val="en-US"/>
        </w:rPr>
        <w:t>timsherkomi</w:t>
      </w:r>
      <w:proofErr w:type="spellEnd"/>
      <w:r w:rsidRPr="00D35C3E">
        <w:rPr>
          <w:rFonts w:ascii="Times New Roman" w:eastAsia="Calibri" w:hAnsi="Times New Roman" w:cs="Times New Roman"/>
        </w:rPr>
        <w:t>.</w:t>
      </w:r>
      <w:proofErr w:type="spellStart"/>
      <w:r w:rsidRPr="00D35C3E">
        <w:rPr>
          <w:rFonts w:ascii="Times New Roman" w:eastAsia="Calibri" w:hAnsi="Times New Roman" w:cs="Times New Roman"/>
          <w:lang w:val="en-US"/>
        </w:rPr>
        <w:t>ru</w:t>
      </w:r>
      <w:proofErr w:type="spellEnd"/>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адрес сайта МФЦ (mfc.rkomi.ru);</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адреса Единого портала государственных и муниципальных услуг (функций), Портала государственных и муниципальных услуг (функций) Республики Коми.</w:t>
      </w:r>
    </w:p>
    <w:p w:rsidR="00D35C3E" w:rsidRPr="00D35C3E" w:rsidRDefault="00D35C3E" w:rsidP="00D35C3E">
      <w:pPr>
        <w:shd w:val="clear" w:color="auto" w:fill="FFFFFF"/>
        <w:spacing w:after="0" w:line="240" w:lineRule="auto"/>
        <w:ind w:right="5" w:firstLine="850"/>
        <w:jc w:val="both"/>
        <w:rPr>
          <w:rFonts w:ascii="Times New Roman" w:eastAsia="Calibri" w:hAnsi="Times New Roman" w:cs="Times New Roman"/>
        </w:rPr>
      </w:pPr>
      <w:r w:rsidRPr="00D35C3E">
        <w:rPr>
          <w:rFonts w:ascii="Times New Roman" w:eastAsia="Calibri" w:hAnsi="Times New Roman" w:cs="Times New Roman"/>
        </w:rPr>
        <w:t>Н</w:t>
      </w:r>
      <w:r w:rsidRPr="00D35C3E">
        <w:rPr>
          <w:rFonts w:ascii="Times New Roman" w:eastAsia="Times New Roman" w:hAnsi="Times New Roman" w:cs="Times New Roman"/>
        </w:rPr>
        <w:t>а Едином портале государственных и муниципальных услуг (функций) и (или) на Портале государственных и муниципальных услуг (функций) Республики Коми также размещается следующая информация:</w:t>
      </w:r>
    </w:p>
    <w:p w:rsidR="00D35C3E" w:rsidRPr="00D35C3E" w:rsidRDefault="00D35C3E" w:rsidP="00D35C3E">
      <w:pPr>
        <w:shd w:val="clear" w:color="auto" w:fill="FFFFFF"/>
        <w:tabs>
          <w:tab w:val="left" w:pos="1277"/>
        </w:tabs>
        <w:spacing w:after="0" w:line="240" w:lineRule="auto"/>
        <w:ind w:firstLine="850"/>
        <w:jc w:val="both"/>
        <w:rPr>
          <w:rFonts w:ascii="Times New Roman" w:eastAsia="Calibri" w:hAnsi="Times New Roman" w:cs="Times New Roman"/>
        </w:rPr>
      </w:pPr>
      <w:r w:rsidRPr="00D35C3E">
        <w:rPr>
          <w:rFonts w:ascii="Times New Roman" w:eastAsia="Calibri" w:hAnsi="Times New Roman" w:cs="Times New Roman"/>
          <w:spacing w:val="-5"/>
        </w:rPr>
        <w:t>а)</w:t>
      </w:r>
      <w:r w:rsidRPr="00D35C3E">
        <w:rPr>
          <w:rFonts w:ascii="Times New Roman" w:eastAsia="Calibri" w:hAnsi="Times New Roman" w:cs="Times New Roman"/>
        </w:rPr>
        <w:t> </w:t>
      </w:r>
      <w:r w:rsidRPr="00D35C3E">
        <w:rPr>
          <w:rFonts w:ascii="Times New Roman" w:eastAsia="Times New Roman" w:hAnsi="Times New Roman" w:cs="Times New Roman"/>
        </w:rPr>
        <w:t>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D35C3E" w:rsidRPr="00D35C3E" w:rsidRDefault="00D35C3E" w:rsidP="00D35C3E">
      <w:pPr>
        <w:shd w:val="clear" w:color="auto" w:fill="FFFFFF"/>
        <w:tabs>
          <w:tab w:val="left" w:pos="1133"/>
        </w:tabs>
        <w:spacing w:after="0" w:line="240" w:lineRule="auto"/>
        <w:ind w:left="850"/>
        <w:jc w:val="both"/>
        <w:rPr>
          <w:rFonts w:ascii="Times New Roman" w:eastAsia="Calibri" w:hAnsi="Times New Roman" w:cs="Times New Roman"/>
          <w:spacing w:val="-5"/>
        </w:rPr>
      </w:pPr>
      <w:r w:rsidRPr="00D35C3E">
        <w:rPr>
          <w:rFonts w:ascii="Times New Roman" w:eastAsia="Times New Roman" w:hAnsi="Times New Roman" w:cs="Times New Roman"/>
        </w:rPr>
        <w:t>б) круг заявителей;</w:t>
      </w:r>
    </w:p>
    <w:p w:rsidR="00D35C3E" w:rsidRPr="00D35C3E" w:rsidRDefault="00D35C3E" w:rsidP="00D35C3E">
      <w:pPr>
        <w:shd w:val="clear" w:color="auto" w:fill="FFFFFF"/>
        <w:tabs>
          <w:tab w:val="left" w:pos="1133"/>
        </w:tabs>
        <w:spacing w:after="0" w:line="240" w:lineRule="auto"/>
        <w:ind w:left="850"/>
        <w:jc w:val="both"/>
        <w:rPr>
          <w:rFonts w:ascii="Times New Roman" w:eastAsia="Calibri" w:hAnsi="Times New Roman" w:cs="Times New Roman"/>
          <w:spacing w:val="-5"/>
        </w:rPr>
      </w:pPr>
      <w:r w:rsidRPr="00D35C3E">
        <w:rPr>
          <w:rFonts w:ascii="Times New Roman" w:eastAsia="Calibri" w:hAnsi="Times New Roman" w:cs="Times New Roman"/>
          <w:spacing w:val="-5"/>
        </w:rPr>
        <w:t xml:space="preserve">в) </w:t>
      </w:r>
      <w:r w:rsidRPr="00D35C3E">
        <w:rPr>
          <w:rFonts w:ascii="Times New Roman" w:eastAsia="Times New Roman" w:hAnsi="Times New Roman" w:cs="Times New Roman"/>
        </w:rPr>
        <w:t>срок предоставления муниципальной услуги;</w:t>
      </w:r>
    </w:p>
    <w:p w:rsidR="00D35C3E" w:rsidRPr="00D35C3E" w:rsidRDefault="00D35C3E" w:rsidP="00D35C3E">
      <w:pPr>
        <w:shd w:val="clear" w:color="auto" w:fill="FFFFFF"/>
        <w:tabs>
          <w:tab w:val="left" w:pos="1219"/>
        </w:tabs>
        <w:spacing w:after="0" w:line="240" w:lineRule="auto"/>
        <w:ind w:right="5" w:firstLine="850"/>
        <w:jc w:val="both"/>
        <w:rPr>
          <w:rFonts w:ascii="Times New Roman" w:eastAsia="Calibri" w:hAnsi="Times New Roman" w:cs="Times New Roman"/>
        </w:rPr>
      </w:pPr>
      <w:r w:rsidRPr="00D35C3E">
        <w:rPr>
          <w:rFonts w:ascii="Times New Roman" w:eastAsia="Calibri" w:hAnsi="Times New Roman" w:cs="Times New Roman"/>
          <w:spacing w:val="-5"/>
        </w:rPr>
        <w:t>г)</w:t>
      </w:r>
      <w:r w:rsidRPr="00D35C3E">
        <w:rPr>
          <w:rFonts w:ascii="Times New Roman" w:eastAsia="Calibri" w:hAnsi="Times New Roman" w:cs="Times New Roman"/>
        </w:rPr>
        <w:t> </w:t>
      </w:r>
      <w:r w:rsidRPr="00D35C3E">
        <w:rPr>
          <w:rFonts w:ascii="Times New Roman" w:eastAsia="Times New Roman" w:hAnsi="Times New Roman" w:cs="Times New Roman"/>
        </w:rPr>
        <w:t>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D35C3E" w:rsidRPr="00D35C3E" w:rsidRDefault="00D35C3E" w:rsidP="00D35C3E">
      <w:pPr>
        <w:shd w:val="clear" w:color="auto" w:fill="FFFFFF"/>
        <w:tabs>
          <w:tab w:val="left" w:pos="1440"/>
          <w:tab w:val="left" w:pos="8453"/>
        </w:tabs>
        <w:spacing w:after="0" w:line="240" w:lineRule="auto"/>
        <w:ind w:right="5" w:firstLine="850"/>
        <w:jc w:val="both"/>
        <w:rPr>
          <w:rFonts w:ascii="Times New Roman" w:eastAsia="Calibri" w:hAnsi="Times New Roman" w:cs="Times New Roman"/>
        </w:rPr>
      </w:pPr>
      <w:r w:rsidRPr="00D35C3E">
        <w:rPr>
          <w:rFonts w:ascii="Times New Roman" w:eastAsia="Calibri" w:hAnsi="Times New Roman" w:cs="Times New Roman"/>
          <w:spacing w:val="-5"/>
        </w:rPr>
        <w:t>д)</w:t>
      </w:r>
      <w:r w:rsidRPr="00D35C3E">
        <w:rPr>
          <w:rFonts w:ascii="Times New Roman" w:eastAsia="Calibri" w:hAnsi="Times New Roman" w:cs="Times New Roman"/>
        </w:rPr>
        <w:t> </w:t>
      </w:r>
      <w:r w:rsidRPr="00D35C3E">
        <w:rPr>
          <w:rFonts w:ascii="Times New Roman" w:eastAsia="Times New Roman" w:hAnsi="Times New Roman" w:cs="Times New Roman"/>
          <w:spacing w:val="-1"/>
        </w:rPr>
        <w:t xml:space="preserve">размер государственной пошлины, взимаемой за </w:t>
      </w:r>
      <w:r w:rsidRPr="00D35C3E">
        <w:rPr>
          <w:rFonts w:ascii="Times New Roman" w:eastAsia="Times New Roman" w:hAnsi="Times New Roman" w:cs="Times New Roman"/>
          <w:spacing w:val="-2"/>
        </w:rPr>
        <w:t xml:space="preserve">предоставление </w:t>
      </w:r>
      <w:r w:rsidRPr="00D35C3E">
        <w:rPr>
          <w:rFonts w:ascii="Times New Roman" w:eastAsia="Times New Roman" w:hAnsi="Times New Roman" w:cs="Times New Roman"/>
        </w:rPr>
        <w:t>муниципальной услуги;</w:t>
      </w:r>
    </w:p>
    <w:p w:rsidR="00D35C3E" w:rsidRPr="00D35C3E" w:rsidRDefault="00D35C3E" w:rsidP="00D35C3E">
      <w:pPr>
        <w:shd w:val="clear" w:color="auto" w:fill="FFFFFF"/>
        <w:tabs>
          <w:tab w:val="left" w:pos="993"/>
        </w:tabs>
        <w:spacing w:after="0" w:line="240" w:lineRule="auto"/>
        <w:ind w:right="5" w:firstLine="851"/>
        <w:jc w:val="both"/>
        <w:rPr>
          <w:rFonts w:ascii="Times New Roman" w:eastAsia="Calibri" w:hAnsi="Times New Roman" w:cs="Times New Roman"/>
          <w:spacing w:val="-5"/>
        </w:rPr>
      </w:pPr>
      <w:r w:rsidRPr="00D35C3E">
        <w:rPr>
          <w:rFonts w:ascii="Times New Roman" w:eastAsia="Times New Roman" w:hAnsi="Times New Roman" w:cs="Times New Roman"/>
        </w:rPr>
        <w:t>е) исчерпывающий перечень оснований для приостановления или отказа в предоставлении муниципальной услуги;</w:t>
      </w:r>
    </w:p>
    <w:p w:rsidR="00D35C3E" w:rsidRPr="00D35C3E" w:rsidRDefault="00D35C3E" w:rsidP="00D35C3E">
      <w:pPr>
        <w:shd w:val="clear" w:color="auto" w:fill="FFFFFF"/>
        <w:tabs>
          <w:tab w:val="left" w:pos="1262"/>
        </w:tabs>
        <w:spacing w:after="0" w:line="240" w:lineRule="auto"/>
        <w:ind w:firstLine="851"/>
        <w:contextualSpacing/>
        <w:jc w:val="both"/>
        <w:rPr>
          <w:rFonts w:ascii="Times New Roman" w:eastAsia="Calibri" w:hAnsi="Times New Roman" w:cs="Times New Roman"/>
          <w:spacing w:val="-5"/>
        </w:rPr>
      </w:pPr>
      <w:r w:rsidRPr="00D35C3E">
        <w:rPr>
          <w:rFonts w:ascii="Times New Roman" w:eastAsia="Times New Roman" w:hAnsi="Times New Roman" w:cs="Times New Roman"/>
        </w:rPr>
        <w:t xml:space="preserve">ж)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 </w:t>
      </w:r>
    </w:p>
    <w:p w:rsidR="00D35C3E" w:rsidRPr="00D35C3E" w:rsidRDefault="00D35C3E" w:rsidP="00D35C3E">
      <w:pPr>
        <w:shd w:val="clear" w:color="auto" w:fill="FFFFFF"/>
        <w:spacing w:before="38" w:after="0" w:line="240" w:lineRule="auto"/>
        <w:ind w:firstLine="850"/>
        <w:jc w:val="both"/>
        <w:rPr>
          <w:rFonts w:ascii="Times New Roman" w:eastAsia="Calibri" w:hAnsi="Times New Roman" w:cs="Times New Roman"/>
        </w:rPr>
      </w:pPr>
      <w:r w:rsidRPr="00D35C3E">
        <w:rPr>
          <w:rFonts w:ascii="Times New Roman" w:eastAsia="Calibri" w:hAnsi="Times New Roman" w:cs="Times New Roman"/>
          <w:spacing w:val="-1"/>
        </w:rPr>
        <w:t xml:space="preserve">з) </w:t>
      </w:r>
      <w:r w:rsidRPr="00D35C3E">
        <w:rPr>
          <w:rFonts w:ascii="Times New Roman" w:eastAsia="Times New Roman" w:hAnsi="Times New Roman" w:cs="Times New Roman"/>
          <w:spacing w:val="-1"/>
        </w:rPr>
        <w:t xml:space="preserve">формы заявлений (уведомлений, сообщений), используемые при предоставлении </w:t>
      </w:r>
      <w:r w:rsidRPr="00D35C3E">
        <w:rPr>
          <w:rFonts w:ascii="Times New Roman" w:eastAsia="Times New Roman" w:hAnsi="Times New Roman" w:cs="Times New Roman"/>
        </w:rPr>
        <w:t>муниципальной услуги.</w:t>
      </w:r>
    </w:p>
    <w:p w:rsidR="00D35C3E" w:rsidRPr="00D35C3E" w:rsidRDefault="00D35C3E" w:rsidP="00D35C3E">
      <w:pPr>
        <w:shd w:val="clear" w:color="auto" w:fill="FFFFFF"/>
        <w:spacing w:after="0" w:line="240" w:lineRule="auto"/>
        <w:ind w:firstLine="850"/>
        <w:jc w:val="both"/>
        <w:rPr>
          <w:rFonts w:ascii="Times New Roman" w:eastAsia="Calibri" w:hAnsi="Times New Roman" w:cs="Times New Roman"/>
        </w:rPr>
      </w:pPr>
      <w:r w:rsidRPr="00D35C3E">
        <w:rPr>
          <w:rFonts w:ascii="Times New Roman" w:eastAsia="Times New Roman" w:hAnsi="Times New Roman" w:cs="Times New Roman"/>
        </w:rPr>
        <w:lastRenderedPageBreak/>
        <w:t>Информация на Едином портале государственных и муниципальных услуг (функций) и (или) на Портале государственных и муниципальных услуг (функций) Республики Коми о порядке и сроках предоставления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D35C3E" w:rsidRPr="00D35C3E" w:rsidRDefault="00D35C3E" w:rsidP="00D35C3E">
      <w:pPr>
        <w:shd w:val="clear" w:color="auto" w:fill="FFFFFF"/>
        <w:spacing w:after="0" w:line="240" w:lineRule="auto"/>
        <w:ind w:firstLine="850"/>
        <w:jc w:val="both"/>
        <w:rPr>
          <w:rFonts w:ascii="Times New Roman" w:eastAsia="Calibri" w:hAnsi="Times New Roman" w:cs="Times New Roman"/>
        </w:rPr>
      </w:pPr>
      <w:r w:rsidRPr="00D35C3E">
        <w:rPr>
          <w:rFonts w:ascii="Times New Roman" w:eastAsia="Times New Roman" w:hAnsi="Times New Roman" w:cs="Times New Roman"/>
        </w:rPr>
        <w:t xml:space="preserve">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w:t>
      </w:r>
      <w:r w:rsidRPr="00D35C3E">
        <w:rPr>
          <w:rFonts w:ascii="Times New Roman" w:eastAsia="Times New Roman" w:hAnsi="Times New Roman" w:cs="Times New Roman"/>
          <w:spacing w:val="-1"/>
        </w:rPr>
        <w:t xml:space="preserve">программного обеспечения, установка которого на технические средства заявителя требует </w:t>
      </w:r>
      <w:r w:rsidRPr="00D35C3E">
        <w:rPr>
          <w:rFonts w:ascii="Times New Roman" w:eastAsia="Times New Roman" w:hAnsi="Times New Roman" w:cs="Times New Roman"/>
        </w:rPr>
        <w:t>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D35C3E" w:rsidRPr="00D35C3E" w:rsidRDefault="00D35C3E" w:rsidP="00D35C3E">
      <w:pPr>
        <w:widowControl w:val="0"/>
        <w:autoSpaceDE w:val="0"/>
        <w:autoSpaceDN w:val="0"/>
        <w:adjustRightInd w:val="0"/>
        <w:spacing w:after="0" w:line="240" w:lineRule="auto"/>
        <w:ind w:firstLine="709"/>
        <w:jc w:val="center"/>
        <w:outlineLvl w:val="1"/>
        <w:rPr>
          <w:rFonts w:ascii="Times New Roman" w:eastAsia="Calibri" w:hAnsi="Times New Roman" w:cs="Times New Roman"/>
        </w:rPr>
      </w:pPr>
    </w:p>
    <w:p w:rsidR="00D35C3E" w:rsidRPr="00D35C3E" w:rsidRDefault="00D35C3E" w:rsidP="00D35C3E">
      <w:pPr>
        <w:widowControl w:val="0"/>
        <w:autoSpaceDE w:val="0"/>
        <w:autoSpaceDN w:val="0"/>
        <w:adjustRightInd w:val="0"/>
        <w:spacing w:after="0" w:line="240" w:lineRule="auto"/>
        <w:ind w:firstLine="709"/>
        <w:jc w:val="center"/>
        <w:outlineLvl w:val="1"/>
        <w:rPr>
          <w:rFonts w:ascii="Times New Roman" w:eastAsia="Calibri" w:hAnsi="Times New Roman" w:cs="Times New Roman"/>
          <w:b/>
        </w:rPr>
      </w:pPr>
      <w:r w:rsidRPr="00D35C3E">
        <w:rPr>
          <w:rFonts w:ascii="Times New Roman" w:eastAsia="Calibri" w:hAnsi="Times New Roman" w:cs="Times New Roman"/>
          <w:b/>
        </w:rPr>
        <w:t xml:space="preserve">II. Стандарт предоставления </w:t>
      </w:r>
      <w:r w:rsidRPr="00D35C3E">
        <w:rPr>
          <w:rFonts w:ascii="Times New Roman" w:eastAsia="Times New Roman" w:hAnsi="Times New Roman" w:cs="Times New Roman"/>
          <w:b/>
          <w:lang w:eastAsia="ru-RU"/>
        </w:rPr>
        <w:t>муниципальной</w:t>
      </w:r>
      <w:r w:rsidRPr="00D35C3E">
        <w:rPr>
          <w:rFonts w:ascii="Times New Roman" w:eastAsia="Calibri" w:hAnsi="Times New Roman" w:cs="Times New Roman"/>
          <w:b/>
        </w:rPr>
        <w:t xml:space="preserve"> услуги</w:t>
      </w: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Calibri" w:hAnsi="Times New Roman" w:cs="Times New Roman"/>
        </w:rPr>
      </w:pPr>
    </w:p>
    <w:p w:rsidR="00D35C3E" w:rsidRPr="00D35C3E" w:rsidRDefault="00D35C3E" w:rsidP="00D35C3E">
      <w:pPr>
        <w:widowControl w:val="0"/>
        <w:autoSpaceDE w:val="0"/>
        <w:autoSpaceDN w:val="0"/>
        <w:adjustRightInd w:val="0"/>
        <w:spacing w:after="0" w:line="240" w:lineRule="auto"/>
        <w:ind w:firstLine="709"/>
        <w:jc w:val="center"/>
        <w:outlineLvl w:val="2"/>
        <w:rPr>
          <w:rFonts w:ascii="Times New Roman" w:eastAsia="Calibri" w:hAnsi="Times New Roman" w:cs="Times New Roman"/>
          <w:b/>
        </w:rPr>
      </w:pPr>
      <w:r w:rsidRPr="00D35C3E">
        <w:rPr>
          <w:rFonts w:ascii="Times New Roman" w:eastAsia="Calibri" w:hAnsi="Times New Roman" w:cs="Times New Roman"/>
          <w:b/>
        </w:rPr>
        <w:t xml:space="preserve">Наименование </w:t>
      </w:r>
      <w:r w:rsidRPr="00D35C3E">
        <w:rPr>
          <w:rFonts w:ascii="Times New Roman" w:eastAsia="Times New Roman" w:hAnsi="Times New Roman" w:cs="Times New Roman"/>
          <w:b/>
          <w:lang w:eastAsia="ru-RU"/>
        </w:rPr>
        <w:t>муниципальной</w:t>
      </w:r>
      <w:r w:rsidRPr="00D35C3E">
        <w:rPr>
          <w:rFonts w:ascii="Times New Roman" w:eastAsia="Calibri" w:hAnsi="Times New Roman" w:cs="Times New Roman"/>
          <w:b/>
        </w:rPr>
        <w:t xml:space="preserve"> услуги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rPr>
        <w:t xml:space="preserve">2.1. Наименование </w:t>
      </w:r>
      <w:r w:rsidRPr="00D35C3E">
        <w:rPr>
          <w:rFonts w:ascii="Times New Roman" w:eastAsia="Times New Roman" w:hAnsi="Times New Roman" w:cs="Times New Roman"/>
          <w:lang w:eastAsia="ru-RU"/>
        </w:rPr>
        <w:t>муниципальной</w:t>
      </w:r>
      <w:r w:rsidRPr="00D35C3E">
        <w:rPr>
          <w:rFonts w:ascii="Times New Roman" w:eastAsia="Calibri" w:hAnsi="Times New Roman" w:cs="Times New Roman"/>
        </w:rPr>
        <w:t xml:space="preserve"> услуги: </w:t>
      </w:r>
      <w:r w:rsidRPr="00D35C3E">
        <w:rPr>
          <w:rFonts w:ascii="Times New Roman" w:eastAsia="Calibri" w:hAnsi="Times New Roman" w:cs="Times New Roman"/>
          <w:lang w:eastAsia="ru-RU"/>
        </w:rPr>
        <w:t>«</w:t>
      </w:r>
      <w:r w:rsidRPr="00D35C3E">
        <w:rPr>
          <w:rFonts w:ascii="Times New Roman" w:eastAsia="Calibri" w:hAnsi="Times New Roman" w:cs="Times New Roman"/>
          <w:bCs/>
          <w:lang w:eastAsia="ru-RU"/>
        </w:rPr>
        <w:t>Выдача выписки из похозяйственной книги</w:t>
      </w:r>
      <w:r w:rsidRPr="00D35C3E">
        <w:rPr>
          <w:rFonts w:ascii="Times New Roman" w:eastAsia="Calibri" w:hAnsi="Times New Roman" w:cs="Times New Roman"/>
          <w:lang w:eastAsia="ru-RU"/>
        </w:rPr>
        <w:t>».</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p>
    <w:p w:rsidR="00D35C3E" w:rsidRPr="00D35C3E" w:rsidRDefault="00D35C3E" w:rsidP="00D35C3E">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lang w:eastAsia="ru-RU"/>
        </w:rPr>
      </w:pPr>
      <w:r w:rsidRPr="00D35C3E">
        <w:rPr>
          <w:rFonts w:ascii="Times New Roman" w:eastAsia="Times New Roman" w:hAnsi="Times New Roman" w:cs="Times New Roman"/>
          <w:b/>
          <w:lang w:eastAsia="ru-RU"/>
        </w:rPr>
        <w:t>Наименование органа, предоставляющего муниципальную услугу</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 xml:space="preserve">2.2. Предоставление муниципальной услуги осуществляется администрацией сельского поселения «Тимшер». </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proofErr w:type="gramStart"/>
      <w:r w:rsidRPr="00D35C3E">
        <w:rPr>
          <w:rFonts w:ascii="Times New Roman" w:eastAsia="Calibri" w:hAnsi="Times New Roman" w:cs="Times New Roman"/>
        </w:rPr>
        <w:t xml:space="preserve">Для получения </w:t>
      </w:r>
      <w:r w:rsidRPr="00D35C3E">
        <w:rPr>
          <w:rFonts w:ascii="Times New Roman" w:eastAsia="Times New Roman" w:hAnsi="Times New Roman" w:cs="Times New Roman"/>
          <w:lang w:eastAsia="ru-RU"/>
        </w:rPr>
        <w:t>муниципальной</w:t>
      </w:r>
      <w:r w:rsidRPr="00D35C3E">
        <w:rPr>
          <w:rFonts w:ascii="Times New Roman" w:eastAsia="Calibri" w:hAnsi="Times New Roman" w:cs="Times New Roman"/>
        </w:rPr>
        <w:t xml:space="preserve"> услуги заявитель вправе обратиться в </w:t>
      </w:r>
      <w:r w:rsidRPr="00D35C3E">
        <w:rPr>
          <w:rFonts w:ascii="Times New Roman" w:eastAsia="Times New Roman" w:hAnsi="Times New Roman" w:cs="Times New Roman"/>
        </w:rPr>
        <w:t xml:space="preserve">МФЦ, уполномоченный на организацию </w:t>
      </w:r>
      <w:r w:rsidRPr="00D35C3E">
        <w:rPr>
          <w:rFonts w:ascii="Times New Roman" w:eastAsia="Calibri" w:hAnsi="Times New Roman" w:cs="Times New Roman"/>
        </w:rPr>
        <w:t xml:space="preserve">в предоставлении </w:t>
      </w:r>
      <w:r w:rsidRPr="00D35C3E">
        <w:rPr>
          <w:rFonts w:ascii="Times New Roman" w:eastAsia="Times New Roman" w:hAnsi="Times New Roman" w:cs="Times New Roman"/>
          <w:lang w:eastAsia="ru-RU"/>
        </w:rPr>
        <w:t>муниципальной</w:t>
      </w:r>
      <w:r w:rsidRPr="00D35C3E">
        <w:rPr>
          <w:rFonts w:ascii="Times New Roman" w:eastAsia="Calibri" w:hAnsi="Times New Roman" w:cs="Times New Roman"/>
        </w:rPr>
        <w:t xml:space="preserve"> услуги</w:t>
      </w:r>
      <w:r w:rsidRPr="00D35C3E">
        <w:rPr>
          <w:rFonts w:ascii="Times New Roman" w:eastAsia="Times New Roman" w:hAnsi="Times New Roman" w:cs="Times New Roman"/>
        </w:rPr>
        <w:t xml:space="preserve">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организаций</w:t>
      </w:r>
      <w:r w:rsidRPr="00D35C3E">
        <w:rPr>
          <w:rFonts w:ascii="Times New Roman" w:eastAsia="Times New Roman" w:hAnsi="Times New Roman" w:cs="Times New Roman"/>
          <w:vertAlign w:val="superscript"/>
        </w:rPr>
        <w:footnoteReference w:id="2"/>
      </w:r>
      <w:r w:rsidRPr="00D35C3E">
        <w:rPr>
          <w:rFonts w:ascii="Times New Roman" w:eastAsia="Times New Roman" w:hAnsi="Times New Roman" w:cs="Times New Roman"/>
        </w:rPr>
        <w:t xml:space="preserve"> </w:t>
      </w:r>
      <w:r w:rsidRPr="00D35C3E">
        <w:rPr>
          <w:rFonts w:ascii="Times New Roman" w:eastAsia="Times New Roman" w:hAnsi="Times New Roman" w:cs="Times New Roman"/>
          <w:i/>
        </w:rPr>
        <w:t>(в случае, если это предусмотрено соглашением о взаимодействии</w:t>
      </w:r>
      <w:r w:rsidRPr="00D35C3E">
        <w:rPr>
          <w:rFonts w:ascii="Times New Roman" w:eastAsia="Times New Roman" w:hAnsi="Times New Roman" w:cs="Times New Roman"/>
        </w:rPr>
        <w:t xml:space="preserve">), уведомления и выдачи результата </w:t>
      </w:r>
      <w:r w:rsidRPr="00D35C3E">
        <w:rPr>
          <w:rFonts w:ascii="Times New Roman" w:eastAsia="Times New Roman" w:hAnsi="Times New Roman" w:cs="Times New Roman"/>
          <w:lang w:eastAsia="ru-RU"/>
        </w:rPr>
        <w:t>муниципальной</w:t>
      </w:r>
      <w:r w:rsidRPr="00D35C3E">
        <w:rPr>
          <w:rFonts w:ascii="Times New Roman" w:eastAsia="Times New Roman" w:hAnsi="Times New Roman" w:cs="Times New Roman"/>
        </w:rPr>
        <w:t xml:space="preserve"> услуги заявителю (</w:t>
      </w:r>
      <w:r w:rsidRPr="00D35C3E">
        <w:rPr>
          <w:rFonts w:ascii="Times New Roman" w:eastAsia="Times New Roman" w:hAnsi="Times New Roman" w:cs="Times New Roman"/>
          <w:i/>
        </w:rPr>
        <w:t>в случае, если предусмотрено</w:t>
      </w:r>
      <w:proofErr w:type="gramEnd"/>
      <w:r w:rsidRPr="00D35C3E">
        <w:rPr>
          <w:rFonts w:ascii="Times New Roman" w:eastAsia="Times New Roman" w:hAnsi="Times New Roman" w:cs="Times New Roman"/>
          <w:i/>
        </w:rPr>
        <w:t xml:space="preserve"> соглашением о взаимодействии</w:t>
      </w:r>
      <w:r w:rsidRPr="00D35C3E">
        <w:rPr>
          <w:rFonts w:ascii="Times New Roman" w:eastAsia="Times New Roman" w:hAnsi="Times New Roman" w:cs="Times New Roman"/>
        </w:rPr>
        <w:t>).</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i/>
          <w:lang w:eastAsia="ru-RU"/>
        </w:rPr>
      </w:pPr>
      <w:r w:rsidRPr="00D35C3E">
        <w:rPr>
          <w:rFonts w:ascii="Times New Roman" w:eastAsia="Calibri" w:hAnsi="Times New Roman" w:cs="Times New Roman"/>
        </w:rPr>
        <w:t>При предоставлении муниципальной услуги запрещается требовать от заявителя:</w:t>
      </w:r>
    </w:p>
    <w:p w:rsidR="00D35C3E" w:rsidRPr="00D35C3E" w:rsidRDefault="00D35C3E" w:rsidP="00D35C3E">
      <w:pPr>
        <w:spacing w:after="0" w:line="330" w:lineRule="atLeast"/>
        <w:jc w:val="both"/>
        <w:textAlignment w:val="baseline"/>
        <w:rPr>
          <w:rFonts w:ascii="Times New Roman" w:eastAsia="Times New Roman" w:hAnsi="Times New Roman" w:cs="Times New Roman"/>
          <w:color w:val="000000"/>
          <w:lang w:eastAsia="ru-RU"/>
        </w:rPr>
      </w:pPr>
      <w:r w:rsidRPr="00D35C3E">
        <w:rPr>
          <w:rFonts w:ascii="Times New Roman" w:eastAsia="Times New Roman" w:hAnsi="Times New Roman" w:cs="Times New Roman"/>
          <w:color w:val="000000"/>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D35C3E" w:rsidRPr="00D35C3E" w:rsidRDefault="00D35C3E" w:rsidP="00D35C3E">
      <w:pPr>
        <w:spacing w:after="0" w:line="330" w:lineRule="atLeast"/>
        <w:jc w:val="both"/>
        <w:textAlignment w:val="baseline"/>
        <w:rPr>
          <w:rFonts w:ascii="Times New Roman" w:eastAsia="Times New Roman" w:hAnsi="Times New Roman" w:cs="Times New Roman"/>
          <w:color w:val="000000"/>
          <w:lang w:eastAsia="ru-RU"/>
        </w:rPr>
      </w:pPr>
      <w:proofErr w:type="gramStart"/>
      <w:r w:rsidRPr="00D35C3E">
        <w:rPr>
          <w:rFonts w:ascii="Times New Roman" w:eastAsia="Times New Roman" w:hAnsi="Times New Roman" w:cs="Times New Roman"/>
          <w:color w:val="000000"/>
          <w:lang w:eastAsia="ru-RU"/>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30" w:anchor="100010" w:history="1">
        <w:r w:rsidRPr="00D35C3E">
          <w:rPr>
            <w:rFonts w:ascii="Times New Roman" w:eastAsia="Times New Roman" w:hAnsi="Times New Roman" w:cs="Times New Roman"/>
            <w:color w:val="005EA5"/>
            <w:u w:val="single"/>
            <w:bdr w:val="none" w:sz="0" w:space="0" w:color="auto" w:frame="1"/>
            <w:lang w:eastAsia="ru-RU"/>
          </w:rPr>
          <w:t>частью 1 статьи 1</w:t>
        </w:r>
      </w:hyperlink>
      <w:r w:rsidRPr="00D35C3E">
        <w:rPr>
          <w:rFonts w:ascii="Times New Roman" w:eastAsia="Times New Roman" w:hAnsi="Times New Roman" w:cs="Times New Roman"/>
          <w:color w:val="000000"/>
          <w:lang w:eastAsia="ru-RU"/>
        </w:rPr>
        <w:t> настоящего Федерального закона государственных и муниципальных услуг</w:t>
      </w:r>
      <w:proofErr w:type="gramEnd"/>
      <w:r w:rsidRPr="00D35C3E">
        <w:rPr>
          <w:rFonts w:ascii="Times New Roman" w:eastAsia="Times New Roman" w:hAnsi="Times New Roman" w:cs="Times New Roman"/>
          <w:color w:val="000000"/>
          <w:lang w:eastAsia="ru-RU"/>
        </w:rPr>
        <w:t xml:space="preserve">, </w:t>
      </w:r>
      <w:proofErr w:type="gramStart"/>
      <w:r w:rsidRPr="00D35C3E">
        <w:rPr>
          <w:rFonts w:ascii="Times New Roman" w:eastAsia="Times New Roman" w:hAnsi="Times New Roman" w:cs="Times New Roman"/>
          <w:color w:val="000000"/>
          <w:lang w:eastAsia="ru-RU"/>
        </w:rPr>
        <w:t>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31" w:anchor="000043" w:history="1">
        <w:r w:rsidRPr="00D35C3E">
          <w:rPr>
            <w:rFonts w:ascii="Times New Roman" w:eastAsia="Times New Roman" w:hAnsi="Times New Roman" w:cs="Times New Roman"/>
            <w:color w:val="005EA5"/>
            <w:u w:val="single"/>
            <w:bdr w:val="none" w:sz="0" w:space="0" w:color="auto" w:frame="1"/>
            <w:lang w:eastAsia="ru-RU"/>
          </w:rPr>
          <w:t>частью 6</w:t>
        </w:r>
      </w:hyperlink>
      <w:r w:rsidRPr="00D35C3E">
        <w:rPr>
          <w:rFonts w:ascii="Times New Roman" w:eastAsia="Times New Roman" w:hAnsi="Times New Roman" w:cs="Times New Roman"/>
          <w:color w:val="000000"/>
          <w:lang w:eastAsia="ru-RU"/>
        </w:rPr>
        <w:t> настоящей статьи перечень документов.</w:t>
      </w:r>
      <w:proofErr w:type="gramEnd"/>
      <w:r w:rsidRPr="00D35C3E">
        <w:rPr>
          <w:rFonts w:ascii="Times New Roman" w:eastAsia="Times New Roman" w:hAnsi="Times New Roman" w:cs="Times New Roman"/>
          <w:color w:val="000000"/>
          <w:lang w:eastAsia="ru-RU"/>
        </w:rPr>
        <w:t xml:space="preserve">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D35C3E" w:rsidRPr="00D35C3E" w:rsidRDefault="00D35C3E" w:rsidP="00D35C3E">
      <w:pPr>
        <w:spacing w:after="0" w:line="330" w:lineRule="atLeast"/>
        <w:jc w:val="both"/>
        <w:textAlignment w:val="baseline"/>
        <w:rPr>
          <w:rFonts w:ascii="Times New Roman" w:eastAsia="Times New Roman" w:hAnsi="Times New Roman" w:cs="Times New Roman"/>
          <w:color w:val="000000"/>
          <w:lang w:eastAsia="ru-RU"/>
        </w:rPr>
      </w:pPr>
      <w:proofErr w:type="gramStart"/>
      <w:r w:rsidRPr="00D35C3E">
        <w:rPr>
          <w:rFonts w:ascii="Times New Roman" w:eastAsia="Times New Roman" w:hAnsi="Times New Roman" w:cs="Times New Roman"/>
          <w:color w:val="000000"/>
          <w:lang w:eastAsia="ru-RU"/>
        </w:rPr>
        <w:t xml:space="preserve">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w:t>
      </w:r>
      <w:r w:rsidRPr="00D35C3E">
        <w:rPr>
          <w:rFonts w:ascii="Times New Roman" w:eastAsia="Times New Roman" w:hAnsi="Times New Roman" w:cs="Times New Roman"/>
          <w:color w:val="000000"/>
          <w:lang w:eastAsia="ru-RU"/>
        </w:rPr>
        <w:lastRenderedPageBreak/>
        <w:t>информации, предоставляемых в результате предоставления таких услуг, включенных в перечни, указанные в </w:t>
      </w:r>
      <w:hyperlink r:id="rId32" w:anchor="100056" w:history="1">
        <w:r w:rsidRPr="00D35C3E">
          <w:rPr>
            <w:rFonts w:ascii="Times New Roman" w:eastAsia="Times New Roman" w:hAnsi="Times New Roman" w:cs="Times New Roman"/>
            <w:color w:val="005EA5"/>
            <w:u w:val="single"/>
            <w:bdr w:val="none" w:sz="0" w:space="0" w:color="auto" w:frame="1"/>
            <w:lang w:eastAsia="ru-RU"/>
          </w:rPr>
          <w:t>части 1 статьи 9</w:t>
        </w:r>
      </w:hyperlink>
      <w:r w:rsidRPr="00D35C3E">
        <w:rPr>
          <w:rFonts w:ascii="Times New Roman" w:eastAsia="Times New Roman" w:hAnsi="Times New Roman" w:cs="Times New Roman"/>
          <w:color w:val="000000"/>
          <w:lang w:eastAsia="ru-RU"/>
        </w:rPr>
        <w:t> настоящего Федерального закона;</w:t>
      </w:r>
      <w:proofErr w:type="gramEnd"/>
    </w:p>
    <w:p w:rsidR="00D35C3E" w:rsidRPr="00D35C3E" w:rsidRDefault="00D35C3E" w:rsidP="00D35C3E">
      <w:pPr>
        <w:spacing w:after="0" w:line="330" w:lineRule="atLeast"/>
        <w:jc w:val="both"/>
        <w:textAlignment w:val="baseline"/>
        <w:rPr>
          <w:rFonts w:ascii="Times New Roman" w:eastAsia="Times New Roman" w:hAnsi="Times New Roman" w:cs="Times New Roman"/>
          <w:color w:val="000000"/>
          <w:lang w:eastAsia="ru-RU"/>
        </w:rPr>
      </w:pPr>
      <w:r w:rsidRPr="00D35C3E">
        <w:rPr>
          <w:rFonts w:ascii="Times New Roman" w:eastAsia="Times New Roman" w:hAnsi="Times New Roman" w:cs="Times New Roman"/>
          <w:color w:val="000000"/>
          <w:lang w:eastAsia="ru-RU"/>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D35C3E" w:rsidRPr="00D35C3E" w:rsidRDefault="00D35C3E" w:rsidP="00D35C3E">
      <w:pPr>
        <w:spacing w:after="0" w:line="330" w:lineRule="atLeast"/>
        <w:jc w:val="both"/>
        <w:textAlignment w:val="baseline"/>
        <w:rPr>
          <w:rFonts w:ascii="Times New Roman" w:eastAsia="Times New Roman" w:hAnsi="Times New Roman" w:cs="Times New Roman"/>
          <w:color w:val="000000"/>
          <w:lang w:eastAsia="ru-RU"/>
        </w:rPr>
      </w:pPr>
      <w:r w:rsidRPr="00D35C3E">
        <w:rPr>
          <w:rFonts w:ascii="Times New Roman" w:eastAsia="Times New Roman" w:hAnsi="Times New Roman" w:cs="Times New Roman"/>
          <w:color w:val="000000"/>
          <w:lang w:eastAsia="ru-RU"/>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D35C3E" w:rsidRPr="00D35C3E" w:rsidRDefault="00D35C3E" w:rsidP="00D35C3E">
      <w:pPr>
        <w:spacing w:after="0" w:line="330" w:lineRule="atLeast"/>
        <w:jc w:val="both"/>
        <w:textAlignment w:val="baseline"/>
        <w:rPr>
          <w:rFonts w:ascii="Times New Roman" w:eastAsia="Times New Roman" w:hAnsi="Times New Roman" w:cs="Times New Roman"/>
          <w:color w:val="000000"/>
          <w:lang w:eastAsia="ru-RU"/>
        </w:rPr>
      </w:pPr>
      <w:r w:rsidRPr="00D35C3E">
        <w:rPr>
          <w:rFonts w:ascii="Times New Roman" w:eastAsia="Times New Roman" w:hAnsi="Times New Roman" w:cs="Times New Roman"/>
          <w:color w:val="000000"/>
          <w:lang w:eastAsia="ru-RU"/>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D35C3E" w:rsidRPr="00D35C3E" w:rsidRDefault="00D35C3E" w:rsidP="00D35C3E">
      <w:pPr>
        <w:spacing w:after="0" w:line="330" w:lineRule="atLeast"/>
        <w:jc w:val="both"/>
        <w:textAlignment w:val="baseline"/>
        <w:rPr>
          <w:rFonts w:ascii="Times New Roman" w:eastAsia="Times New Roman" w:hAnsi="Times New Roman" w:cs="Times New Roman"/>
          <w:color w:val="000000"/>
          <w:lang w:eastAsia="ru-RU"/>
        </w:rPr>
      </w:pPr>
      <w:r w:rsidRPr="00D35C3E">
        <w:rPr>
          <w:rFonts w:ascii="Times New Roman" w:eastAsia="Times New Roman" w:hAnsi="Times New Roman" w:cs="Times New Roman"/>
          <w:color w:val="000000"/>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D35C3E" w:rsidRPr="00D35C3E" w:rsidRDefault="00D35C3E" w:rsidP="00D35C3E">
      <w:pPr>
        <w:spacing w:after="0" w:line="330" w:lineRule="atLeast"/>
        <w:jc w:val="both"/>
        <w:textAlignment w:val="baseline"/>
        <w:rPr>
          <w:rFonts w:ascii="Times New Roman" w:eastAsia="Times New Roman" w:hAnsi="Times New Roman" w:cs="Times New Roman"/>
          <w:color w:val="000000"/>
          <w:lang w:eastAsia="ru-RU"/>
        </w:rPr>
      </w:pPr>
      <w:proofErr w:type="gramStart"/>
      <w:r w:rsidRPr="00D35C3E">
        <w:rPr>
          <w:rFonts w:ascii="Times New Roman" w:eastAsia="Times New Roman" w:hAnsi="Times New Roman" w:cs="Times New Roman"/>
          <w:color w:val="000000"/>
          <w:lang w:eastAsia="ru-RU"/>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33" w:anchor="100352" w:history="1">
        <w:r w:rsidRPr="00D35C3E">
          <w:rPr>
            <w:rFonts w:ascii="Times New Roman" w:eastAsia="Times New Roman" w:hAnsi="Times New Roman" w:cs="Times New Roman"/>
            <w:color w:val="005EA5"/>
            <w:u w:val="single"/>
            <w:bdr w:val="none" w:sz="0" w:space="0" w:color="auto" w:frame="1"/>
            <w:lang w:eastAsia="ru-RU"/>
          </w:rPr>
          <w:t>частью 1.1 статьи 16</w:t>
        </w:r>
      </w:hyperlink>
      <w:r w:rsidRPr="00D35C3E">
        <w:rPr>
          <w:rFonts w:ascii="Times New Roman" w:eastAsia="Times New Roman" w:hAnsi="Times New Roman" w:cs="Times New Roman"/>
          <w:color w:val="000000"/>
          <w:lang w:eastAsia="ru-RU"/>
        </w:rPr>
        <w:t> настоящего Федерального закона,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w:t>
      </w:r>
      <w:proofErr w:type="gramEnd"/>
      <w:r w:rsidRPr="00D35C3E">
        <w:rPr>
          <w:rFonts w:ascii="Times New Roman" w:eastAsia="Times New Roman" w:hAnsi="Times New Roman" w:cs="Times New Roman"/>
          <w:color w:val="000000"/>
          <w:lang w:eastAsia="ru-RU"/>
        </w:rPr>
        <w:t xml:space="preserve"> </w:t>
      </w:r>
      <w:proofErr w:type="gramStart"/>
      <w:r w:rsidRPr="00D35C3E">
        <w:rPr>
          <w:rFonts w:ascii="Times New Roman" w:eastAsia="Times New Roman" w:hAnsi="Times New Roman" w:cs="Times New Roman"/>
          <w:color w:val="000000"/>
          <w:lang w:eastAsia="ru-RU"/>
        </w:rPr>
        <w:t>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34" w:anchor="100352" w:history="1">
        <w:r w:rsidRPr="00D35C3E">
          <w:rPr>
            <w:rFonts w:ascii="Times New Roman" w:eastAsia="Times New Roman" w:hAnsi="Times New Roman" w:cs="Times New Roman"/>
            <w:color w:val="005EA5"/>
            <w:u w:val="single"/>
            <w:bdr w:val="none" w:sz="0" w:space="0" w:color="auto" w:frame="1"/>
            <w:lang w:eastAsia="ru-RU"/>
          </w:rPr>
          <w:t>частью 1.1 статьи 16</w:t>
        </w:r>
      </w:hyperlink>
      <w:r w:rsidRPr="00D35C3E">
        <w:rPr>
          <w:rFonts w:ascii="Times New Roman" w:eastAsia="Times New Roman" w:hAnsi="Times New Roman" w:cs="Times New Roman"/>
          <w:color w:val="000000"/>
          <w:lang w:eastAsia="ru-RU"/>
        </w:rPr>
        <w:t> настоящего Федерального закона, уведомляется заявитель, а также приносятся извинения за доставленные неудобства;</w:t>
      </w:r>
      <w:proofErr w:type="gramEnd"/>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i/>
          <w:lang w:eastAsia="ru-RU"/>
        </w:rPr>
      </w:pPr>
      <w:proofErr w:type="gramStart"/>
      <w:r w:rsidRPr="00D35C3E">
        <w:rPr>
          <w:rFonts w:ascii="Times New Roman" w:eastAsia="Calibri" w:hAnsi="Times New Roman" w:cs="Times New Roman"/>
          <w:color w:val="000000"/>
        </w:rPr>
        <w:t>5) предоставления на бумажном носителе документов и информации, электронные образы которых ранее были заверены в соответствии с </w:t>
      </w:r>
      <w:hyperlink r:id="rId35" w:anchor="000359" w:history="1">
        <w:r w:rsidRPr="00D35C3E">
          <w:rPr>
            <w:rFonts w:ascii="Times New Roman" w:eastAsia="Calibri" w:hAnsi="Times New Roman" w:cs="Times New Roman"/>
            <w:color w:val="005EA5"/>
            <w:u w:val="single"/>
            <w:bdr w:val="none" w:sz="0" w:space="0" w:color="auto" w:frame="1"/>
          </w:rPr>
          <w:t>пунктом 7.2 части 1 статьи 16</w:t>
        </w:r>
      </w:hyperlink>
      <w:r w:rsidRPr="00D35C3E">
        <w:rPr>
          <w:rFonts w:ascii="Times New Roman" w:eastAsia="Calibri" w:hAnsi="Times New Roman" w:cs="Times New Roman"/>
          <w:color w:val="000000"/>
        </w:rPr>
        <w:t>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D35C3E" w:rsidRPr="00D35C3E" w:rsidRDefault="00D35C3E" w:rsidP="00D35C3E">
      <w:pPr>
        <w:tabs>
          <w:tab w:val="left" w:pos="4380"/>
        </w:tabs>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ab/>
      </w:r>
    </w:p>
    <w:p w:rsidR="00D35C3E" w:rsidRPr="00D35C3E" w:rsidRDefault="00D35C3E" w:rsidP="00D35C3E">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lang w:eastAsia="ru-RU"/>
        </w:rPr>
      </w:pPr>
      <w:r w:rsidRPr="00D35C3E">
        <w:rPr>
          <w:rFonts w:ascii="Times New Roman" w:eastAsia="Times New Roman" w:hAnsi="Times New Roman" w:cs="Times New Roman"/>
          <w:b/>
          <w:lang w:eastAsia="ru-RU"/>
        </w:rPr>
        <w:t>Описание результата предоставления муниципальной услуги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 2.3. Результатом предоставления муниципальной услуги является:</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1) решение о предоставлении выписки из похозяйственной книги (далее – решение о предоставлении муниципальной услуги), уведомление о предоставлении муниципальной услуги;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2) решение об отказе в предоставлении выписки из похозяйственной книги (далее – решение об отказе в предоставлении муниципальной услуги); уведомление об отказе в предоставлении муниципальной услуги.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strike/>
        </w:rPr>
        <w:t xml:space="preserve"> </w:t>
      </w: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Calibri" w:hAnsi="Times New Roman" w:cs="Times New Roman"/>
          <w:b/>
        </w:rPr>
      </w:pPr>
      <w:r w:rsidRPr="00D35C3E">
        <w:rPr>
          <w:rFonts w:ascii="Times New Roman" w:eastAsia="Calibri" w:hAnsi="Times New Roman" w:cs="Times New Roman"/>
          <w:b/>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w:t>
      </w:r>
      <w:r w:rsidRPr="00D35C3E">
        <w:rPr>
          <w:rFonts w:ascii="Times New Roman" w:eastAsia="Calibri" w:hAnsi="Times New Roman" w:cs="Times New Roman"/>
          <w:b/>
        </w:rPr>
        <w:lastRenderedPageBreak/>
        <w:t>приостановления предоставления муниципальной услуги в случае, если возможность приостановления предусмотрена федеральными законами, принимаемыми в соответствии с ними иными нормативными правовыми актами Российской Федерации, законами и иными нормативными правовыми актами Республики Коми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2.4. </w:t>
      </w:r>
      <w:r w:rsidRPr="00D35C3E">
        <w:rPr>
          <w:rFonts w:ascii="Times New Roman" w:eastAsia="Times New Roman" w:hAnsi="Times New Roman" w:cs="Times New Roman"/>
          <w:lang w:eastAsia="ru-RU"/>
        </w:rPr>
        <w:t>Общий срок предоставления муниципальной услуги составляет не более 10 рабочих дней со дня регистрации заявления о предоставлении муниципальной услуги.</w:t>
      </w:r>
      <w:r w:rsidRPr="00D35C3E">
        <w:rPr>
          <w:rFonts w:ascii="Times New Roman" w:eastAsia="Calibri" w:hAnsi="Times New Roman" w:cs="Times New Roman"/>
        </w:rPr>
        <w:t xml:space="preserve"> </w:t>
      </w:r>
    </w:p>
    <w:p w:rsidR="00D35C3E" w:rsidRPr="00D35C3E" w:rsidRDefault="00D35C3E" w:rsidP="00D35C3E">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Срок приостановления предоставления услуги законодательством Российской Федерации, принимаемыми в соответствии с ними иными нормативными правовыми актами Российской Федерации, законами и иными нормативными правовыми актами Республики Коми, не предусмотрен.</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Times New Roman" w:hAnsi="Times New Roman" w:cs="Times New Roman"/>
          <w:lang w:eastAsia="ru-RU"/>
        </w:rPr>
        <w:t xml:space="preserve">Срок выдачи (направления) </w:t>
      </w:r>
      <w:proofErr w:type="gramStart"/>
      <w:r w:rsidRPr="00D35C3E">
        <w:rPr>
          <w:rFonts w:ascii="Times New Roman" w:eastAsia="Times New Roman" w:hAnsi="Times New Roman" w:cs="Times New Roman"/>
          <w:lang w:eastAsia="ru-RU"/>
        </w:rPr>
        <w:t xml:space="preserve">документов, являющихся результатом предоставления муниципальной услуги </w:t>
      </w:r>
      <w:r w:rsidRPr="00D35C3E">
        <w:rPr>
          <w:rFonts w:ascii="Times New Roman" w:eastAsia="Calibri" w:hAnsi="Times New Roman" w:cs="Times New Roman"/>
          <w:color w:val="000000"/>
        </w:rPr>
        <w:t>составляет</w:t>
      </w:r>
      <w:proofErr w:type="gramEnd"/>
      <w:r w:rsidRPr="00D35C3E">
        <w:rPr>
          <w:rFonts w:ascii="Times New Roman" w:eastAsia="Calibri" w:hAnsi="Times New Roman" w:cs="Times New Roman"/>
          <w:color w:val="000000"/>
        </w:rPr>
        <w:t xml:space="preserve"> 2 рабочих дня со дня его поступления специалисту, ответственному за выдачу результата предоставления муниципальной услуги.</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 </w:t>
      </w:r>
      <w:proofErr w:type="gramStart"/>
      <w:r w:rsidRPr="00D35C3E">
        <w:rPr>
          <w:rFonts w:ascii="Times New Roman" w:eastAsia="Calibri" w:hAnsi="Times New Roman" w:cs="Times New Roman"/>
        </w:rPr>
        <w:t>В случае обнаружения опечатки, ошибки в полученном заявителем документе, являющемся результатом предоставления муниципальной услуги, срок рассмотрения заявления об исправлении допущенных опечаток и ошибок в выданных в результате предоставления муниципальной услуги документах, составляет 2 рабочих  дня со дня поступления в Орган указанного заявления.</w:t>
      </w:r>
      <w:proofErr w:type="gramEnd"/>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Calibri" w:hAnsi="Times New Roman" w:cs="Times New Roman"/>
          <w:b/>
        </w:rPr>
      </w:pPr>
      <w:r w:rsidRPr="00D35C3E">
        <w:rPr>
          <w:rFonts w:ascii="Times New Roman" w:eastAsia="Calibri" w:hAnsi="Times New Roman" w:cs="Times New Roman"/>
          <w:b/>
        </w:rPr>
        <w:t>Нормативные правовые акты, регулирующие предоставление муниципальной услуги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2.5. Предоставление муниципальной услуги осуществляется в соответствии </w:t>
      </w:r>
      <w:proofErr w:type="gramStart"/>
      <w:r w:rsidRPr="00D35C3E">
        <w:rPr>
          <w:rFonts w:ascii="Times New Roman" w:eastAsia="Calibri" w:hAnsi="Times New Roman" w:cs="Times New Roman"/>
        </w:rPr>
        <w:t>с</w:t>
      </w:r>
      <w:proofErr w:type="gramEnd"/>
      <w:r w:rsidRPr="00D35C3E">
        <w:rPr>
          <w:rFonts w:ascii="Times New Roman" w:eastAsia="Calibri" w:hAnsi="Times New Roman" w:cs="Times New Roman"/>
        </w:rPr>
        <w:t>:</w:t>
      </w:r>
    </w:p>
    <w:p w:rsidR="00D35C3E" w:rsidRPr="00D35C3E" w:rsidRDefault="00D35C3E" w:rsidP="001748AF">
      <w:pPr>
        <w:widowControl w:val="0"/>
        <w:numPr>
          <w:ilvl w:val="0"/>
          <w:numId w:val="16"/>
        </w:numPr>
        <w:autoSpaceDE w:val="0"/>
        <w:autoSpaceDN w:val="0"/>
        <w:adjustRightInd w:val="0"/>
        <w:spacing w:after="0" w:line="240" w:lineRule="auto"/>
        <w:ind w:left="0"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Конституцией Российской Федерации (</w:t>
      </w:r>
      <w:proofErr w:type="gramStart"/>
      <w:r w:rsidRPr="00D35C3E">
        <w:rPr>
          <w:rFonts w:ascii="Times New Roman" w:eastAsia="Calibri" w:hAnsi="Times New Roman" w:cs="Times New Roman"/>
          <w:lang w:eastAsia="ru-RU"/>
        </w:rPr>
        <w:t>принята</w:t>
      </w:r>
      <w:proofErr w:type="gramEnd"/>
      <w:r w:rsidRPr="00D35C3E">
        <w:rPr>
          <w:rFonts w:ascii="Times New Roman" w:eastAsia="Calibri" w:hAnsi="Times New Roman" w:cs="Times New Roman"/>
          <w:lang w:eastAsia="ru-RU"/>
        </w:rPr>
        <w:t xml:space="preserve"> всенародным голосованием 12.12.1993) («Собрание законодательства Российской Федерации», 04.08.2014, № 31, ст. 439);</w:t>
      </w:r>
    </w:p>
    <w:p w:rsidR="00D35C3E" w:rsidRPr="00D35C3E" w:rsidRDefault="00D35C3E" w:rsidP="001748AF">
      <w:pPr>
        <w:numPr>
          <w:ilvl w:val="0"/>
          <w:numId w:val="16"/>
        </w:numPr>
        <w:autoSpaceDE w:val="0"/>
        <w:autoSpaceDN w:val="0"/>
        <w:adjustRightInd w:val="0"/>
        <w:spacing w:after="0" w:line="240" w:lineRule="auto"/>
        <w:ind w:left="0" w:firstLine="709"/>
        <w:jc w:val="both"/>
        <w:rPr>
          <w:rFonts w:ascii="Times New Roman" w:eastAsia="Calibri" w:hAnsi="Times New Roman" w:cs="Times New Roman"/>
        </w:rPr>
      </w:pPr>
      <w:r w:rsidRPr="00D35C3E">
        <w:rPr>
          <w:rFonts w:ascii="Times New Roman" w:eastAsia="Calibri" w:hAnsi="Times New Roman" w:cs="Times New Roman"/>
        </w:rPr>
        <w:t>Федеральным законом от 27.07.2010 № 210-ФЗ «Об организации предоставления государственных и муниципальных услуг» («Российская газета», № 168, 30.07.2010);</w:t>
      </w:r>
    </w:p>
    <w:p w:rsidR="00D35C3E" w:rsidRPr="00D35C3E" w:rsidRDefault="00D35C3E" w:rsidP="001748AF">
      <w:pPr>
        <w:numPr>
          <w:ilvl w:val="0"/>
          <w:numId w:val="16"/>
        </w:numPr>
        <w:autoSpaceDE w:val="0"/>
        <w:autoSpaceDN w:val="0"/>
        <w:adjustRightInd w:val="0"/>
        <w:spacing w:after="0" w:line="240" w:lineRule="auto"/>
        <w:ind w:left="0" w:firstLine="709"/>
        <w:jc w:val="both"/>
        <w:rPr>
          <w:rFonts w:ascii="Times New Roman" w:eastAsia="Calibri" w:hAnsi="Times New Roman" w:cs="Times New Roman"/>
        </w:rPr>
      </w:pPr>
      <w:r w:rsidRPr="00D35C3E">
        <w:rPr>
          <w:rFonts w:ascii="Times New Roman" w:eastAsia="Calibri" w:hAnsi="Times New Roman" w:cs="Times New Roman"/>
        </w:rPr>
        <w:t xml:space="preserve">Федеральным </w:t>
      </w:r>
      <w:hyperlink r:id="rId36" w:history="1">
        <w:r w:rsidRPr="00D35C3E">
          <w:rPr>
            <w:rFonts w:ascii="Times New Roman" w:eastAsia="Calibri" w:hAnsi="Times New Roman" w:cs="Times New Roman"/>
          </w:rPr>
          <w:t>закон</w:t>
        </w:r>
      </w:hyperlink>
      <w:r w:rsidRPr="00D35C3E">
        <w:rPr>
          <w:rFonts w:ascii="Times New Roman" w:eastAsia="Calibri" w:hAnsi="Times New Roman" w:cs="Times New Roman"/>
        </w:rPr>
        <w:t>ом от 06.10.2003 № 131-ФЗ «Об общих принципах организации местного самоуправления в Российской Федерации» («Собрание законодательства РФ», 06.10.2003, № 40, ст. 3822);</w:t>
      </w:r>
    </w:p>
    <w:p w:rsidR="00D35C3E" w:rsidRPr="00D35C3E" w:rsidRDefault="00D35C3E" w:rsidP="001748AF">
      <w:pPr>
        <w:numPr>
          <w:ilvl w:val="0"/>
          <w:numId w:val="16"/>
        </w:numPr>
        <w:autoSpaceDE w:val="0"/>
        <w:autoSpaceDN w:val="0"/>
        <w:adjustRightInd w:val="0"/>
        <w:spacing w:after="0" w:line="240" w:lineRule="auto"/>
        <w:ind w:left="0" w:firstLine="709"/>
        <w:jc w:val="both"/>
        <w:rPr>
          <w:rFonts w:ascii="Times New Roman" w:eastAsia="Calibri" w:hAnsi="Times New Roman" w:cs="Times New Roman"/>
        </w:rPr>
      </w:pPr>
      <w:r w:rsidRPr="00D35C3E">
        <w:rPr>
          <w:rFonts w:ascii="Times New Roman" w:eastAsia="Calibri" w:hAnsi="Times New Roman" w:cs="Times New Roman"/>
        </w:rPr>
        <w:t>Федеральным законом от 07.07.2003 № 112-ФЗ «О личном подсобном хозяйстве» («Собрание законодательства Российской Федерации», 14.07.2003, № 28, ст. 2881);</w:t>
      </w:r>
    </w:p>
    <w:p w:rsidR="00D35C3E" w:rsidRPr="00D35C3E" w:rsidRDefault="00D35C3E" w:rsidP="001748AF">
      <w:pPr>
        <w:numPr>
          <w:ilvl w:val="0"/>
          <w:numId w:val="16"/>
        </w:numPr>
        <w:autoSpaceDE w:val="0"/>
        <w:autoSpaceDN w:val="0"/>
        <w:adjustRightInd w:val="0"/>
        <w:spacing w:after="0" w:line="240" w:lineRule="auto"/>
        <w:ind w:left="0" w:firstLine="709"/>
        <w:jc w:val="both"/>
        <w:rPr>
          <w:rFonts w:ascii="Times New Roman" w:eastAsia="Calibri" w:hAnsi="Times New Roman" w:cs="Times New Roman"/>
        </w:rPr>
      </w:pPr>
      <w:r w:rsidRPr="00D35C3E">
        <w:rPr>
          <w:rFonts w:ascii="Times New Roman" w:eastAsia="Calibri" w:hAnsi="Times New Roman" w:cs="Times New Roman"/>
        </w:rPr>
        <w:t>Федеральным законом от 06.04.2011 № 63-ФЗ «Об электронной подписи» («Российская газета», № 75, 08.04.2011);</w:t>
      </w:r>
    </w:p>
    <w:p w:rsidR="00D35C3E" w:rsidRPr="00D35C3E" w:rsidRDefault="00D35C3E" w:rsidP="001748AF">
      <w:pPr>
        <w:numPr>
          <w:ilvl w:val="0"/>
          <w:numId w:val="16"/>
        </w:numPr>
        <w:autoSpaceDE w:val="0"/>
        <w:autoSpaceDN w:val="0"/>
        <w:adjustRightInd w:val="0"/>
        <w:spacing w:after="0" w:line="240" w:lineRule="auto"/>
        <w:ind w:left="0" w:firstLine="709"/>
        <w:jc w:val="both"/>
        <w:rPr>
          <w:rFonts w:ascii="Times New Roman" w:eastAsia="Calibri" w:hAnsi="Times New Roman" w:cs="Times New Roman"/>
        </w:rPr>
      </w:pPr>
      <w:r w:rsidRPr="00D35C3E">
        <w:rPr>
          <w:rFonts w:ascii="Times New Roman" w:eastAsia="Calibri" w:hAnsi="Times New Roman" w:cs="Times New Roman"/>
        </w:rPr>
        <w:t>Федеральным законом от 27.07.2006 № 152-ФЗ «О персональных данных»</w:t>
      </w:r>
      <w:r w:rsidRPr="00D35C3E">
        <w:rPr>
          <w:rFonts w:ascii="Times New Roman" w:eastAsia="Calibri" w:hAnsi="Times New Roman" w:cs="Times New Roman"/>
          <w:lang w:eastAsia="ru-RU"/>
        </w:rPr>
        <w:t xml:space="preserve"> (</w:t>
      </w:r>
      <w:r w:rsidRPr="00D35C3E">
        <w:rPr>
          <w:rFonts w:ascii="Times New Roman" w:eastAsia="Calibri" w:hAnsi="Times New Roman" w:cs="Times New Roman"/>
        </w:rPr>
        <w:t>«Российская газета», № 165, 29.07.2006);</w:t>
      </w:r>
    </w:p>
    <w:p w:rsidR="00D35C3E" w:rsidRPr="00D35C3E" w:rsidRDefault="00D35C3E" w:rsidP="001748AF">
      <w:pPr>
        <w:numPr>
          <w:ilvl w:val="0"/>
          <w:numId w:val="16"/>
        </w:numPr>
        <w:suppressAutoHyphens/>
        <w:spacing w:after="0" w:line="240" w:lineRule="auto"/>
        <w:ind w:left="0" w:firstLine="709"/>
        <w:jc w:val="both"/>
        <w:rPr>
          <w:rFonts w:ascii="Times New Roman" w:eastAsia="Times New Roman" w:hAnsi="Times New Roman" w:cs="Times New Roman"/>
          <w:lang w:eastAsia="ru-RU"/>
        </w:rPr>
      </w:pPr>
      <w:r w:rsidRPr="00D35C3E">
        <w:rPr>
          <w:rFonts w:ascii="Times New Roman" w:eastAsia="Calibri" w:hAnsi="Times New Roman" w:cs="Times New Roman"/>
          <w:lang w:eastAsia="ru-RU"/>
        </w:rPr>
        <w:t>Федеральным законом от 24.11.1995 № 181-ФЗ «О социальной защите инвалидов в Российской Федерации» (Собрание законодательства РФ, 27.11.1995, № 48, ст. 4563);</w:t>
      </w:r>
    </w:p>
    <w:p w:rsidR="00D35C3E" w:rsidRPr="00D35C3E" w:rsidRDefault="00D35C3E" w:rsidP="001748AF">
      <w:pPr>
        <w:numPr>
          <w:ilvl w:val="0"/>
          <w:numId w:val="16"/>
        </w:numPr>
        <w:autoSpaceDE w:val="0"/>
        <w:autoSpaceDN w:val="0"/>
        <w:adjustRightInd w:val="0"/>
        <w:spacing w:after="0" w:line="240" w:lineRule="auto"/>
        <w:ind w:left="0" w:firstLine="709"/>
        <w:jc w:val="both"/>
        <w:rPr>
          <w:rFonts w:ascii="Times New Roman" w:eastAsia="Calibri" w:hAnsi="Times New Roman" w:cs="Times New Roman"/>
        </w:rPr>
      </w:pPr>
      <w:r w:rsidRPr="00D35C3E">
        <w:rPr>
          <w:rFonts w:ascii="Times New Roman" w:eastAsia="Calibri" w:hAnsi="Times New Roman" w:cs="Times New Roman"/>
        </w:rPr>
        <w:t>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w:t>
      </w:r>
    </w:p>
    <w:p w:rsidR="00D35C3E" w:rsidRPr="00D35C3E" w:rsidRDefault="00D35C3E" w:rsidP="001748AF">
      <w:pPr>
        <w:numPr>
          <w:ilvl w:val="0"/>
          <w:numId w:val="16"/>
        </w:numPr>
        <w:autoSpaceDE w:val="0"/>
        <w:autoSpaceDN w:val="0"/>
        <w:adjustRightInd w:val="0"/>
        <w:spacing w:after="0" w:line="240" w:lineRule="auto"/>
        <w:ind w:left="0" w:firstLine="709"/>
        <w:jc w:val="both"/>
        <w:rPr>
          <w:rFonts w:ascii="Times New Roman" w:eastAsia="Calibri" w:hAnsi="Times New Roman" w:cs="Times New Roman"/>
        </w:rPr>
      </w:pPr>
      <w:r w:rsidRPr="00D35C3E">
        <w:rPr>
          <w:rFonts w:ascii="Times New Roman" w:eastAsia="Calibri" w:hAnsi="Times New Roman" w:cs="Times New Roman"/>
        </w:rPr>
        <w:t>Приказом Министерства сельского хозяйства Российской Федерации от 11.10.2010 № 345 «Об утверждении формы и порядка ведения похозяйственных книг органами местного самоуправления поселений и органами местного самоуправления городских округов» («Бюллетень нормативных актов федеральных органов исполнительной власти», 13.12.2010, № 50);</w:t>
      </w:r>
    </w:p>
    <w:p w:rsidR="00D35C3E" w:rsidRPr="00D35C3E" w:rsidRDefault="00D35C3E" w:rsidP="001748AF">
      <w:pPr>
        <w:numPr>
          <w:ilvl w:val="0"/>
          <w:numId w:val="16"/>
        </w:numPr>
        <w:autoSpaceDE w:val="0"/>
        <w:autoSpaceDN w:val="0"/>
        <w:adjustRightInd w:val="0"/>
        <w:spacing w:after="0" w:line="240" w:lineRule="auto"/>
        <w:ind w:left="0" w:firstLine="709"/>
        <w:jc w:val="both"/>
        <w:rPr>
          <w:rFonts w:ascii="Times New Roman" w:eastAsia="Calibri" w:hAnsi="Times New Roman" w:cs="Times New Roman"/>
        </w:rPr>
      </w:pPr>
      <w:r w:rsidRPr="00D35C3E">
        <w:rPr>
          <w:rFonts w:ascii="Times New Roman" w:eastAsia="Calibri" w:hAnsi="Times New Roman" w:cs="Times New Roman"/>
        </w:rPr>
        <w:t xml:space="preserve">Приказом Министерства экономического развития Российской Федерации, Федеральной службы государственной регистрации, кадастра и картографии от 07.03.2012 № </w:t>
      </w:r>
      <w:proofErr w:type="gramStart"/>
      <w:r w:rsidRPr="00D35C3E">
        <w:rPr>
          <w:rFonts w:ascii="Times New Roman" w:eastAsia="Calibri" w:hAnsi="Times New Roman" w:cs="Times New Roman"/>
        </w:rPr>
        <w:t>П</w:t>
      </w:r>
      <w:proofErr w:type="gramEnd"/>
      <w:r w:rsidRPr="00D35C3E">
        <w:rPr>
          <w:rFonts w:ascii="Times New Roman" w:eastAsia="Calibri" w:hAnsi="Times New Roman" w:cs="Times New Roman"/>
        </w:rPr>
        <w:t>/103 «Об утверждении формы выписки из похозяйственной книги о наличии у гражданина права на земельный участок» («Российская газета», 16.05.2012, № 109);</w:t>
      </w:r>
    </w:p>
    <w:p w:rsidR="00D35C3E" w:rsidRPr="00D35C3E" w:rsidRDefault="00D35C3E" w:rsidP="001748AF">
      <w:pPr>
        <w:numPr>
          <w:ilvl w:val="0"/>
          <w:numId w:val="16"/>
        </w:numPr>
        <w:autoSpaceDE w:val="0"/>
        <w:autoSpaceDN w:val="0"/>
        <w:adjustRightInd w:val="0"/>
        <w:spacing w:after="0" w:line="240" w:lineRule="auto"/>
        <w:ind w:left="0" w:firstLine="709"/>
        <w:jc w:val="both"/>
        <w:rPr>
          <w:rFonts w:ascii="Times New Roman" w:eastAsia="Calibri" w:hAnsi="Times New Roman" w:cs="Times New Roman"/>
        </w:rPr>
      </w:pPr>
      <w:r w:rsidRPr="00D35C3E">
        <w:rPr>
          <w:rFonts w:ascii="Times New Roman" w:eastAsia="Calibri" w:hAnsi="Times New Roman" w:cs="Times New Roman"/>
        </w:rPr>
        <w:t>Приказом Министерства экономического развития Республики Коми от 26.09.2011 № 300 «О формах похозяйственного учета» (вместе с «Указаниями по ведению похозяйственного учета») (Документ опубликован не был);</w:t>
      </w:r>
    </w:p>
    <w:p w:rsidR="00D35C3E" w:rsidRPr="00D35C3E" w:rsidRDefault="00D35C3E" w:rsidP="001748AF">
      <w:pPr>
        <w:numPr>
          <w:ilvl w:val="0"/>
          <w:numId w:val="16"/>
        </w:numPr>
        <w:autoSpaceDE w:val="0"/>
        <w:autoSpaceDN w:val="0"/>
        <w:adjustRightInd w:val="0"/>
        <w:spacing w:after="0" w:line="240" w:lineRule="auto"/>
        <w:ind w:left="0" w:firstLine="709"/>
        <w:jc w:val="both"/>
        <w:rPr>
          <w:rFonts w:ascii="Times New Roman" w:eastAsia="Calibri" w:hAnsi="Times New Roman" w:cs="Times New Roman"/>
        </w:rPr>
      </w:pPr>
      <w:r w:rsidRPr="00D35C3E">
        <w:rPr>
          <w:rFonts w:ascii="Times New Roman" w:eastAsia="Calibri" w:hAnsi="Times New Roman" w:cs="Times New Roman"/>
        </w:rPr>
        <w:t>Конституцией Республики Коми (принята Верховным Советом Республики Коми 17.02.1994)  («Ведомости Верховного совета Республики Коми», 1994, №2, ст. 21);</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proofErr w:type="gramStart"/>
      <w:r w:rsidRPr="00D35C3E">
        <w:rPr>
          <w:rFonts w:ascii="Times New Roman" w:eastAsia="Calibri" w:hAnsi="Times New Roman" w:cs="Times New Roman"/>
        </w:rPr>
        <w:t xml:space="preserve">Перечень нормативных правовых актов, регулирующих предоставление муниципальной услуги, размещен на официальном сайте Органа </w:t>
      </w:r>
      <w:proofErr w:type="spellStart"/>
      <w:r w:rsidRPr="00D35C3E">
        <w:rPr>
          <w:rFonts w:ascii="Times New Roman" w:eastAsia="Calibri" w:hAnsi="Times New Roman" w:cs="Times New Roman"/>
          <w:lang w:val="en-US"/>
        </w:rPr>
        <w:t>timsherkomi</w:t>
      </w:r>
      <w:proofErr w:type="spellEnd"/>
      <w:r w:rsidRPr="00D35C3E">
        <w:rPr>
          <w:rFonts w:ascii="Times New Roman" w:eastAsia="Calibri" w:hAnsi="Times New Roman" w:cs="Times New Roman"/>
        </w:rPr>
        <w:t>.</w:t>
      </w:r>
      <w:proofErr w:type="spellStart"/>
      <w:r w:rsidRPr="00D35C3E">
        <w:rPr>
          <w:rFonts w:ascii="Times New Roman" w:eastAsia="Calibri" w:hAnsi="Times New Roman" w:cs="Times New Roman"/>
          <w:lang w:val="en-US"/>
        </w:rPr>
        <w:t>ru</w:t>
      </w:r>
      <w:proofErr w:type="spellEnd"/>
      <w:r w:rsidRPr="00D35C3E">
        <w:rPr>
          <w:rFonts w:ascii="Times New Roman" w:eastAsia="Calibri" w:hAnsi="Times New Roman" w:cs="Times New Roman"/>
        </w:rPr>
        <w:t xml:space="preserve"> , на Едином портале государственных и муниципальных услуг (функций), на Портале государственных и муниципальных услуг (функций) </w:t>
      </w:r>
      <w:r w:rsidRPr="00D35C3E">
        <w:rPr>
          <w:rFonts w:ascii="Times New Roman" w:eastAsia="Calibri" w:hAnsi="Times New Roman" w:cs="Times New Roman"/>
        </w:rPr>
        <w:lastRenderedPageBreak/>
        <w:t>Республики Коми, в государственной информационной системе Республики Коми «Реестр государственных и муниципальных услуг (функций) Республики Коми».</w:t>
      </w:r>
      <w:proofErr w:type="gramEnd"/>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Calibri" w:hAnsi="Times New Roman" w:cs="Times New Roman"/>
          <w:b/>
          <w:bCs/>
          <w:lang w:eastAsia="ru-RU"/>
        </w:rPr>
      </w:pPr>
      <w:r w:rsidRPr="00D35C3E">
        <w:rPr>
          <w:rFonts w:ascii="Times New Roman" w:eastAsia="Calibri" w:hAnsi="Times New Roman" w:cs="Times New Roman"/>
          <w:b/>
          <w:bCs/>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D35C3E" w:rsidRPr="00D35C3E" w:rsidRDefault="00D35C3E" w:rsidP="00D35C3E">
      <w:pPr>
        <w:widowControl w:val="0"/>
        <w:autoSpaceDE w:val="0"/>
        <w:autoSpaceDN w:val="0"/>
        <w:adjustRightInd w:val="0"/>
        <w:spacing w:after="0" w:line="240" w:lineRule="auto"/>
        <w:ind w:firstLine="708"/>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 xml:space="preserve">2.6. Для получения муниципальной услуги заявителем самостоятельно предоставляется в Орган, МФЦ запрос о предоставлении муниципальной услуги (по форме согласно Приложению № 1 к настоящему Административному регламенту). </w:t>
      </w:r>
    </w:p>
    <w:p w:rsidR="00D35C3E" w:rsidRPr="00D35C3E" w:rsidRDefault="00D35C3E" w:rsidP="00D35C3E">
      <w:pPr>
        <w:widowControl w:val="0"/>
        <w:autoSpaceDE w:val="0"/>
        <w:autoSpaceDN w:val="0"/>
        <w:adjustRightInd w:val="0"/>
        <w:spacing w:after="0" w:line="240" w:lineRule="auto"/>
        <w:ind w:firstLine="708"/>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 xml:space="preserve">К запросу прилагаются также следующие документы в 1 экземпляре: </w:t>
      </w:r>
      <w:r w:rsidRPr="00D35C3E">
        <w:rPr>
          <w:rFonts w:ascii="Times New Roman" w:eastAsia="Calibri" w:hAnsi="Times New Roman" w:cs="Times New Roman"/>
          <w:lang w:eastAsia="ru-RU"/>
        </w:rPr>
        <w:t>документ, удостоверяющий личность</w:t>
      </w:r>
      <w:r w:rsidRPr="00D35C3E">
        <w:rPr>
          <w:rFonts w:ascii="Times New Roman" w:eastAsia="Times New Roman" w:hAnsi="Times New Roman" w:cs="Times New Roman"/>
          <w:lang w:eastAsia="ru-RU"/>
        </w:rPr>
        <w:t>.</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2.7. 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 </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r w:rsidRPr="00D35C3E">
        <w:rPr>
          <w:rFonts w:ascii="Times New Roman" w:eastAsia="Calibri" w:hAnsi="Times New Roman" w:cs="Times New Roman"/>
          <w:vertAlign w:val="superscript"/>
        </w:rPr>
        <w:footnoteReference w:id="3"/>
      </w:r>
      <w:r w:rsidRPr="00D35C3E">
        <w:rPr>
          <w:rFonts w:ascii="Times New Roman" w:eastAsia="Calibri" w:hAnsi="Times New Roman" w:cs="Times New Roman"/>
        </w:rPr>
        <w:t>.</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 xml:space="preserve">2.8. </w:t>
      </w:r>
      <w:proofErr w:type="gramStart"/>
      <w:r w:rsidRPr="00D35C3E">
        <w:rPr>
          <w:rFonts w:ascii="Times New Roman" w:eastAsia="Times New Roman" w:hAnsi="Times New Roman" w:cs="Times New Roman"/>
          <w:lang w:eastAsia="ru-RU"/>
        </w:rPr>
        <w:t>В случае направления документов, указанных в пункте 2.6, 2.10 настоящего Административного регламента (в случае, если заявитель представляет документы, указанные в пункте 2.10 настоящего Административного регламента по собственной инициативе),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запросе осуществляются в установленном федеральным законодательством порядке.</w:t>
      </w:r>
      <w:proofErr w:type="gramEnd"/>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2.9. Документы, необходимые для предоставления муниципальной услуги, предоставляются заявителем следующими способами: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 лично (в Орган, МФЦ);</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 посредством  почтового  отправления (в Орган);</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 xml:space="preserve">- </w:t>
      </w:r>
      <w:r w:rsidRPr="00D35C3E">
        <w:rPr>
          <w:rFonts w:ascii="Times New Roman" w:eastAsia="Calibri" w:hAnsi="Times New Roman" w:cs="Times New Roman"/>
          <w:i/>
        </w:rPr>
        <w:t>через Портал государственных и муниципальных услуг (функций) Республики Коми и (или) Единый портал государственных и муниципальных услуг (функций)</w:t>
      </w:r>
      <w:r w:rsidRPr="00D35C3E">
        <w:rPr>
          <w:rFonts w:ascii="Times New Roman" w:eastAsia="Calibri" w:hAnsi="Times New Roman" w:cs="Times New Roman"/>
          <w:i/>
          <w:vertAlign w:val="superscript"/>
        </w:rPr>
        <w:footnoteReference w:id="4"/>
      </w:r>
      <w:r w:rsidRPr="00D35C3E">
        <w:rPr>
          <w:rFonts w:ascii="Times New Roman" w:eastAsia="Calibri" w:hAnsi="Times New Roman" w:cs="Times New Roman"/>
          <w:i/>
        </w:rPr>
        <w:t>.</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b/>
          <w:lang w:eastAsia="ru-RU"/>
        </w:rPr>
      </w:pPr>
    </w:p>
    <w:p w:rsidR="00D35C3E" w:rsidRPr="00D35C3E" w:rsidRDefault="00D35C3E" w:rsidP="00D35C3E">
      <w:pPr>
        <w:autoSpaceDE w:val="0"/>
        <w:autoSpaceDN w:val="0"/>
        <w:adjustRightInd w:val="0"/>
        <w:spacing w:after="0" w:line="240" w:lineRule="auto"/>
        <w:ind w:firstLine="709"/>
        <w:jc w:val="center"/>
        <w:rPr>
          <w:rFonts w:ascii="Times New Roman" w:eastAsia="Calibri" w:hAnsi="Times New Roman" w:cs="Times New Roman"/>
          <w:b/>
          <w:lang w:eastAsia="ru-RU"/>
        </w:rPr>
      </w:pPr>
      <w:proofErr w:type="gramStart"/>
      <w:r w:rsidRPr="00D35C3E">
        <w:rPr>
          <w:rFonts w:ascii="Times New Roman" w:eastAsia="Calibri" w:hAnsi="Times New Roman" w:cs="Times New Roman"/>
          <w:b/>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2.10. Документы, необходимые в соответствии с нормативными правовыми актами для предоставления муниципальной услуги, которые подлежат предоставлению в рамках межведомственного информационного взаимодействия, отсутствуют.</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b/>
          <w:lang w:eastAsia="ru-RU"/>
        </w:rPr>
      </w:pP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D35C3E">
        <w:rPr>
          <w:rFonts w:ascii="Times New Roman" w:eastAsia="Calibri" w:hAnsi="Times New Roman" w:cs="Times New Roman"/>
          <w:b/>
          <w:lang w:eastAsia="ru-RU"/>
        </w:rPr>
        <w:t>Указание на запрет требований и действий в отношении заявителя</w:t>
      </w: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p>
    <w:p w:rsidR="00D35C3E" w:rsidRPr="00D35C3E" w:rsidRDefault="00D35C3E" w:rsidP="00D35C3E">
      <w:pPr>
        <w:spacing w:after="0" w:line="330" w:lineRule="atLeast"/>
        <w:jc w:val="both"/>
        <w:textAlignment w:val="baseline"/>
        <w:rPr>
          <w:rFonts w:ascii="Times New Roman" w:eastAsia="Times New Roman" w:hAnsi="Times New Roman" w:cs="Times New Roman"/>
          <w:color w:val="000000"/>
          <w:lang w:eastAsia="ru-RU"/>
        </w:rPr>
      </w:pPr>
      <w:r w:rsidRPr="00D35C3E">
        <w:rPr>
          <w:rFonts w:ascii="Times New Roman" w:eastAsia="Times New Roman" w:hAnsi="Times New Roman" w:cs="Times New Roman"/>
          <w:lang w:eastAsia="ru-RU"/>
        </w:rPr>
        <w:lastRenderedPageBreak/>
        <w:t xml:space="preserve">2.11. </w:t>
      </w:r>
      <w:r w:rsidRPr="00D35C3E">
        <w:rPr>
          <w:rFonts w:ascii="Times New Roman" w:eastAsia="Times New Roman" w:hAnsi="Times New Roman" w:cs="Times New Roman"/>
          <w:color w:val="000000"/>
          <w:lang w:eastAsia="ru-RU"/>
        </w:rPr>
        <w:t>Органы, предоставляющие государственные услуги, и органы, предоставляющие муниципальные услуги, не вправе требовать от заявителя:</w:t>
      </w:r>
    </w:p>
    <w:p w:rsidR="00D35C3E" w:rsidRPr="00D35C3E" w:rsidRDefault="00D35C3E" w:rsidP="00D35C3E">
      <w:pPr>
        <w:spacing w:after="0" w:line="330" w:lineRule="atLeast"/>
        <w:jc w:val="both"/>
        <w:textAlignment w:val="baseline"/>
        <w:rPr>
          <w:rFonts w:ascii="Times New Roman" w:eastAsia="Times New Roman" w:hAnsi="Times New Roman" w:cs="Times New Roman"/>
          <w:color w:val="000000"/>
          <w:lang w:eastAsia="ru-RU"/>
        </w:rPr>
      </w:pPr>
      <w:bookmarkStart w:id="44" w:name="000036"/>
      <w:bookmarkEnd w:id="44"/>
      <w:r w:rsidRPr="00D35C3E">
        <w:rPr>
          <w:rFonts w:ascii="Times New Roman" w:eastAsia="Times New Roman" w:hAnsi="Times New Roman" w:cs="Times New Roman"/>
          <w:color w:val="000000"/>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D35C3E" w:rsidRPr="00D35C3E" w:rsidRDefault="00D35C3E" w:rsidP="00D35C3E">
      <w:pPr>
        <w:spacing w:after="0" w:line="330" w:lineRule="atLeast"/>
        <w:jc w:val="both"/>
        <w:textAlignment w:val="baseline"/>
        <w:rPr>
          <w:rFonts w:ascii="Times New Roman" w:eastAsia="Times New Roman" w:hAnsi="Times New Roman" w:cs="Times New Roman"/>
          <w:color w:val="000000"/>
          <w:lang w:eastAsia="ru-RU"/>
        </w:rPr>
      </w:pPr>
      <w:proofErr w:type="gramStart"/>
      <w:r w:rsidRPr="00D35C3E">
        <w:rPr>
          <w:rFonts w:ascii="Times New Roman" w:eastAsia="Times New Roman" w:hAnsi="Times New Roman" w:cs="Times New Roman"/>
          <w:color w:val="000000"/>
          <w:lang w:eastAsia="ru-RU"/>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37" w:anchor="100010" w:history="1">
        <w:r w:rsidRPr="00D35C3E">
          <w:rPr>
            <w:rFonts w:ascii="Times New Roman" w:eastAsia="Times New Roman" w:hAnsi="Times New Roman" w:cs="Times New Roman"/>
            <w:color w:val="005EA5"/>
            <w:u w:val="single"/>
            <w:bdr w:val="none" w:sz="0" w:space="0" w:color="auto" w:frame="1"/>
            <w:lang w:eastAsia="ru-RU"/>
          </w:rPr>
          <w:t>частью 1 статьи 1</w:t>
        </w:r>
      </w:hyperlink>
      <w:r w:rsidRPr="00D35C3E">
        <w:rPr>
          <w:rFonts w:ascii="Times New Roman" w:eastAsia="Times New Roman" w:hAnsi="Times New Roman" w:cs="Times New Roman"/>
          <w:color w:val="000000"/>
          <w:lang w:eastAsia="ru-RU"/>
        </w:rPr>
        <w:t> настоящего Федерального закона государственных и муниципальных услуг</w:t>
      </w:r>
      <w:proofErr w:type="gramEnd"/>
      <w:r w:rsidRPr="00D35C3E">
        <w:rPr>
          <w:rFonts w:ascii="Times New Roman" w:eastAsia="Times New Roman" w:hAnsi="Times New Roman" w:cs="Times New Roman"/>
          <w:color w:val="000000"/>
          <w:lang w:eastAsia="ru-RU"/>
        </w:rPr>
        <w:t xml:space="preserve">, </w:t>
      </w:r>
      <w:proofErr w:type="gramStart"/>
      <w:r w:rsidRPr="00D35C3E">
        <w:rPr>
          <w:rFonts w:ascii="Times New Roman" w:eastAsia="Times New Roman" w:hAnsi="Times New Roman" w:cs="Times New Roman"/>
          <w:color w:val="000000"/>
          <w:lang w:eastAsia="ru-RU"/>
        </w:rPr>
        <w:t>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38" w:anchor="000043" w:history="1">
        <w:r w:rsidRPr="00D35C3E">
          <w:rPr>
            <w:rFonts w:ascii="Times New Roman" w:eastAsia="Times New Roman" w:hAnsi="Times New Roman" w:cs="Times New Roman"/>
            <w:color w:val="005EA5"/>
            <w:u w:val="single"/>
            <w:bdr w:val="none" w:sz="0" w:space="0" w:color="auto" w:frame="1"/>
            <w:lang w:eastAsia="ru-RU"/>
          </w:rPr>
          <w:t>частью 6</w:t>
        </w:r>
      </w:hyperlink>
      <w:r w:rsidRPr="00D35C3E">
        <w:rPr>
          <w:rFonts w:ascii="Times New Roman" w:eastAsia="Times New Roman" w:hAnsi="Times New Roman" w:cs="Times New Roman"/>
          <w:color w:val="000000"/>
          <w:lang w:eastAsia="ru-RU"/>
        </w:rPr>
        <w:t> настоящей статьи перечень документов.</w:t>
      </w:r>
      <w:proofErr w:type="gramEnd"/>
      <w:r w:rsidRPr="00D35C3E">
        <w:rPr>
          <w:rFonts w:ascii="Times New Roman" w:eastAsia="Times New Roman" w:hAnsi="Times New Roman" w:cs="Times New Roman"/>
          <w:color w:val="000000"/>
          <w:lang w:eastAsia="ru-RU"/>
        </w:rPr>
        <w:t xml:space="preserve">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D35C3E" w:rsidRPr="00D35C3E" w:rsidRDefault="00D35C3E" w:rsidP="00D35C3E">
      <w:pPr>
        <w:spacing w:after="0" w:line="330" w:lineRule="atLeast"/>
        <w:jc w:val="both"/>
        <w:textAlignment w:val="baseline"/>
        <w:rPr>
          <w:rFonts w:ascii="Times New Roman" w:eastAsia="Times New Roman" w:hAnsi="Times New Roman" w:cs="Times New Roman"/>
          <w:color w:val="000000"/>
          <w:lang w:eastAsia="ru-RU"/>
        </w:rPr>
      </w:pPr>
      <w:proofErr w:type="gramStart"/>
      <w:r w:rsidRPr="00D35C3E">
        <w:rPr>
          <w:rFonts w:ascii="Times New Roman" w:eastAsia="Times New Roman" w:hAnsi="Times New Roman" w:cs="Times New Roman"/>
          <w:color w:val="000000"/>
          <w:lang w:eastAsia="ru-RU"/>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39" w:anchor="100056" w:history="1">
        <w:r w:rsidRPr="00D35C3E">
          <w:rPr>
            <w:rFonts w:ascii="Times New Roman" w:eastAsia="Times New Roman" w:hAnsi="Times New Roman" w:cs="Times New Roman"/>
            <w:color w:val="005EA5"/>
            <w:u w:val="single"/>
            <w:bdr w:val="none" w:sz="0" w:space="0" w:color="auto" w:frame="1"/>
            <w:lang w:eastAsia="ru-RU"/>
          </w:rPr>
          <w:t>части 1 статьи 9</w:t>
        </w:r>
      </w:hyperlink>
      <w:r w:rsidRPr="00D35C3E">
        <w:rPr>
          <w:rFonts w:ascii="Times New Roman" w:eastAsia="Times New Roman" w:hAnsi="Times New Roman" w:cs="Times New Roman"/>
          <w:color w:val="000000"/>
          <w:lang w:eastAsia="ru-RU"/>
        </w:rPr>
        <w:t> настоящего Федерального закона;</w:t>
      </w:r>
      <w:proofErr w:type="gramEnd"/>
    </w:p>
    <w:p w:rsidR="00D35C3E" w:rsidRPr="00D35C3E" w:rsidRDefault="00D35C3E" w:rsidP="00D35C3E">
      <w:pPr>
        <w:spacing w:after="0" w:line="330" w:lineRule="atLeast"/>
        <w:jc w:val="both"/>
        <w:textAlignment w:val="baseline"/>
        <w:rPr>
          <w:rFonts w:ascii="Times New Roman" w:eastAsia="Times New Roman" w:hAnsi="Times New Roman" w:cs="Times New Roman"/>
          <w:color w:val="000000"/>
          <w:lang w:eastAsia="ru-RU"/>
        </w:rPr>
      </w:pPr>
      <w:r w:rsidRPr="00D35C3E">
        <w:rPr>
          <w:rFonts w:ascii="Times New Roman" w:eastAsia="Times New Roman" w:hAnsi="Times New Roman" w:cs="Times New Roman"/>
          <w:color w:val="000000"/>
          <w:lang w:eastAsia="ru-RU"/>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D35C3E" w:rsidRPr="00D35C3E" w:rsidRDefault="00D35C3E" w:rsidP="00D35C3E">
      <w:pPr>
        <w:spacing w:after="0" w:line="330" w:lineRule="atLeast"/>
        <w:jc w:val="both"/>
        <w:textAlignment w:val="baseline"/>
        <w:rPr>
          <w:rFonts w:ascii="Times New Roman" w:eastAsia="Times New Roman" w:hAnsi="Times New Roman" w:cs="Times New Roman"/>
          <w:color w:val="000000"/>
          <w:lang w:eastAsia="ru-RU"/>
        </w:rPr>
      </w:pPr>
      <w:r w:rsidRPr="00D35C3E">
        <w:rPr>
          <w:rFonts w:ascii="Times New Roman" w:eastAsia="Times New Roman" w:hAnsi="Times New Roman" w:cs="Times New Roman"/>
          <w:color w:val="000000"/>
          <w:lang w:eastAsia="ru-RU"/>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D35C3E" w:rsidRPr="00D35C3E" w:rsidRDefault="00D35C3E" w:rsidP="00D35C3E">
      <w:pPr>
        <w:spacing w:after="0" w:line="330" w:lineRule="atLeast"/>
        <w:jc w:val="both"/>
        <w:textAlignment w:val="baseline"/>
        <w:rPr>
          <w:rFonts w:ascii="Times New Roman" w:eastAsia="Times New Roman" w:hAnsi="Times New Roman" w:cs="Times New Roman"/>
          <w:color w:val="000000"/>
          <w:lang w:eastAsia="ru-RU"/>
        </w:rPr>
      </w:pPr>
      <w:r w:rsidRPr="00D35C3E">
        <w:rPr>
          <w:rFonts w:ascii="Times New Roman" w:eastAsia="Times New Roman" w:hAnsi="Times New Roman" w:cs="Times New Roman"/>
          <w:color w:val="000000"/>
          <w:lang w:eastAsia="ru-RU"/>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D35C3E" w:rsidRPr="00D35C3E" w:rsidRDefault="00D35C3E" w:rsidP="00D35C3E">
      <w:pPr>
        <w:spacing w:after="0" w:line="330" w:lineRule="atLeast"/>
        <w:jc w:val="both"/>
        <w:textAlignment w:val="baseline"/>
        <w:rPr>
          <w:rFonts w:ascii="Times New Roman" w:eastAsia="Times New Roman" w:hAnsi="Times New Roman" w:cs="Times New Roman"/>
          <w:color w:val="000000"/>
          <w:lang w:eastAsia="ru-RU"/>
        </w:rPr>
      </w:pPr>
      <w:r w:rsidRPr="00D35C3E">
        <w:rPr>
          <w:rFonts w:ascii="Times New Roman" w:eastAsia="Times New Roman" w:hAnsi="Times New Roman" w:cs="Times New Roman"/>
          <w:color w:val="000000"/>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D35C3E" w:rsidRPr="00D35C3E" w:rsidRDefault="00D35C3E" w:rsidP="00D35C3E">
      <w:pPr>
        <w:spacing w:after="0" w:line="330" w:lineRule="atLeast"/>
        <w:jc w:val="both"/>
        <w:textAlignment w:val="baseline"/>
        <w:rPr>
          <w:rFonts w:ascii="Times New Roman" w:eastAsia="Times New Roman" w:hAnsi="Times New Roman" w:cs="Times New Roman"/>
          <w:color w:val="000000"/>
          <w:lang w:eastAsia="ru-RU"/>
        </w:rPr>
      </w:pPr>
      <w:proofErr w:type="gramStart"/>
      <w:r w:rsidRPr="00D35C3E">
        <w:rPr>
          <w:rFonts w:ascii="Times New Roman" w:eastAsia="Times New Roman" w:hAnsi="Times New Roman" w:cs="Times New Roman"/>
          <w:color w:val="000000"/>
          <w:lang w:eastAsia="ru-RU"/>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40" w:anchor="100352" w:history="1">
        <w:r w:rsidRPr="00D35C3E">
          <w:rPr>
            <w:rFonts w:ascii="Times New Roman" w:eastAsia="Times New Roman" w:hAnsi="Times New Roman" w:cs="Times New Roman"/>
            <w:color w:val="005EA5"/>
            <w:u w:val="single"/>
            <w:bdr w:val="none" w:sz="0" w:space="0" w:color="auto" w:frame="1"/>
            <w:lang w:eastAsia="ru-RU"/>
          </w:rPr>
          <w:t>частью 1.1 статьи 16</w:t>
        </w:r>
      </w:hyperlink>
      <w:r w:rsidRPr="00D35C3E">
        <w:rPr>
          <w:rFonts w:ascii="Times New Roman" w:eastAsia="Times New Roman" w:hAnsi="Times New Roman" w:cs="Times New Roman"/>
          <w:color w:val="000000"/>
          <w:lang w:eastAsia="ru-RU"/>
        </w:rPr>
        <w:t xml:space="preserve"> настоящего Федерального закона, при первоначальном отказе </w:t>
      </w:r>
      <w:r w:rsidRPr="00D35C3E">
        <w:rPr>
          <w:rFonts w:ascii="Times New Roman" w:eastAsia="Times New Roman" w:hAnsi="Times New Roman" w:cs="Times New Roman"/>
          <w:color w:val="000000"/>
          <w:lang w:eastAsia="ru-RU"/>
        </w:rPr>
        <w:lastRenderedPageBreak/>
        <w:t>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w:t>
      </w:r>
      <w:proofErr w:type="gramEnd"/>
      <w:r w:rsidRPr="00D35C3E">
        <w:rPr>
          <w:rFonts w:ascii="Times New Roman" w:eastAsia="Times New Roman" w:hAnsi="Times New Roman" w:cs="Times New Roman"/>
          <w:color w:val="000000"/>
          <w:lang w:eastAsia="ru-RU"/>
        </w:rPr>
        <w:t xml:space="preserve"> </w:t>
      </w:r>
      <w:proofErr w:type="gramStart"/>
      <w:r w:rsidRPr="00D35C3E">
        <w:rPr>
          <w:rFonts w:ascii="Times New Roman" w:eastAsia="Times New Roman" w:hAnsi="Times New Roman" w:cs="Times New Roman"/>
          <w:color w:val="000000"/>
          <w:lang w:eastAsia="ru-RU"/>
        </w:rPr>
        <w:t>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41" w:anchor="100352" w:history="1">
        <w:r w:rsidRPr="00D35C3E">
          <w:rPr>
            <w:rFonts w:ascii="Times New Roman" w:eastAsia="Times New Roman" w:hAnsi="Times New Roman" w:cs="Times New Roman"/>
            <w:color w:val="005EA5"/>
            <w:u w:val="single"/>
            <w:bdr w:val="none" w:sz="0" w:space="0" w:color="auto" w:frame="1"/>
            <w:lang w:eastAsia="ru-RU"/>
          </w:rPr>
          <w:t>частью 1.1 статьи 16</w:t>
        </w:r>
      </w:hyperlink>
      <w:r w:rsidRPr="00D35C3E">
        <w:rPr>
          <w:rFonts w:ascii="Times New Roman" w:eastAsia="Times New Roman" w:hAnsi="Times New Roman" w:cs="Times New Roman"/>
          <w:color w:val="000000"/>
          <w:lang w:eastAsia="ru-RU"/>
        </w:rPr>
        <w:t> настоящего Федерального закона, уведомляется заявитель, а также приносятся извинения за доставленные неудобства;</w:t>
      </w:r>
      <w:proofErr w:type="gramEnd"/>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proofErr w:type="gramStart"/>
      <w:r w:rsidRPr="00D35C3E">
        <w:rPr>
          <w:rFonts w:ascii="Times New Roman" w:eastAsia="Calibri" w:hAnsi="Times New Roman" w:cs="Times New Roman"/>
          <w:color w:val="000000"/>
        </w:rPr>
        <w:t>5) предоставления на бумажном носителе документов и информации, электронные образы которых ранее были заверены в соответствии с </w:t>
      </w:r>
      <w:hyperlink r:id="rId42" w:anchor="000359" w:history="1">
        <w:r w:rsidRPr="00D35C3E">
          <w:rPr>
            <w:rFonts w:ascii="Times New Roman" w:eastAsia="Calibri" w:hAnsi="Times New Roman" w:cs="Times New Roman"/>
            <w:color w:val="005EA5"/>
            <w:u w:val="single"/>
            <w:bdr w:val="none" w:sz="0" w:space="0" w:color="auto" w:frame="1"/>
          </w:rPr>
          <w:t>пунктом 7.2 части 1 статьи 16</w:t>
        </w:r>
      </w:hyperlink>
      <w:r w:rsidRPr="00D35C3E">
        <w:rPr>
          <w:rFonts w:ascii="Times New Roman" w:eastAsia="Calibri" w:hAnsi="Times New Roman" w:cs="Times New Roman"/>
          <w:color w:val="000000"/>
        </w:rPr>
        <w:t>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D35C3E" w:rsidRPr="00D35C3E" w:rsidRDefault="00D35C3E" w:rsidP="00D35C3E">
      <w:pPr>
        <w:tabs>
          <w:tab w:val="left" w:pos="3960"/>
        </w:tabs>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ab/>
      </w:r>
    </w:p>
    <w:p w:rsidR="00D35C3E" w:rsidRPr="00D35C3E" w:rsidRDefault="00D35C3E" w:rsidP="00D35C3E">
      <w:pPr>
        <w:autoSpaceDE w:val="0"/>
        <w:autoSpaceDN w:val="0"/>
        <w:adjustRightInd w:val="0"/>
        <w:spacing w:after="0" w:line="240" w:lineRule="auto"/>
        <w:ind w:firstLine="709"/>
        <w:jc w:val="center"/>
        <w:rPr>
          <w:rFonts w:ascii="Times New Roman" w:eastAsia="Calibri" w:hAnsi="Times New Roman" w:cs="Times New Roman"/>
          <w:b/>
          <w:lang w:eastAsia="ru-RU"/>
        </w:rPr>
      </w:pPr>
      <w:r w:rsidRPr="00D35C3E">
        <w:rPr>
          <w:rFonts w:ascii="Times New Roman" w:eastAsia="Calibri" w:hAnsi="Times New Roman" w:cs="Times New Roman"/>
          <w:b/>
          <w:lang w:eastAsia="ru-RU"/>
        </w:rPr>
        <w:t>Исчерпывающий перечень оснований для отказа в приеме документов, необходимых для предоставления</w:t>
      </w:r>
    </w:p>
    <w:p w:rsidR="00D35C3E" w:rsidRPr="00D35C3E" w:rsidRDefault="00D35C3E" w:rsidP="00D35C3E">
      <w:pPr>
        <w:autoSpaceDE w:val="0"/>
        <w:autoSpaceDN w:val="0"/>
        <w:adjustRightInd w:val="0"/>
        <w:spacing w:after="0" w:line="240" w:lineRule="auto"/>
        <w:ind w:firstLine="709"/>
        <w:jc w:val="center"/>
        <w:rPr>
          <w:rFonts w:ascii="Times New Roman" w:eastAsia="Calibri" w:hAnsi="Times New Roman" w:cs="Times New Roman"/>
          <w:b/>
          <w:lang w:eastAsia="ru-RU"/>
        </w:rPr>
      </w:pPr>
      <w:r w:rsidRPr="00D35C3E">
        <w:rPr>
          <w:rFonts w:ascii="Times New Roman" w:eastAsia="Calibri" w:hAnsi="Times New Roman" w:cs="Times New Roman"/>
          <w:b/>
          <w:lang w:eastAsia="ru-RU"/>
        </w:rPr>
        <w:t>муниципальной услуги</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2.12. Оснований для отказа в приеме документов, необходимых для предоставления муниципальной услуги, действующим законодательством Российской Федерации и Республики Коми не предусмотрено.</w:t>
      </w:r>
    </w:p>
    <w:p w:rsidR="00D35C3E" w:rsidRPr="00D35C3E" w:rsidRDefault="00D35C3E" w:rsidP="00D35C3E">
      <w:pPr>
        <w:widowControl w:val="0"/>
        <w:autoSpaceDE w:val="0"/>
        <w:autoSpaceDN w:val="0"/>
        <w:adjustRightInd w:val="0"/>
        <w:spacing w:after="0" w:line="240" w:lineRule="auto"/>
        <w:rPr>
          <w:rFonts w:ascii="Times New Roman" w:eastAsia="Times New Roman" w:hAnsi="Times New Roman" w:cs="Times New Roman"/>
          <w:b/>
          <w:lang w:eastAsia="ru-RU"/>
        </w:rPr>
      </w:pP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Times New Roman" w:hAnsi="Times New Roman" w:cs="Times New Roman"/>
          <w:b/>
          <w:lang w:eastAsia="ru-RU"/>
        </w:rPr>
      </w:pPr>
      <w:r w:rsidRPr="00D35C3E">
        <w:rPr>
          <w:rFonts w:ascii="Times New Roman" w:eastAsia="Times New Roman" w:hAnsi="Times New Roman" w:cs="Times New Roman"/>
          <w:b/>
          <w:lang w:eastAsia="ru-RU"/>
        </w:rPr>
        <w:t>Исчерпывающий перечень оснований для приостановления предоставления муниципальной услуги</w:t>
      </w: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Times New Roman" w:hAnsi="Times New Roman" w:cs="Times New Roman"/>
          <w:b/>
          <w:lang w:eastAsia="ru-RU"/>
        </w:rPr>
      </w:pPr>
      <w:r w:rsidRPr="00D35C3E">
        <w:rPr>
          <w:rFonts w:ascii="Times New Roman" w:eastAsia="Times New Roman" w:hAnsi="Times New Roman" w:cs="Times New Roman"/>
          <w:b/>
          <w:lang w:eastAsia="ru-RU"/>
        </w:rPr>
        <w:t>или отказа в предоставлении муниципальной услуги,</w:t>
      </w:r>
      <w:r w:rsidRPr="00D35C3E">
        <w:rPr>
          <w:rFonts w:ascii="Times New Roman" w:eastAsia="Times New Roman" w:hAnsi="Times New Roman" w:cs="Times New Roman"/>
          <w:lang w:eastAsia="ru-RU"/>
        </w:rPr>
        <w:t xml:space="preserve"> </w:t>
      </w:r>
      <w:r w:rsidRPr="00D35C3E">
        <w:rPr>
          <w:rFonts w:ascii="Times New Roman" w:eastAsia="Times New Roman" w:hAnsi="Times New Roman" w:cs="Times New Roman"/>
          <w:b/>
          <w:lang w:eastAsia="ru-RU"/>
        </w:rPr>
        <w:t>установленных федеральными законами, принимаемыми в соответствии с ними иными нормативными правовыми актами Российской Федерации, законами и иными нормативными правовыми актами Республики Коми</w:t>
      </w:r>
    </w:p>
    <w:p w:rsidR="00D35C3E" w:rsidRPr="00D35C3E" w:rsidRDefault="00D35C3E" w:rsidP="00D35C3E">
      <w:pPr>
        <w:widowControl w:val="0"/>
        <w:autoSpaceDE w:val="0"/>
        <w:autoSpaceDN w:val="0"/>
        <w:adjustRightInd w:val="0"/>
        <w:spacing w:after="0" w:line="240" w:lineRule="auto"/>
        <w:ind w:firstLine="708"/>
        <w:jc w:val="both"/>
        <w:rPr>
          <w:rFonts w:ascii="Times New Roman" w:eastAsia="Calibri" w:hAnsi="Times New Roman" w:cs="Times New Roman"/>
        </w:rPr>
      </w:pPr>
      <w:r w:rsidRPr="00D35C3E">
        <w:rPr>
          <w:rFonts w:ascii="Times New Roman" w:eastAsia="Calibri" w:hAnsi="Times New Roman" w:cs="Times New Roman"/>
        </w:rPr>
        <w:t>2.13. Оснований для приостановления предоставления муниципальной услуги, законодательством Российской Федерации и Республики Коми не предусмотрено</w:t>
      </w:r>
      <w:r w:rsidRPr="00D35C3E">
        <w:rPr>
          <w:rFonts w:ascii="Times New Roman" w:eastAsia="Times New Roman" w:hAnsi="Times New Roman" w:cs="Times New Roman"/>
          <w:i/>
          <w:lang w:eastAsia="ru-RU"/>
        </w:rPr>
        <w:t>.</w:t>
      </w:r>
      <w:r w:rsidRPr="00D35C3E">
        <w:rPr>
          <w:rFonts w:ascii="Times New Roman" w:eastAsia="Times New Roman" w:hAnsi="Times New Roman" w:cs="Times New Roman"/>
          <w:lang w:eastAsia="ru-RU"/>
        </w:rPr>
        <w:t xml:space="preserve"> </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2.14. Основаниями для отказа в предоставлении муниципальной услуги является: </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 наличие в представленных документах недостоверной информации;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 в заявлении не указаны фамилия гражданина, направившего заявление, или почтовый адрес, по которому должен быть направлен ответ;</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 в заявлении содержатся нецензурные либо оскорбительные выражения, угрозы жизни, здоровью и имуществу должностного лица, а также членов его семьи;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 текст заявления не поддается прочтению.</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2.15. Заявитель имеет право повторно обратиться за предоставлением муниципальной услуги после устранения оснований для отказа в предоставлении муниципальной услуги, предусмотренных пунктом 2.14 настоящего Административного регламента.</w:t>
      </w:r>
    </w:p>
    <w:p w:rsidR="00D35C3E" w:rsidRPr="00D35C3E" w:rsidRDefault="00D35C3E" w:rsidP="00D35C3E">
      <w:pPr>
        <w:widowControl w:val="0"/>
        <w:autoSpaceDE w:val="0"/>
        <w:autoSpaceDN w:val="0"/>
        <w:adjustRightInd w:val="0"/>
        <w:spacing w:after="0" w:line="240" w:lineRule="auto"/>
        <w:ind w:firstLine="709"/>
        <w:jc w:val="both"/>
        <w:outlineLvl w:val="2"/>
        <w:rPr>
          <w:rFonts w:ascii="Times New Roman" w:eastAsia="Calibri" w:hAnsi="Times New Roman" w:cs="Times New Roman"/>
          <w:b/>
        </w:rPr>
      </w:pPr>
    </w:p>
    <w:p w:rsidR="00D35C3E" w:rsidRPr="00D35C3E" w:rsidRDefault="00D35C3E" w:rsidP="00D35C3E">
      <w:pPr>
        <w:widowControl w:val="0"/>
        <w:autoSpaceDE w:val="0"/>
        <w:autoSpaceDN w:val="0"/>
        <w:adjustRightInd w:val="0"/>
        <w:spacing w:after="0" w:line="240" w:lineRule="auto"/>
        <w:ind w:firstLine="709"/>
        <w:jc w:val="center"/>
        <w:outlineLvl w:val="2"/>
        <w:rPr>
          <w:rFonts w:ascii="Times New Roman" w:eastAsia="Calibri" w:hAnsi="Times New Roman" w:cs="Times New Roman"/>
          <w:b/>
        </w:rPr>
      </w:pPr>
      <w:r w:rsidRPr="00D35C3E">
        <w:rPr>
          <w:rFonts w:ascii="Times New Roman" w:eastAsia="Calibri" w:hAnsi="Times New Roman" w:cs="Times New Roman"/>
          <w:b/>
        </w:rPr>
        <w:t xml:space="preserve">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w:t>
      </w:r>
    </w:p>
    <w:p w:rsidR="00D35C3E" w:rsidRPr="00D35C3E" w:rsidRDefault="00D35C3E" w:rsidP="00D35C3E">
      <w:pPr>
        <w:widowControl w:val="0"/>
        <w:autoSpaceDE w:val="0"/>
        <w:autoSpaceDN w:val="0"/>
        <w:adjustRightInd w:val="0"/>
        <w:spacing w:after="0" w:line="240" w:lineRule="auto"/>
        <w:ind w:firstLine="709"/>
        <w:jc w:val="center"/>
        <w:outlineLvl w:val="2"/>
        <w:rPr>
          <w:rFonts w:ascii="Times New Roman" w:eastAsia="Calibri" w:hAnsi="Times New Roman" w:cs="Times New Roman"/>
          <w:b/>
        </w:rPr>
      </w:pPr>
      <w:r w:rsidRPr="00D35C3E">
        <w:rPr>
          <w:rFonts w:ascii="Times New Roman" w:eastAsia="Calibri" w:hAnsi="Times New Roman" w:cs="Times New Roman"/>
          <w:b/>
        </w:rPr>
        <w:t>муниципальной услуги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iCs/>
          <w:lang w:eastAsia="ru-RU"/>
        </w:rPr>
      </w:pPr>
      <w:r w:rsidRPr="00D35C3E">
        <w:rPr>
          <w:rFonts w:ascii="Times New Roman" w:eastAsia="Times New Roman" w:hAnsi="Times New Roman" w:cs="Times New Roman"/>
          <w:iCs/>
          <w:lang w:eastAsia="ru-RU"/>
        </w:rPr>
        <w:t>2.16. Услуги,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предусмотрены.</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iCs/>
          <w:lang w:eastAsia="ru-RU"/>
        </w:rPr>
      </w:pPr>
    </w:p>
    <w:p w:rsidR="00D35C3E" w:rsidRPr="00D35C3E" w:rsidRDefault="00D35C3E" w:rsidP="00D35C3E">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lang w:eastAsia="ru-RU"/>
        </w:rPr>
      </w:pPr>
      <w:r w:rsidRPr="00D35C3E">
        <w:rPr>
          <w:rFonts w:ascii="Times New Roman" w:eastAsia="Times New Roman" w:hAnsi="Times New Roman" w:cs="Times New Roman"/>
          <w:b/>
          <w:lang w:eastAsia="ru-RU"/>
        </w:rPr>
        <w:t>Порядок, размер и основания взимания</w:t>
      </w: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Times New Roman" w:hAnsi="Times New Roman" w:cs="Times New Roman"/>
          <w:b/>
          <w:lang w:eastAsia="ru-RU"/>
        </w:rPr>
      </w:pPr>
      <w:r w:rsidRPr="00D35C3E">
        <w:rPr>
          <w:rFonts w:ascii="Times New Roman" w:eastAsia="Times New Roman" w:hAnsi="Times New Roman" w:cs="Times New Roman"/>
          <w:b/>
          <w:lang w:eastAsia="ru-RU"/>
        </w:rPr>
        <w:t>государственной пошлины или иной платы,</w:t>
      </w: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Times New Roman" w:hAnsi="Times New Roman" w:cs="Times New Roman"/>
          <w:b/>
          <w:lang w:eastAsia="ru-RU"/>
        </w:rPr>
      </w:pPr>
      <w:r w:rsidRPr="00D35C3E">
        <w:rPr>
          <w:rFonts w:ascii="Times New Roman" w:eastAsia="Times New Roman" w:hAnsi="Times New Roman" w:cs="Times New Roman"/>
          <w:b/>
          <w:lang w:eastAsia="ru-RU"/>
        </w:rPr>
        <w:t>взимаемой за предоставление муниципальной услуги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Times New Roman" w:hAnsi="Times New Roman" w:cs="Times New Roman"/>
          <w:lang w:eastAsia="ru-RU"/>
        </w:rPr>
        <w:lastRenderedPageBreak/>
        <w:t>2.17.</w:t>
      </w:r>
      <w:r w:rsidRPr="00D35C3E">
        <w:rPr>
          <w:rFonts w:ascii="Times New Roman" w:eastAsia="Calibri" w:hAnsi="Times New Roman" w:cs="Times New Roman"/>
          <w:lang w:eastAsia="ru-RU"/>
        </w:rPr>
        <w:t xml:space="preserve"> </w:t>
      </w:r>
      <w:r w:rsidRPr="00D35C3E">
        <w:rPr>
          <w:rFonts w:ascii="Times New Roman" w:eastAsia="Calibri" w:hAnsi="Times New Roman" w:cs="Times New Roman"/>
        </w:rPr>
        <w:t>Муниципальная услуга предоставляется заявителям бесплатно</w:t>
      </w:r>
      <w:r w:rsidRPr="00D35C3E">
        <w:rPr>
          <w:rFonts w:ascii="Times New Roman" w:eastAsia="Calibri" w:hAnsi="Times New Roman" w:cs="Times New Roman"/>
          <w:vertAlign w:val="superscript"/>
        </w:rPr>
        <w:footnoteReference w:id="5"/>
      </w:r>
      <w:r w:rsidRPr="00D35C3E">
        <w:rPr>
          <w:rFonts w:ascii="Times New Roman" w:eastAsia="Calibri" w:hAnsi="Times New Roman" w:cs="Times New Roman"/>
        </w:rPr>
        <w:t>.</w:t>
      </w:r>
    </w:p>
    <w:p w:rsidR="00D35C3E" w:rsidRPr="00D35C3E" w:rsidRDefault="00D35C3E" w:rsidP="00D35C3E">
      <w:pPr>
        <w:widowControl w:val="0"/>
        <w:autoSpaceDE w:val="0"/>
        <w:autoSpaceDN w:val="0"/>
        <w:adjustRightInd w:val="0"/>
        <w:spacing w:after="0" w:line="240" w:lineRule="auto"/>
        <w:ind w:firstLine="1560"/>
        <w:outlineLvl w:val="2"/>
        <w:rPr>
          <w:rFonts w:ascii="Times New Roman" w:eastAsia="Times New Roman" w:hAnsi="Times New Roman" w:cs="Times New Roman"/>
          <w:b/>
          <w:lang w:eastAsia="ru-RU"/>
        </w:rPr>
      </w:pPr>
    </w:p>
    <w:p w:rsidR="00D35C3E" w:rsidRPr="00D35C3E" w:rsidRDefault="00D35C3E" w:rsidP="00D35C3E">
      <w:pPr>
        <w:widowControl w:val="0"/>
        <w:autoSpaceDE w:val="0"/>
        <w:autoSpaceDN w:val="0"/>
        <w:adjustRightInd w:val="0"/>
        <w:spacing w:after="0" w:line="240" w:lineRule="auto"/>
        <w:ind w:firstLine="1560"/>
        <w:jc w:val="center"/>
        <w:outlineLvl w:val="2"/>
        <w:rPr>
          <w:rFonts w:ascii="Times New Roman" w:eastAsia="Times New Roman" w:hAnsi="Times New Roman" w:cs="Times New Roman"/>
          <w:b/>
          <w:lang w:eastAsia="ru-RU"/>
        </w:rPr>
      </w:pPr>
      <w:r w:rsidRPr="00D35C3E">
        <w:rPr>
          <w:rFonts w:ascii="Times New Roman" w:eastAsia="Times New Roman" w:hAnsi="Times New Roman" w:cs="Times New Roman"/>
          <w:b/>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такой платы</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Times New Roman" w:hAnsi="Times New Roman" w:cs="Times New Roman"/>
          <w:lang w:eastAsia="ru-RU"/>
        </w:rPr>
        <w:t xml:space="preserve">2.18. </w:t>
      </w:r>
      <w:r w:rsidRPr="00D35C3E">
        <w:rPr>
          <w:rFonts w:ascii="Times New Roman" w:eastAsia="Calibri" w:hAnsi="Times New Roman" w:cs="Times New Roman"/>
        </w:rPr>
        <w:t>Взимание платы за предоставление услуг, которые являются необходимыми и обязательными для предоставления муниципальной услуги, не предусмотрено.</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Times New Roman" w:hAnsi="Times New Roman" w:cs="Times New Roman"/>
          <w:b/>
          <w:bCs/>
          <w:lang w:eastAsia="ru-RU"/>
        </w:rPr>
      </w:pPr>
      <w:r w:rsidRPr="00D35C3E">
        <w:rPr>
          <w:rFonts w:ascii="Times New Roman" w:eastAsia="Times New Roman" w:hAnsi="Times New Roman" w:cs="Times New Roman"/>
          <w:b/>
          <w:bCs/>
          <w:lang w:eastAsia="ru-RU"/>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 xml:space="preserve">2.19. </w:t>
      </w:r>
      <w:r w:rsidRPr="00D35C3E">
        <w:rPr>
          <w:rFonts w:ascii="Times New Roman" w:eastAsia="Calibri" w:hAnsi="Times New Roman" w:cs="Times New Roman"/>
        </w:rPr>
        <w:t>Максимальный срок ожидания в очереди при подаче запроса о предоставлении муниципальной услуги,</w:t>
      </w:r>
      <w:r w:rsidRPr="00D35C3E">
        <w:rPr>
          <w:rFonts w:ascii="Times New Roman" w:eastAsia="Times New Roman" w:hAnsi="Times New Roman" w:cs="Times New Roman"/>
          <w:bCs/>
          <w:lang w:eastAsia="ru-RU"/>
        </w:rPr>
        <w:t xml:space="preserve"> </w:t>
      </w:r>
      <w:r w:rsidRPr="00D35C3E">
        <w:rPr>
          <w:rFonts w:ascii="Times New Roman" w:eastAsia="Calibri" w:hAnsi="Times New Roman" w:cs="Times New Roman"/>
          <w:bCs/>
        </w:rPr>
        <w:t>услуги, предоставляемой организацией, участвующей в предоставлении муниципальной услуги</w:t>
      </w:r>
      <w:r w:rsidRPr="00D35C3E">
        <w:rPr>
          <w:rFonts w:ascii="Times New Roman" w:eastAsia="Calibri" w:hAnsi="Times New Roman" w:cs="Times New Roman"/>
        </w:rPr>
        <w:t xml:space="preserve"> и при получении результата предоставления муниципальной услуги, в том числе через </w:t>
      </w:r>
      <w:r w:rsidRPr="00D35C3E">
        <w:rPr>
          <w:rFonts w:ascii="Times New Roman" w:eastAsia="Calibri" w:hAnsi="Times New Roman" w:cs="Times New Roman"/>
          <w:i/>
        </w:rPr>
        <w:t>МФЦ</w:t>
      </w:r>
      <w:r w:rsidRPr="00D35C3E">
        <w:rPr>
          <w:rFonts w:ascii="Times New Roman" w:eastAsia="Calibri" w:hAnsi="Times New Roman" w:cs="Times New Roman"/>
        </w:rPr>
        <w:t xml:space="preserve"> составляет</w:t>
      </w:r>
      <w:r w:rsidRPr="00D35C3E">
        <w:rPr>
          <w:rFonts w:ascii="Times New Roman" w:eastAsia="Times New Roman" w:hAnsi="Times New Roman" w:cs="Times New Roman"/>
          <w:lang w:eastAsia="ru-RU"/>
        </w:rPr>
        <w:t xml:space="preserve"> не более 15 минут.</w:t>
      </w:r>
    </w:p>
    <w:p w:rsidR="00D35C3E" w:rsidRPr="00D35C3E" w:rsidRDefault="00D35C3E" w:rsidP="00D35C3E">
      <w:pPr>
        <w:widowControl w:val="0"/>
        <w:autoSpaceDE w:val="0"/>
        <w:autoSpaceDN w:val="0"/>
        <w:adjustRightInd w:val="0"/>
        <w:spacing w:after="0" w:line="240" w:lineRule="auto"/>
        <w:ind w:firstLine="709"/>
        <w:jc w:val="both"/>
        <w:outlineLvl w:val="2"/>
        <w:rPr>
          <w:rFonts w:ascii="Times New Roman" w:eastAsia="Calibri" w:hAnsi="Times New Roman" w:cs="Times New Roman"/>
        </w:rPr>
      </w:pP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D35C3E">
        <w:rPr>
          <w:rFonts w:ascii="Times New Roman" w:eastAsia="Calibri" w:hAnsi="Times New Roman" w:cs="Times New Roman"/>
          <w:b/>
          <w:lang w:eastAsia="ru-RU"/>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D35C3E" w:rsidRPr="00D35C3E" w:rsidRDefault="00D35C3E" w:rsidP="00D35C3E">
      <w:pPr>
        <w:spacing w:after="0" w:line="240" w:lineRule="auto"/>
        <w:jc w:val="both"/>
        <w:rPr>
          <w:rFonts w:ascii="Times New Roman" w:eastAsia="Times New Roman" w:hAnsi="Times New Roman" w:cs="Times New Roman"/>
          <w:color w:val="000000"/>
          <w:lang w:eastAsia="ru-RU"/>
        </w:rPr>
      </w:pPr>
      <w:r w:rsidRPr="00D35C3E">
        <w:rPr>
          <w:rFonts w:ascii="Times New Roman" w:eastAsia="Times New Roman" w:hAnsi="Times New Roman" w:cs="Times New Roman"/>
          <w:lang w:eastAsia="ru-RU"/>
        </w:rPr>
        <w:t xml:space="preserve">2.20. </w:t>
      </w:r>
      <w:r w:rsidRPr="00D35C3E">
        <w:rPr>
          <w:rFonts w:ascii="Times New Roman" w:eastAsia="Times New Roman" w:hAnsi="Times New Roman" w:cs="Times New Roman"/>
          <w:color w:val="000000"/>
          <w:lang w:eastAsia="ru-RU"/>
        </w:rPr>
        <w:t>Запрос заявителя и прилагаемые документы регистрируются в день их поступления специалистом администрации сельского поселения «Тимшер». Срок регистрации заявления заявителя о предоставлении муниципальной услуги осуществляется:</w:t>
      </w:r>
    </w:p>
    <w:p w:rsidR="00D35C3E" w:rsidRPr="00D35C3E" w:rsidRDefault="00D35C3E" w:rsidP="00D35C3E">
      <w:pPr>
        <w:spacing w:after="0" w:line="240" w:lineRule="auto"/>
        <w:jc w:val="both"/>
        <w:rPr>
          <w:rFonts w:ascii="Times New Roman" w:eastAsia="Times New Roman" w:hAnsi="Times New Roman" w:cs="Times New Roman"/>
          <w:color w:val="000000"/>
          <w:lang w:eastAsia="ru-RU"/>
        </w:rPr>
      </w:pPr>
      <w:r w:rsidRPr="00D35C3E">
        <w:rPr>
          <w:rFonts w:ascii="Times New Roman" w:eastAsia="Times New Roman" w:hAnsi="Times New Roman" w:cs="Times New Roman"/>
          <w:color w:val="000000"/>
          <w:lang w:eastAsia="ru-RU"/>
        </w:rPr>
        <w:t>- в приемный день Органа, МФЦ - путем личного обращения;</w:t>
      </w:r>
    </w:p>
    <w:p w:rsidR="00D35C3E" w:rsidRPr="00D35C3E" w:rsidRDefault="00D35C3E" w:rsidP="00D35C3E">
      <w:pPr>
        <w:spacing w:after="0" w:line="240" w:lineRule="auto"/>
        <w:jc w:val="both"/>
        <w:rPr>
          <w:rFonts w:ascii="Times New Roman" w:eastAsia="Times New Roman" w:hAnsi="Times New Roman" w:cs="Times New Roman"/>
          <w:color w:val="000000"/>
          <w:lang w:eastAsia="ru-RU"/>
        </w:rPr>
      </w:pPr>
      <w:r w:rsidRPr="00D35C3E">
        <w:rPr>
          <w:rFonts w:ascii="Times New Roman" w:eastAsia="Times New Roman" w:hAnsi="Times New Roman" w:cs="Times New Roman"/>
          <w:color w:val="000000"/>
          <w:lang w:eastAsia="ru-RU"/>
        </w:rPr>
        <w:t>- в день их поступления в Орган - посредством почтового отправления;</w:t>
      </w:r>
    </w:p>
    <w:p w:rsidR="00D35C3E" w:rsidRPr="00D35C3E" w:rsidRDefault="00D35C3E" w:rsidP="00D35C3E">
      <w:pPr>
        <w:spacing w:after="0" w:line="240" w:lineRule="auto"/>
        <w:jc w:val="both"/>
        <w:rPr>
          <w:rFonts w:ascii="Times New Roman" w:eastAsia="Times New Roman" w:hAnsi="Times New Roman" w:cs="Times New Roman"/>
          <w:color w:val="000000"/>
          <w:lang w:eastAsia="ru-RU"/>
        </w:rPr>
      </w:pPr>
      <w:r w:rsidRPr="00D35C3E">
        <w:rPr>
          <w:rFonts w:ascii="Times New Roman" w:eastAsia="Times New Roman" w:hAnsi="Times New Roman" w:cs="Times New Roman"/>
          <w:color w:val="000000"/>
          <w:lang w:eastAsia="ru-RU"/>
        </w:rPr>
        <w:t>- в день их поступления - через Портал государственных и муниципальных услуг (функций) Республики Коми и Единый портал государственных и муниципальных услуг (функций).</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Calibri" w:hAnsi="Times New Roman" w:cs="Times New Roman"/>
          <w:b/>
        </w:rPr>
      </w:pPr>
      <w:proofErr w:type="gramStart"/>
      <w:r w:rsidRPr="00D35C3E">
        <w:rPr>
          <w:rFonts w:ascii="Times New Roman" w:eastAsia="Calibri" w:hAnsi="Times New Roman" w:cs="Times New Roman"/>
          <w:b/>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D35C3E">
        <w:rPr>
          <w:rFonts w:ascii="Times New Roman" w:eastAsia="Calibri" w:hAnsi="Times New Roman" w:cs="Times New Roman"/>
          <w:b/>
        </w:rPr>
        <w:t xml:space="preserve"> законодательством Российской Федерации о социальной защите инвалидов</w:t>
      </w:r>
    </w:p>
    <w:p w:rsidR="00D35C3E" w:rsidRPr="00D35C3E" w:rsidRDefault="00D35C3E" w:rsidP="00D35C3E">
      <w:pPr>
        <w:tabs>
          <w:tab w:val="left" w:pos="709"/>
        </w:tabs>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2.21. Здание (помещение) Органа оборудуется информационной табличкой (вывеской) с указанием полного наименования.</w:t>
      </w:r>
    </w:p>
    <w:p w:rsidR="00D35C3E" w:rsidRPr="00D35C3E" w:rsidRDefault="00D35C3E" w:rsidP="00D35C3E">
      <w:pPr>
        <w:tabs>
          <w:tab w:val="left" w:pos="709"/>
        </w:tabs>
        <w:spacing w:after="0" w:line="240" w:lineRule="auto"/>
        <w:ind w:firstLine="709"/>
        <w:jc w:val="both"/>
        <w:rPr>
          <w:rFonts w:ascii="Times New Roman" w:eastAsia="Calibri" w:hAnsi="Times New Roman" w:cs="Times New Roman"/>
        </w:rPr>
      </w:pPr>
      <w:proofErr w:type="gramStart"/>
      <w:r w:rsidRPr="00D35C3E">
        <w:rPr>
          <w:rFonts w:ascii="Times New Roman" w:eastAsia="Calibri" w:hAnsi="Times New Roman" w:cs="Times New Roman"/>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roofErr w:type="gramEnd"/>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В соответствии с законодательством Российской Федерации о социальной защите инвалидов им, в частности, обеспечиваются:</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lastRenderedPageBreak/>
        <w:t>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сопровождение инвалидов, имеющих стойкие расстройства функции зрения и самостоятельного передвижения</w:t>
      </w:r>
      <w:r w:rsidRPr="00D35C3E">
        <w:rPr>
          <w:rFonts w:ascii="Calibri" w:eastAsia="Calibri" w:hAnsi="Calibri" w:cs="Times New Roman"/>
        </w:rPr>
        <w:t xml:space="preserve">, </w:t>
      </w:r>
      <w:r w:rsidRPr="00D35C3E">
        <w:rPr>
          <w:rFonts w:ascii="Times New Roman" w:eastAsia="Calibri" w:hAnsi="Times New Roman" w:cs="Times New Roman"/>
        </w:rPr>
        <w:t>и оказание им помощи на объектах социальной, инженерной и транспортной инфраструктур;</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допуск </w:t>
      </w:r>
      <w:proofErr w:type="spellStart"/>
      <w:r w:rsidRPr="00D35C3E">
        <w:rPr>
          <w:rFonts w:ascii="Times New Roman" w:eastAsia="Calibri" w:hAnsi="Times New Roman" w:cs="Times New Roman"/>
        </w:rPr>
        <w:t>сурдопереводчика</w:t>
      </w:r>
      <w:proofErr w:type="spellEnd"/>
      <w:r w:rsidRPr="00D35C3E">
        <w:rPr>
          <w:rFonts w:ascii="Times New Roman" w:eastAsia="Calibri" w:hAnsi="Times New Roman" w:cs="Times New Roman"/>
        </w:rPr>
        <w:t xml:space="preserve"> и </w:t>
      </w:r>
      <w:proofErr w:type="spellStart"/>
      <w:r w:rsidRPr="00D35C3E">
        <w:rPr>
          <w:rFonts w:ascii="Times New Roman" w:eastAsia="Calibri" w:hAnsi="Times New Roman" w:cs="Times New Roman"/>
        </w:rPr>
        <w:t>тифлосурдопереводчика</w:t>
      </w:r>
      <w:proofErr w:type="spellEnd"/>
      <w:r w:rsidRPr="00D35C3E">
        <w:rPr>
          <w:rFonts w:ascii="Times New Roman" w:eastAsia="Calibri" w:hAnsi="Times New Roman" w:cs="Times New Roman"/>
        </w:rPr>
        <w:t>;</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proofErr w:type="gramStart"/>
      <w:r w:rsidRPr="00D35C3E">
        <w:rPr>
          <w:rFonts w:ascii="Times New Roman" w:eastAsia="Calibri" w:hAnsi="Times New Roman" w:cs="Times New Roman"/>
        </w:rPr>
        <w:t>допуск собаки-проводника на объекты (здания, помещения), в которых предоставляются услуги</w:t>
      </w:r>
      <w:r w:rsidRPr="00D35C3E">
        <w:rPr>
          <w:rFonts w:ascii="Calibri" w:eastAsia="Calibri" w:hAnsi="Calibri" w:cs="Times New Roman"/>
        </w:rPr>
        <w:t xml:space="preserve"> </w:t>
      </w:r>
      <w:r w:rsidRPr="00D35C3E">
        <w:rPr>
          <w:rFonts w:ascii="Times New Roman" w:eastAsia="Calibri" w:hAnsi="Times New Roman" w:cs="Times New Roman"/>
        </w:rPr>
        <w:t>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оказание инвалидам помощи в преодолении барьеров, мешающих получению ими услуг наравне с другими лицами.</w:t>
      </w:r>
    </w:p>
    <w:p w:rsidR="00D35C3E" w:rsidRPr="00D35C3E" w:rsidRDefault="00D35C3E" w:rsidP="00D35C3E">
      <w:pPr>
        <w:tabs>
          <w:tab w:val="left" w:pos="709"/>
        </w:tabs>
        <w:spacing w:after="0" w:line="240" w:lineRule="auto"/>
        <w:ind w:firstLine="709"/>
        <w:jc w:val="both"/>
        <w:rPr>
          <w:rFonts w:ascii="Times New Roman" w:eastAsia="Times New Roman" w:hAnsi="Times New Roman" w:cs="Times New Roman"/>
          <w:lang w:eastAsia="ru-RU"/>
        </w:rPr>
      </w:pPr>
      <w:r w:rsidRPr="00D35C3E">
        <w:rPr>
          <w:rFonts w:ascii="Times New Roman" w:eastAsia="Calibri" w:hAnsi="Times New Roman" w:cs="Times New Roman"/>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D35C3E" w:rsidRPr="00D35C3E" w:rsidRDefault="00D35C3E" w:rsidP="00D35C3E">
      <w:pPr>
        <w:tabs>
          <w:tab w:val="left" w:pos="709"/>
        </w:tabs>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D35C3E" w:rsidRPr="00D35C3E" w:rsidRDefault="00D35C3E" w:rsidP="00D35C3E">
      <w:pPr>
        <w:tabs>
          <w:tab w:val="left" w:pos="709"/>
        </w:tabs>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D35C3E" w:rsidRPr="00D35C3E" w:rsidRDefault="00D35C3E" w:rsidP="00D35C3E">
      <w:pPr>
        <w:tabs>
          <w:tab w:val="left" w:pos="709"/>
        </w:tabs>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D35C3E" w:rsidRPr="00D35C3E" w:rsidRDefault="00D35C3E" w:rsidP="00D35C3E">
      <w:pPr>
        <w:shd w:val="clear" w:color="auto" w:fill="FFFFFF"/>
        <w:tabs>
          <w:tab w:val="left" w:pos="709"/>
        </w:tabs>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Информационные стенды должны содержать:</w:t>
      </w:r>
    </w:p>
    <w:p w:rsidR="00D35C3E" w:rsidRPr="00D35C3E" w:rsidRDefault="00D35C3E" w:rsidP="001748AF">
      <w:pPr>
        <w:numPr>
          <w:ilvl w:val="0"/>
          <w:numId w:val="14"/>
        </w:numPr>
        <w:shd w:val="clear" w:color="auto" w:fill="FFFFFF"/>
        <w:tabs>
          <w:tab w:val="left" w:pos="709"/>
          <w:tab w:val="left" w:pos="993"/>
        </w:tabs>
        <w:spacing w:after="0" w:line="240" w:lineRule="auto"/>
        <w:ind w:left="0" w:firstLine="709"/>
        <w:jc w:val="both"/>
        <w:rPr>
          <w:rFonts w:ascii="Times New Roman" w:eastAsia="Calibri" w:hAnsi="Times New Roman" w:cs="Times New Roman"/>
        </w:rPr>
      </w:pPr>
      <w:r w:rsidRPr="00D35C3E">
        <w:rPr>
          <w:rFonts w:ascii="Times New Roman" w:eastAsia="Calibri" w:hAnsi="Times New Roman" w:cs="Times New Roman"/>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D35C3E" w:rsidRPr="00D35C3E" w:rsidRDefault="00D35C3E" w:rsidP="001748AF">
      <w:pPr>
        <w:numPr>
          <w:ilvl w:val="0"/>
          <w:numId w:val="14"/>
        </w:numPr>
        <w:shd w:val="clear" w:color="auto" w:fill="FFFFFF"/>
        <w:tabs>
          <w:tab w:val="left" w:pos="709"/>
          <w:tab w:val="left" w:pos="993"/>
        </w:tabs>
        <w:spacing w:after="0" w:line="240" w:lineRule="auto"/>
        <w:ind w:left="0" w:firstLine="709"/>
        <w:jc w:val="both"/>
        <w:rPr>
          <w:rFonts w:ascii="Times New Roman" w:eastAsia="Calibri" w:hAnsi="Times New Roman" w:cs="Times New Roman"/>
        </w:rPr>
      </w:pPr>
      <w:r w:rsidRPr="00D35C3E">
        <w:rPr>
          <w:rFonts w:ascii="Times New Roman" w:eastAsia="Calibri" w:hAnsi="Times New Roman" w:cs="Times New Roman"/>
        </w:rPr>
        <w:t>контактную информацию (телефон, адрес электронной почты, номер кабинета) специалистов, ответственных за прием документов;</w:t>
      </w:r>
    </w:p>
    <w:p w:rsidR="00D35C3E" w:rsidRPr="00D35C3E" w:rsidRDefault="00D35C3E" w:rsidP="001748AF">
      <w:pPr>
        <w:numPr>
          <w:ilvl w:val="0"/>
          <w:numId w:val="14"/>
        </w:numPr>
        <w:shd w:val="clear" w:color="auto" w:fill="FFFFFF"/>
        <w:tabs>
          <w:tab w:val="left" w:pos="709"/>
          <w:tab w:val="left" w:pos="993"/>
        </w:tabs>
        <w:spacing w:after="0" w:line="240" w:lineRule="auto"/>
        <w:ind w:left="0" w:firstLine="709"/>
        <w:jc w:val="both"/>
        <w:rPr>
          <w:rFonts w:ascii="Times New Roman" w:eastAsia="Calibri" w:hAnsi="Times New Roman" w:cs="Times New Roman"/>
        </w:rPr>
      </w:pPr>
      <w:r w:rsidRPr="00D35C3E">
        <w:rPr>
          <w:rFonts w:ascii="Times New Roman" w:eastAsia="Calibri" w:hAnsi="Times New Roman" w:cs="Times New Roman"/>
        </w:rPr>
        <w:t>контактную информацию (телефон, адрес электронной почты) специалистов, ответственных за информирование;</w:t>
      </w:r>
    </w:p>
    <w:p w:rsidR="00D35C3E" w:rsidRPr="00D35C3E" w:rsidRDefault="00D35C3E" w:rsidP="00D35C3E">
      <w:pPr>
        <w:shd w:val="clear" w:color="auto" w:fill="FFFFFF"/>
        <w:tabs>
          <w:tab w:val="left" w:pos="709"/>
          <w:tab w:val="left" w:pos="993"/>
        </w:tabs>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D35C3E" w:rsidRPr="00D35C3E" w:rsidRDefault="00D35C3E" w:rsidP="00D35C3E">
      <w:pPr>
        <w:tabs>
          <w:tab w:val="left" w:pos="709"/>
        </w:tabs>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D35C3E" w:rsidRPr="00D35C3E" w:rsidRDefault="00D35C3E" w:rsidP="00D35C3E">
      <w:pPr>
        <w:tabs>
          <w:tab w:val="left" w:pos="709"/>
        </w:tabs>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22.12.2012 № 1376.</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Times New Roman" w:hAnsi="Times New Roman" w:cs="Times New Roman"/>
          <w:b/>
          <w:lang w:eastAsia="ru-RU"/>
        </w:rPr>
      </w:pPr>
      <w:proofErr w:type="gramStart"/>
      <w:r w:rsidRPr="00D35C3E">
        <w:rPr>
          <w:rFonts w:ascii="Times New Roman" w:eastAsia="Times New Roman" w:hAnsi="Times New Roman" w:cs="Times New Roman"/>
          <w:b/>
          <w:lang w:eastAsia="ru-RU"/>
        </w:rPr>
        <w:t xml:space="preserve">Показатели доступности и качества муниципальной услуги, в том числе количество </w:t>
      </w:r>
      <w:r w:rsidRPr="00D35C3E">
        <w:rPr>
          <w:rFonts w:ascii="Times New Roman" w:eastAsia="Times New Roman" w:hAnsi="Times New Roman" w:cs="Times New Roman"/>
          <w:b/>
          <w:lang w:eastAsia="ru-RU"/>
        </w:rPr>
        <w:lastRenderedPageBreak/>
        <w:t>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либо невозможность получения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 возможность получения информации о ходе предоставления муниципальной</w:t>
      </w:r>
      <w:proofErr w:type="gramEnd"/>
      <w:r w:rsidRPr="00D35C3E">
        <w:rPr>
          <w:rFonts w:ascii="Times New Roman" w:eastAsia="Times New Roman" w:hAnsi="Times New Roman" w:cs="Times New Roman"/>
          <w:b/>
          <w:lang w:eastAsia="ru-RU"/>
        </w:rPr>
        <w:t xml:space="preserve"> услуги, в том числе с использованием информационно-коммуникационных технологий</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2.22. Показатели доступности и качества муниципальных услуг:</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34"/>
        <w:gridCol w:w="1499"/>
        <w:gridCol w:w="2938"/>
      </w:tblGrid>
      <w:tr w:rsidR="00D35C3E" w:rsidRPr="00D35C3E" w:rsidTr="00D35C3E">
        <w:tc>
          <w:tcPr>
            <w:tcW w:w="5134" w:type="dxa"/>
            <w:tcMar>
              <w:top w:w="0" w:type="dxa"/>
              <w:left w:w="108" w:type="dxa"/>
              <w:bottom w:w="0" w:type="dxa"/>
              <w:right w:w="108" w:type="dxa"/>
            </w:tcMar>
            <w:hideMark/>
          </w:tcPr>
          <w:p w:rsidR="00D35C3E" w:rsidRPr="00D35C3E" w:rsidRDefault="00D35C3E" w:rsidP="00D35C3E">
            <w:pPr>
              <w:autoSpaceDE w:val="0"/>
              <w:autoSpaceDN w:val="0"/>
              <w:spacing w:after="0" w:line="240" w:lineRule="auto"/>
              <w:jc w:val="center"/>
              <w:rPr>
                <w:rFonts w:ascii="Times New Roman" w:eastAsia="Calibri" w:hAnsi="Times New Roman" w:cs="Times New Roman"/>
                <w:lang w:eastAsia="ru-RU"/>
              </w:rPr>
            </w:pPr>
            <w:r w:rsidRPr="00D35C3E">
              <w:rPr>
                <w:rFonts w:ascii="Times New Roman" w:eastAsia="Calibri" w:hAnsi="Times New Roman" w:cs="Times New Roman"/>
                <w:lang w:eastAsia="ru-RU"/>
              </w:rPr>
              <w:t>Показатели</w:t>
            </w:r>
          </w:p>
        </w:tc>
        <w:tc>
          <w:tcPr>
            <w:tcW w:w="1499" w:type="dxa"/>
            <w:tcMar>
              <w:top w:w="0" w:type="dxa"/>
              <w:left w:w="108" w:type="dxa"/>
              <w:bottom w:w="0" w:type="dxa"/>
              <w:right w:w="108" w:type="dxa"/>
            </w:tcMar>
            <w:hideMark/>
          </w:tcPr>
          <w:p w:rsidR="00D35C3E" w:rsidRPr="00D35C3E" w:rsidRDefault="00D35C3E" w:rsidP="00D35C3E">
            <w:pPr>
              <w:autoSpaceDE w:val="0"/>
              <w:autoSpaceDN w:val="0"/>
              <w:spacing w:after="0" w:line="240" w:lineRule="auto"/>
              <w:jc w:val="center"/>
              <w:rPr>
                <w:rFonts w:ascii="Times New Roman" w:eastAsia="Calibri" w:hAnsi="Times New Roman" w:cs="Times New Roman"/>
                <w:lang w:eastAsia="ru-RU"/>
              </w:rPr>
            </w:pPr>
            <w:r w:rsidRPr="00D35C3E">
              <w:rPr>
                <w:rFonts w:ascii="Times New Roman" w:eastAsia="Calibri" w:hAnsi="Times New Roman" w:cs="Times New Roman"/>
                <w:lang w:eastAsia="ru-RU"/>
              </w:rPr>
              <w:t>Единица</w:t>
            </w:r>
          </w:p>
          <w:p w:rsidR="00D35C3E" w:rsidRPr="00D35C3E" w:rsidRDefault="00D35C3E" w:rsidP="00D35C3E">
            <w:pPr>
              <w:autoSpaceDE w:val="0"/>
              <w:autoSpaceDN w:val="0"/>
              <w:spacing w:after="0" w:line="240" w:lineRule="auto"/>
              <w:jc w:val="both"/>
              <w:rPr>
                <w:rFonts w:ascii="Times New Roman" w:eastAsia="Calibri" w:hAnsi="Times New Roman" w:cs="Times New Roman"/>
                <w:lang w:eastAsia="ru-RU"/>
              </w:rPr>
            </w:pPr>
            <w:r w:rsidRPr="00D35C3E">
              <w:rPr>
                <w:rFonts w:ascii="Times New Roman" w:eastAsia="Calibri" w:hAnsi="Times New Roman" w:cs="Times New Roman"/>
                <w:lang w:eastAsia="ru-RU"/>
              </w:rPr>
              <w:t>измерения</w:t>
            </w:r>
          </w:p>
        </w:tc>
        <w:tc>
          <w:tcPr>
            <w:tcW w:w="2938" w:type="dxa"/>
            <w:tcMar>
              <w:top w:w="0" w:type="dxa"/>
              <w:left w:w="108" w:type="dxa"/>
              <w:bottom w:w="0" w:type="dxa"/>
              <w:right w:w="108" w:type="dxa"/>
            </w:tcMar>
            <w:hideMark/>
          </w:tcPr>
          <w:p w:rsidR="00D35C3E" w:rsidRPr="00D35C3E" w:rsidRDefault="00D35C3E" w:rsidP="00D35C3E">
            <w:pPr>
              <w:autoSpaceDE w:val="0"/>
              <w:autoSpaceDN w:val="0"/>
              <w:spacing w:after="0" w:line="240" w:lineRule="auto"/>
              <w:jc w:val="center"/>
              <w:rPr>
                <w:rFonts w:ascii="Times New Roman" w:eastAsia="Calibri" w:hAnsi="Times New Roman" w:cs="Times New Roman"/>
                <w:lang w:eastAsia="ru-RU"/>
              </w:rPr>
            </w:pPr>
            <w:r w:rsidRPr="00D35C3E">
              <w:rPr>
                <w:rFonts w:ascii="Times New Roman" w:eastAsia="Calibri" w:hAnsi="Times New Roman" w:cs="Times New Roman"/>
                <w:lang w:eastAsia="ru-RU"/>
              </w:rPr>
              <w:t>Нормативное значение показателя</w:t>
            </w:r>
            <w:r w:rsidRPr="00D35C3E">
              <w:rPr>
                <w:rFonts w:ascii="Times New Roman" w:eastAsia="Calibri" w:hAnsi="Times New Roman" w:cs="Times New Roman"/>
                <w:color w:val="1F497D"/>
                <w:lang w:eastAsia="ru-RU"/>
              </w:rPr>
              <w:t>*</w:t>
            </w:r>
          </w:p>
        </w:tc>
      </w:tr>
      <w:tr w:rsidR="00D35C3E" w:rsidRPr="00D35C3E" w:rsidTr="00D35C3E">
        <w:tc>
          <w:tcPr>
            <w:tcW w:w="9571" w:type="dxa"/>
            <w:gridSpan w:val="3"/>
            <w:tcMar>
              <w:top w:w="0" w:type="dxa"/>
              <w:left w:w="108" w:type="dxa"/>
              <w:bottom w:w="0" w:type="dxa"/>
              <w:right w:w="108" w:type="dxa"/>
            </w:tcMar>
            <w:hideMark/>
          </w:tcPr>
          <w:p w:rsidR="00D35C3E" w:rsidRPr="00D35C3E" w:rsidRDefault="00D35C3E" w:rsidP="00D35C3E">
            <w:pPr>
              <w:autoSpaceDE w:val="0"/>
              <w:autoSpaceDN w:val="0"/>
              <w:spacing w:after="0" w:line="240" w:lineRule="auto"/>
              <w:jc w:val="center"/>
              <w:rPr>
                <w:rFonts w:ascii="Times New Roman" w:eastAsia="Calibri" w:hAnsi="Times New Roman" w:cs="Times New Roman"/>
                <w:lang w:eastAsia="ru-RU"/>
              </w:rPr>
            </w:pPr>
            <w:r w:rsidRPr="00D35C3E">
              <w:rPr>
                <w:rFonts w:ascii="Times New Roman" w:eastAsia="Calibri" w:hAnsi="Times New Roman" w:cs="Times New Roman"/>
                <w:lang w:val="en-US" w:eastAsia="ru-RU"/>
              </w:rPr>
              <w:t>I</w:t>
            </w:r>
            <w:r w:rsidRPr="00D35C3E">
              <w:rPr>
                <w:rFonts w:ascii="Times New Roman" w:eastAsia="Calibri" w:hAnsi="Times New Roman" w:cs="Times New Roman"/>
                <w:lang w:eastAsia="ru-RU"/>
              </w:rPr>
              <w:t>.  Показатели доступности</w:t>
            </w:r>
          </w:p>
        </w:tc>
      </w:tr>
      <w:tr w:rsidR="00D35C3E" w:rsidRPr="00D35C3E" w:rsidTr="00D35C3E">
        <w:trPr>
          <w:trHeight w:val="1507"/>
        </w:trPr>
        <w:tc>
          <w:tcPr>
            <w:tcW w:w="5134" w:type="dxa"/>
            <w:tcMar>
              <w:top w:w="0" w:type="dxa"/>
              <w:left w:w="108" w:type="dxa"/>
              <w:bottom w:w="0" w:type="dxa"/>
              <w:right w:w="108" w:type="dxa"/>
            </w:tcMar>
            <w:hideMark/>
          </w:tcPr>
          <w:p w:rsidR="00D35C3E" w:rsidRPr="00D35C3E" w:rsidRDefault="00D35C3E" w:rsidP="00D35C3E">
            <w:pPr>
              <w:autoSpaceDE w:val="0"/>
              <w:autoSpaceDN w:val="0"/>
              <w:spacing w:after="0" w:line="240" w:lineRule="auto"/>
              <w:jc w:val="both"/>
              <w:rPr>
                <w:rFonts w:ascii="Times New Roman" w:eastAsia="Calibri" w:hAnsi="Times New Roman" w:cs="Times New Roman"/>
                <w:b/>
                <w:bCs/>
                <w:color w:val="FF0000"/>
                <w:lang w:eastAsia="ru-RU"/>
              </w:rPr>
            </w:pPr>
            <w:r w:rsidRPr="00D35C3E">
              <w:rPr>
                <w:rFonts w:ascii="Times New Roman" w:eastAsia="Calibri" w:hAnsi="Times New Roman" w:cs="Times New Roman"/>
                <w:lang w:eastAsia="ru-RU"/>
              </w:rPr>
              <w:t>1. Наличие возможности получения муниципальной услуги в электронной форме по составу действий, которые заявитель вправе совершить при получении муниципальной услуги:</w:t>
            </w:r>
          </w:p>
        </w:tc>
        <w:tc>
          <w:tcPr>
            <w:tcW w:w="1499" w:type="dxa"/>
            <w:tcMar>
              <w:top w:w="0" w:type="dxa"/>
              <w:left w:w="108" w:type="dxa"/>
              <w:bottom w:w="0" w:type="dxa"/>
              <w:right w:w="108" w:type="dxa"/>
            </w:tcMar>
            <w:vAlign w:val="center"/>
            <w:hideMark/>
          </w:tcPr>
          <w:p w:rsidR="00D35C3E" w:rsidRPr="00D35C3E" w:rsidRDefault="00D35C3E" w:rsidP="00D35C3E">
            <w:pPr>
              <w:autoSpaceDE w:val="0"/>
              <w:autoSpaceDN w:val="0"/>
              <w:spacing w:after="0"/>
              <w:jc w:val="center"/>
              <w:rPr>
                <w:rFonts w:ascii="Times New Roman" w:eastAsia="Calibri" w:hAnsi="Times New Roman" w:cs="Times New Roman"/>
                <w:lang w:eastAsia="ru-RU"/>
              </w:rPr>
            </w:pPr>
            <w:r w:rsidRPr="00D35C3E">
              <w:rPr>
                <w:rFonts w:ascii="Times New Roman" w:eastAsia="Calibri" w:hAnsi="Times New Roman" w:cs="Times New Roman"/>
                <w:lang w:eastAsia="ru-RU"/>
              </w:rPr>
              <w:t>да/нет</w:t>
            </w:r>
          </w:p>
        </w:tc>
        <w:tc>
          <w:tcPr>
            <w:tcW w:w="2938" w:type="dxa"/>
            <w:tcMar>
              <w:top w:w="0" w:type="dxa"/>
              <w:left w:w="108" w:type="dxa"/>
              <w:bottom w:w="0" w:type="dxa"/>
              <w:right w:w="108" w:type="dxa"/>
            </w:tcMar>
            <w:vAlign w:val="center"/>
            <w:hideMark/>
          </w:tcPr>
          <w:p w:rsidR="00D35C3E" w:rsidRPr="00D35C3E" w:rsidRDefault="00D35C3E" w:rsidP="00D35C3E">
            <w:pPr>
              <w:spacing w:after="0"/>
              <w:jc w:val="center"/>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да</w:t>
            </w:r>
          </w:p>
        </w:tc>
      </w:tr>
      <w:tr w:rsidR="00D35C3E" w:rsidRPr="00D35C3E" w:rsidTr="00D35C3E">
        <w:trPr>
          <w:trHeight w:val="607"/>
        </w:trPr>
        <w:tc>
          <w:tcPr>
            <w:tcW w:w="5134" w:type="dxa"/>
            <w:tcMar>
              <w:top w:w="0" w:type="dxa"/>
              <w:left w:w="108" w:type="dxa"/>
              <w:bottom w:w="0" w:type="dxa"/>
              <w:right w:w="108" w:type="dxa"/>
            </w:tcMar>
            <w:hideMark/>
          </w:tcPr>
          <w:p w:rsidR="00D35C3E" w:rsidRPr="00D35C3E" w:rsidRDefault="00D35C3E" w:rsidP="00D35C3E">
            <w:pPr>
              <w:autoSpaceDE w:val="0"/>
              <w:autoSpaceDN w:val="0"/>
              <w:spacing w:after="0" w:line="240" w:lineRule="auto"/>
              <w:jc w:val="both"/>
              <w:rPr>
                <w:rFonts w:ascii="Times New Roman" w:eastAsia="Calibri" w:hAnsi="Times New Roman" w:cs="Times New Roman"/>
                <w:lang w:eastAsia="ru-RU"/>
              </w:rPr>
            </w:pPr>
            <w:r w:rsidRPr="00D35C3E">
              <w:rPr>
                <w:rFonts w:ascii="Times New Roman" w:eastAsia="Calibri" w:hAnsi="Times New Roman" w:cs="Times New Roman"/>
              </w:rPr>
              <w:t>1.1. Получение информации о порядке и сроках предоставления муниципальной услуги</w:t>
            </w:r>
          </w:p>
        </w:tc>
        <w:tc>
          <w:tcPr>
            <w:tcW w:w="1499" w:type="dxa"/>
            <w:tcMar>
              <w:top w:w="0" w:type="dxa"/>
              <w:left w:w="108" w:type="dxa"/>
              <w:bottom w:w="0" w:type="dxa"/>
              <w:right w:w="108" w:type="dxa"/>
            </w:tcMar>
            <w:vAlign w:val="center"/>
            <w:hideMark/>
          </w:tcPr>
          <w:p w:rsidR="00D35C3E" w:rsidRPr="00D35C3E" w:rsidRDefault="00D35C3E" w:rsidP="00D35C3E">
            <w:pPr>
              <w:autoSpaceDE w:val="0"/>
              <w:autoSpaceDN w:val="0"/>
              <w:spacing w:after="0"/>
              <w:jc w:val="center"/>
              <w:rPr>
                <w:rFonts w:ascii="Times New Roman" w:eastAsia="Calibri" w:hAnsi="Times New Roman" w:cs="Times New Roman"/>
                <w:lang w:eastAsia="ru-RU"/>
              </w:rPr>
            </w:pPr>
            <w:r w:rsidRPr="00D35C3E">
              <w:rPr>
                <w:rFonts w:ascii="Times New Roman" w:eastAsia="Calibri" w:hAnsi="Times New Roman" w:cs="Times New Roman"/>
                <w:lang w:eastAsia="ru-RU"/>
              </w:rPr>
              <w:t>да/нет</w:t>
            </w:r>
          </w:p>
        </w:tc>
        <w:tc>
          <w:tcPr>
            <w:tcW w:w="2938" w:type="dxa"/>
            <w:tcMar>
              <w:top w:w="0" w:type="dxa"/>
              <w:left w:w="108" w:type="dxa"/>
              <w:bottom w:w="0" w:type="dxa"/>
              <w:right w:w="108" w:type="dxa"/>
            </w:tcMar>
            <w:vAlign w:val="center"/>
          </w:tcPr>
          <w:p w:rsidR="00D35C3E" w:rsidRPr="00D35C3E" w:rsidRDefault="00D35C3E" w:rsidP="00D35C3E">
            <w:pPr>
              <w:autoSpaceDE w:val="0"/>
              <w:autoSpaceDN w:val="0"/>
              <w:spacing w:after="0"/>
              <w:ind w:firstLine="709"/>
              <w:rPr>
                <w:rFonts w:ascii="Times New Roman" w:eastAsia="Calibri" w:hAnsi="Times New Roman" w:cs="Times New Roman"/>
                <w:bCs/>
                <w:color w:val="FF0000"/>
                <w:lang w:eastAsia="ru-RU"/>
              </w:rPr>
            </w:pPr>
            <w:r w:rsidRPr="00D35C3E">
              <w:rPr>
                <w:rFonts w:ascii="Times New Roman" w:eastAsia="Times New Roman" w:hAnsi="Times New Roman" w:cs="Times New Roman"/>
                <w:lang w:eastAsia="ru-RU"/>
              </w:rPr>
              <w:t xml:space="preserve">      да</w:t>
            </w:r>
          </w:p>
        </w:tc>
      </w:tr>
      <w:tr w:rsidR="00D35C3E" w:rsidRPr="00D35C3E" w:rsidTr="00D35C3E">
        <w:trPr>
          <w:trHeight w:val="559"/>
        </w:trPr>
        <w:tc>
          <w:tcPr>
            <w:tcW w:w="5134" w:type="dxa"/>
            <w:tcMar>
              <w:top w:w="0" w:type="dxa"/>
              <w:left w:w="108" w:type="dxa"/>
              <w:bottom w:w="0" w:type="dxa"/>
              <w:right w:w="108" w:type="dxa"/>
            </w:tcMar>
            <w:hideMark/>
          </w:tcPr>
          <w:p w:rsidR="00D35C3E" w:rsidRPr="00D35C3E" w:rsidRDefault="00D35C3E" w:rsidP="00D35C3E">
            <w:pPr>
              <w:autoSpaceDE w:val="0"/>
              <w:autoSpaceDN w:val="0"/>
              <w:spacing w:after="0" w:line="240" w:lineRule="auto"/>
              <w:jc w:val="both"/>
              <w:rPr>
                <w:rFonts w:ascii="Times New Roman" w:eastAsia="Calibri" w:hAnsi="Times New Roman" w:cs="Times New Roman"/>
              </w:rPr>
            </w:pPr>
            <w:r w:rsidRPr="00D35C3E">
              <w:rPr>
                <w:rFonts w:ascii="Times New Roman" w:eastAsia="Calibri" w:hAnsi="Times New Roman" w:cs="Times New Roman"/>
              </w:rPr>
              <w:t>1.2. Запись на прием в орган (организацию), МФЦ для подачи запроса о предоставлении муниципальной услуги</w:t>
            </w:r>
          </w:p>
        </w:tc>
        <w:tc>
          <w:tcPr>
            <w:tcW w:w="1499" w:type="dxa"/>
            <w:tcMar>
              <w:top w:w="0" w:type="dxa"/>
              <w:left w:w="108" w:type="dxa"/>
              <w:bottom w:w="0" w:type="dxa"/>
              <w:right w:w="108" w:type="dxa"/>
            </w:tcMar>
            <w:vAlign w:val="center"/>
            <w:hideMark/>
          </w:tcPr>
          <w:p w:rsidR="00D35C3E" w:rsidRPr="00D35C3E" w:rsidRDefault="00D35C3E" w:rsidP="00D35C3E">
            <w:pPr>
              <w:autoSpaceDE w:val="0"/>
              <w:autoSpaceDN w:val="0"/>
              <w:spacing w:after="0"/>
              <w:jc w:val="center"/>
              <w:rPr>
                <w:rFonts w:ascii="Times New Roman" w:eastAsia="Calibri" w:hAnsi="Times New Roman" w:cs="Times New Roman"/>
                <w:lang w:eastAsia="ru-RU"/>
              </w:rPr>
            </w:pPr>
            <w:r w:rsidRPr="00D35C3E">
              <w:rPr>
                <w:rFonts w:ascii="Times New Roman" w:eastAsia="Calibri" w:hAnsi="Times New Roman" w:cs="Times New Roman"/>
                <w:lang w:eastAsia="ru-RU"/>
              </w:rPr>
              <w:t>да/нет</w:t>
            </w:r>
          </w:p>
        </w:tc>
        <w:tc>
          <w:tcPr>
            <w:tcW w:w="2938" w:type="dxa"/>
            <w:tcMar>
              <w:top w:w="0" w:type="dxa"/>
              <w:left w:w="108" w:type="dxa"/>
              <w:bottom w:w="0" w:type="dxa"/>
              <w:right w:w="108" w:type="dxa"/>
            </w:tcMar>
            <w:vAlign w:val="center"/>
          </w:tcPr>
          <w:p w:rsidR="00D35C3E" w:rsidRPr="00D35C3E" w:rsidRDefault="00D35C3E" w:rsidP="00D35C3E">
            <w:pPr>
              <w:autoSpaceDE w:val="0"/>
              <w:autoSpaceDN w:val="0"/>
              <w:spacing w:after="0" w:line="240" w:lineRule="auto"/>
              <w:jc w:val="center"/>
              <w:rPr>
                <w:rFonts w:ascii="Times New Roman" w:eastAsia="Calibri" w:hAnsi="Times New Roman" w:cs="Times New Roman"/>
                <w:bCs/>
                <w:color w:val="FF0000"/>
                <w:lang w:eastAsia="ru-RU"/>
              </w:rPr>
            </w:pPr>
            <w:r w:rsidRPr="00D35C3E">
              <w:rPr>
                <w:rFonts w:ascii="Times New Roman" w:eastAsia="Calibri" w:hAnsi="Times New Roman" w:cs="Times New Roman"/>
                <w:bCs/>
                <w:lang w:eastAsia="ru-RU"/>
              </w:rPr>
              <w:t>да</w:t>
            </w:r>
          </w:p>
        </w:tc>
      </w:tr>
      <w:tr w:rsidR="00D35C3E" w:rsidRPr="00D35C3E" w:rsidTr="00D35C3E">
        <w:trPr>
          <w:trHeight w:val="293"/>
        </w:trPr>
        <w:tc>
          <w:tcPr>
            <w:tcW w:w="5134" w:type="dxa"/>
            <w:tcMar>
              <w:top w:w="0" w:type="dxa"/>
              <w:left w:w="108" w:type="dxa"/>
              <w:bottom w:w="0" w:type="dxa"/>
              <w:right w:w="108" w:type="dxa"/>
            </w:tcMar>
            <w:hideMark/>
          </w:tcPr>
          <w:p w:rsidR="00D35C3E" w:rsidRPr="00D35C3E" w:rsidRDefault="00D35C3E" w:rsidP="00D35C3E">
            <w:pPr>
              <w:autoSpaceDE w:val="0"/>
              <w:autoSpaceDN w:val="0"/>
              <w:spacing w:after="0" w:line="240" w:lineRule="auto"/>
              <w:jc w:val="both"/>
              <w:rPr>
                <w:rFonts w:ascii="Times New Roman" w:eastAsia="Calibri" w:hAnsi="Times New Roman" w:cs="Times New Roman"/>
              </w:rPr>
            </w:pPr>
            <w:r w:rsidRPr="00D35C3E">
              <w:rPr>
                <w:rFonts w:ascii="Times New Roman" w:eastAsia="Calibri" w:hAnsi="Times New Roman" w:cs="Times New Roman"/>
              </w:rPr>
              <w:t>1.3. Формирование запроса</w:t>
            </w:r>
          </w:p>
        </w:tc>
        <w:tc>
          <w:tcPr>
            <w:tcW w:w="1499" w:type="dxa"/>
            <w:tcMar>
              <w:top w:w="0" w:type="dxa"/>
              <w:left w:w="108" w:type="dxa"/>
              <w:bottom w:w="0" w:type="dxa"/>
              <w:right w:w="108" w:type="dxa"/>
            </w:tcMar>
            <w:vAlign w:val="center"/>
            <w:hideMark/>
          </w:tcPr>
          <w:p w:rsidR="00D35C3E" w:rsidRPr="00D35C3E" w:rsidRDefault="00D35C3E" w:rsidP="00D35C3E">
            <w:pPr>
              <w:autoSpaceDE w:val="0"/>
              <w:autoSpaceDN w:val="0"/>
              <w:spacing w:after="0"/>
              <w:jc w:val="center"/>
              <w:rPr>
                <w:rFonts w:ascii="Times New Roman" w:eastAsia="Calibri" w:hAnsi="Times New Roman" w:cs="Times New Roman"/>
                <w:lang w:eastAsia="ru-RU"/>
              </w:rPr>
            </w:pPr>
            <w:r w:rsidRPr="00D35C3E">
              <w:rPr>
                <w:rFonts w:ascii="Times New Roman" w:eastAsia="Calibri" w:hAnsi="Times New Roman" w:cs="Times New Roman"/>
                <w:lang w:eastAsia="ru-RU"/>
              </w:rPr>
              <w:t>да/нет</w:t>
            </w:r>
          </w:p>
        </w:tc>
        <w:tc>
          <w:tcPr>
            <w:tcW w:w="2938" w:type="dxa"/>
            <w:tcMar>
              <w:top w:w="0" w:type="dxa"/>
              <w:left w:w="108" w:type="dxa"/>
              <w:bottom w:w="0" w:type="dxa"/>
              <w:right w:w="108" w:type="dxa"/>
            </w:tcMar>
          </w:tcPr>
          <w:p w:rsidR="00D35C3E" w:rsidRPr="00D35C3E" w:rsidRDefault="00D35C3E" w:rsidP="00D35C3E">
            <w:pPr>
              <w:autoSpaceDE w:val="0"/>
              <w:autoSpaceDN w:val="0"/>
              <w:spacing w:after="0"/>
              <w:jc w:val="center"/>
              <w:rPr>
                <w:rFonts w:ascii="Times New Roman" w:eastAsia="Calibri" w:hAnsi="Times New Roman" w:cs="Times New Roman"/>
                <w:b/>
                <w:bCs/>
                <w:color w:val="FF0000"/>
                <w:lang w:eastAsia="ru-RU"/>
              </w:rPr>
            </w:pPr>
            <w:r w:rsidRPr="00D35C3E">
              <w:rPr>
                <w:rFonts w:ascii="Times New Roman" w:eastAsia="Calibri" w:hAnsi="Times New Roman" w:cs="Times New Roman"/>
                <w:bCs/>
                <w:lang w:eastAsia="ru-RU"/>
              </w:rPr>
              <w:t>да</w:t>
            </w:r>
          </w:p>
        </w:tc>
      </w:tr>
      <w:tr w:rsidR="00D35C3E" w:rsidRPr="00D35C3E" w:rsidTr="00D35C3E">
        <w:trPr>
          <w:trHeight w:val="559"/>
        </w:trPr>
        <w:tc>
          <w:tcPr>
            <w:tcW w:w="5134" w:type="dxa"/>
            <w:tcMar>
              <w:top w:w="0" w:type="dxa"/>
              <w:left w:w="108" w:type="dxa"/>
              <w:bottom w:w="0" w:type="dxa"/>
              <w:right w:w="108" w:type="dxa"/>
            </w:tcMar>
            <w:hideMark/>
          </w:tcPr>
          <w:p w:rsidR="00D35C3E" w:rsidRPr="00D35C3E" w:rsidRDefault="00D35C3E" w:rsidP="00D35C3E">
            <w:pPr>
              <w:autoSpaceDE w:val="0"/>
              <w:autoSpaceDN w:val="0"/>
              <w:spacing w:after="0" w:line="240" w:lineRule="auto"/>
              <w:jc w:val="both"/>
              <w:rPr>
                <w:rFonts w:ascii="Times New Roman" w:eastAsia="Calibri" w:hAnsi="Times New Roman" w:cs="Times New Roman"/>
              </w:rPr>
            </w:pPr>
            <w:r w:rsidRPr="00D35C3E">
              <w:rPr>
                <w:rFonts w:ascii="Times New Roman" w:eastAsia="Calibri" w:hAnsi="Times New Roman" w:cs="Times New Roman"/>
              </w:rPr>
              <w:t>1.4.Прием и регистрация органом (организацией) запроса и иных документов, необходимых для предоставления муниципальной услуги</w:t>
            </w:r>
          </w:p>
        </w:tc>
        <w:tc>
          <w:tcPr>
            <w:tcW w:w="1499" w:type="dxa"/>
            <w:tcMar>
              <w:top w:w="0" w:type="dxa"/>
              <w:left w:w="108" w:type="dxa"/>
              <w:bottom w:w="0" w:type="dxa"/>
              <w:right w:w="108" w:type="dxa"/>
            </w:tcMar>
            <w:vAlign w:val="center"/>
            <w:hideMark/>
          </w:tcPr>
          <w:p w:rsidR="00D35C3E" w:rsidRPr="00D35C3E" w:rsidRDefault="00D35C3E" w:rsidP="00D35C3E">
            <w:pPr>
              <w:autoSpaceDE w:val="0"/>
              <w:autoSpaceDN w:val="0"/>
              <w:spacing w:after="0"/>
              <w:jc w:val="center"/>
              <w:rPr>
                <w:rFonts w:ascii="Times New Roman" w:eastAsia="Calibri" w:hAnsi="Times New Roman" w:cs="Times New Roman"/>
                <w:lang w:eastAsia="ru-RU"/>
              </w:rPr>
            </w:pPr>
            <w:r w:rsidRPr="00D35C3E">
              <w:rPr>
                <w:rFonts w:ascii="Times New Roman" w:eastAsia="Calibri" w:hAnsi="Times New Roman" w:cs="Times New Roman"/>
                <w:lang w:eastAsia="ru-RU"/>
              </w:rPr>
              <w:t>да/нет</w:t>
            </w:r>
          </w:p>
        </w:tc>
        <w:tc>
          <w:tcPr>
            <w:tcW w:w="2938" w:type="dxa"/>
            <w:tcMar>
              <w:top w:w="0" w:type="dxa"/>
              <w:left w:w="108" w:type="dxa"/>
              <w:bottom w:w="0" w:type="dxa"/>
              <w:right w:w="108" w:type="dxa"/>
            </w:tcMar>
          </w:tcPr>
          <w:p w:rsidR="00D35C3E" w:rsidRPr="00D35C3E" w:rsidRDefault="00D35C3E" w:rsidP="00D35C3E">
            <w:pPr>
              <w:autoSpaceDE w:val="0"/>
              <w:autoSpaceDN w:val="0"/>
              <w:spacing w:after="0"/>
              <w:jc w:val="center"/>
              <w:rPr>
                <w:rFonts w:ascii="Times New Roman" w:eastAsia="Calibri" w:hAnsi="Times New Roman" w:cs="Times New Roman"/>
                <w:b/>
                <w:bCs/>
                <w:color w:val="FF0000"/>
                <w:lang w:eastAsia="ru-RU"/>
              </w:rPr>
            </w:pPr>
            <w:r w:rsidRPr="00D35C3E">
              <w:rPr>
                <w:rFonts w:ascii="Times New Roman" w:eastAsia="Calibri" w:hAnsi="Times New Roman" w:cs="Times New Roman"/>
                <w:bCs/>
                <w:lang w:eastAsia="ru-RU"/>
              </w:rPr>
              <w:t>да</w:t>
            </w:r>
          </w:p>
        </w:tc>
      </w:tr>
      <w:tr w:rsidR="00D35C3E" w:rsidRPr="00D35C3E" w:rsidTr="00D35C3E">
        <w:trPr>
          <w:trHeight w:val="559"/>
        </w:trPr>
        <w:tc>
          <w:tcPr>
            <w:tcW w:w="5134" w:type="dxa"/>
            <w:tcMar>
              <w:top w:w="0" w:type="dxa"/>
              <w:left w:w="108" w:type="dxa"/>
              <w:bottom w:w="0" w:type="dxa"/>
              <w:right w:w="108" w:type="dxa"/>
            </w:tcMar>
            <w:hideMark/>
          </w:tcPr>
          <w:p w:rsidR="00D35C3E" w:rsidRPr="00D35C3E" w:rsidRDefault="00D35C3E" w:rsidP="00D35C3E">
            <w:pPr>
              <w:autoSpaceDE w:val="0"/>
              <w:autoSpaceDN w:val="0"/>
              <w:spacing w:after="0" w:line="240" w:lineRule="auto"/>
              <w:jc w:val="both"/>
              <w:rPr>
                <w:rFonts w:ascii="Times New Roman" w:eastAsia="Calibri" w:hAnsi="Times New Roman" w:cs="Times New Roman"/>
              </w:rPr>
            </w:pPr>
            <w:r w:rsidRPr="00D35C3E">
              <w:rPr>
                <w:rFonts w:ascii="Times New Roman" w:eastAsia="Calibri" w:hAnsi="Times New Roman" w:cs="Times New Roman"/>
              </w:rPr>
              <w:t>1.5. Оплата государственной пошлины за предоставление муниципальной услуг и уплата иных платежей, взимаемых в соответствии с законодательством Российской Федерации</w:t>
            </w:r>
          </w:p>
        </w:tc>
        <w:tc>
          <w:tcPr>
            <w:tcW w:w="1499" w:type="dxa"/>
            <w:tcMar>
              <w:top w:w="0" w:type="dxa"/>
              <w:left w:w="108" w:type="dxa"/>
              <w:bottom w:w="0" w:type="dxa"/>
              <w:right w:w="108" w:type="dxa"/>
            </w:tcMar>
            <w:vAlign w:val="center"/>
            <w:hideMark/>
          </w:tcPr>
          <w:p w:rsidR="00D35C3E" w:rsidRPr="00D35C3E" w:rsidRDefault="00D35C3E" w:rsidP="00D35C3E">
            <w:pPr>
              <w:autoSpaceDE w:val="0"/>
              <w:autoSpaceDN w:val="0"/>
              <w:spacing w:after="0"/>
              <w:jc w:val="center"/>
              <w:rPr>
                <w:rFonts w:ascii="Times New Roman" w:eastAsia="Calibri" w:hAnsi="Times New Roman" w:cs="Times New Roman"/>
                <w:lang w:eastAsia="ru-RU"/>
              </w:rPr>
            </w:pPr>
            <w:r w:rsidRPr="00D35C3E">
              <w:rPr>
                <w:rFonts w:ascii="Times New Roman" w:eastAsia="Calibri" w:hAnsi="Times New Roman" w:cs="Times New Roman"/>
                <w:lang w:eastAsia="ru-RU"/>
              </w:rPr>
              <w:t>да/нет</w:t>
            </w:r>
          </w:p>
        </w:tc>
        <w:tc>
          <w:tcPr>
            <w:tcW w:w="2938" w:type="dxa"/>
            <w:tcMar>
              <w:top w:w="0" w:type="dxa"/>
              <w:left w:w="108" w:type="dxa"/>
              <w:bottom w:w="0" w:type="dxa"/>
              <w:right w:w="108" w:type="dxa"/>
            </w:tcMar>
          </w:tcPr>
          <w:p w:rsidR="00D35C3E" w:rsidRPr="00D35C3E" w:rsidRDefault="00D35C3E" w:rsidP="00D35C3E">
            <w:pPr>
              <w:autoSpaceDE w:val="0"/>
              <w:autoSpaceDN w:val="0"/>
              <w:spacing w:after="0"/>
              <w:jc w:val="center"/>
              <w:rPr>
                <w:rFonts w:ascii="Times New Roman" w:eastAsia="Calibri" w:hAnsi="Times New Roman" w:cs="Times New Roman"/>
                <w:b/>
                <w:bCs/>
                <w:color w:val="FF0000"/>
                <w:lang w:eastAsia="ru-RU"/>
              </w:rPr>
            </w:pPr>
            <w:r w:rsidRPr="00D35C3E">
              <w:rPr>
                <w:rFonts w:ascii="Times New Roman" w:eastAsia="Calibri" w:hAnsi="Times New Roman" w:cs="Times New Roman"/>
                <w:bCs/>
                <w:lang w:eastAsia="ru-RU"/>
              </w:rPr>
              <w:t>нет</w:t>
            </w:r>
          </w:p>
        </w:tc>
      </w:tr>
      <w:tr w:rsidR="00D35C3E" w:rsidRPr="00D35C3E" w:rsidTr="00D35C3E">
        <w:trPr>
          <w:trHeight w:val="559"/>
        </w:trPr>
        <w:tc>
          <w:tcPr>
            <w:tcW w:w="5134" w:type="dxa"/>
            <w:tcMar>
              <w:top w:w="0" w:type="dxa"/>
              <w:left w:w="108" w:type="dxa"/>
              <w:bottom w:w="0" w:type="dxa"/>
              <w:right w:w="108" w:type="dxa"/>
            </w:tcMar>
            <w:hideMark/>
          </w:tcPr>
          <w:p w:rsidR="00D35C3E" w:rsidRPr="00D35C3E" w:rsidRDefault="00D35C3E" w:rsidP="00D35C3E">
            <w:pPr>
              <w:autoSpaceDE w:val="0"/>
              <w:autoSpaceDN w:val="0"/>
              <w:spacing w:after="0" w:line="240" w:lineRule="auto"/>
              <w:jc w:val="both"/>
              <w:rPr>
                <w:rFonts w:ascii="Times New Roman" w:eastAsia="Calibri" w:hAnsi="Times New Roman" w:cs="Times New Roman"/>
              </w:rPr>
            </w:pPr>
            <w:r w:rsidRPr="00D35C3E">
              <w:rPr>
                <w:rFonts w:ascii="Times New Roman" w:eastAsia="Calibri" w:hAnsi="Times New Roman" w:cs="Times New Roman"/>
              </w:rPr>
              <w:t>1.6. Получение результата предоставления муниципальной услуги</w:t>
            </w:r>
          </w:p>
        </w:tc>
        <w:tc>
          <w:tcPr>
            <w:tcW w:w="1499" w:type="dxa"/>
            <w:tcMar>
              <w:top w:w="0" w:type="dxa"/>
              <w:left w:w="108" w:type="dxa"/>
              <w:bottom w:w="0" w:type="dxa"/>
              <w:right w:w="108" w:type="dxa"/>
            </w:tcMar>
            <w:vAlign w:val="center"/>
            <w:hideMark/>
          </w:tcPr>
          <w:p w:rsidR="00D35C3E" w:rsidRPr="00D35C3E" w:rsidRDefault="00D35C3E" w:rsidP="00D35C3E">
            <w:pPr>
              <w:autoSpaceDE w:val="0"/>
              <w:autoSpaceDN w:val="0"/>
              <w:spacing w:after="0"/>
              <w:jc w:val="center"/>
              <w:rPr>
                <w:rFonts w:ascii="Times New Roman" w:eastAsia="Calibri" w:hAnsi="Times New Roman" w:cs="Times New Roman"/>
                <w:lang w:eastAsia="ru-RU"/>
              </w:rPr>
            </w:pPr>
            <w:r w:rsidRPr="00D35C3E">
              <w:rPr>
                <w:rFonts w:ascii="Times New Roman" w:eastAsia="Calibri" w:hAnsi="Times New Roman" w:cs="Times New Roman"/>
                <w:lang w:eastAsia="ru-RU"/>
              </w:rPr>
              <w:t>да/нет</w:t>
            </w:r>
          </w:p>
        </w:tc>
        <w:tc>
          <w:tcPr>
            <w:tcW w:w="2938" w:type="dxa"/>
            <w:tcMar>
              <w:top w:w="0" w:type="dxa"/>
              <w:left w:w="108" w:type="dxa"/>
              <w:bottom w:w="0" w:type="dxa"/>
              <w:right w:w="108" w:type="dxa"/>
            </w:tcMar>
          </w:tcPr>
          <w:p w:rsidR="00D35C3E" w:rsidRPr="00D35C3E" w:rsidRDefault="00D35C3E" w:rsidP="00D35C3E">
            <w:pPr>
              <w:autoSpaceDE w:val="0"/>
              <w:autoSpaceDN w:val="0"/>
              <w:spacing w:after="0"/>
              <w:jc w:val="center"/>
              <w:rPr>
                <w:rFonts w:ascii="Times New Roman" w:eastAsia="Calibri" w:hAnsi="Times New Roman" w:cs="Times New Roman"/>
                <w:b/>
                <w:bCs/>
                <w:color w:val="FF0000"/>
                <w:lang w:eastAsia="ru-RU"/>
              </w:rPr>
            </w:pPr>
            <w:r w:rsidRPr="00D35C3E">
              <w:rPr>
                <w:rFonts w:ascii="Times New Roman" w:eastAsia="Calibri" w:hAnsi="Times New Roman" w:cs="Times New Roman"/>
                <w:bCs/>
                <w:lang w:eastAsia="ru-RU"/>
              </w:rPr>
              <w:t>да</w:t>
            </w:r>
          </w:p>
        </w:tc>
      </w:tr>
      <w:tr w:rsidR="00D35C3E" w:rsidRPr="00D35C3E" w:rsidTr="00D35C3E">
        <w:trPr>
          <w:trHeight w:val="559"/>
        </w:trPr>
        <w:tc>
          <w:tcPr>
            <w:tcW w:w="5134" w:type="dxa"/>
            <w:tcMar>
              <w:top w:w="0" w:type="dxa"/>
              <w:left w:w="108" w:type="dxa"/>
              <w:bottom w:w="0" w:type="dxa"/>
              <w:right w:w="108" w:type="dxa"/>
            </w:tcMar>
            <w:hideMark/>
          </w:tcPr>
          <w:p w:rsidR="00D35C3E" w:rsidRPr="00D35C3E" w:rsidRDefault="00D35C3E" w:rsidP="00D35C3E">
            <w:pPr>
              <w:autoSpaceDE w:val="0"/>
              <w:autoSpaceDN w:val="0"/>
              <w:spacing w:after="0" w:line="240" w:lineRule="auto"/>
              <w:jc w:val="both"/>
              <w:rPr>
                <w:rFonts w:ascii="Times New Roman" w:eastAsia="Calibri" w:hAnsi="Times New Roman" w:cs="Times New Roman"/>
              </w:rPr>
            </w:pPr>
            <w:r w:rsidRPr="00D35C3E">
              <w:rPr>
                <w:rFonts w:ascii="Times New Roman" w:eastAsia="Calibri" w:hAnsi="Times New Roman" w:cs="Times New Roman"/>
              </w:rPr>
              <w:t>1.7. Получение сведений о ходе выполнения запроса</w:t>
            </w:r>
          </w:p>
        </w:tc>
        <w:tc>
          <w:tcPr>
            <w:tcW w:w="1499" w:type="dxa"/>
            <w:tcMar>
              <w:top w:w="0" w:type="dxa"/>
              <w:left w:w="108" w:type="dxa"/>
              <w:bottom w:w="0" w:type="dxa"/>
              <w:right w:w="108" w:type="dxa"/>
            </w:tcMar>
            <w:vAlign w:val="center"/>
            <w:hideMark/>
          </w:tcPr>
          <w:p w:rsidR="00D35C3E" w:rsidRPr="00D35C3E" w:rsidRDefault="00D35C3E" w:rsidP="00D35C3E">
            <w:pPr>
              <w:autoSpaceDE w:val="0"/>
              <w:autoSpaceDN w:val="0"/>
              <w:spacing w:after="0"/>
              <w:jc w:val="center"/>
              <w:rPr>
                <w:rFonts w:ascii="Times New Roman" w:eastAsia="Calibri" w:hAnsi="Times New Roman" w:cs="Times New Roman"/>
                <w:lang w:eastAsia="ru-RU"/>
              </w:rPr>
            </w:pPr>
            <w:r w:rsidRPr="00D35C3E">
              <w:rPr>
                <w:rFonts w:ascii="Times New Roman" w:eastAsia="Calibri" w:hAnsi="Times New Roman" w:cs="Times New Roman"/>
                <w:lang w:eastAsia="ru-RU"/>
              </w:rPr>
              <w:t>да/нет</w:t>
            </w:r>
          </w:p>
        </w:tc>
        <w:tc>
          <w:tcPr>
            <w:tcW w:w="2938" w:type="dxa"/>
            <w:tcMar>
              <w:top w:w="0" w:type="dxa"/>
              <w:left w:w="108" w:type="dxa"/>
              <w:bottom w:w="0" w:type="dxa"/>
              <w:right w:w="108" w:type="dxa"/>
            </w:tcMar>
          </w:tcPr>
          <w:p w:rsidR="00D35C3E" w:rsidRPr="00D35C3E" w:rsidRDefault="00D35C3E" w:rsidP="00D35C3E">
            <w:pPr>
              <w:autoSpaceDE w:val="0"/>
              <w:autoSpaceDN w:val="0"/>
              <w:spacing w:after="0"/>
              <w:jc w:val="center"/>
              <w:rPr>
                <w:rFonts w:ascii="Times New Roman" w:eastAsia="Calibri" w:hAnsi="Times New Roman" w:cs="Times New Roman"/>
                <w:b/>
                <w:bCs/>
                <w:color w:val="FF0000"/>
                <w:lang w:eastAsia="ru-RU"/>
              </w:rPr>
            </w:pPr>
            <w:r w:rsidRPr="00D35C3E">
              <w:rPr>
                <w:rFonts w:ascii="Times New Roman" w:eastAsia="Calibri" w:hAnsi="Times New Roman" w:cs="Times New Roman"/>
                <w:bCs/>
                <w:lang w:eastAsia="ru-RU"/>
              </w:rPr>
              <w:t>да</w:t>
            </w:r>
          </w:p>
        </w:tc>
      </w:tr>
      <w:tr w:rsidR="00D35C3E" w:rsidRPr="00D35C3E" w:rsidTr="00D35C3E">
        <w:trPr>
          <w:trHeight w:val="649"/>
        </w:trPr>
        <w:tc>
          <w:tcPr>
            <w:tcW w:w="5134" w:type="dxa"/>
            <w:tcMar>
              <w:top w:w="0" w:type="dxa"/>
              <w:left w:w="108" w:type="dxa"/>
              <w:bottom w:w="0" w:type="dxa"/>
              <w:right w:w="108" w:type="dxa"/>
            </w:tcMar>
          </w:tcPr>
          <w:p w:rsidR="00D35C3E" w:rsidRPr="00D35C3E" w:rsidRDefault="00D35C3E" w:rsidP="00D35C3E">
            <w:pPr>
              <w:autoSpaceDE w:val="0"/>
              <w:autoSpaceDN w:val="0"/>
              <w:spacing w:after="0" w:line="240" w:lineRule="auto"/>
              <w:jc w:val="both"/>
              <w:rPr>
                <w:rFonts w:ascii="Times New Roman" w:eastAsia="Calibri" w:hAnsi="Times New Roman" w:cs="Times New Roman"/>
              </w:rPr>
            </w:pPr>
            <w:r w:rsidRPr="00D35C3E">
              <w:rPr>
                <w:rFonts w:ascii="Times New Roman" w:eastAsia="Calibri" w:hAnsi="Times New Roman" w:cs="Times New Roman"/>
              </w:rPr>
              <w:t>1.8. Осуществление оценки качества предоставления муниципальной услуги</w:t>
            </w:r>
          </w:p>
        </w:tc>
        <w:tc>
          <w:tcPr>
            <w:tcW w:w="1499" w:type="dxa"/>
            <w:tcMar>
              <w:top w:w="0" w:type="dxa"/>
              <w:left w:w="108" w:type="dxa"/>
              <w:bottom w:w="0" w:type="dxa"/>
              <w:right w:w="108" w:type="dxa"/>
            </w:tcMar>
            <w:vAlign w:val="center"/>
            <w:hideMark/>
          </w:tcPr>
          <w:p w:rsidR="00D35C3E" w:rsidRPr="00D35C3E" w:rsidRDefault="00D35C3E" w:rsidP="00D35C3E">
            <w:pPr>
              <w:autoSpaceDE w:val="0"/>
              <w:autoSpaceDN w:val="0"/>
              <w:spacing w:after="0"/>
              <w:jc w:val="center"/>
              <w:rPr>
                <w:rFonts w:ascii="Times New Roman" w:eastAsia="Calibri" w:hAnsi="Times New Roman" w:cs="Times New Roman"/>
                <w:lang w:eastAsia="ru-RU"/>
              </w:rPr>
            </w:pPr>
            <w:r w:rsidRPr="00D35C3E">
              <w:rPr>
                <w:rFonts w:ascii="Times New Roman" w:eastAsia="Calibri" w:hAnsi="Times New Roman" w:cs="Times New Roman"/>
                <w:lang w:eastAsia="ru-RU"/>
              </w:rPr>
              <w:t>да/нет</w:t>
            </w:r>
          </w:p>
        </w:tc>
        <w:tc>
          <w:tcPr>
            <w:tcW w:w="2938" w:type="dxa"/>
            <w:tcMar>
              <w:top w:w="0" w:type="dxa"/>
              <w:left w:w="108" w:type="dxa"/>
              <w:bottom w:w="0" w:type="dxa"/>
              <w:right w:w="108" w:type="dxa"/>
            </w:tcMar>
          </w:tcPr>
          <w:p w:rsidR="00D35C3E" w:rsidRPr="00D35C3E" w:rsidRDefault="00D35C3E" w:rsidP="00D35C3E">
            <w:pPr>
              <w:jc w:val="center"/>
              <w:rPr>
                <w:rFonts w:ascii="Calibri" w:eastAsia="Calibri" w:hAnsi="Calibri" w:cs="Times New Roman"/>
              </w:rPr>
            </w:pPr>
            <w:r w:rsidRPr="00D35C3E">
              <w:rPr>
                <w:rFonts w:ascii="Times New Roman" w:eastAsia="Calibri" w:hAnsi="Times New Roman" w:cs="Times New Roman"/>
                <w:bCs/>
                <w:lang w:eastAsia="ru-RU"/>
              </w:rPr>
              <w:t>да</w:t>
            </w:r>
          </w:p>
        </w:tc>
      </w:tr>
      <w:tr w:rsidR="00D35C3E" w:rsidRPr="00D35C3E" w:rsidTr="00D35C3E">
        <w:trPr>
          <w:trHeight w:val="559"/>
        </w:trPr>
        <w:tc>
          <w:tcPr>
            <w:tcW w:w="5134" w:type="dxa"/>
            <w:tcMar>
              <w:top w:w="0" w:type="dxa"/>
              <w:left w:w="108" w:type="dxa"/>
              <w:bottom w:w="0" w:type="dxa"/>
              <w:right w:w="108" w:type="dxa"/>
            </w:tcMar>
            <w:hideMark/>
          </w:tcPr>
          <w:p w:rsidR="00D35C3E" w:rsidRPr="00D35C3E" w:rsidRDefault="00D35C3E" w:rsidP="00D35C3E">
            <w:pPr>
              <w:tabs>
                <w:tab w:val="left" w:pos="709"/>
              </w:tabs>
              <w:autoSpaceDE w:val="0"/>
              <w:autoSpaceDN w:val="0"/>
              <w:spacing w:after="0" w:line="240" w:lineRule="auto"/>
              <w:jc w:val="both"/>
              <w:rPr>
                <w:rFonts w:ascii="Times New Roman" w:eastAsia="Calibri" w:hAnsi="Times New Roman" w:cs="Times New Roman"/>
              </w:rPr>
            </w:pPr>
            <w:r w:rsidRPr="00D35C3E">
              <w:rPr>
                <w:rFonts w:ascii="Times New Roman" w:eastAsia="Calibri" w:hAnsi="Times New Roman" w:cs="Times New Roman"/>
              </w:rPr>
              <w:t xml:space="preserve">1.9. </w:t>
            </w:r>
            <w:proofErr w:type="gramStart"/>
            <w:r w:rsidRPr="00D35C3E">
              <w:rPr>
                <w:rFonts w:ascii="Times New Roman" w:eastAsia="Calibri" w:hAnsi="Times New Roman" w:cs="Times New Roman"/>
              </w:rPr>
              <w:t>Досудебное (внесудебное) обжалование решений и действий (бездействия) органа (организации), должностного лица органа (организации) либо государственного или муниципального служащего, работников</w:t>
            </w:r>
            <w:proofErr w:type="gramEnd"/>
          </w:p>
        </w:tc>
        <w:tc>
          <w:tcPr>
            <w:tcW w:w="1499" w:type="dxa"/>
            <w:tcMar>
              <w:top w:w="0" w:type="dxa"/>
              <w:left w:w="108" w:type="dxa"/>
              <w:bottom w:w="0" w:type="dxa"/>
              <w:right w:w="108" w:type="dxa"/>
            </w:tcMar>
            <w:vAlign w:val="center"/>
            <w:hideMark/>
          </w:tcPr>
          <w:p w:rsidR="00D35C3E" w:rsidRPr="00D35C3E" w:rsidRDefault="00D35C3E" w:rsidP="00D35C3E">
            <w:pPr>
              <w:autoSpaceDE w:val="0"/>
              <w:autoSpaceDN w:val="0"/>
              <w:spacing w:after="0"/>
              <w:jc w:val="center"/>
              <w:rPr>
                <w:rFonts w:ascii="Times New Roman" w:eastAsia="Calibri" w:hAnsi="Times New Roman" w:cs="Times New Roman"/>
                <w:lang w:eastAsia="ru-RU"/>
              </w:rPr>
            </w:pPr>
            <w:r w:rsidRPr="00D35C3E">
              <w:rPr>
                <w:rFonts w:ascii="Times New Roman" w:eastAsia="Calibri" w:hAnsi="Times New Roman" w:cs="Times New Roman"/>
                <w:lang w:eastAsia="ru-RU"/>
              </w:rPr>
              <w:t>да/нет</w:t>
            </w:r>
          </w:p>
        </w:tc>
        <w:tc>
          <w:tcPr>
            <w:tcW w:w="2938" w:type="dxa"/>
            <w:tcMar>
              <w:top w:w="0" w:type="dxa"/>
              <w:left w:w="108" w:type="dxa"/>
              <w:bottom w:w="0" w:type="dxa"/>
              <w:right w:w="108" w:type="dxa"/>
            </w:tcMar>
          </w:tcPr>
          <w:p w:rsidR="00D35C3E" w:rsidRPr="00D35C3E" w:rsidRDefault="00D35C3E" w:rsidP="00D35C3E">
            <w:pPr>
              <w:jc w:val="center"/>
              <w:rPr>
                <w:rFonts w:ascii="Calibri" w:eastAsia="Calibri" w:hAnsi="Calibri" w:cs="Times New Roman"/>
              </w:rPr>
            </w:pPr>
            <w:r w:rsidRPr="00D35C3E">
              <w:rPr>
                <w:rFonts w:ascii="Times New Roman" w:eastAsia="Calibri" w:hAnsi="Times New Roman" w:cs="Times New Roman"/>
                <w:bCs/>
                <w:lang w:eastAsia="ru-RU"/>
              </w:rPr>
              <w:t>да</w:t>
            </w:r>
          </w:p>
        </w:tc>
      </w:tr>
      <w:tr w:rsidR="00D35C3E" w:rsidRPr="00D35C3E" w:rsidTr="00D35C3E">
        <w:trPr>
          <w:trHeight w:val="728"/>
        </w:trPr>
        <w:tc>
          <w:tcPr>
            <w:tcW w:w="5134" w:type="dxa"/>
            <w:tcMar>
              <w:top w:w="0" w:type="dxa"/>
              <w:left w:w="108" w:type="dxa"/>
              <w:bottom w:w="0" w:type="dxa"/>
              <w:right w:w="108" w:type="dxa"/>
            </w:tcMar>
            <w:hideMark/>
          </w:tcPr>
          <w:p w:rsidR="00D35C3E" w:rsidRPr="00D35C3E" w:rsidRDefault="00D35C3E" w:rsidP="00D35C3E">
            <w:pPr>
              <w:autoSpaceDE w:val="0"/>
              <w:autoSpaceDN w:val="0"/>
              <w:spacing w:after="0" w:line="240" w:lineRule="auto"/>
              <w:jc w:val="both"/>
              <w:rPr>
                <w:rFonts w:ascii="Times New Roman" w:eastAsia="Calibri" w:hAnsi="Times New Roman" w:cs="Times New Roman"/>
                <w:lang w:eastAsia="ru-RU"/>
              </w:rPr>
            </w:pPr>
            <w:r w:rsidRPr="00D35C3E">
              <w:rPr>
                <w:rFonts w:ascii="Times New Roman" w:eastAsia="Calibri" w:hAnsi="Times New Roman" w:cs="Times New Roman"/>
                <w:lang w:eastAsia="ru-RU"/>
              </w:rPr>
              <w:t>2. Наличие возможности получения муниципальной услуги через МФЦ</w:t>
            </w:r>
          </w:p>
        </w:tc>
        <w:tc>
          <w:tcPr>
            <w:tcW w:w="1499" w:type="dxa"/>
            <w:tcMar>
              <w:top w:w="0" w:type="dxa"/>
              <w:left w:w="108" w:type="dxa"/>
              <w:bottom w:w="0" w:type="dxa"/>
              <w:right w:w="108" w:type="dxa"/>
            </w:tcMar>
            <w:vAlign w:val="center"/>
            <w:hideMark/>
          </w:tcPr>
          <w:p w:rsidR="00D35C3E" w:rsidRPr="00D35C3E" w:rsidRDefault="00D35C3E" w:rsidP="00D35C3E">
            <w:pPr>
              <w:autoSpaceDE w:val="0"/>
              <w:autoSpaceDN w:val="0"/>
              <w:spacing w:after="0"/>
              <w:jc w:val="center"/>
              <w:rPr>
                <w:rFonts w:ascii="Times New Roman" w:eastAsia="Calibri" w:hAnsi="Times New Roman" w:cs="Times New Roman"/>
                <w:lang w:eastAsia="ru-RU"/>
              </w:rPr>
            </w:pPr>
            <w:r w:rsidRPr="00D35C3E">
              <w:rPr>
                <w:rFonts w:ascii="Times New Roman" w:eastAsia="Calibri" w:hAnsi="Times New Roman" w:cs="Times New Roman"/>
                <w:lang w:eastAsia="ru-RU"/>
              </w:rPr>
              <w:t>да/нет</w:t>
            </w:r>
          </w:p>
        </w:tc>
        <w:tc>
          <w:tcPr>
            <w:tcW w:w="2938" w:type="dxa"/>
            <w:tcMar>
              <w:top w:w="0" w:type="dxa"/>
              <w:left w:w="108" w:type="dxa"/>
              <w:bottom w:w="0" w:type="dxa"/>
              <w:right w:w="108" w:type="dxa"/>
            </w:tcMar>
            <w:hideMark/>
          </w:tcPr>
          <w:p w:rsidR="00D35C3E" w:rsidRPr="00D35C3E" w:rsidRDefault="00D35C3E" w:rsidP="00D35C3E">
            <w:pPr>
              <w:jc w:val="center"/>
              <w:rPr>
                <w:rFonts w:ascii="Calibri" w:eastAsia="Calibri" w:hAnsi="Calibri" w:cs="Times New Roman"/>
              </w:rPr>
            </w:pPr>
            <w:r w:rsidRPr="00D35C3E">
              <w:rPr>
                <w:rFonts w:ascii="Times New Roman" w:eastAsia="Calibri" w:hAnsi="Times New Roman" w:cs="Times New Roman"/>
                <w:bCs/>
                <w:lang w:eastAsia="ru-RU"/>
              </w:rPr>
              <w:t>да</w:t>
            </w:r>
          </w:p>
        </w:tc>
      </w:tr>
      <w:tr w:rsidR="00D35C3E" w:rsidRPr="00D35C3E" w:rsidTr="00D35C3E">
        <w:trPr>
          <w:trHeight w:val="728"/>
        </w:trPr>
        <w:tc>
          <w:tcPr>
            <w:tcW w:w="5134" w:type="dxa"/>
            <w:tcMar>
              <w:top w:w="0" w:type="dxa"/>
              <w:left w:w="108" w:type="dxa"/>
              <w:bottom w:w="0" w:type="dxa"/>
              <w:right w:w="108" w:type="dxa"/>
            </w:tcMar>
          </w:tcPr>
          <w:p w:rsidR="00D35C3E" w:rsidRPr="00D35C3E" w:rsidRDefault="00D35C3E" w:rsidP="00D35C3E">
            <w:pPr>
              <w:autoSpaceDE w:val="0"/>
              <w:autoSpaceDN w:val="0"/>
              <w:spacing w:after="0" w:line="240" w:lineRule="auto"/>
              <w:jc w:val="both"/>
              <w:rPr>
                <w:rFonts w:ascii="Times New Roman" w:eastAsia="Calibri" w:hAnsi="Times New Roman" w:cs="Times New Roman"/>
                <w:lang w:eastAsia="ru-RU"/>
              </w:rPr>
            </w:pPr>
            <w:r w:rsidRPr="00D35C3E">
              <w:rPr>
                <w:rFonts w:ascii="Times New Roman" w:eastAsia="Calibri" w:hAnsi="Times New Roman" w:cs="Times New Roman"/>
                <w:lang w:eastAsia="ru-RU"/>
              </w:rPr>
              <w:t>3. Количество взаимодействий заявителя с должностными лицами при предоставлении муниципальной услуги и их продолжительность</w:t>
            </w:r>
          </w:p>
        </w:tc>
        <w:tc>
          <w:tcPr>
            <w:tcW w:w="1499" w:type="dxa"/>
            <w:tcMar>
              <w:top w:w="0" w:type="dxa"/>
              <w:left w:w="108" w:type="dxa"/>
              <w:bottom w:w="0" w:type="dxa"/>
              <w:right w:w="108" w:type="dxa"/>
            </w:tcMar>
            <w:vAlign w:val="center"/>
          </w:tcPr>
          <w:p w:rsidR="00D35C3E" w:rsidRPr="00D35C3E" w:rsidRDefault="00D35C3E" w:rsidP="00D35C3E">
            <w:pPr>
              <w:autoSpaceDE w:val="0"/>
              <w:autoSpaceDN w:val="0"/>
              <w:spacing w:after="0"/>
              <w:jc w:val="center"/>
              <w:rPr>
                <w:rFonts w:ascii="Times New Roman" w:eastAsia="Calibri" w:hAnsi="Times New Roman" w:cs="Times New Roman"/>
                <w:lang w:eastAsia="ru-RU"/>
              </w:rPr>
            </w:pPr>
            <w:r w:rsidRPr="00D35C3E">
              <w:rPr>
                <w:rFonts w:ascii="Times New Roman" w:eastAsia="Calibri" w:hAnsi="Times New Roman" w:cs="Times New Roman"/>
                <w:lang w:eastAsia="ru-RU"/>
              </w:rPr>
              <w:t>да/нет</w:t>
            </w:r>
          </w:p>
        </w:tc>
        <w:tc>
          <w:tcPr>
            <w:tcW w:w="2938" w:type="dxa"/>
            <w:tcMar>
              <w:top w:w="0" w:type="dxa"/>
              <w:left w:w="108" w:type="dxa"/>
              <w:bottom w:w="0" w:type="dxa"/>
              <w:right w:w="108" w:type="dxa"/>
            </w:tcMar>
          </w:tcPr>
          <w:p w:rsidR="00D35C3E" w:rsidRPr="00D35C3E" w:rsidRDefault="00D35C3E" w:rsidP="00D35C3E">
            <w:pPr>
              <w:jc w:val="center"/>
              <w:rPr>
                <w:rFonts w:ascii="Calibri" w:eastAsia="Calibri" w:hAnsi="Calibri" w:cs="Times New Roman"/>
              </w:rPr>
            </w:pPr>
            <w:r w:rsidRPr="00D35C3E">
              <w:rPr>
                <w:rFonts w:ascii="Times New Roman" w:eastAsia="Calibri" w:hAnsi="Times New Roman" w:cs="Times New Roman"/>
                <w:bCs/>
                <w:lang w:eastAsia="ru-RU"/>
              </w:rPr>
              <w:t>да</w:t>
            </w:r>
          </w:p>
        </w:tc>
      </w:tr>
      <w:tr w:rsidR="00D35C3E" w:rsidRPr="00D35C3E" w:rsidTr="00D35C3E">
        <w:tc>
          <w:tcPr>
            <w:tcW w:w="9571" w:type="dxa"/>
            <w:gridSpan w:val="3"/>
            <w:tcMar>
              <w:top w:w="0" w:type="dxa"/>
              <w:left w:w="108" w:type="dxa"/>
              <w:bottom w:w="0" w:type="dxa"/>
              <w:right w:w="108" w:type="dxa"/>
            </w:tcMar>
            <w:hideMark/>
          </w:tcPr>
          <w:p w:rsidR="00D35C3E" w:rsidRPr="00D35C3E" w:rsidRDefault="00D35C3E" w:rsidP="00D35C3E">
            <w:pPr>
              <w:autoSpaceDE w:val="0"/>
              <w:autoSpaceDN w:val="0"/>
              <w:spacing w:after="0" w:line="240" w:lineRule="auto"/>
              <w:jc w:val="center"/>
              <w:rPr>
                <w:rFonts w:ascii="Times New Roman" w:eastAsia="Calibri" w:hAnsi="Times New Roman" w:cs="Times New Roman"/>
                <w:b/>
                <w:bCs/>
                <w:lang w:eastAsia="ru-RU"/>
              </w:rPr>
            </w:pPr>
            <w:r w:rsidRPr="00D35C3E">
              <w:rPr>
                <w:rFonts w:ascii="Times New Roman" w:eastAsia="Calibri" w:hAnsi="Times New Roman" w:cs="Times New Roman"/>
                <w:b/>
                <w:bCs/>
                <w:lang w:val="en-US" w:eastAsia="ru-RU"/>
              </w:rPr>
              <w:t>II</w:t>
            </w:r>
            <w:r w:rsidRPr="00D35C3E">
              <w:rPr>
                <w:rFonts w:ascii="Times New Roman" w:eastAsia="Calibri" w:hAnsi="Times New Roman" w:cs="Times New Roman"/>
                <w:b/>
                <w:bCs/>
                <w:lang w:eastAsia="ru-RU"/>
              </w:rPr>
              <w:t>. Показатели качества</w:t>
            </w:r>
          </w:p>
        </w:tc>
      </w:tr>
      <w:tr w:rsidR="00D35C3E" w:rsidRPr="00D35C3E" w:rsidTr="00D35C3E">
        <w:tc>
          <w:tcPr>
            <w:tcW w:w="5134" w:type="dxa"/>
            <w:tcMar>
              <w:top w:w="0" w:type="dxa"/>
              <w:left w:w="108" w:type="dxa"/>
              <w:bottom w:w="0" w:type="dxa"/>
              <w:right w:w="108" w:type="dxa"/>
            </w:tcMar>
            <w:hideMark/>
          </w:tcPr>
          <w:p w:rsidR="00D35C3E" w:rsidRPr="00D35C3E" w:rsidRDefault="00D35C3E" w:rsidP="00D35C3E">
            <w:pPr>
              <w:autoSpaceDE w:val="0"/>
              <w:autoSpaceDN w:val="0"/>
              <w:spacing w:after="0" w:line="240" w:lineRule="auto"/>
              <w:jc w:val="both"/>
              <w:rPr>
                <w:rFonts w:ascii="Times New Roman" w:eastAsia="Calibri" w:hAnsi="Times New Roman" w:cs="Times New Roman"/>
                <w:lang w:eastAsia="ru-RU"/>
              </w:rPr>
            </w:pPr>
            <w:r w:rsidRPr="00D35C3E">
              <w:rPr>
                <w:rFonts w:ascii="Times New Roman" w:eastAsia="Calibri" w:hAnsi="Times New Roman" w:cs="Times New Roman"/>
                <w:lang w:eastAsia="ru-RU"/>
              </w:rPr>
              <w:t>1. Удельный вес заявлений граждан, рассмотренных в установленный срок, в общем количестве обращений граждан в Органе</w:t>
            </w:r>
          </w:p>
        </w:tc>
        <w:tc>
          <w:tcPr>
            <w:tcW w:w="1499" w:type="dxa"/>
            <w:tcMar>
              <w:top w:w="0" w:type="dxa"/>
              <w:left w:w="108" w:type="dxa"/>
              <w:bottom w:w="0" w:type="dxa"/>
              <w:right w:w="108" w:type="dxa"/>
            </w:tcMar>
            <w:vAlign w:val="center"/>
            <w:hideMark/>
          </w:tcPr>
          <w:p w:rsidR="00D35C3E" w:rsidRPr="00D35C3E" w:rsidRDefault="00D35C3E" w:rsidP="00D35C3E">
            <w:pPr>
              <w:autoSpaceDE w:val="0"/>
              <w:autoSpaceDN w:val="0"/>
              <w:spacing w:after="0"/>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w:t>
            </w:r>
          </w:p>
        </w:tc>
        <w:tc>
          <w:tcPr>
            <w:tcW w:w="2938" w:type="dxa"/>
            <w:tcMar>
              <w:top w:w="0" w:type="dxa"/>
              <w:left w:w="108" w:type="dxa"/>
              <w:bottom w:w="0" w:type="dxa"/>
              <w:right w:w="108" w:type="dxa"/>
            </w:tcMar>
            <w:vAlign w:val="center"/>
            <w:hideMark/>
          </w:tcPr>
          <w:p w:rsidR="00D35C3E" w:rsidRPr="00D35C3E" w:rsidRDefault="00D35C3E" w:rsidP="00D35C3E">
            <w:pPr>
              <w:autoSpaceDE w:val="0"/>
              <w:autoSpaceDN w:val="0"/>
              <w:spacing w:after="0"/>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100</w:t>
            </w:r>
          </w:p>
        </w:tc>
      </w:tr>
      <w:tr w:rsidR="00D35C3E" w:rsidRPr="00D35C3E" w:rsidTr="00D35C3E">
        <w:tc>
          <w:tcPr>
            <w:tcW w:w="5134" w:type="dxa"/>
            <w:tcMar>
              <w:top w:w="0" w:type="dxa"/>
              <w:left w:w="108" w:type="dxa"/>
              <w:bottom w:w="0" w:type="dxa"/>
              <w:right w:w="108" w:type="dxa"/>
            </w:tcMar>
            <w:hideMark/>
          </w:tcPr>
          <w:p w:rsidR="00D35C3E" w:rsidRPr="00D35C3E" w:rsidRDefault="00D35C3E" w:rsidP="00D35C3E">
            <w:pPr>
              <w:autoSpaceDE w:val="0"/>
              <w:autoSpaceDN w:val="0"/>
              <w:spacing w:after="0" w:line="240" w:lineRule="auto"/>
              <w:jc w:val="both"/>
              <w:rPr>
                <w:rFonts w:ascii="Times New Roman" w:eastAsia="Calibri" w:hAnsi="Times New Roman" w:cs="Times New Roman"/>
                <w:lang w:eastAsia="ru-RU"/>
              </w:rPr>
            </w:pPr>
            <w:r w:rsidRPr="00D35C3E">
              <w:rPr>
                <w:rFonts w:ascii="Times New Roman" w:eastAsia="Calibri" w:hAnsi="Times New Roman" w:cs="Times New Roman"/>
                <w:lang w:eastAsia="ru-RU"/>
              </w:rPr>
              <w:lastRenderedPageBreak/>
              <w:t>2. 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99" w:type="dxa"/>
            <w:tcMar>
              <w:top w:w="0" w:type="dxa"/>
              <w:left w:w="108" w:type="dxa"/>
              <w:bottom w:w="0" w:type="dxa"/>
              <w:right w:w="108" w:type="dxa"/>
            </w:tcMar>
            <w:vAlign w:val="center"/>
            <w:hideMark/>
          </w:tcPr>
          <w:p w:rsidR="00D35C3E" w:rsidRPr="00D35C3E" w:rsidRDefault="00D35C3E" w:rsidP="00D35C3E">
            <w:pPr>
              <w:autoSpaceDE w:val="0"/>
              <w:autoSpaceDN w:val="0"/>
              <w:spacing w:after="0"/>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w:t>
            </w:r>
          </w:p>
        </w:tc>
        <w:tc>
          <w:tcPr>
            <w:tcW w:w="2938" w:type="dxa"/>
            <w:tcMar>
              <w:top w:w="0" w:type="dxa"/>
              <w:left w:w="108" w:type="dxa"/>
              <w:bottom w:w="0" w:type="dxa"/>
              <w:right w:w="108" w:type="dxa"/>
            </w:tcMar>
            <w:vAlign w:val="center"/>
          </w:tcPr>
          <w:p w:rsidR="00D35C3E" w:rsidRPr="00D35C3E" w:rsidRDefault="00D35C3E" w:rsidP="00D35C3E">
            <w:pPr>
              <w:autoSpaceDE w:val="0"/>
              <w:autoSpaceDN w:val="0"/>
              <w:spacing w:after="0"/>
              <w:ind w:firstLine="709"/>
              <w:jc w:val="both"/>
              <w:rPr>
                <w:rFonts w:ascii="Times New Roman" w:eastAsia="Calibri" w:hAnsi="Times New Roman" w:cs="Times New Roman"/>
                <w:lang w:eastAsia="ru-RU"/>
              </w:rPr>
            </w:pPr>
          </w:p>
          <w:p w:rsidR="00D35C3E" w:rsidRPr="00D35C3E" w:rsidRDefault="00D35C3E" w:rsidP="00D35C3E">
            <w:pPr>
              <w:autoSpaceDE w:val="0"/>
              <w:autoSpaceDN w:val="0"/>
              <w:spacing w:after="0"/>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100</w:t>
            </w:r>
          </w:p>
        </w:tc>
      </w:tr>
      <w:tr w:rsidR="00D35C3E" w:rsidRPr="00D35C3E" w:rsidTr="00D35C3E">
        <w:tc>
          <w:tcPr>
            <w:tcW w:w="5134" w:type="dxa"/>
            <w:tcMar>
              <w:top w:w="0" w:type="dxa"/>
              <w:left w:w="108" w:type="dxa"/>
              <w:bottom w:w="0" w:type="dxa"/>
              <w:right w:w="108" w:type="dxa"/>
            </w:tcMar>
            <w:hideMark/>
          </w:tcPr>
          <w:p w:rsidR="00D35C3E" w:rsidRPr="00D35C3E" w:rsidRDefault="00D35C3E" w:rsidP="00D35C3E">
            <w:pPr>
              <w:autoSpaceDE w:val="0"/>
              <w:autoSpaceDN w:val="0"/>
              <w:spacing w:after="0" w:line="240" w:lineRule="auto"/>
              <w:jc w:val="both"/>
              <w:rPr>
                <w:rFonts w:ascii="Times New Roman" w:eastAsia="Calibri" w:hAnsi="Times New Roman" w:cs="Times New Roman"/>
                <w:lang w:eastAsia="ru-RU"/>
              </w:rPr>
            </w:pPr>
            <w:r w:rsidRPr="00D35C3E">
              <w:rPr>
                <w:rFonts w:ascii="Times New Roman" w:eastAsia="Calibri" w:hAnsi="Times New Roman" w:cs="Times New Roman"/>
                <w:lang w:eastAsia="ru-RU"/>
              </w:rPr>
              <w:t xml:space="preserve">3. Удельный вес обоснованных жалоб в общем количестве заявлений на предоставление  муниципальной услуги в Органе    </w:t>
            </w:r>
          </w:p>
        </w:tc>
        <w:tc>
          <w:tcPr>
            <w:tcW w:w="1499" w:type="dxa"/>
            <w:tcMar>
              <w:top w:w="0" w:type="dxa"/>
              <w:left w:w="108" w:type="dxa"/>
              <w:bottom w:w="0" w:type="dxa"/>
              <w:right w:w="108" w:type="dxa"/>
            </w:tcMar>
            <w:vAlign w:val="center"/>
            <w:hideMark/>
          </w:tcPr>
          <w:p w:rsidR="00D35C3E" w:rsidRPr="00D35C3E" w:rsidRDefault="00D35C3E" w:rsidP="00D35C3E">
            <w:pPr>
              <w:autoSpaceDE w:val="0"/>
              <w:autoSpaceDN w:val="0"/>
              <w:spacing w:after="0"/>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w:t>
            </w:r>
          </w:p>
        </w:tc>
        <w:tc>
          <w:tcPr>
            <w:tcW w:w="2938" w:type="dxa"/>
            <w:tcMar>
              <w:top w:w="0" w:type="dxa"/>
              <w:left w:w="108" w:type="dxa"/>
              <w:bottom w:w="0" w:type="dxa"/>
              <w:right w:w="108" w:type="dxa"/>
            </w:tcMar>
            <w:vAlign w:val="center"/>
            <w:hideMark/>
          </w:tcPr>
          <w:p w:rsidR="00D35C3E" w:rsidRPr="00D35C3E" w:rsidRDefault="00D35C3E" w:rsidP="00D35C3E">
            <w:pPr>
              <w:autoSpaceDE w:val="0"/>
              <w:autoSpaceDN w:val="0"/>
              <w:spacing w:after="0"/>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0</w:t>
            </w:r>
          </w:p>
        </w:tc>
      </w:tr>
      <w:tr w:rsidR="00D35C3E" w:rsidRPr="00D35C3E" w:rsidTr="00D35C3E">
        <w:tc>
          <w:tcPr>
            <w:tcW w:w="5134" w:type="dxa"/>
            <w:tcMar>
              <w:top w:w="0" w:type="dxa"/>
              <w:left w:w="108" w:type="dxa"/>
              <w:bottom w:w="0" w:type="dxa"/>
              <w:right w:w="108" w:type="dxa"/>
            </w:tcMar>
            <w:hideMark/>
          </w:tcPr>
          <w:p w:rsidR="00D35C3E" w:rsidRPr="00D35C3E" w:rsidRDefault="00D35C3E" w:rsidP="00D35C3E">
            <w:pPr>
              <w:autoSpaceDE w:val="0"/>
              <w:autoSpaceDN w:val="0"/>
              <w:spacing w:after="0" w:line="240" w:lineRule="auto"/>
              <w:jc w:val="both"/>
              <w:rPr>
                <w:rFonts w:ascii="Times New Roman" w:eastAsia="Calibri" w:hAnsi="Times New Roman" w:cs="Times New Roman"/>
                <w:lang w:eastAsia="ru-RU"/>
              </w:rPr>
            </w:pPr>
            <w:r w:rsidRPr="00D35C3E">
              <w:rPr>
                <w:rFonts w:ascii="Times New Roman" w:eastAsia="Calibri" w:hAnsi="Times New Roman" w:cs="Times New Roman"/>
                <w:lang w:eastAsia="ru-RU"/>
              </w:rPr>
              <w:t>4. Удельный вес количества обоснованных жалоб в общем количестве заявлений на предоставление услуги через МФЦ</w:t>
            </w:r>
          </w:p>
        </w:tc>
        <w:tc>
          <w:tcPr>
            <w:tcW w:w="1499" w:type="dxa"/>
            <w:tcMar>
              <w:top w:w="0" w:type="dxa"/>
              <w:left w:w="108" w:type="dxa"/>
              <w:bottom w:w="0" w:type="dxa"/>
              <w:right w:w="108" w:type="dxa"/>
            </w:tcMar>
            <w:vAlign w:val="center"/>
            <w:hideMark/>
          </w:tcPr>
          <w:p w:rsidR="00D35C3E" w:rsidRPr="00D35C3E" w:rsidRDefault="00D35C3E" w:rsidP="00D35C3E">
            <w:pPr>
              <w:autoSpaceDE w:val="0"/>
              <w:autoSpaceDN w:val="0"/>
              <w:spacing w:after="0"/>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w:t>
            </w:r>
          </w:p>
        </w:tc>
        <w:tc>
          <w:tcPr>
            <w:tcW w:w="2938" w:type="dxa"/>
            <w:tcMar>
              <w:top w:w="0" w:type="dxa"/>
              <w:left w:w="108" w:type="dxa"/>
              <w:bottom w:w="0" w:type="dxa"/>
              <w:right w:w="108" w:type="dxa"/>
            </w:tcMar>
            <w:vAlign w:val="center"/>
            <w:hideMark/>
          </w:tcPr>
          <w:p w:rsidR="00D35C3E" w:rsidRPr="00D35C3E" w:rsidRDefault="00D35C3E" w:rsidP="00D35C3E">
            <w:pPr>
              <w:autoSpaceDE w:val="0"/>
              <w:autoSpaceDN w:val="0"/>
              <w:spacing w:after="0"/>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0</w:t>
            </w:r>
          </w:p>
        </w:tc>
      </w:tr>
    </w:tbl>
    <w:p w:rsidR="00D35C3E" w:rsidRPr="00D35C3E" w:rsidRDefault="00D35C3E" w:rsidP="00D35C3E">
      <w:pPr>
        <w:widowControl w:val="0"/>
        <w:autoSpaceDE w:val="0"/>
        <w:autoSpaceDN w:val="0"/>
        <w:adjustRightInd w:val="0"/>
        <w:spacing w:after="0" w:line="240" w:lineRule="auto"/>
        <w:ind w:firstLine="709"/>
        <w:jc w:val="center"/>
        <w:outlineLvl w:val="2"/>
        <w:rPr>
          <w:rFonts w:ascii="Times New Roman" w:eastAsia="Calibri" w:hAnsi="Times New Roman" w:cs="Times New Roman"/>
          <w:b/>
        </w:rPr>
      </w:pPr>
    </w:p>
    <w:p w:rsidR="00D35C3E" w:rsidRPr="00D35C3E" w:rsidRDefault="00D35C3E" w:rsidP="00D35C3E">
      <w:pPr>
        <w:widowControl w:val="0"/>
        <w:autoSpaceDE w:val="0"/>
        <w:autoSpaceDN w:val="0"/>
        <w:adjustRightInd w:val="0"/>
        <w:spacing w:after="0" w:line="240" w:lineRule="auto"/>
        <w:ind w:firstLine="709"/>
        <w:jc w:val="center"/>
        <w:outlineLvl w:val="2"/>
        <w:rPr>
          <w:rFonts w:ascii="Times New Roman" w:eastAsia="Calibri" w:hAnsi="Times New Roman" w:cs="Times New Roman"/>
          <w:b/>
        </w:rPr>
      </w:pPr>
      <w:r w:rsidRPr="00D35C3E">
        <w:rPr>
          <w:rFonts w:ascii="Times New Roman" w:eastAsia="Calibri" w:hAnsi="Times New Roman" w:cs="Times New Roman"/>
          <w:b/>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D35C3E" w:rsidRPr="00D35C3E" w:rsidRDefault="00D35C3E" w:rsidP="00D35C3E">
      <w:pPr>
        <w:tabs>
          <w:tab w:val="left" w:pos="1134"/>
        </w:tabs>
        <w:suppressAutoHyphens/>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2.23. </w:t>
      </w:r>
      <w:bookmarkStart w:id="45" w:name="Par274"/>
      <w:bookmarkEnd w:id="45"/>
      <w:r w:rsidRPr="00D35C3E">
        <w:rPr>
          <w:rFonts w:ascii="Times New Roman" w:eastAsia="Calibri" w:hAnsi="Times New Roman" w:cs="Times New Roman"/>
        </w:rPr>
        <w:t>Сведения о предоставлении муниципальной услуги и форма заявления для предоставления муниципальной  услуги находятся на Интернет-сайте Органа (</w:t>
      </w:r>
      <w:proofErr w:type="spellStart"/>
      <w:r w:rsidRPr="00D35C3E">
        <w:rPr>
          <w:rFonts w:ascii="Times New Roman" w:eastAsia="Calibri" w:hAnsi="Times New Roman" w:cs="Times New Roman"/>
          <w:lang w:val="en-US"/>
        </w:rPr>
        <w:t>timsherkomi</w:t>
      </w:r>
      <w:proofErr w:type="spellEnd"/>
      <w:r w:rsidRPr="00D35C3E">
        <w:rPr>
          <w:rFonts w:ascii="Times New Roman" w:eastAsia="Calibri" w:hAnsi="Times New Roman" w:cs="Times New Roman"/>
        </w:rPr>
        <w:t>.</w:t>
      </w:r>
      <w:proofErr w:type="spellStart"/>
      <w:r w:rsidRPr="00D35C3E">
        <w:rPr>
          <w:rFonts w:ascii="Times New Roman" w:eastAsia="Calibri" w:hAnsi="Times New Roman" w:cs="Times New Roman"/>
          <w:lang w:val="en-US"/>
        </w:rPr>
        <w:t>ru</w:t>
      </w:r>
      <w:proofErr w:type="spellEnd"/>
      <w:r w:rsidRPr="00D35C3E">
        <w:rPr>
          <w:rFonts w:ascii="Times New Roman" w:eastAsia="Calibri" w:hAnsi="Times New Roman" w:cs="Times New Roman"/>
        </w:rPr>
        <w:t>), порталах государственных и муниципальных услуг (функций).</w:t>
      </w:r>
    </w:p>
    <w:p w:rsidR="00D35C3E" w:rsidRPr="00D35C3E" w:rsidRDefault="00D35C3E" w:rsidP="00D35C3E">
      <w:pPr>
        <w:spacing w:after="0" w:line="240" w:lineRule="auto"/>
        <w:ind w:firstLine="709"/>
        <w:jc w:val="both"/>
        <w:rPr>
          <w:rFonts w:ascii="Times New Roman" w:eastAsia="Times New Roman" w:hAnsi="Times New Roman" w:cs="Times New Roman"/>
          <w:lang w:eastAsia="ru-RU"/>
        </w:rPr>
      </w:pPr>
      <w:r w:rsidRPr="00D35C3E">
        <w:rPr>
          <w:rFonts w:ascii="Times New Roman" w:eastAsia="Calibri" w:hAnsi="Times New Roman" w:cs="Times New Roman"/>
        </w:rPr>
        <w:t>2</w:t>
      </w:r>
      <w:r w:rsidRPr="00D35C3E">
        <w:rPr>
          <w:rFonts w:ascii="Times New Roman" w:eastAsia="Times New Roman" w:hAnsi="Times New Roman" w:cs="Times New Roman"/>
          <w:lang w:eastAsia="ru-RU"/>
        </w:rPr>
        <w:t>.24.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D35C3E" w:rsidRPr="00D35C3E" w:rsidRDefault="00D35C3E" w:rsidP="00D35C3E">
      <w:pPr>
        <w:spacing w:after="0" w:line="240" w:lineRule="auto"/>
        <w:ind w:firstLine="708"/>
        <w:jc w:val="both"/>
        <w:rPr>
          <w:rFonts w:ascii="Times New Roman" w:eastAsia="Calibri" w:hAnsi="Times New Roman" w:cs="Times New Roman"/>
        </w:rPr>
      </w:pPr>
      <w:r w:rsidRPr="00D35C3E">
        <w:rPr>
          <w:rFonts w:ascii="Times New Roman" w:eastAsia="Calibri" w:hAnsi="Times New Roman" w:cs="Times New Roman"/>
        </w:rPr>
        <w:t xml:space="preserve">Требования к электронным образам документов, предоставляемым через порталы государственных и муниципальных услуг (функций): </w:t>
      </w:r>
    </w:p>
    <w:p w:rsidR="00D35C3E" w:rsidRPr="00D35C3E" w:rsidRDefault="00D35C3E" w:rsidP="00D35C3E">
      <w:pPr>
        <w:autoSpaceDE w:val="0"/>
        <w:autoSpaceDN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1) Допустимыми расширениями прикрепляемых электронных образов являются: файлы архивов (*.</w:t>
      </w:r>
      <w:proofErr w:type="spellStart"/>
      <w:r w:rsidRPr="00D35C3E">
        <w:rPr>
          <w:rFonts w:ascii="Times New Roman" w:eastAsia="Calibri" w:hAnsi="Times New Roman" w:cs="Times New Roman"/>
        </w:rPr>
        <w:t>zip</w:t>
      </w:r>
      <w:proofErr w:type="spellEnd"/>
      <w:r w:rsidRPr="00D35C3E">
        <w:rPr>
          <w:rFonts w:ascii="Times New Roman" w:eastAsia="Calibri" w:hAnsi="Times New Roman" w:cs="Times New Roman"/>
        </w:rPr>
        <w:t>); файлы текстовых документов (*.</w:t>
      </w:r>
      <w:proofErr w:type="spellStart"/>
      <w:r w:rsidRPr="00D35C3E">
        <w:rPr>
          <w:rFonts w:ascii="Times New Roman" w:eastAsia="Calibri" w:hAnsi="Times New Roman" w:cs="Times New Roman"/>
        </w:rPr>
        <w:t>doc</w:t>
      </w:r>
      <w:proofErr w:type="spellEnd"/>
      <w:r w:rsidRPr="00D35C3E">
        <w:rPr>
          <w:rFonts w:ascii="Times New Roman" w:eastAsia="Calibri" w:hAnsi="Times New Roman" w:cs="Times New Roman"/>
        </w:rPr>
        <w:t>, *</w:t>
      </w:r>
      <w:proofErr w:type="spellStart"/>
      <w:r w:rsidRPr="00D35C3E">
        <w:rPr>
          <w:rFonts w:ascii="Times New Roman" w:eastAsia="Calibri" w:hAnsi="Times New Roman" w:cs="Times New Roman"/>
        </w:rPr>
        <w:t>docx</w:t>
      </w:r>
      <w:proofErr w:type="spellEnd"/>
      <w:r w:rsidRPr="00D35C3E">
        <w:rPr>
          <w:rFonts w:ascii="Times New Roman" w:eastAsia="Calibri" w:hAnsi="Times New Roman" w:cs="Times New Roman"/>
        </w:rPr>
        <w:t>, *.</w:t>
      </w:r>
      <w:proofErr w:type="spellStart"/>
      <w:r w:rsidRPr="00D35C3E">
        <w:rPr>
          <w:rFonts w:ascii="Times New Roman" w:eastAsia="Calibri" w:hAnsi="Times New Roman" w:cs="Times New Roman"/>
        </w:rPr>
        <w:t>txt</w:t>
      </w:r>
      <w:proofErr w:type="spellEnd"/>
      <w:r w:rsidRPr="00D35C3E">
        <w:rPr>
          <w:rFonts w:ascii="Times New Roman" w:eastAsia="Calibri" w:hAnsi="Times New Roman" w:cs="Times New Roman"/>
        </w:rPr>
        <w:t>, *.</w:t>
      </w:r>
      <w:proofErr w:type="spellStart"/>
      <w:r w:rsidRPr="00D35C3E">
        <w:rPr>
          <w:rFonts w:ascii="Times New Roman" w:eastAsia="Calibri" w:hAnsi="Times New Roman" w:cs="Times New Roman"/>
        </w:rPr>
        <w:t>rtf</w:t>
      </w:r>
      <w:proofErr w:type="spellEnd"/>
      <w:r w:rsidRPr="00D35C3E">
        <w:rPr>
          <w:rFonts w:ascii="Times New Roman" w:eastAsia="Calibri" w:hAnsi="Times New Roman" w:cs="Times New Roman"/>
        </w:rPr>
        <w:t>); файлы электронных таблиц (*.</w:t>
      </w:r>
      <w:proofErr w:type="spellStart"/>
      <w:r w:rsidRPr="00D35C3E">
        <w:rPr>
          <w:rFonts w:ascii="Times New Roman" w:eastAsia="Calibri" w:hAnsi="Times New Roman" w:cs="Times New Roman"/>
        </w:rPr>
        <w:t>xls</w:t>
      </w:r>
      <w:proofErr w:type="spellEnd"/>
      <w:r w:rsidRPr="00D35C3E">
        <w:rPr>
          <w:rFonts w:ascii="Times New Roman" w:eastAsia="Calibri" w:hAnsi="Times New Roman" w:cs="Times New Roman"/>
        </w:rPr>
        <w:t>, *.</w:t>
      </w:r>
      <w:proofErr w:type="spellStart"/>
      <w:r w:rsidRPr="00D35C3E">
        <w:rPr>
          <w:rFonts w:ascii="Times New Roman" w:eastAsia="Calibri" w:hAnsi="Times New Roman" w:cs="Times New Roman"/>
        </w:rPr>
        <w:t>xlsx</w:t>
      </w:r>
      <w:proofErr w:type="spellEnd"/>
      <w:r w:rsidRPr="00D35C3E">
        <w:rPr>
          <w:rFonts w:ascii="Times New Roman" w:eastAsia="Calibri" w:hAnsi="Times New Roman" w:cs="Times New Roman"/>
        </w:rPr>
        <w:t>); файлы графических изображений (*.</w:t>
      </w:r>
      <w:proofErr w:type="spellStart"/>
      <w:r w:rsidRPr="00D35C3E">
        <w:rPr>
          <w:rFonts w:ascii="Times New Roman" w:eastAsia="Calibri" w:hAnsi="Times New Roman" w:cs="Times New Roman"/>
        </w:rPr>
        <w:t>jpg</w:t>
      </w:r>
      <w:proofErr w:type="spellEnd"/>
      <w:r w:rsidRPr="00D35C3E">
        <w:rPr>
          <w:rFonts w:ascii="Times New Roman" w:eastAsia="Calibri" w:hAnsi="Times New Roman" w:cs="Times New Roman"/>
        </w:rPr>
        <w:t>, *.</w:t>
      </w:r>
      <w:proofErr w:type="spellStart"/>
      <w:r w:rsidRPr="00D35C3E">
        <w:rPr>
          <w:rFonts w:ascii="Times New Roman" w:eastAsia="Calibri" w:hAnsi="Times New Roman" w:cs="Times New Roman"/>
        </w:rPr>
        <w:t>pdf</w:t>
      </w:r>
      <w:proofErr w:type="spellEnd"/>
      <w:r w:rsidRPr="00D35C3E">
        <w:rPr>
          <w:rFonts w:ascii="Times New Roman" w:eastAsia="Calibri" w:hAnsi="Times New Roman" w:cs="Times New Roman"/>
        </w:rPr>
        <w:t>, *.</w:t>
      </w:r>
      <w:proofErr w:type="spellStart"/>
      <w:r w:rsidRPr="00D35C3E">
        <w:rPr>
          <w:rFonts w:ascii="Times New Roman" w:eastAsia="Calibri" w:hAnsi="Times New Roman" w:cs="Times New Roman"/>
        </w:rPr>
        <w:t>tiff</w:t>
      </w:r>
      <w:proofErr w:type="spellEnd"/>
      <w:r w:rsidRPr="00D35C3E">
        <w:rPr>
          <w:rFonts w:ascii="Times New Roman" w:eastAsia="Calibri" w:hAnsi="Times New Roman" w:cs="Times New Roman"/>
        </w:rPr>
        <w:t>);</w:t>
      </w:r>
    </w:p>
    <w:p w:rsidR="00D35C3E" w:rsidRPr="00D35C3E" w:rsidRDefault="00D35C3E" w:rsidP="00D35C3E">
      <w:pPr>
        <w:autoSpaceDE w:val="0"/>
        <w:autoSpaceDN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w:t>
      </w:r>
      <w:proofErr w:type="spellStart"/>
      <w:r w:rsidRPr="00D35C3E">
        <w:rPr>
          <w:rFonts w:ascii="Times New Roman" w:eastAsia="Calibri" w:hAnsi="Times New Roman" w:cs="Times New Roman"/>
        </w:rPr>
        <w:t>dpi</w:t>
      </w:r>
      <w:proofErr w:type="spellEnd"/>
      <w:r w:rsidRPr="00D35C3E">
        <w:rPr>
          <w:rFonts w:ascii="Times New Roman" w:eastAsia="Calibri" w:hAnsi="Times New Roman" w:cs="Times New Roman"/>
        </w:rPr>
        <w:t xml:space="preserve"> (точек на дюйм) в масштабе 1:1;</w:t>
      </w:r>
    </w:p>
    <w:p w:rsidR="00D35C3E" w:rsidRPr="00D35C3E" w:rsidRDefault="00D35C3E" w:rsidP="00D35C3E">
      <w:pPr>
        <w:autoSpaceDE w:val="0"/>
        <w:autoSpaceDN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D35C3E" w:rsidRPr="00D35C3E" w:rsidRDefault="00D35C3E" w:rsidP="00D35C3E">
      <w:pPr>
        <w:autoSpaceDE w:val="0"/>
        <w:autoSpaceDN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4) электронные образы не должны содержать вирусов и вредоносных программ.</w:t>
      </w:r>
    </w:p>
    <w:p w:rsidR="00D35C3E" w:rsidRPr="00D35C3E" w:rsidRDefault="00D35C3E" w:rsidP="00D35C3E">
      <w:pPr>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2.24.1. В случае</w:t>
      </w:r>
      <w:proofErr w:type="gramStart"/>
      <w:r w:rsidRPr="00D35C3E">
        <w:rPr>
          <w:rFonts w:ascii="Times New Roman" w:eastAsia="Calibri" w:hAnsi="Times New Roman" w:cs="Times New Roman"/>
        </w:rPr>
        <w:t>,</w:t>
      </w:r>
      <w:proofErr w:type="gramEnd"/>
      <w:r w:rsidRPr="00D35C3E">
        <w:rPr>
          <w:rFonts w:ascii="Times New Roman" w:eastAsia="Calibri" w:hAnsi="Times New Roman" w:cs="Times New Roman"/>
        </w:rPr>
        <w:t xml:space="preserve"> если муниципальная услуга предоставляется в электронной форме, в данном подразделе указываются состав, последовательность и сроки выполнения действий, которые заявитель вправе совершить в электронной форме при получении муниципальной услуги с использованием Единого порта государственных и муниципальных услуг (функций), Портала государственных и муниципальных услуг (функций) Республики Коми, а также требования к порядку их выполнения. </w:t>
      </w:r>
    </w:p>
    <w:p w:rsidR="00D35C3E" w:rsidRPr="00D35C3E" w:rsidRDefault="00D35C3E" w:rsidP="00D35C3E">
      <w:pPr>
        <w:spacing w:after="0" w:line="240" w:lineRule="auto"/>
        <w:ind w:firstLine="709"/>
        <w:jc w:val="both"/>
        <w:rPr>
          <w:rFonts w:ascii="Times New Roman" w:eastAsia="Calibri" w:hAnsi="Times New Roman" w:cs="Times New Roman"/>
        </w:rPr>
      </w:pPr>
      <w:proofErr w:type="gramStart"/>
      <w:r w:rsidRPr="00D35C3E">
        <w:rPr>
          <w:rFonts w:ascii="Times New Roman" w:eastAsia="Calibri" w:hAnsi="Times New Roman" w:cs="Times New Roman"/>
        </w:rPr>
        <w:t>Состав и последовательность действий описываются в соответствии с типовыми формулировками, утвержденными совместным приказом Администрации Главы Республики Коми и Министерства экономики Республики Коми  от 21 ноября 2017 г. № 321/125-р с учетом требований к форматам заявлений и иных документов, предоставляемых в форме электронных документов, необходимых для предоставления государственных и муниципальных услуг, утвержденных постановлением Правительства Республики Коми от 26 сентября 2018 г</w:t>
      </w:r>
      <w:proofErr w:type="gramEnd"/>
      <w:r w:rsidRPr="00D35C3E">
        <w:rPr>
          <w:rFonts w:ascii="Times New Roman" w:eastAsia="Calibri" w:hAnsi="Times New Roman" w:cs="Times New Roman"/>
        </w:rPr>
        <w:t>. № 415.</w:t>
      </w:r>
    </w:p>
    <w:p w:rsidR="00D35C3E" w:rsidRPr="00D35C3E" w:rsidRDefault="00D35C3E" w:rsidP="00D35C3E">
      <w:pPr>
        <w:spacing w:after="0" w:line="330" w:lineRule="atLeast"/>
        <w:jc w:val="both"/>
        <w:textAlignment w:val="baseline"/>
        <w:rPr>
          <w:rFonts w:ascii="Times New Roman" w:eastAsia="Times New Roman" w:hAnsi="Times New Roman" w:cs="Times New Roman"/>
          <w:color w:val="000000"/>
          <w:lang w:eastAsia="ru-RU"/>
        </w:rPr>
      </w:pPr>
      <w:r w:rsidRPr="00D35C3E">
        <w:rPr>
          <w:rFonts w:ascii="Times New Roman" w:eastAsia="Times New Roman" w:hAnsi="Times New Roman" w:cs="Times New Roman"/>
          <w:color w:val="000000"/>
          <w:lang w:eastAsia="ru-RU"/>
        </w:rPr>
        <w:t xml:space="preserve">   </w:t>
      </w:r>
      <w:proofErr w:type="gramStart"/>
      <w:r w:rsidRPr="00D35C3E">
        <w:rPr>
          <w:rFonts w:ascii="Times New Roman" w:eastAsia="Times New Roman" w:hAnsi="Times New Roman" w:cs="Times New Roman"/>
          <w:color w:val="000000"/>
          <w:lang w:eastAsia="ru-RU"/>
        </w:rPr>
        <w:t xml:space="preserve">В целях предоставления государственных и муниципальных услуг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органах, предоставляющих государственные услуги, органах, предоставляющих </w:t>
      </w:r>
      <w:r w:rsidRPr="00D35C3E">
        <w:rPr>
          <w:rFonts w:ascii="Times New Roman" w:eastAsia="Times New Roman" w:hAnsi="Times New Roman" w:cs="Times New Roman"/>
          <w:color w:val="000000"/>
          <w:lang w:eastAsia="ru-RU"/>
        </w:rPr>
        <w:lastRenderedPageBreak/>
        <w:t>муниципальные услуги, многофункциональных центрах с использованием информационных технологий, предусмотренных </w:t>
      </w:r>
      <w:hyperlink r:id="rId43" w:anchor="000386" w:history="1">
        <w:r w:rsidRPr="00D35C3E">
          <w:rPr>
            <w:rFonts w:ascii="Times New Roman" w:eastAsia="Times New Roman" w:hAnsi="Times New Roman" w:cs="Times New Roman"/>
            <w:color w:val="005EA5"/>
            <w:u w:val="single"/>
            <w:bdr w:val="none" w:sz="0" w:space="0" w:color="auto" w:frame="1"/>
            <w:lang w:eastAsia="ru-RU"/>
          </w:rPr>
          <w:t>частью 18 статьи 14.1</w:t>
        </w:r>
      </w:hyperlink>
      <w:r w:rsidRPr="00D35C3E">
        <w:rPr>
          <w:rFonts w:ascii="Times New Roman" w:eastAsia="Times New Roman" w:hAnsi="Times New Roman" w:cs="Times New Roman"/>
          <w:color w:val="000000"/>
          <w:lang w:eastAsia="ru-RU"/>
        </w:rPr>
        <w:t> Федерального закона</w:t>
      </w:r>
      <w:proofErr w:type="gramEnd"/>
      <w:r w:rsidRPr="00D35C3E">
        <w:rPr>
          <w:rFonts w:ascii="Times New Roman" w:eastAsia="Times New Roman" w:hAnsi="Times New Roman" w:cs="Times New Roman"/>
          <w:color w:val="000000"/>
          <w:lang w:eastAsia="ru-RU"/>
        </w:rPr>
        <w:t xml:space="preserve"> от 27 июля 2006 года N 149-ФЗ "Об информации, информационных технологиях и о защите информации".</w:t>
      </w:r>
    </w:p>
    <w:p w:rsidR="00D35C3E" w:rsidRPr="00D35C3E" w:rsidRDefault="00D35C3E" w:rsidP="00D35C3E">
      <w:pPr>
        <w:spacing w:after="0" w:line="330" w:lineRule="atLeast"/>
        <w:jc w:val="both"/>
        <w:textAlignment w:val="baseline"/>
        <w:rPr>
          <w:rFonts w:ascii="Times New Roman" w:eastAsia="Times New Roman" w:hAnsi="Times New Roman" w:cs="Times New Roman"/>
          <w:color w:val="000000"/>
          <w:lang w:eastAsia="ru-RU"/>
        </w:rPr>
      </w:pPr>
      <w:r w:rsidRPr="00D35C3E">
        <w:rPr>
          <w:rFonts w:ascii="Times New Roman" w:eastAsia="Times New Roman" w:hAnsi="Times New Roman" w:cs="Times New Roman"/>
          <w:color w:val="000000"/>
          <w:lang w:eastAsia="ru-RU"/>
        </w:rPr>
        <w:t xml:space="preserve"> При предоставлении государственных и муниципальных услуг в электронной форме идентификация и аутентификация могут осуществляться посредством:</w:t>
      </w:r>
    </w:p>
    <w:p w:rsidR="00D35C3E" w:rsidRPr="00D35C3E" w:rsidRDefault="00D35C3E" w:rsidP="00D35C3E">
      <w:pPr>
        <w:spacing w:after="0" w:line="330" w:lineRule="atLeast"/>
        <w:jc w:val="both"/>
        <w:textAlignment w:val="baseline"/>
        <w:rPr>
          <w:rFonts w:ascii="Times New Roman" w:eastAsia="Times New Roman" w:hAnsi="Times New Roman" w:cs="Times New Roman"/>
          <w:color w:val="000000"/>
          <w:lang w:eastAsia="ru-RU"/>
        </w:rPr>
      </w:pPr>
      <w:proofErr w:type="gramStart"/>
      <w:r w:rsidRPr="00D35C3E">
        <w:rPr>
          <w:rFonts w:ascii="Times New Roman" w:eastAsia="Times New Roman" w:hAnsi="Times New Roman" w:cs="Times New Roman"/>
          <w:color w:val="000000"/>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D35C3E" w:rsidRPr="00D35C3E" w:rsidRDefault="00D35C3E" w:rsidP="00D35C3E">
      <w:pPr>
        <w:spacing w:after="0" w:line="330" w:lineRule="atLeast"/>
        <w:jc w:val="both"/>
        <w:textAlignment w:val="baseline"/>
        <w:rPr>
          <w:rFonts w:ascii="Times New Roman" w:eastAsia="Times New Roman" w:hAnsi="Times New Roman" w:cs="Times New Roman"/>
          <w:color w:val="000000"/>
          <w:lang w:eastAsia="ru-RU"/>
        </w:rPr>
      </w:pPr>
      <w:r w:rsidRPr="00D35C3E">
        <w:rPr>
          <w:rFonts w:ascii="Times New Roman" w:eastAsia="Times New Roman" w:hAnsi="Times New Roman" w:cs="Times New Roman"/>
          <w:color w:val="000000"/>
          <w:lang w:eastAsia="ru-RU"/>
        </w:rPr>
        <w:t>2) единой системы идентификац</w:t>
      </w:r>
      <w:proofErr w:type="gramStart"/>
      <w:r w:rsidRPr="00D35C3E">
        <w:rPr>
          <w:rFonts w:ascii="Times New Roman" w:eastAsia="Times New Roman" w:hAnsi="Times New Roman" w:cs="Times New Roman"/>
          <w:color w:val="000000"/>
          <w:lang w:eastAsia="ru-RU"/>
        </w:rPr>
        <w:t>ии и ау</w:t>
      </w:r>
      <w:proofErr w:type="gramEnd"/>
      <w:r w:rsidRPr="00D35C3E">
        <w:rPr>
          <w:rFonts w:ascii="Times New Roman" w:eastAsia="Times New Roman" w:hAnsi="Times New Roman" w:cs="Times New Roman"/>
          <w:color w:val="000000"/>
          <w:lang w:eastAsia="ru-RU"/>
        </w:rPr>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D35C3E" w:rsidRPr="00D35C3E" w:rsidRDefault="00D35C3E" w:rsidP="00D35C3E">
      <w:pPr>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 xml:space="preserve">2.25. </w:t>
      </w:r>
      <w:proofErr w:type="gramStart"/>
      <w:r w:rsidRPr="00D35C3E">
        <w:rPr>
          <w:rFonts w:ascii="Times New Roman" w:eastAsia="Times New Roman" w:hAnsi="Times New Roman" w:cs="Times New Roman"/>
          <w:lang w:eastAsia="ru-RU"/>
        </w:rPr>
        <w:t>Предоставление муниципальной у</w:t>
      </w:r>
      <w:r w:rsidRPr="00D35C3E">
        <w:rPr>
          <w:rFonts w:ascii="Times New Roman" w:eastAsia="Calibri" w:hAnsi="Times New Roman" w:cs="Times New Roman"/>
        </w:rPr>
        <w:t>слуги</w:t>
      </w:r>
      <w:r w:rsidRPr="00D35C3E">
        <w:rPr>
          <w:rFonts w:ascii="Times New Roman" w:eastAsia="Times New Roman" w:hAnsi="Times New Roman" w:cs="Times New Roman"/>
          <w:lang w:eastAsia="ru-RU"/>
        </w:rPr>
        <w:t xml:space="preserve"> через МФЦ осуществляется по принципу «одного окна», в соответствии с которым предоставление муниципальной у</w:t>
      </w:r>
      <w:r w:rsidRPr="00D35C3E">
        <w:rPr>
          <w:rFonts w:ascii="Times New Roman" w:eastAsia="Calibri" w:hAnsi="Times New Roman" w:cs="Times New Roman"/>
        </w:rPr>
        <w:t>слуги</w:t>
      </w:r>
      <w:r w:rsidRPr="00D35C3E">
        <w:rPr>
          <w:rFonts w:ascii="Times New Roman" w:eastAsia="Times New Roman" w:hAnsi="Times New Roman" w:cs="Times New Roman"/>
          <w:lang w:eastAsia="ru-RU"/>
        </w:rPr>
        <w:t xml:space="preserve">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roofErr w:type="gramEnd"/>
    </w:p>
    <w:p w:rsidR="00D35C3E" w:rsidRPr="00D35C3E" w:rsidRDefault="00D35C3E" w:rsidP="00D35C3E">
      <w:pPr>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Заявление о предоставлении муниципальной услуги подается заявителем через МФЦ лично.</w:t>
      </w:r>
    </w:p>
    <w:p w:rsidR="00D35C3E" w:rsidRPr="00D35C3E" w:rsidRDefault="00D35C3E" w:rsidP="00D35C3E">
      <w:pPr>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В МФЦ обеспечиваются:</w:t>
      </w:r>
    </w:p>
    <w:p w:rsidR="00D35C3E" w:rsidRPr="00D35C3E" w:rsidRDefault="00D35C3E" w:rsidP="00D35C3E">
      <w:pPr>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а) функционирование автоматизированной информационной системы МФЦ;</w:t>
      </w:r>
    </w:p>
    <w:p w:rsidR="00D35C3E" w:rsidRPr="00D35C3E" w:rsidRDefault="00D35C3E" w:rsidP="00D35C3E">
      <w:pPr>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б) бесплатный доступ заявителей к порталам государственных и муниципальных услуг (функций).</w:t>
      </w:r>
    </w:p>
    <w:p w:rsidR="00D35C3E" w:rsidRPr="00D35C3E" w:rsidRDefault="00D35C3E" w:rsidP="00D35C3E">
      <w:pPr>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в) возможность приема от заявителей денежных сре</w:t>
      </w:r>
      <w:proofErr w:type="gramStart"/>
      <w:r w:rsidRPr="00D35C3E">
        <w:rPr>
          <w:rFonts w:ascii="Times New Roman" w:eastAsia="Times New Roman" w:hAnsi="Times New Roman" w:cs="Times New Roman"/>
          <w:lang w:eastAsia="ru-RU"/>
        </w:rPr>
        <w:t>дств в сч</w:t>
      </w:r>
      <w:proofErr w:type="gramEnd"/>
      <w:r w:rsidRPr="00D35C3E">
        <w:rPr>
          <w:rFonts w:ascii="Times New Roman" w:eastAsia="Times New Roman" w:hAnsi="Times New Roman" w:cs="Times New Roman"/>
          <w:lang w:eastAsia="ru-RU"/>
        </w:rPr>
        <w:t>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D35C3E" w:rsidRPr="00D35C3E" w:rsidRDefault="00D35C3E" w:rsidP="00D35C3E">
      <w:pPr>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г) по заявлению заявителя регистрация в федеральной государственной информационной системе «Единая система идентификац</w:t>
      </w:r>
      <w:proofErr w:type="gramStart"/>
      <w:r w:rsidRPr="00D35C3E">
        <w:rPr>
          <w:rFonts w:ascii="Times New Roman" w:eastAsia="Times New Roman" w:hAnsi="Times New Roman" w:cs="Times New Roman"/>
          <w:lang w:eastAsia="ru-RU"/>
        </w:rPr>
        <w:t>ии и ау</w:t>
      </w:r>
      <w:proofErr w:type="gramEnd"/>
      <w:r w:rsidRPr="00D35C3E">
        <w:rPr>
          <w:rFonts w:ascii="Times New Roman" w:eastAsia="Times New Roman" w:hAnsi="Times New Roman" w:cs="Times New Roman"/>
          <w:lang w:eastAsia="ru-RU"/>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D35C3E" w:rsidRPr="00D35C3E" w:rsidRDefault="00D35C3E" w:rsidP="00D35C3E">
      <w:pPr>
        <w:tabs>
          <w:tab w:val="left" w:pos="1134"/>
        </w:tabs>
        <w:suppressAutoHyphens/>
        <w:spacing w:after="0" w:line="240" w:lineRule="auto"/>
        <w:ind w:firstLine="709"/>
        <w:jc w:val="both"/>
        <w:rPr>
          <w:rFonts w:ascii="Times New Roman" w:eastAsia="Calibri" w:hAnsi="Times New Roman" w:cs="Times New Roman"/>
          <w:b/>
          <w:lang w:eastAsia="ru-RU"/>
        </w:rPr>
      </w:pPr>
    </w:p>
    <w:p w:rsidR="00D35C3E" w:rsidRPr="00D35C3E" w:rsidRDefault="00D35C3E" w:rsidP="00D35C3E">
      <w:pPr>
        <w:widowControl w:val="0"/>
        <w:tabs>
          <w:tab w:val="left" w:pos="1134"/>
        </w:tabs>
        <w:autoSpaceDE w:val="0"/>
        <w:autoSpaceDN w:val="0"/>
        <w:adjustRightInd w:val="0"/>
        <w:spacing w:after="0" w:line="240" w:lineRule="auto"/>
        <w:ind w:firstLine="709"/>
        <w:jc w:val="center"/>
        <w:outlineLvl w:val="1"/>
        <w:rPr>
          <w:rFonts w:ascii="Times New Roman" w:eastAsia="Calibri" w:hAnsi="Times New Roman" w:cs="Times New Roman"/>
          <w:b/>
          <w:lang w:eastAsia="ru-RU"/>
        </w:rPr>
      </w:pPr>
      <w:r w:rsidRPr="00D35C3E">
        <w:rPr>
          <w:rFonts w:ascii="Times New Roman" w:eastAsia="Calibri" w:hAnsi="Times New Roman" w:cs="Times New Roman"/>
          <w:b/>
          <w:lang w:val="en-US" w:eastAsia="ru-RU"/>
        </w:rPr>
        <w:t>III</w:t>
      </w:r>
      <w:r w:rsidRPr="00D35C3E">
        <w:rPr>
          <w:rFonts w:ascii="Times New Roman" w:eastAsia="Calibri" w:hAnsi="Times New Roman" w:cs="Times New Roman"/>
          <w:b/>
          <w:lang w:eastAsia="ru-RU"/>
        </w:rPr>
        <w:t xml:space="preserve">. </w:t>
      </w:r>
      <w:r w:rsidRPr="00D35C3E">
        <w:rPr>
          <w:rFonts w:ascii="Times New Roman" w:eastAsia="Calibri" w:hAnsi="Times New Roman" w:cs="Times New Roman"/>
          <w:b/>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D35C3E" w:rsidRPr="00D35C3E" w:rsidRDefault="00D35C3E" w:rsidP="00D35C3E">
      <w:pPr>
        <w:widowControl w:val="0"/>
        <w:autoSpaceDE w:val="0"/>
        <w:autoSpaceDN w:val="0"/>
        <w:adjustRightInd w:val="0"/>
        <w:spacing w:after="0" w:line="240" w:lineRule="auto"/>
        <w:rPr>
          <w:rFonts w:ascii="Times New Roman" w:eastAsia="Calibri" w:hAnsi="Times New Roman" w:cs="Times New Roman"/>
        </w:rPr>
      </w:pPr>
      <w:r w:rsidRPr="00D35C3E">
        <w:rPr>
          <w:rFonts w:ascii="Times New Roman" w:eastAsia="Calibri" w:hAnsi="Times New Roman" w:cs="Times New Roman"/>
        </w:rPr>
        <w:t xml:space="preserve"> </w:t>
      </w: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Calibri" w:hAnsi="Times New Roman" w:cs="Times New Roman"/>
          <w:b/>
        </w:rPr>
      </w:pPr>
      <w:r w:rsidRPr="00D35C3E">
        <w:rPr>
          <w:rFonts w:ascii="Times New Roman" w:eastAsia="Calibri" w:hAnsi="Times New Roman" w:cs="Times New Roman"/>
          <w:b/>
        </w:rPr>
        <w:t>Состав административных процедур по предоставлению</w:t>
      </w: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Calibri" w:hAnsi="Times New Roman" w:cs="Times New Roman"/>
          <w:b/>
        </w:rPr>
      </w:pPr>
      <w:r w:rsidRPr="00D35C3E">
        <w:rPr>
          <w:rFonts w:ascii="Times New Roman" w:eastAsia="Calibri" w:hAnsi="Times New Roman" w:cs="Times New Roman"/>
          <w:b/>
        </w:rPr>
        <w:t>муниципальной услуги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3.1. Предоставление </w:t>
      </w:r>
      <w:r w:rsidRPr="00D35C3E">
        <w:rPr>
          <w:rFonts w:ascii="Times New Roman" w:eastAsia="Times New Roman" w:hAnsi="Times New Roman" w:cs="Times New Roman"/>
          <w:lang w:eastAsia="ru-RU"/>
        </w:rPr>
        <w:t>муниципальной</w:t>
      </w:r>
      <w:r w:rsidRPr="00D35C3E">
        <w:rPr>
          <w:rFonts w:ascii="Times New Roman" w:eastAsia="Calibri" w:hAnsi="Times New Roman" w:cs="Times New Roman"/>
        </w:rPr>
        <w:t xml:space="preserve"> услуги в Органе включает следующие административные процедуры:</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1) прием и регистрация запроса и документов для предоставления </w:t>
      </w:r>
      <w:r w:rsidRPr="00D35C3E">
        <w:rPr>
          <w:rFonts w:ascii="Times New Roman" w:eastAsia="Times New Roman" w:hAnsi="Times New Roman" w:cs="Times New Roman"/>
          <w:lang w:eastAsia="ru-RU"/>
        </w:rPr>
        <w:t>муниципальной</w:t>
      </w:r>
      <w:r w:rsidRPr="00D35C3E">
        <w:rPr>
          <w:rFonts w:ascii="Times New Roman" w:eastAsia="Calibri" w:hAnsi="Times New Roman" w:cs="Times New Roman"/>
        </w:rPr>
        <w:t xml:space="preserve"> услуги; </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2) принятие решения о предоставлении (решения об отказе в предоставлении) </w:t>
      </w:r>
      <w:r w:rsidRPr="00D35C3E">
        <w:rPr>
          <w:rFonts w:ascii="Times New Roman" w:eastAsia="Times New Roman" w:hAnsi="Times New Roman" w:cs="Times New Roman"/>
          <w:lang w:eastAsia="ru-RU"/>
        </w:rPr>
        <w:t>муниципальной</w:t>
      </w:r>
      <w:r w:rsidRPr="00D35C3E">
        <w:rPr>
          <w:rFonts w:ascii="Times New Roman" w:eastAsia="Calibri" w:hAnsi="Times New Roman" w:cs="Times New Roman"/>
        </w:rPr>
        <w:t xml:space="preserve"> услуги;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3) уведомление заявителя о принятом решении, выдача заявителю результата предоставления муниципальной услуги.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3.1.1. Предоставление муниципальной услуги через МФЦ и в электронной форме</w:t>
      </w:r>
      <w:r w:rsidRPr="00D35C3E">
        <w:rPr>
          <w:rFonts w:ascii="Times New Roman" w:eastAsia="Times New Roman" w:hAnsi="Times New Roman" w:cs="Times New Roman"/>
          <w:vertAlign w:val="superscript"/>
          <w:lang w:eastAsia="ru-RU"/>
        </w:rPr>
        <w:footnoteReference w:id="6"/>
      </w:r>
      <w:r w:rsidRPr="00D35C3E">
        <w:rPr>
          <w:rFonts w:ascii="Times New Roman" w:eastAsia="Times New Roman" w:hAnsi="Times New Roman" w:cs="Times New Roman"/>
          <w:lang w:eastAsia="ru-RU"/>
        </w:rPr>
        <w:t xml:space="preserve"> включает следующие административные процедуры (действия):</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lastRenderedPageBreak/>
        <w:t>1) прием и регистрация запроса и документов для предоставления</w:t>
      </w:r>
      <w:r w:rsidRPr="00D35C3E">
        <w:rPr>
          <w:rFonts w:ascii="Times New Roman" w:eastAsia="Calibri" w:hAnsi="Times New Roman" w:cs="Times New Roman"/>
          <w:i/>
        </w:rPr>
        <w:t xml:space="preserve"> </w:t>
      </w:r>
      <w:r w:rsidRPr="00D35C3E">
        <w:rPr>
          <w:rFonts w:ascii="Times New Roman" w:eastAsia="Times New Roman" w:hAnsi="Times New Roman" w:cs="Times New Roman"/>
          <w:lang w:eastAsia="ru-RU"/>
        </w:rPr>
        <w:t>муниципальной</w:t>
      </w:r>
      <w:r w:rsidRPr="00D35C3E">
        <w:rPr>
          <w:rFonts w:ascii="Times New Roman" w:eastAsia="Calibri" w:hAnsi="Times New Roman" w:cs="Times New Roman"/>
        </w:rPr>
        <w:t xml:space="preserve"> услуги; </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2) получение решения о предоставлении (решения об отказе в предоставлении) </w:t>
      </w:r>
      <w:r w:rsidRPr="00D35C3E">
        <w:rPr>
          <w:rFonts w:ascii="Times New Roman" w:eastAsia="Times New Roman" w:hAnsi="Times New Roman" w:cs="Times New Roman"/>
          <w:lang w:eastAsia="ru-RU"/>
        </w:rPr>
        <w:t>муниципальной</w:t>
      </w:r>
      <w:r w:rsidRPr="00D35C3E">
        <w:rPr>
          <w:rFonts w:ascii="Times New Roman" w:eastAsia="Calibri" w:hAnsi="Times New Roman" w:cs="Times New Roman"/>
        </w:rPr>
        <w:t xml:space="preserve"> услуги (МФЦ);</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3) уведомление заявителя о принятом решении, выдача заявителю результата предоставления муниципальной услуги.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3.2. Предоставление в установленном порядке информации заявителям и обеспечение доступа заявителей к сведениям о муниципальной услуге, порядке ее предоставления, по иным вопросам, связанным с предоставлением муниципальной услуги, в том числе о ходе предоставления муниципальной услуги, включая информирование в МФЦ, указано в пункте 1.4 настоящего Административного регламента.</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p>
    <w:p w:rsidR="00D35C3E" w:rsidRPr="00D35C3E" w:rsidRDefault="00D35C3E" w:rsidP="00D35C3E">
      <w:pPr>
        <w:widowControl w:val="0"/>
        <w:autoSpaceDE w:val="0"/>
        <w:autoSpaceDN w:val="0"/>
        <w:adjustRightInd w:val="0"/>
        <w:spacing w:after="0" w:line="240" w:lineRule="auto"/>
        <w:ind w:firstLine="709"/>
        <w:jc w:val="center"/>
        <w:outlineLvl w:val="3"/>
        <w:rPr>
          <w:rFonts w:ascii="Times New Roman" w:eastAsia="Calibri" w:hAnsi="Times New Roman" w:cs="Times New Roman"/>
          <w:b/>
        </w:rPr>
      </w:pPr>
      <w:r w:rsidRPr="00D35C3E">
        <w:rPr>
          <w:rFonts w:ascii="Times New Roman" w:eastAsia="Calibri" w:hAnsi="Times New Roman" w:cs="Times New Roman"/>
          <w:b/>
        </w:rPr>
        <w:t>Прием</w:t>
      </w:r>
      <w:r w:rsidRPr="00D35C3E">
        <w:rPr>
          <w:rFonts w:ascii="Calibri" w:eastAsia="Calibri" w:hAnsi="Calibri" w:cs="Times New Roman"/>
        </w:rPr>
        <w:t xml:space="preserve"> </w:t>
      </w:r>
      <w:r w:rsidRPr="00D35C3E">
        <w:rPr>
          <w:rFonts w:ascii="Times New Roman" w:eastAsia="Calibri" w:hAnsi="Times New Roman" w:cs="Times New Roman"/>
          <w:b/>
        </w:rPr>
        <w:t>и регистрация запроса и иных документов для предоставления муниципальной услуги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Основанием для начала административной процедуры является поступление от заявителя запроса о предоставлении </w:t>
      </w:r>
      <w:r w:rsidRPr="00D35C3E">
        <w:rPr>
          <w:rFonts w:ascii="Times New Roman" w:eastAsia="Times New Roman" w:hAnsi="Times New Roman" w:cs="Times New Roman"/>
          <w:lang w:eastAsia="ru-RU"/>
        </w:rPr>
        <w:t>муниципальной</w:t>
      </w:r>
      <w:r w:rsidRPr="00D35C3E">
        <w:rPr>
          <w:rFonts w:ascii="Times New Roman" w:eastAsia="Calibri" w:hAnsi="Times New Roman" w:cs="Times New Roman"/>
        </w:rPr>
        <w:t xml:space="preserve"> услуги: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на бумажном носителе непосредственно в Орган, </w:t>
      </w:r>
      <w:r w:rsidRPr="00D35C3E">
        <w:rPr>
          <w:rFonts w:ascii="Times New Roman" w:eastAsia="Calibri" w:hAnsi="Times New Roman" w:cs="Times New Roman"/>
          <w:i/>
        </w:rPr>
        <w:t>МФЦ</w:t>
      </w:r>
      <w:r w:rsidRPr="00D35C3E">
        <w:rPr>
          <w:rFonts w:ascii="Times New Roman" w:eastAsia="Calibri" w:hAnsi="Times New Roman" w:cs="Times New Roman"/>
        </w:rPr>
        <w:t>;</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на бумажном носителе в Орган через организацию почтовой связи, иную организацию, осуществляющую доставку корреспонденции;</w:t>
      </w:r>
    </w:p>
    <w:p w:rsidR="00D35C3E" w:rsidRPr="00D35C3E" w:rsidRDefault="00D35C3E" w:rsidP="00D35C3E">
      <w:pPr>
        <w:autoSpaceDE w:val="0"/>
        <w:autoSpaceDN w:val="0"/>
        <w:adjustRightInd w:val="0"/>
        <w:spacing w:after="0" w:line="240" w:lineRule="auto"/>
        <w:ind w:firstLine="540"/>
        <w:jc w:val="both"/>
        <w:rPr>
          <w:rFonts w:ascii="Times New Roman" w:eastAsia="Calibri" w:hAnsi="Times New Roman" w:cs="Times New Roman"/>
          <w:i/>
        </w:rPr>
      </w:pPr>
      <w:r w:rsidRPr="00D35C3E">
        <w:rPr>
          <w:rFonts w:ascii="Times New Roman" w:eastAsia="Calibri" w:hAnsi="Times New Roman" w:cs="Times New Roman"/>
          <w:i/>
        </w:rPr>
        <w:t>в форме электронного документа с использованием Портала государственных и муниципальных услуг (функций) Республики Коми и (или) Единого портала государственных и муниципальных услуг (функций)</w:t>
      </w:r>
      <w:r w:rsidRPr="00D35C3E">
        <w:rPr>
          <w:rFonts w:ascii="Times New Roman" w:eastAsia="Calibri" w:hAnsi="Times New Roman" w:cs="Times New Roman"/>
          <w:i/>
          <w:vertAlign w:val="superscript"/>
        </w:rPr>
        <w:footnoteReference w:id="7"/>
      </w:r>
      <w:r w:rsidRPr="00D35C3E">
        <w:rPr>
          <w:rFonts w:ascii="Times New Roman" w:eastAsia="Calibri" w:hAnsi="Times New Roman" w:cs="Times New Roman"/>
          <w:i/>
        </w:rPr>
        <w:t>.</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1) Очная форма подачи документов – подача запроса и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запрос и документы, указанные в пунктах 2.6, 2.10 настоящего Административного регламента (в случае если заявитель представляет документы, указанные в пункте 2.10 настоящего Административного регламента по собственной инициативе) в бумажном виде, то есть документы установленной формы, сформированные на бумажном носителе.</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В МФЦ предусмотрена только очная форма подачи документов.</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При очной форме подачи документов запрос о предоставлении муниципальной услуги может быть оформлен заявителем в ходе приема в Органе, МФЦ либо оформлен заранее. </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По просьбе обратившегося лица запрос может быть оформлен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запрос свою фамилию, имя и отчество, ставит дату и подпись.</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Специалист Органа, </w:t>
      </w:r>
      <w:r w:rsidRPr="00D35C3E">
        <w:rPr>
          <w:rFonts w:ascii="Times New Roman" w:eastAsia="Calibri" w:hAnsi="Times New Roman" w:cs="Times New Roman"/>
          <w:i/>
        </w:rPr>
        <w:t>МФЦ</w:t>
      </w:r>
      <w:r w:rsidRPr="00D35C3E">
        <w:rPr>
          <w:rFonts w:ascii="Times New Roman" w:eastAsia="Calibri" w:hAnsi="Times New Roman" w:cs="Times New Roman"/>
        </w:rPr>
        <w:t>, ответственный за прием документов, осуществляет следующие действия в ходе приема заявителя:</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а) устанавливает предмет обращения, проверяет документ, удостоверяющий личность;</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б) проверяет полномочия заявителя;</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в) проверяет наличие всех документов, необходимых для предоставления </w:t>
      </w:r>
      <w:r w:rsidRPr="00D35C3E">
        <w:rPr>
          <w:rFonts w:ascii="Times New Roman" w:eastAsia="Times New Roman" w:hAnsi="Times New Roman" w:cs="Times New Roman"/>
          <w:lang w:eastAsia="ru-RU"/>
        </w:rPr>
        <w:t>муниципальной</w:t>
      </w:r>
      <w:r w:rsidRPr="00D35C3E">
        <w:rPr>
          <w:rFonts w:ascii="Times New Roman" w:eastAsia="Calibri" w:hAnsi="Times New Roman" w:cs="Times New Roman"/>
        </w:rPr>
        <w:t xml:space="preserve"> услуги, которые заявитель обязан предоставить самостоятельно в соответствии с пунктом 2.6 настоящего Административного регламента; </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г) проверяет соответствие представленных документов требованиям, удостоверяясь, что отсутствуют основания для отказа в приеме документов</w:t>
      </w:r>
      <w:r w:rsidRPr="00D35C3E">
        <w:rPr>
          <w:rFonts w:ascii="Times New Roman" w:eastAsia="Calibri" w:hAnsi="Times New Roman" w:cs="Times New Roman"/>
          <w:vertAlign w:val="superscript"/>
        </w:rPr>
        <w:footnoteReference w:id="8"/>
      </w:r>
      <w:r w:rsidRPr="00D35C3E">
        <w:rPr>
          <w:rFonts w:ascii="Times New Roman" w:eastAsia="Calibri" w:hAnsi="Times New Roman" w:cs="Times New Roman"/>
        </w:rPr>
        <w:t>;</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д) принимает решение о приеме у заявителя представленных документов </w:t>
      </w:r>
      <w:r w:rsidRPr="00D35C3E">
        <w:rPr>
          <w:rFonts w:ascii="Times New Roman" w:eastAsia="Calibri" w:hAnsi="Times New Roman" w:cs="Times New Roman"/>
          <w:i/>
        </w:rPr>
        <w:t>(или решение об отказе в приеме документов, при наличии оснований, перечисленных в пункте 2.12 Административного регламента</w:t>
      </w:r>
      <w:r w:rsidRPr="00D35C3E">
        <w:rPr>
          <w:rFonts w:ascii="Times New Roman" w:eastAsia="Calibri" w:hAnsi="Times New Roman" w:cs="Times New Roman"/>
        </w:rPr>
        <w:t>);</w:t>
      </w:r>
    </w:p>
    <w:p w:rsidR="00D35C3E" w:rsidRPr="00D35C3E" w:rsidRDefault="00D35C3E" w:rsidP="00D35C3E">
      <w:pPr>
        <w:widowControl w:val="0"/>
        <w:tabs>
          <w:tab w:val="left" w:pos="1932"/>
        </w:tabs>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е) регистрирует запрос и представленные документы под индивидуальным порядковым номером в день их поступления (</w:t>
      </w:r>
      <w:r w:rsidRPr="00D35C3E">
        <w:rPr>
          <w:rFonts w:ascii="Times New Roman" w:eastAsia="Calibri" w:hAnsi="Times New Roman" w:cs="Times New Roman"/>
          <w:i/>
        </w:rPr>
        <w:t>или возвращает заявителю документы (в случае принятия решение об отказе в приеме документов) с указанием причин отказа</w:t>
      </w:r>
      <w:r w:rsidRPr="00D35C3E">
        <w:rPr>
          <w:rFonts w:ascii="Times New Roman" w:eastAsia="Calibri" w:hAnsi="Times New Roman" w:cs="Times New Roman"/>
        </w:rPr>
        <w:t>);</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ж) выдает заявителю расписку с описью представленных документов и указанием даты их принятия, подтверждающую принятие документов (</w:t>
      </w:r>
      <w:r w:rsidRPr="00D35C3E">
        <w:rPr>
          <w:rFonts w:ascii="Times New Roman" w:eastAsia="Calibri" w:hAnsi="Times New Roman" w:cs="Times New Roman"/>
          <w:i/>
        </w:rPr>
        <w:t>или расписку об отказе в приеме  документов с указанием причин отказа</w:t>
      </w:r>
      <w:r w:rsidRPr="00D35C3E">
        <w:rPr>
          <w:rFonts w:ascii="Times New Roman" w:eastAsia="Calibri" w:hAnsi="Times New Roman" w:cs="Times New Roman"/>
        </w:rPr>
        <w:t>).</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lastRenderedPageBreak/>
        <w:t xml:space="preserve">При необходимости специалист Органа, </w:t>
      </w:r>
      <w:r w:rsidRPr="00D35C3E">
        <w:rPr>
          <w:rFonts w:ascii="Times New Roman" w:eastAsia="Calibri" w:hAnsi="Times New Roman" w:cs="Times New Roman"/>
          <w:i/>
        </w:rPr>
        <w:t>МФЦ</w:t>
      </w:r>
      <w:r w:rsidRPr="00D35C3E">
        <w:rPr>
          <w:rFonts w:ascii="Times New Roman" w:eastAsia="Calibri" w:hAnsi="Times New Roman" w:cs="Times New Roman"/>
        </w:rPr>
        <w:t xml:space="preserve">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При отсутствии у заявителя заполненного запроса или неправильном его заполнении специалист Органа, </w:t>
      </w:r>
      <w:r w:rsidRPr="00D35C3E">
        <w:rPr>
          <w:rFonts w:ascii="Times New Roman" w:eastAsia="Calibri" w:hAnsi="Times New Roman" w:cs="Times New Roman"/>
          <w:i/>
        </w:rPr>
        <w:t>МФЦ</w:t>
      </w:r>
      <w:r w:rsidRPr="00D35C3E">
        <w:rPr>
          <w:rFonts w:ascii="Times New Roman" w:eastAsia="Calibri" w:hAnsi="Times New Roman" w:cs="Times New Roman"/>
        </w:rPr>
        <w:t xml:space="preserve">, ответственный за прием документов, помогает заявителю заполнить запрос. </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Длительность осуществления всех необходимых действий не может превышать 15 минут.</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2) Заочная форма подачи документов – направление запроса о предоставлении муниципальной услуги и документов через организацию почтовой связи, иную организацию, осуществляющую доставку корреспонденции, через Портал государственных и муниципальных услуг (функций) Республики Коми и (или) Единый портал государственных и муниципальных услуг (функций)</w:t>
      </w:r>
      <w:r w:rsidRPr="00D35C3E">
        <w:rPr>
          <w:rFonts w:ascii="Times New Roman" w:eastAsia="Calibri" w:hAnsi="Times New Roman" w:cs="Times New Roman"/>
          <w:vertAlign w:val="superscript"/>
        </w:rPr>
        <w:footnoteReference w:id="9"/>
      </w:r>
      <w:r w:rsidRPr="00D35C3E">
        <w:rPr>
          <w:rFonts w:ascii="Times New Roman" w:eastAsia="Calibri" w:hAnsi="Times New Roman" w:cs="Times New Roman"/>
        </w:rPr>
        <w:t>.</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При заочной форме подачи документов заявитель может направить запрос и документы, указанные в пунктах 2.6, 2.10 настоящего Административного регламента (в случае, если заявитель представляет документы, указанные в пункте 2.10 настоящего Административного регламента по собственной инициативе):</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в виде оригинала запроса и копий документов на бумажном носителе через организацию почтовой связи, иную организацию, осуществляющую доставку корреспонденции. В данном случае удостоверение верности копий документов осуществляется в порядке, установленном федеральным законодательством, днем регистрации запроса является день поступления запроса и документов в Орган;</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в электронном виде посредством отправки интерактивной формы запроса, подписанного соответствующим типом электронной подписи, с приложением электронных образов необходимых документов через личный кабинет Портала государственных и муниципальных услуг (функций) Республики Коми и (или) Единого портала государственных и муниципальных услуг (функций)</w:t>
      </w:r>
      <w:r w:rsidRPr="00D35C3E">
        <w:rPr>
          <w:rFonts w:ascii="Times New Roman" w:eastAsia="Calibri" w:hAnsi="Times New Roman" w:cs="Times New Roman"/>
          <w:vertAlign w:val="superscript"/>
        </w:rPr>
        <w:t>21</w:t>
      </w:r>
      <w:r w:rsidRPr="00D35C3E">
        <w:rPr>
          <w:rFonts w:ascii="Times New Roman" w:eastAsia="Calibri" w:hAnsi="Times New Roman" w:cs="Times New Roman"/>
        </w:rPr>
        <w:t xml:space="preserve">. </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идентификации и аутентификации</w:t>
      </w:r>
      <w:r w:rsidRPr="00D35C3E">
        <w:rPr>
          <w:rFonts w:ascii="Times New Roman" w:eastAsia="Calibri" w:hAnsi="Times New Roman" w:cs="Times New Roman"/>
          <w:vertAlign w:val="superscript"/>
        </w:rPr>
        <w:t>21</w:t>
      </w:r>
      <w:r w:rsidRPr="00D35C3E">
        <w:rPr>
          <w:rFonts w:ascii="Times New Roman" w:eastAsia="Calibri" w:hAnsi="Times New Roman" w:cs="Times New Roman"/>
        </w:rPr>
        <w:t>.</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proofErr w:type="gramStart"/>
      <w:r w:rsidRPr="00D35C3E">
        <w:rPr>
          <w:rFonts w:ascii="Times New Roman" w:eastAsia="Calibri" w:hAnsi="Times New Roman" w:cs="Times New Roman"/>
        </w:rPr>
        <w:t>При направлении документов через Портал государственных и муниципальных услуг (функций) Республики Коми и (или) Единый портал государственных и муниципальных услуг (функций) днем получения запроса на предоставление муниципальной услуги является день регистрации запроса на Портале государственных и муниципальных услуг (функций) Республики Коми и (или) Едином портале государственных и муниципальных услуг (функций)</w:t>
      </w:r>
      <w:r w:rsidRPr="00D35C3E">
        <w:rPr>
          <w:rFonts w:ascii="Times New Roman" w:eastAsia="Calibri" w:hAnsi="Times New Roman" w:cs="Times New Roman"/>
          <w:vertAlign w:val="superscript"/>
        </w:rPr>
        <w:t>21</w:t>
      </w:r>
      <w:r w:rsidRPr="00D35C3E">
        <w:rPr>
          <w:rFonts w:ascii="Times New Roman" w:eastAsia="Calibri" w:hAnsi="Times New Roman" w:cs="Times New Roman"/>
        </w:rPr>
        <w:t>.</w:t>
      </w:r>
      <w:proofErr w:type="gramEnd"/>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Если заявитель обратился заочно, специалист Органа, ответственный за прием документов:</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а) устанавливает предмет обращения, проверяет документ, удостоверяющий личность;</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б) проверяет полномочия заявителя;</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в)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2.6 настоящего Административного регламента;</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г) проверяет соответствие представленных документов требованиям, удостоверяясь, что отсутствуют основания для отказа в приеме документов</w:t>
      </w:r>
      <w:r w:rsidRPr="00D35C3E">
        <w:rPr>
          <w:rFonts w:ascii="Times New Roman" w:eastAsia="Calibri" w:hAnsi="Times New Roman" w:cs="Times New Roman"/>
          <w:vertAlign w:val="superscript"/>
        </w:rPr>
        <w:footnoteReference w:id="10"/>
      </w:r>
      <w:r w:rsidRPr="00D35C3E">
        <w:rPr>
          <w:rFonts w:ascii="Times New Roman" w:eastAsia="Calibri" w:hAnsi="Times New Roman" w:cs="Times New Roman"/>
        </w:rPr>
        <w:t>;</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д) принимает решение о приеме у заявителя представленных документов </w:t>
      </w:r>
      <w:r w:rsidRPr="00D35C3E">
        <w:rPr>
          <w:rFonts w:ascii="Times New Roman" w:eastAsia="Calibri" w:hAnsi="Times New Roman" w:cs="Times New Roman"/>
          <w:i/>
        </w:rPr>
        <w:t>(или решение об отказе в приеме документов, при наличии оснований, перечисленных в пункте 2.12 Административного регламента</w:t>
      </w:r>
      <w:r w:rsidRPr="00D35C3E">
        <w:rPr>
          <w:rFonts w:ascii="Times New Roman" w:eastAsia="Calibri" w:hAnsi="Times New Roman" w:cs="Times New Roman"/>
        </w:rPr>
        <w:t>);</w:t>
      </w:r>
    </w:p>
    <w:p w:rsidR="00D35C3E" w:rsidRPr="00D35C3E" w:rsidRDefault="00D35C3E" w:rsidP="00D35C3E">
      <w:pPr>
        <w:widowControl w:val="0"/>
        <w:tabs>
          <w:tab w:val="left" w:pos="1932"/>
        </w:tabs>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е) регистрирует запрос и представленные документы под индивидуальным порядковым номером в день их поступления (</w:t>
      </w:r>
      <w:r w:rsidRPr="00D35C3E">
        <w:rPr>
          <w:rFonts w:ascii="Times New Roman" w:eastAsia="Calibri" w:hAnsi="Times New Roman" w:cs="Times New Roman"/>
          <w:i/>
        </w:rPr>
        <w:t>или возвращает заявителю документы (в случае принятия решение об отказе в приеме документов) с указанием причин отказа</w:t>
      </w:r>
      <w:r w:rsidRPr="00D35C3E">
        <w:rPr>
          <w:rFonts w:ascii="Times New Roman" w:eastAsia="Calibri" w:hAnsi="Times New Roman" w:cs="Times New Roman"/>
        </w:rPr>
        <w:t>)</w:t>
      </w:r>
      <w:r w:rsidRPr="00D35C3E">
        <w:rPr>
          <w:rFonts w:ascii="Times New Roman" w:eastAsia="Calibri" w:hAnsi="Times New Roman" w:cs="Times New Roman"/>
          <w:vertAlign w:val="superscript"/>
        </w:rPr>
        <w:t>21</w:t>
      </w:r>
      <w:r w:rsidRPr="00D35C3E">
        <w:rPr>
          <w:rFonts w:ascii="Times New Roman" w:eastAsia="Calibri" w:hAnsi="Times New Roman" w:cs="Times New Roman"/>
        </w:rPr>
        <w:t>;</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ж) выдает заявителю расписку с описью представленных документов и указанием даты их принятия, подтверждающую принятие документов (</w:t>
      </w:r>
      <w:r w:rsidRPr="00D35C3E">
        <w:rPr>
          <w:rFonts w:ascii="Times New Roman" w:eastAsia="Calibri" w:hAnsi="Times New Roman" w:cs="Times New Roman"/>
          <w:i/>
        </w:rPr>
        <w:t>или расписку об отказе в приеме  документов с указанием причин отказа</w:t>
      </w:r>
      <w:r w:rsidRPr="00D35C3E">
        <w:rPr>
          <w:rFonts w:ascii="Times New Roman" w:eastAsia="Calibri" w:hAnsi="Times New Roman" w:cs="Times New Roman"/>
        </w:rPr>
        <w:t>)</w:t>
      </w:r>
      <w:r w:rsidRPr="00D35C3E">
        <w:rPr>
          <w:rFonts w:ascii="Times New Roman" w:eastAsia="Calibri" w:hAnsi="Times New Roman" w:cs="Times New Roman"/>
          <w:vertAlign w:val="superscript"/>
        </w:rPr>
        <w:t>21</w:t>
      </w:r>
      <w:r w:rsidRPr="00D35C3E">
        <w:rPr>
          <w:rFonts w:ascii="Times New Roman" w:eastAsia="Calibri" w:hAnsi="Times New Roman" w:cs="Times New Roman"/>
        </w:rPr>
        <w:t>.</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Уведомление о приеме документов (или уведомление об отказе в приеме документов с </w:t>
      </w:r>
      <w:proofErr w:type="gramStart"/>
      <w:r w:rsidRPr="00D35C3E">
        <w:rPr>
          <w:rFonts w:ascii="Times New Roman" w:eastAsia="Calibri" w:hAnsi="Times New Roman" w:cs="Times New Roman"/>
        </w:rPr>
        <w:t>возвращаемыми</w:t>
      </w:r>
      <w:proofErr w:type="gramEnd"/>
      <w:r w:rsidRPr="00D35C3E">
        <w:rPr>
          <w:rFonts w:ascii="Times New Roman" w:eastAsia="Calibri" w:hAnsi="Times New Roman" w:cs="Times New Roman"/>
        </w:rPr>
        <w:t xml:space="preserve"> документами</w:t>
      </w:r>
      <w:r w:rsidRPr="00D35C3E">
        <w:rPr>
          <w:rFonts w:ascii="Times New Roman" w:eastAsia="Calibri" w:hAnsi="Times New Roman" w:cs="Times New Roman"/>
          <w:vertAlign w:val="superscript"/>
        </w:rPr>
        <w:t>22</w:t>
      </w:r>
      <w:r w:rsidRPr="00D35C3E">
        <w:rPr>
          <w:rFonts w:ascii="Times New Roman" w:eastAsia="Calibri" w:hAnsi="Times New Roman" w:cs="Times New Roman"/>
        </w:rPr>
        <w:t xml:space="preserve">) направляется заявителю не позднее дня, следующего за днем поступления запроса и документов, способом, который использовал (указал) заявитель при заочном </w:t>
      </w:r>
      <w:r w:rsidRPr="00D35C3E">
        <w:rPr>
          <w:rFonts w:ascii="Times New Roman" w:eastAsia="Calibri" w:hAnsi="Times New Roman" w:cs="Times New Roman"/>
        </w:rPr>
        <w:lastRenderedPageBreak/>
        <w:t>обращении.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3.3.1. Критерием принятия решения о приеме документов либо решения об отказе в приеме документов является наличие запроса и прилагаемых к нему документов.</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3.3.2. Максимальный срок исполнения административной процедуры составляет 2 рабочих дня</w:t>
      </w:r>
      <w:r w:rsidRPr="00D35C3E">
        <w:rPr>
          <w:rFonts w:ascii="Times New Roman" w:eastAsia="Calibri" w:hAnsi="Times New Roman" w:cs="Times New Roman"/>
          <w:i/>
        </w:rPr>
        <w:t xml:space="preserve"> </w:t>
      </w:r>
      <w:r w:rsidRPr="00D35C3E">
        <w:rPr>
          <w:rFonts w:ascii="Times New Roman" w:eastAsia="Calibri" w:hAnsi="Times New Roman" w:cs="Times New Roman"/>
        </w:rPr>
        <w:t xml:space="preserve">со дня поступления запроса от заявителя о предоставлении </w:t>
      </w:r>
      <w:r w:rsidRPr="00D35C3E">
        <w:rPr>
          <w:rFonts w:ascii="Times New Roman" w:eastAsia="Times New Roman" w:hAnsi="Times New Roman" w:cs="Times New Roman"/>
          <w:lang w:eastAsia="ru-RU"/>
        </w:rPr>
        <w:t>муниципальной</w:t>
      </w:r>
      <w:r w:rsidRPr="00D35C3E">
        <w:rPr>
          <w:rFonts w:ascii="Times New Roman" w:eastAsia="Calibri" w:hAnsi="Times New Roman" w:cs="Times New Roman"/>
        </w:rPr>
        <w:t xml:space="preserve"> услуги. </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3.3.3. Результатом административной процедуры является прием и регистрация в Органе, МФЦ запроса и документов, представленных заявителем, их передача специалисту Органа, ответственному за принятие решений о предоставлении </w:t>
      </w:r>
      <w:r w:rsidRPr="00D35C3E">
        <w:rPr>
          <w:rFonts w:ascii="Times New Roman" w:eastAsia="Times New Roman" w:hAnsi="Times New Roman" w:cs="Times New Roman"/>
          <w:lang w:eastAsia="ru-RU"/>
        </w:rPr>
        <w:t>муниципальной</w:t>
      </w:r>
      <w:r w:rsidRPr="00D35C3E">
        <w:rPr>
          <w:rFonts w:ascii="Times New Roman" w:eastAsia="Calibri" w:hAnsi="Times New Roman" w:cs="Times New Roman"/>
        </w:rPr>
        <w:t xml:space="preserve"> услуги;</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Результат административной процедуры фиксируется в системе электронного документооборота </w:t>
      </w:r>
      <w:r w:rsidRPr="00D35C3E">
        <w:rPr>
          <w:rFonts w:ascii="Times New Roman" w:eastAsia="Calibri" w:hAnsi="Times New Roman" w:cs="Times New Roman"/>
          <w:i/>
        </w:rPr>
        <w:t>специалистом Органа, специалистом МФЦ.</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3.3.4. Результатом административной процедуры является одно из следующих действий: </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 прием и регистрация в Органе, </w:t>
      </w:r>
      <w:r w:rsidRPr="00D35C3E">
        <w:rPr>
          <w:rFonts w:ascii="Times New Roman" w:eastAsia="Calibri" w:hAnsi="Times New Roman" w:cs="Times New Roman"/>
          <w:i/>
        </w:rPr>
        <w:t>МФЦ</w:t>
      </w:r>
      <w:r w:rsidRPr="00D35C3E">
        <w:rPr>
          <w:rFonts w:ascii="Times New Roman" w:eastAsia="Calibri" w:hAnsi="Times New Roman" w:cs="Times New Roman"/>
        </w:rPr>
        <w:t xml:space="preserve"> запроса и документов, представленных заявителем, их передача специалисту Органа, ответственному за принятие решений о предоставлении </w:t>
      </w:r>
      <w:r w:rsidRPr="00D35C3E">
        <w:rPr>
          <w:rFonts w:ascii="Times New Roman" w:eastAsia="Times New Roman" w:hAnsi="Times New Roman" w:cs="Times New Roman"/>
          <w:lang w:eastAsia="ru-RU"/>
        </w:rPr>
        <w:t>муниципальной</w:t>
      </w:r>
      <w:r w:rsidRPr="00D35C3E">
        <w:rPr>
          <w:rFonts w:ascii="Times New Roman" w:eastAsia="Calibri" w:hAnsi="Times New Roman" w:cs="Times New Roman"/>
        </w:rPr>
        <w:t xml:space="preserve"> услуги;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отказ в приеме документов</w:t>
      </w:r>
      <w:r w:rsidRPr="00D35C3E">
        <w:rPr>
          <w:rFonts w:ascii="Times New Roman" w:eastAsia="Calibri" w:hAnsi="Times New Roman" w:cs="Times New Roman"/>
          <w:vertAlign w:val="superscript"/>
        </w:rPr>
        <w:t>22</w:t>
      </w:r>
      <w:r w:rsidRPr="00D35C3E">
        <w:rPr>
          <w:rFonts w:ascii="Times New Roman" w:eastAsia="Calibri" w:hAnsi="Times New Roman" w:cs="Times New Roman"/>
        </w:rPr>
        <w:t>;</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 прием и регистрация в Органе, </w:t>
      </w:r>
      <w:r w:rsidRPr="00D35C3E">
        <w:rPr>
          <w:rFonts w:ascii="Times New Roman" w:eastAsia="Calibri" w:hAnsi="Times New Roman" w:cs="Times New Roman"/>
          <w:i/>
        </w:rPr>
        <w:t>МФЦ</w:t>
      </w:r>
      <w:r w:rsidRPr="00D35C3E">
        <w:rPr>
          <w:rFonts w:ascii="Times New Roman" w:eastAsia="Calibri" w:hAnsi="Times New Roman" w:cs="Times New Roman"/>
        </w:rPr>
        <w:t xml:space="preserve"> запроса и документов, представленных заявителем, и их передача специалисту Органа, </w:t>
      </w:r>
      <w:r w:rsidRPr="00D35C3E">
        <w:rPr>
          <w:rFonts w:ascii="Times New Roman" w:eastAsia="Calibri" w:hAnsi="Times New Roman" w:cs="Times New Roman"/>
          <w:i/>
        </w:rPr>
        <w:t>МФЦ</w:t>
      </w:r>
      <w:r w:rsidRPr="00D35C3E">
        <w:rPr>
          <w:rFonts w:ascii="Times New Roman" w:eastAsia="Calibri" w:hAnsi="Times New Roman" w:cs="Times New Roman"/>
        </w:rPr>
        <w:t xml:space="preserve">, ответственному за межведомственное взаимодействие (в случае, если заявитель самостоятельно не представил документы, указанные в пункте 2.10 настоящего Административного регламента). </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Результат административной процедуры фиксируется в системе электронного документооборота </w:t>
      </w:r>
      <w:r w:rsidRPr="00D35C3E">
        <w:rPr>
          <w:rFonts w:ascii="Times New Roman" w:eastAsia="Calibri" w:hAnsi="Times New Roman" w:cs="Times New Roman"/>
          <w:i/>
        </w:rPr>
        <w:t>специалистом Органа, специалистом МФЦ</w:t>
      </w:r>
      <w:r w:rsidRPr="00D35C3E">
        <w:rPr>
          <w:rFonts w:ascii="Times New Roman" w:eastAsia="Calibri" w:hAnsi="Times New Roman" w:cs="Times New Roman"/>
        </w:rPr>
        <w:t>.</w:t>
      </w:r>
    </w:p>
    <w:p w:rsidR="00D35C3E" w:rsidRPr="00D35C3E" w:rsidRDefault="00D35C3E" w:rsidP="00D35C3E">
      <w:pPr>
        <w:widowControl w:val="0"/>
        <w:autoSpaceDE w:val="0"/>
        <w:autoSpaceDN w:val="0"/>
        <w:adjustRightInd w:val="0"/>
        <w:spacing w:after="0" w:line="240" w:lineRule="auto"/>
        <w:ind w:firstLine="709"/>
        <w:jc w:val="both"/>
        <w:outlineLvl w:val="3"/>
        <w:rPr>
          <w:rFonts w:ascii="Times New Roman" w:eastAsia="Calibri" w:hAnsi="Times New Roman" w:cs="Times New Roman"/>
        </w:rPr>
      </w:pPr>
    </w:p>
    <w:p w:rsidR="00D35C3E" w:rsidRPr="00D35C3E" w:rsidRDefault="00D35C3E" w:rsidP="00D35C3E">
      <w:pPr>
        <w:widowControl w:val="0"/>
        <w:autoSpaceDE w:val="0"/>
        <w:autoSpaceDN w:val="0"/>
        <w:adjustRightInd w:val="0"/>
        <w:spacing w:after="0" w:line="240" w:lineRule="auto"/>
        <w:ind w:firstLine="709"/>
        <w:jc w:val="center"/>
        <w:outlineLvl w:val="3"/>
        <w:rPr>
          <w:rFonts w:ascii="Times New Roman" w:eastAsia="Calibri" w:hAnsi="Times New Roman" w:cs="Times New Roman"/>
          <w:b/>
        </w:rPr>
      </w:pPr>
      <w:r w:rsidRPr="00D35C3E">
        <w:rPr>
          <w:rFonts w:ascii="Times New Roman" w:eastAsia="Calibri" w:hAnsi="Times New Roman" w:cs="Times New Roman"/>
          <w:b/>
        </w:rPr>
        <w:t xml:space="preserve">Принятие решения о предоставлении (об отказе в предоставлении) </w:t>
      </w:r>
      <w:r w:rsidRPr="00D35C3E">
        <w:rPr>
          <w:rFonts w:ascii="Times New Roman" w:eastAsia="Calibri" w:hAnsi="Times New Roman" w:cs="Times New Roman"/>
          <w:b/>
          <w:lang w:eastAsia="ru-RU"/>
        </w:rPr>
        <w:t>муниципальной</w:t>
      </w:r>
      <w:r w:rsidRPr="00D35C3E">
        <w:rPr>
          <w:rFonts w:ascii="Times New Roman" w:eastAsia="Calibri" w:hAnsi="Times New Roman" w:cs="Times New Roman"/>
          <w:b/>
        </w:rPr>
        <w:t xml:space="preserve"> услуги</w:t>
      </w:r>
    </w:p>
    <w:p w:rsidR="00D35C3E" w:rsidRPr="00D35C3E" w:rsidRDefault="00D35C3E" w:rsidP="00D35C3E">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rPr>
        <w:t xml:space="preserve">3.4. </w:t>
      </w:r>
      <w:r w:rsidRPr="00D35C3E">
        <w:rPr>
          <w:rFonts w:ascii="Times New Roman" w:eastAsia="Times New Roman" w:hAnsi="Times New Roman" w:cs="Times New Roman"/>
          <w:lang w:eastAsia="ru-RU"/>
        </w:rPr>
        <w:t xml:space="preserve">Основанием для начала административной процедуры является наличие в Органе зарегистрированных документов, указанных в </w:t>
      </w:r>
      <w:hyperlink r:id="rId44" w:history="1">
        <w:r w:rsidRPr="00D35C3E">
          <w:rPr>
            <w:rFonts w:ascii="Times New Roman" w:eastAsia="Times New Roman" w:hAnsi="Times New Roman" w:cs="Times New Roman"/>
            <w:lang w:eastAsia="ru-RU"/>
          </w:rPr>
          <w:t xml:space="preserve">пунктах </w:t>
        </w:r>
      </w:hyperlink>
      <w:r w:rsidRPr="00D35C3E">
        <w:rPr>
          <w:rFonts w:ascii="Times New Roman" w:eastAsia="Times New Roman" w:hAnsi="Times New Roman" w:cs="Times New Roman"/>
          <w:lang w:eastAsia="ru-RU"/>
        </w:rPr>
        <w:t>2.6, 2.10 настоящего Административного регламента.</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 xml:space="preserve">При рассмотрении комплекта документов для предоставления муниципальной услуги специалист Органа: </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 определяет соответствие представленных документов требованиям, установленным в пунктах 2.6 и 2.10 Административного регламента;</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 xml:space="preserve">- анализирует содержащиеся в представленных документах информацию в целях подтверждения статуса заявителя и его потребности в получении муниципальной услуги, а также необходимости предоставления Органом муниципальной услуги; </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 xml:space="preserve">- устанавливает факт отсутствия или наличия оснований для отказа в предоставлении муниципальной услуги, предусмотренных пунктом 2.14 Административного регламента.  </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 xml:space="preserve"> устанавливает соответствие заявителя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2.14 настоящего Административного регламента. </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Специалист Органа в течени</w:t>
      </w:r>
      <w:proofErr w:type="gramStart"/>
      <w:r w:rsidRPr="00D35C3E">
        <w:rPr>
          <w:rFonts w:ascii="Times New Roman" w:eastAsia="Calibri" w:hAnsi="Times New Roman" w:cs="Times New Roman"/>
          <w:lang w:eastAsia="ru-RU"/>
        </w:rPr>
        <w:t>и</w:t>
      </w:r>
      <w:proofErr w:type="gramEnd"/>
      <w:r w:rsidRPr="00D35C3E">
        <w:rPr>
          <w:rFonts w:ascii="Times New Roman" w:eastAsia="Calibri" w:hAnsi="Times New Roman" w:cs="Times New Roman"/>
          <w:lang w:eastAsia="ru-RU"/>
        </w:rPr>
        <w:t xml:space="preserve"> </w:t>
      </w:r>
      <w:r w:rsidRPr="00D35C3E">
        <w:rPr>
          <w:rFonts w:ascii="Times New Roman" w:eastAsia="Calibri" w:hAnsi="Times New Roman" w:cs="Times New Roman"/>
          <w:i/>
          <w:lang w:eastAsia="ru-RU"/>
        </w:rPr>
        <w:t xml:space="preserve">двух рабочих дней </w:t>
      </w:r>
      <w:r w:rsidRPr="00D35C3E">
        <w:rPr>
          <w:rFonts w:ascii="Times New Roman" w:eastAsia="Calibri" w:hAnsi="Times New Roman" w:cs="Times New Roman"/>
          <w:lang w:eastAsia="ru-RU"/>
        </w:rPr>
        <w:t>по результатам проверки готовит один из следующих документов:</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 xml:space="preserve">- проект решения о предоставлении муниципальной услуги; </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 проект решения об отказе в предоставлении муниципальной услуги (в случае наличия оснований, предусмотренных пунктом 2.14 настоящего Административного регламента)</w:t>
      </w:r>
      <w:r w:rsidRPr="00D35C3E">
        <w:rPr>
          <w:rFonts w:ascii="Times New Roman" w:eastAsia="Calibri" w:hAnsi="Times New Roman" w:cs="Times New Roman"/>
          <w:vertAlign w:val="superscript"/>
          <w:lang w:eastAsia="ru-RU"/>
        </w:rPr>
        <w:footnoteReference w:id="11"/>
      </w:r>
      <w:r w:rsidRPr="00D35C3E">
        <w:rPr>
          <w:rFonts w:ascii="Times New Roman" w:eastAsia="Calibri" w:hAnsi="Times New Roman" w:cs="Times New Roman"/>
          <w:lang w:eastAsia="ru-RU"/>
        </w:rPr>
        <w:t xml:space="preserve">.  </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Специалист Органа после оформления проекта решения о предоставлении муниципальной услуги либо решения об отказе в предоставлении муниципальной услуги передает его на подпись руководителю Органа в течени</w:t>
      </w:r>
      <w:proofErr w:type="gramStart"/>
      <w:r w:rsidRPr="00D35C3E">
        <w:rPr>
          <w:rFonts w:ascii="Times New Roman" w:eastAsia="Calibri" w:hAnsi="Times New Roman" w:cs="Times New Roman"/>
          <w:lang w:eastAsia="ru-RU"/>
        </w:rPr>
        <w:t>и</w:t>
      </w:r>
      <w:proofErr w:type="gramEnd"/>
      <w:r w:rsidRPr="00D35C3E">
        <w:rPr>
          <w:rFonts w:ascii="Times New Roman" w:eastAsia="Calibri" w:hAnsi="Times New Roman" w:cs="Times New Roman"/>
          <w:lang w:eastAsia="ru-RU"/>
        </w:rPr>
        <w:t xml:space="preserve"> </w:t>
      </w:r>
      <w:r w:rsidRPr="00D35C3E">
        <w:rPr>
          <w:rFonts w:ascii="Times New Roman" w:eastAsia="Calibri" w:hAnsi="Times New Roman" w:cs="Times New Roman"/>
          <w:i/>
          <w:lang w:eastAsia="ru-RU"/>
        </w:rPr>
        <w:t>двух рабочих дней</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 xml:space="preserve">Руководитель Органа подписывает проект решения о предоставлении муниципальной услуги (решения об отказе в предоставлении муниципальной услуги) в течение </w:t>
      </w:r>
      <w:r w:rsidRPr="00D35C3E">
        <w:rPr>
          <w:rFonts w:ascii="Times New Roman" w:eastAsia="Calibri" w:hAnsi="Times New Roman" w:cs="Times New Roman"/>
          <w:i/>
          <w:lang w:eastAsia="ru-RU"/>
        </w:rPr>
        <w:t>двух рабочих дней</w:t>
      </w:r>
      <w:r w:rsidRPr="00D35C3E">
        <w:rPr>
          <w:rFonts w:ascii="Times New Roman" w:eastAsia="Calibri" w:hAnsi="Times New Roman" w:cs="Times New Roman"/>
          <w:lang w:eastAsia="ru-RU"/>
        </w:rPr>
        <w:t xml:space="preserve"> со дня его получения.  </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 xml:space="preserve">Специалист Органа направляет подписанное руководителем Органа решение сотруднику Органа, </w:t>
      </w:r>
      <w:r w:rsidRPr="00D35C3E">
        <w:rPr>
          <w:rFonts w:ascii="Times New Roman" w:eastAsia="Calibri" w:hAnsi="Times New Roman" w:cs="Times New Roman"/>
          <w:i/>
          <w:lang w:eastAsia="ru-RU"/>
        </w:rPr>
        <w:t>МФЦ</w:t>
      </w:r>
      <w:r w:rsidRPr="00D35C3E">
        <w:rPr>
          <w:rFonts w:ascii="Times New Roman" w:eastAsia="Calibri" w:hAnsi="Times New Roman" w:cs="Times New Roman"/>
          <w:lang w:eastAsia="ru-RU"/>
        </w:rPr>
        <w:t xml:space="preserve">, ответственному за выдачу результата предоставления услуги, для выдачи его </w:t>
      </w:r>
      <w:r w:rsidRPr="00D35C3E">
        <w:rPr>
          <w:rFonts w:ascii="Times New Roman" w:eastAsia="Calibri" w:hAnsi="Times New Roman" w:cs="Times New Roman"/>
          <w:lang w:eastAsia="ru-RU"/>
        </w:rPr>
        <w:lastRenderedPageBreak/>
        <w:t>заявителю.</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3.4.1. Критерием принятия решения</w:t>
      </w:r>
      <w:r w:rsidRPr="00D35C3E">
        <w:rPr>
          <w:rFonts w:ascii="Times New Roman" w:eastAsia="Calibri" w:hAnsi="Times New Roman" w:cs="Times New Roman"/>
        </w:rPr>
        <w:t xml:space="preserve"> о предоставлении </w:t>
      </w:r>
      <w:r w:rsidRPr="00D35C3E">
        <w:rPr>
          <w:rFonts w:ascii="Times New Roman" w:eastAsia="Calibri" w:hAnsi="Times New Roman" w:cs="Times New Roman"/>
          <w:lang w:eastAsia="ru-RU"/>
        </w:rPr>
        <w:t>муниципальной</w:t>
      </w:r>
      <w:r w:rsidRPr="00D35C3E">
        <w:rPr>
          <w:rFonts w:ascii="Times New Roman" w:eastAsia="Calibri" w:hAnsi="Times New Roman" w:cs="Times New Roman"/>
        </w:rPr>
        <w:t xml:space="preserve"> услуги</w:t>
      </w:r>
      <w:r w:rsidRPr="00D35C3E">
        <w:rPr>
          <w:rFonts w:ascii="Calibri" w:eastAsia="Calibri" w:hAnsi="Calibri" w:cs="Times New Roman"/>
        </w:rPr>
        <w:t xml:space="preserve"> </w:t>
      </w:r>
      <w:r w:rsidRPr="00D35C3E">
        <w:rPr>
          <w:rFonts w:ascii="Times New Roman" w:eastAsia="Calibri" w:hAnsi="Times New Roman" w:cs="Times New Roman"/>
          <w:lang w:eastAsia="ru-RU"/>
        </w:rPr>
        <w:t xml:space="preserve">является соответствие запроса и прилагаемых к нему документов требованиям настоящего Административного регламента. </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 xml:space="preserve">3.4.2. Максимальный срок исполнения административной процедуры составляет не более </w:t>
      </w:r>
      <w:r w:rsidRPr="00D35C3E">
        <w:rPr>
          <w:rFonts w:ascii="Times New Roman" w:eastAsia="Calibri" w:hAnsi="Times New Roman" w:cs="Times New Roman"/>
          <w:i/>
          <w:lang w:eastAsia="ru-RU"/>
        </w:rPr>
        <w:t xml:space="preserve">2 рабочих </w:t>
      </w:r>
      <w:r w:rsidRPr="00D35C3E">
        <w:rPr>
          <w:rFonts w:ascii="Times New Roman" w:eastAsia="Calibri" w:hAnsi="Times New Roman" w:cs="Times New Roman"/>
          <w:lang w:eastAsia="ru-RU"/>
        </w:rPr>
        <w:t xml:space="preserve">дней со дня получения из Органа, </w:t>
      </w:r>
      <w:r w:rsidRPr="00D35C3E">
        <w:rPr>
          <w:rFonts w:ascii="Times New Roman" w:eastAsia="Calibri" w:hAnsi="Times New Roman" w:cs="Times New Roman"/>
          <w:i/>
          <w:lang w:eastAsia="ru-RU"/>
        </w:rPr>
        <w:t>МФЦ</w:t>
      </w:r>
      <w:r w:rsidRPr="00D35C3E">
        <w:rPr>
          <w:rFonts w:ascii="Times New Roman" w:eastAsia="Calibri" w:hAnsi="Times New Roman" w:cs="Times New Roman"/>
          <w:lang w:eastAsia="ru-RU"/>
        </w:rPr>
        <w:t xml:space="preserve"> полного комплекта документов, необходимых для предоставления муниципальной услуги</w:t>
      </w:r>
      <w:r w:rsidRPr="00D35C3E">
        <w:rPr>
          <w:rFonts w:ascii="Times New Roman" w:eastAsia="Times New Roman" w:hAnsi="Times New Roman" w:cs="Times New Roman"/>
          <w:lang w:eastAsia="ru-RU"/>
        </w:rPr>
        <w:t xml:space="preserve">.  </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bCs/>
          <w:iCs/>
          <w:lang w:eastAsia="ru-RU"/>
        </w:rPr>
      </w:pPr>
      <w:r w:rsidRPr="00D35C3E">
        <w:rPr>
          <w:rFonts w:ascii="Times New Roman" w:eastAsia="Times New Roman" w:hAnsi="Times New Roman" w:cs="Times New Roman"/>
          <w:bCs/>
          <w:iCs/>
          <w:lang w:eastAsia="ru-RU"/>
        </w:rPr>
        <w:t xml:space="preserve">3.4.3. Результатом административной процедуры является принятие решения о предоставлении </w:t>
      </w:r>
      <w:r w:rsidRPr="00D35C3E">
        <w:rPr>
          <w:rFonts w:ascii="Times New Roman" w:eastAsia="Calibri" w:hAnsi="Times New Roman" w:cs="Times New Roman"/>
          <w:lang w:eastAsia="ru-RU"/>
        </w:rPr>
        <w:t>муниципальной</w:t>
      </w:r>
      <w:r w:rsidRPr="00D35C3E">
        <w:rPr>
          <w:rFonts w:ascii="Times New Roman" w:eastAsia="Times New Roman" w:hAnsi="Times New Roman" w:cs="Times New Roman"/>
          <w:bCs/>
          <w:iCs/>
          <w:lang w:eastAsia="ru-RU"/>
        </w:rPr>
        <w:t xml:space="preserve"> услуги (либо решения об отказе в предоставлении </w:t>
      </w:r>
      <w:r w:rsidRPr="00D35C3E">
        <w:rPr>
          <w:rFonts w:ascii="Times New Roman" w:eastAsia="Calibri" w:hAnsi="Times New Roman" w:cs="Times New Roman"/>
          <w:lang w:eastAsia="ru-RU"/>
        </w:rPr>
        <w:t>муниципальной</w:t>
      </w:r>
      <w:r w:rsidRPr="00D35C3E">
        <w:rPr>
          <w:rFonts w:ascii="Times New Roman" w:eastAsia="Times New Roman" w:hAnsi="Times New Roman" w:cs="Times New Roman"/>
          <w:bCs/>
          <w:iCs/>
          <w:lang w:eastAsia="ru-RU"/>
        </w:rPr>
        <w:t xml:space="preserve"> услуги) и передача принятого решения о предоставлении </w:t>
      </w:r>
      <w:r w:rsidRPr="00D35C3E">
        <w:rPr>
          <w:rFonts w:ascii="Times New Roman" w:eastAsia="Calibri" w:hAnsi="Times New Roman" w:cs="Times New Roman"/>
          <w:lang w:eastAsia="ru-RU"/>
        </w:rPr>
        <w:t>муниципальной</w:t>
      </w:r>
      <w:r w:rsidRPr="00D35C3E">
        <w:rPr>
          <w:rFonts w:ascii="Times New Roman" w:eastAsia="Times New Roman" w:hAnsi="Times New Roman" w:cs="Times New Roman"/>
          <w:bCs/>
          <w:iCs/>
          <w:lang w:eastAsia="ru-RU"/>
        </w:rPr>
        <w:t xml:space="preserve"> услуги (либо решения об отказе в предоставлении </w:t>
      </w:r>
      <w:r w:rsidRPr="00D35C3E">
        <w:rPr>
          <w:rFonts w:ascii="Times New Roman" w:eastAsia="Calibri" w:hAnsi="Times New Roman" w:cs="Times New Roman"/>
          <w:lang w:eastAsia="ru-RU"/>
        </w:rPr>
        <w:t>муниципальной</w:t>
      </w:r>
      <w:r w:rsidRPr="00D35C3E">
        <w:rPr>
          <w:rFonts w:ascii="Times New Roman" w:eastAsia="Times New Roman" w:hAnsi="Times New Roman" w:cs="Times New Roman"/>
          <w:bCs/>
          <w:iCs/>
          <w:lang w:eastAsia="ru-RU"/>
        </w:rPr>
        <w:t xml:space="preserve"> услуги) сотруднику Органа, </w:t>
      </w:r>
      <w:r w:rsidRPr="00D35C3E">
        <w:rPr>
          <w:rFonts w:ascii="Times New Roman" w:eastAsia="Times New Roman" w:hAnsi="Times New Roman" w:cs="Times New Roman"/>
          <w:bCs/>
          <w:i/>
          <w:iCs/>
          <w:lang w:eastAsia="ru-RU"/>
        </w:rPr>
        <w:t>МФЦ</w:t>
      </w:r>
      <w:r w:rsidRPr="00D35C3E">
        <w:rPr>
          <w:rFonts w:ascii="Times New Roman" w:eastAsia="Times New Roman" w:hAnsi="Times New Roman" w:cs="Times New Roman"/>
          <w:bCs/>
          <w:iCs/>
          <w:lang w:eastAsia="ru-RU"/>
        </w:rPr>
        <w:t xml:space="preserve">, ответственному за выдачу результата предоставления услуги, для выдачи его заявителю. </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 xml:space="preserve">Результат административной процедуры фиксируется в системе электронного документооборота с пометкой «исполнено» </w:t>
      </w:r>
      <w:r w:rsidRPr="00D35C3E">
        <w:rPr>
          <w:rFonts w:ascii="Times New Roman" w:eastAsia="Times New Roman" w:hAnsi="Times New Roman" w:cs="Times New Roman"/>
          <w:i/>
          <w:lang w:eastAsia="ru-RU"/>
        </w:rPr>
        <w:t>специалистом Органа, специалистом МФЦ.</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Times New Roman" w:hAnsi="Times New Roman" w:cs="Times New Roman"/>
          <w:b/>
        </w:rPr>
      </w:pPr>
      <w:r w:rsidRPr="00D35C3E">
        <w:rPr>
          <w:rFonts w:ascii="Times New Roman" w:eastAsia="Times New Roman" w:hAnsi="Times New Roman" w:cs="Times New Roman"/>
          <w:b/>
          <w:lang w:eastAsia="ru-RU"/>
        </w:rPr>
        <w:t>Уведомление заявителя о принятом решении</w:t>
      </w:r>
      <w:r w:rsidRPr="00D35C3E">
        <w:rPr>
          <w:rFonts w:ascii="Times New Roman" w:eastAsia="Times New Roman" w:hAnsi="Times New Roman" w:cs="Times New Roman"/>
          <w:b/>
        </w:rPr>
        <w:t>, выдача заявителю результата предоставления муниципальной услуги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rPr>
        <w:t xml:space="preserve">3.5. </w:t>
      </w:r>
      <w:r w:rsidRPr="00D35C3E">
        <w:rPr>
          <w:rFonts w:ascii="Times New Roman" w:eastAsia="Times New Roman" w:hAnsi="Times New Roman" w:cs="Times New Roman"/>
          <w:lang w:eastAsia="ru-RU"/>
        </w:rPr>
        <w:t xml:space="preserve">Основанием для начала исполнения административной процедуры является поступление сотруднику Органа, </w:t>
      </w:r>
      <w:r w:rsidRPr="00D35C3E">
        <w:rPr>
          <w:rFonts w:ascii="Times New Roman" w:eastAsia="Times New Roman" w:hAnsi="Times New Roman" w:cs="Times New Roman"/>
          <w:i/>
          <w:lang w:eastAsia="ru-RU"/>
        </w:rPr>
        <w:t>МФЦ</w:t>
      </w:r>
      <w:r w:rsidRPr="00D35C3E">
        <w:rPr>
          <w:rFonts w:ascii="Times New Roman" w:eastAsia="Times New Roman" w:hAnsi="Times New Roman" w:cs="Times New Roman"/>
          <w:lang w:eastAsia="ru-RU"/>
        </w:rPr>
        <w:t xml:space="preserve">, ответственному за выдачу результата предоставления услуги, решения о предоставлении </w:t>
      </w:r>
      <w:r w:rsidRPr="00D35C3E">
        <w:rPr>
          <w:rFonts w:ascii="Times New Roman" w:eastAsia="Calibri" w:hAnsi="Times New Roman" w:cs="Times New Roman"/>
          <w:lang w:eastAsia="ru-RU"/>
        </w:rPr>
        <w:t>муниципальной</w:t>
      </w:r>
      <w:r w:rsidRPr="00D35C3E">
        <w:rPr>
          <w:rFonts w:ascii="Times New Roman" w:eastAsia="Times New Roman" w:hAnsi="Times New Roman" w:cs="Times New Roman"/>
          <w:lang w:eastAsia="ru-RU"/>
        </w:rPr>
        <w:t xml:space="preserve"> услуги или решения об отказе в предоставлении </w:t>
      </w:r>
      <w:r w:rsidRPr="00D35C3E">
        <w:rPr>
          <w:rFonts w:ascii="Times New Roman" w:eastAsia="Calibri" w:hAnsi="Times New Roman" w:cs="Times New Roman"/>
          <w:lang w:eastAsia="ru-RU"/>
        </w:rPr>
        <w:t>муниципальной</w:t>
      </w:r>
      <w:r w:rsidRPr="00D35C3E">
        <w:rPr>
          <w:rFonts w:ascii="Times New Roman" w:eastAsia="Times New Roman" w:hAnsi="Times New Roman" w:cs="Times New Roman"/>
          <w:lang w:eastAsia="ru-RU"/>
        </w:rPr>
        <w:t xml:space="preserve"> услуги (далее - Решение). </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 xml:space="preserve">Административная процедура исполняется сотрудником Органа, </w:t>
      </w:r>
      <w:r w:rsidRPr="00D35C3E">
        <w:rPr>
          <w:rFonts w:ascii="Times New Roman" w:eastAsia="Times New Roman" w:hAnsi="Times New Roman" w:cs="Times New Roman"/>
          <w:i/>
          <w:lang w:eastAsia="ru-RU"/>
        </w:rPr>
        <w:t>МФЦ</w:t>
      </w:r>
      <w:r w:rsidRPr="00D35C3E">
        <w:rPr>
          <w:rFonts w:ascii="Times New Roman" w:eastAsia="Times New Roman" w:hAnsi="Times New Roman" w:cs="Times New Roman"/>
          <w:lang w:eastAsia="ru-RU"/>
        </w:rPr>
        <w:t>, ответственным за выдачу Решения.</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 xml:space="preserve">При поступлении Решения сотрудник Органа, </w:t>
      </w:r>
      <w:r w:rsidRPr="00D35C3E">
        <w:rPr>
          <w:rFonts w:ascii="Times New Roman" w:eastAsia="Times New Roman" w:hAnsi="Times New Roman" w:cs="Times New Roman"/>
          <w:i/>
          <w:lang w:eastAsia="ru-RU"/>
        </w:rPr>
        <w:t>МФЦ</w:t>
      </w:r>
      <w:r w:rsidRPr="00D35C3E">
        <w:rPr>
          <w:rFonts w:ascii="Times New Roman" w:eastAsia="Times New Roman" w:hAnsi="Times New Roman" w:cs="Times New Roman"/>
          <w:lang w:eastAsia="ru-RU"/>
        </w:rPr>
        <w:t>, ответственный за его выдачу, информирует заявителя о наличии принятого решения и согласует способ получения гражданином данного Решения.</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Информирование заявителя осуществляется по телефону и (или) посредством отправления электронного сообщения на указанный заявителем адрес электронной почты.</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proofErr w:type="gramStart"/>
      <w:r w:rsidRPr="00D35C3E">
        <w:rPr>
          <w:rFonts w:ascii="Times New Roman" w:eastAsia="Times New Roman" w:hAnsi="Times New Roman" w:cs="Times New Roman"/>
          <w:lang w:eastAsia="ru-RU"/>
        </w:rPr>
        <w:t>Если заявитель обратился за предоставлением услуги через Портал государственных и муниципальных услуг (функций) Республики Коми и (или) Единый портал государственных и муниципальных услуг (функций), то информирование заявителя о результатах предоставления муниципальной услуги осуществляется также через Портал государственных и муниципальных услуг (функций) Республики Коми и (или) Единый портал государственных и муниципальных услуг (функций)</w:t>
      </w:r>
      <w:r w:rsidRPr="00D35C3E">
        <w:rPr>
          <w:rFonts w:ascii="Times New Roman" w:eastAsia="Times New Roman" w:hAnsi="Times New Roman" w:cs="Times New Roman"/>
          <w:vertAlign w:val="superscript"/>
          <w:lang w:eastAsia="ru-RU"/>
        </w:rPr>
        <w:footnoteReference w:id="12"/>
      </w:r>
      <w:r w:rsidRPr="00D35C3E">
        <w:rPr>
          <w:rFonts w:ascii="Times New Roman" w:eastAsia="Times New Roman" w:hAnsi="Times New Roman" w:cs="Times New Roman"/>
          <w:lang w:eastAsia="ru-RU"/>
        </w:rPr>
        <w:t>.</w:t>
      </w:r>
      <w:proofErr w:type="gramEnd"/>
    </w:p>
    <w:p w:rsidR="00D35C3E" w:rsidRPr="00D35C3E" w:rsidRDefault="00D35C3E" w:rsidP="00D35C3E">
      <w:pPr>
        <w:shd w:val="clear" w:color="auto" w:fill="FFFFFF"/>
        <w:spacing w:after="0" w:line="240" w:lineRule="auto"/>
        <w:ind w:firstLine="851"/>
        <w:jc w:val="both"/>
        <w:rPr>
          <w:rFonts w:ascii="Times New Roman" w:eastAsia="Times New Roman" w:hAnsi="Times New Roman" w:cs="Times New Roman"/>
        </w:rPr>
      </w:pPr>
      <w:r w:rsidRPr="00D35C3E">
        <w:rPr>
          <w:rFonts w:ascii="Times New Roman" w:eastAsia="Times New Roman" w:hAnsi="Times New Roman" w:cs="Times New Roman"/>
        </w:rPr>
        <w:t>При предоставлении муниципальной услуги в электронной форме заявителю направляется:</w:t>
      </w:r>
    </w:p>
    <w:p w:rsidR="00D35C3E" w:rsidRPr="00D35C3E" w:rsidRDefault="00D35C3E" w:rsidP="00D35C3E">
      <w:pPr>
        <w:shd w:val="clear" w:color="auto" w:fill="FFFFFF"/>
        <w:spacing w:after="0" w:line="240" w:lineRule="auto"/>
        <w:jc w:val="both"/>
        <w:rPr>
          <w:rFonts w:ascii="Times New Roman" w:eastAsia="Calibri" w:hAnsi="Times New Roman" w:cs="Times New Roman"/>
          <w:color w:val="000000"/>
        </w:rPr>
      </w:pPr>
      <w:r w:rsidRPr="00D35C3E">
        <w:rPr>
          <w:rFonts w:ascii="Times New Roman" w:eastAsia="Calibri" w:hAnsi="Times New Roman" w:cs="Times New Roman"/>
          <w:color w:val="000000"/>
        </w:rPr>
        <w:t>а) уведомление о записи на прием в Орган, МФЦ;</w:t>
      </w:r>
    </w:p>
    <w:p w:rsidR="00D35C3E" w:rsidRPr="00D35C3E" w:rsidRDefault="00D35C3E" w:rsidP="00D35C3E">
      <w:pPr>
        <w:shd w:val="clear" w:color="auto" w:fill="FFFFFF"/>
        <w:spacing w:after="0" w:line="240" w:lineRule="auto"/>
        <w:jc w:val="both"/>
        <w:rPr>
          <w:rFonts w:ascii="Times New Roman" w:eastAsia="Calibri" w:hAnsi="Times New Roman" w:cs="Times New Roman"/>
          <w:color w:val="000000"/>
        </w:rPr>
      </w:pPr>
      <w:r w:rsidRPr="00D35C3E">
        <w:rPr>
          <w:rFonts w:ascii="Times New Roman" w:eastAsia="Calibri" w:hAnsi="Times New Roman" w:cs="Times New Roman"/>
          <w:color w:val="000000"/>
        </w:rPr>
        <w:t>б) уведомление о возможности получить результат предоставления муниципальной услуги в Органе, МФЦ;</w:t>
      </w:r>
    </w:p>
    <w:p w:rsidR="00D35C3E" w:rsidRPr="00D35C3E" w:rsidRDefault="00D35C3E" w:rsidP="00D35C3E">
      <w:pPr>
        <w:shd w:val="clear" w:color="auto" w:fill="FFFFFF"/>
        <w:spacing w:after="0" w:line="240" w:lineRule="auto"/>
        <w:jc w:val="both"/>
        <w:rPr>
          <w:rFonts w:ascii="Times New Roman" w:eastAsia="Calibri" w:hAnsi="Times New Roman" w:cs="Times New Roman"/>
        </w:rPr>
      </w:pPr>
      <w:r w:rsidRPr="00D35C3E">
        <w:rPr>
          <w:rFonts w:ascii="Times New Roman" w:eastAsia="Calibri" w:hAnsi="Times New Roman" w:cs="Times New Roman"/>
          <w:color w:val="000000"/>
        </w:rPr>
        <w:t>в) уведомление о мотивированном отказе в предоставлении муниципальной услуги.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 xml:space="preserve"> В случае личного обращения заявителя выдачу Решения осуществляет сотрудник Органа, </w:t>
      </w:r>
      <w:r w:rsidRPr="00D35C3E">
        <w:rPr>
          <w:rFonts w:ascii="Times New Roman" w:eastAsia="Times New Roman" w:hAnsi="Times New Roman" w:cs="Times New Roman"/>
          <w:i/>
          <w:lang w:eastAsia="ru-RU"/>
        </w:rPr>
        <w:t>МФЦ</w:t>
      </w:r>
      <w:r w:rsidRPr="00D35C3E">
        <w:rPr>
          <w:rFonts w:ascii="Times New Roman" w:eastAsia="Times New Roman" w:hAnsi="Times New Roman" w:cs="Times New Roman"/>
          <w:lang w:eastAsia="ru-RU"/>
        </w:rPr>
        <w:t>, ответственный за выдачу Решения,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 xml:space="preserve">В случае невозможности информирования специалист Органа, </w:t>
      </w:r>
      <w:r w:rsidRPr="00D35C3E">
        <w:rPr>
          <w:rFonts w:ascii="Times New Roman" w:eastAsia="Times New Roman" w:hAnsi="Times New Roman" w:cs="Times New Roman"/>
          <w:i/>
          <w:lang w:eastAsia="ru-RU"/>
        </w:rPr>
        <w:t>МФЦ</w:t>
      </w:r>
      <w:r w:rsidRPr="00D35C3E">
        <w:rPr>
          <w:rFonts w:ascii="Times New Roman" w:eastAsia="Times New Roman" w:hAnsi="Times New Roman" w:cs="Times New Roman"/>
          <w:lang w:eastAsia="ru-RU"/>
        </w:rPr>
        <w:t>, ответственный за выдачу результата предоставления услуги, направляет заявителю  Решение через организацию почтовой связи заказным письмом с уведомлением.</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 xml:space="preserve">3.5.1. </w:t>
      </w:r>
      <w:r w:rsidRPr="00D35C3E">
        <w:rPr>
          <w:rFonts w:ascii="Times New Roman" w:eastAsia="Calibri" w:hAnsi="Times New Roman" w:cs="Times New Roman"/>
          <w:lang w:eastAsia="ru-RU"/>
        </w:rPr>
        <w:t xml:space="preserve">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  </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 xml:space="preserve">3.5.2. Максимальный срок исполнения административной процедуры составляет два рабочих </w:t>
      </w:r>
      <w:proofErr w:type="spellStart"/>
      <w:r w:rsidRPr="00D35C3E">
        <w:rPr>
          <w:rFonts w:ascii="Times New Roman" w:eastAsia="Times New Roman" w:hAnsi="Times New Roman" w:cs="Times New Roman"/>
          <w:lang w:eastAsia="ru-RU"/>
        </w:rPr>
        <w:t>днясо</w:t>
      </w:r>
      <w:proofErr w:type="spellEnd"/>
      <w:r w:rsidRPr="00D35C3E">
        <w:rPr>
          <w:rFonts w:ascii="Times New Roman" w:eastAsia="Times New Roman" w:hAnsi="Times New Roman" w:cs="Times New Roman"/>
          <w:lang w:eastAsia="ru-RU"/>
        </w:rPr>
        <w:t xml:space="preserve"> дня поступления Решения сотруднику Органа, </w:t>
      </w:r>
      <w:r w:rsidRPr="00D35C3E">
        <w:rPr>
          <w:rFonts w:ascii="Times New Roman" w:eastAsia="Times New Roman" w:hAnsi="Times New Roman" w:cs="Times New Roman"/>
          <w:i/>
          <w:lang w:eastAsia="ru-RU"/>
        </w:rPr>
        <w:t>МФЦ</w:t>
      </w:r>
      <w:r w:rsidRPr="00D35C3E">
        <w:rPr>
          <w:rFonts w:ascii="Times New Roman" w:eastAsia="Times New Roman" w:hAnsi="Times New Roman" w:cs="Times New Roman"/>
          <w:lang w:eastAsia="ru-RU"/>
        </w:rPr>
        <w:t>,</w:t>
      </w:r>
      <w:r w:rsidRPr="00D35C3E">
        <w:rPr>
          <w:rFonts w:ascii="Times New Roman" w:eastAsia="Times New Roman" w:hAnsi="Times New Roman" w:cs="Times New Roman"/>
          <w:i/>
          <w:iCs/>
          <w:lang w:eastAsia="ru-RU"/>
        </w:rPr>
        <w:t> </w:t>
      </w:r>
      <w:r w:rsidRPr="00D35C3E">
        <w:rPr>
          <w:rFonts w:ascii="Times New Roman" w:eastAsia="Times New Roman" w:hAnsi="Times New Roman" w:cs="Times New Roman"/>
          <w:lang w:eastAsia="ru-RU"/>
        </w:rPr>
        <w:t>ответственному за его выдачу. </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Times New Roman" w:hAnsi="Times New Roman" w:cs="Times New Roman"/>
          <w:lang w:eastAsia="ru-RU"/>
        </w:rPr>
        <w:t xml:space="preserve">3.5.3. Результатом исполнения административной процедуры является уведомление заявителя </w:t>
      </w:r>
      <w:r w:rsidRPr="00D35C3E">
        <w:rPr>
          <w:rFonts w:ascii="Times New Roman" w:eastAsia="Times New Roman" w:hAnsi="Times New Roman" w:cs="Times New Roman"/>
          <w:lang w:eastAsia="ru-RU"/>
        </w:rPr>
        <w:lastRenderedPageBreak/>
        <w:t xml:space="preserve">о принятом Решении и (или) выдача заявителю </w:t>
      </w:r>
      <w:r w:rsidRPr="00D35C3E">
        <w:rPr>
          <w:rFonts w:ascii="Times New Roman" w:eastAsia="Calibri" w:hAnsi="Times New Roman" w:cs="Times New Roman"/>
          <w:lang w:eastAsia="ru-RU"/>
        </w:rPr>
        <w:t>Решения</w:t>
      </w:r>
      <w:r w:rsidRPr="00D35C3E">
        <w:rPr>
          <w:rFonts w:ascii="Times New Roman" w:eastAsia="Calibri" w:hAnsi="Times New Roman" w:cs="Times New Roman"/>
          <w:vertAlign w:val="superscript"/>
          <w:lang w:eastAsia="ru-RU"/>
        </w:rPr>
        <w:footnoteReference w:id="13"/>
      </w:r>
      <w:r w:rsidRPr="00D35C3E">
        <w:rPr>
          <w:rFonts w:ascii="Times New Roman" w:eastAsia="Calibri" w:hAnsi="Times New Roman" w:cs="Times New Roman"/>
          <w:lang w:eastAsia="ru-RU"/>
        </w:rPr>
        <w:t>.</w:t>
      </w:r>
    </w:p>
    <w:p w:rsidR="00D35C3E" w:rsidRPr="00D35C3E" w:rsidRDefault="00D35C3E" w:rsidP="00D35C3E">
      <w:pPr>
        <w:widowControl w:val="0"/>
        <w:autoSpaceDE w:val="0"/>
        <w:autoSpaceDN w:val="0"/>
        <w:adjustRightInd w:val="0"/>
        <w:spacing w:after="0" w:line="240" w:lineRule="auto"/>
        <w:ind w:firstLine="709"/>
        <w:jc w:val="both"/>
        <w:outlineLvl w:val="1"/>
        <w:rPr>
          <w:rFonts w:ascii="Times New Roman" w:eastAsia="Calibri" w:hAnsi="Times New Roman" w:cs="Times New Roman"/>
        </w:rPr>
      </w:pPr>
      <w:r w:rsidRPr="00D35C3E">
        <w:rPr>
          <w:rFonts w:ascii="Times New Roman" w:eastAsia="Calibri" w:hAnsi="Times New Roman" w:cs="Times New Roman"/>
        </w:rPr>
        <w:t>Способом фиксации результата административной процедуры является регистрация Решения в журнале исходящей документации.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p>
    <w:p w:rsidR="00D35C3E" w:rsidRPr="00D35C3E" w:rsidRDefault="00D35C3E" w:rsidP="00D35C3E">
      <w:pPr>
        <w:widowControl w:val="0"/>
        <w:autoSpaceDE w:val="0"/>
        <w:autoSpaceDN w:val="0"/>
        <w:adjustRightInd w:val="0"/>
        <w:spacing w:after="0" w:line="240" w:lineRule="auto"/>
        <w:jc w:val="center"/>
        <w:outlineLvl w:val="0"/>
        <w:rPr>
          <w:rFonts w:ascii="Times New Roman" w:eastAsia="Times New Roman" w:hAnsi="Times New Roman" w:cs="Times New Roman"/>
          <w:b/>
          <w:lang w:eastAsia="ru-RU"/>
        </w:rPr>
      </w:pPr>
      <w:r w:rsidRPr="00D35C3E">
        <w:rPr>
          <w:rFonts w:ascii="Times New Roman" w:eastAsia="Times New Roman" w:hAnsi="Times New Roman" w:cs="Times New Roman"/>
          <w:b/>
          <w:lang w:eastAsia="ru-RU"/>
        </w:rPr>
        <w:t>Исправление опечаток и (или) ошибок, допущенных в документах, выданных в результате предоставления муниципальной услуги</w:t>
      </w:r>
      <w:r w:rsidRPr="00D35C3E">
        <w:rPr>
          <w:rFonts w:ascii="Times New Roman" w:eastAsia="Times New Roman" w:hAnsi="Times New Roman" w:cs="Times New Roman"/>
          <w:b/>
          <w:vertAlign w:val="superscript"/>
          <w:lang w:eastAsia="ru-RU"/>
        </w:rPr>
        <w:footnoteReference w:id="14"/>
      </w:r>
      <w:r w:rsidRPr="00D35C3E">
        <w:rPr>
          <w:rFonts w:ascii="Times New Roman" w:eastAsia="Times New Roman" w:hAnsi="Times New Roman" w:cs="Times New Roman"/>
          <w:b/>
          <w:lang w:eastAsia="ru-RU"/>
        </w:rPr>
        <w:t xml:space="preserve"> </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Times New Roman" w:hAnsi="Times New Roman" w:cs="Times New Roman"/>
          <w:lang w:eastAsia="ru-RU"/>
        </w:rPr>
        <w:t xml:space="preserve">3.6. </w:t>
      </w:r>
      <w:proofErr w:type="gramStart"/>
      <w:r w:rsidRPr="00D35C3E">
        <w:rPr>
          <w:rFonts w:ascii="Times New Roman" w:eastAsia="Times New Roman" w:hAnsi="Times New Roman" w:cs="Times New Roman"/>
          <w:lang w:eastAsia="ru-RU"/>
        </w:rPr>
        <w:t xml:space="preserve">В случае выявления заявителем опечаток, ошибок в полученном заявителем документе, являющемся результатом предоставления муниципальной услуги, заявитель вправе обратиться в </w:t>
      </w:r>
      <w:r w:rsidRPr="00D35C3E">
        <w:rPr>
          <w:rFonts w:ascii="Times New Roman" w:eastAsia="Calibri" w:hAnsi="Times New Roman" w:cs="Times New Roman"/>
        </w:rPr>
        <w:t>Орган</w:t>
      </w:r>
      <w:r w:rsidRPr="00D35C3E">
        <w:rPr>
          <w:rFonts w:ascii="Times New Roman" w:eastAsia="Times New Roman" w:hAnsi="Times New Roman" w:cs="Times New Roman"/>
          <w:lang w:eastAsia="ru-RU"/>
        </w:rPr>
        <w:t xml:space="preserve"> с заявлением об исправлении допущенных опечаток и ошибок в выданных в результате предоставления муниципальной услуги документах.</w:t>
      </w:r>
      <w:proofErr w:type="gramEnd"/>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3.6.1. Основанием для начала процедуры по исправлению опечаток и (или) ошибок, допущенных в документах, выданных в результате предоставления муниципальной услуги (далее – процедура), является поступление в Орган заявления об исправлении опечаток и (или) ошибок в документах, выданных в результате предоставления муниципальной услуги (далее – заявление об исправлении опечаток и (или) ошибок).</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3.6.2. Заявление об исправлении опечаток и (или) ошибок с указанием способа информирования о результатах его рассмотрения и документы, в которых содержатся опечатки и (или) ошибки, представляются следующими способами:</w:t>
      </w:r>
    </w:p>
    <w:p w:rsidR="00D35C3E" w:rsidRPr="00D35C3E" w:rsidRDefault="00D35C3E" w:rsidP="001748AF">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 xml:space="preserve">лично (заявителем представляются оригиналы документов с опечатками и (или) ошибками, специалистом </w:t>
      </w:r>
      <w:r w:rsidRPr="00D35C3E">
        <w:rPr>
          <w:rFonts w:ascii="Times New Roman" w:eastAsia="Times New Roman" w:hAnsi="Times New Roman" w:cs="Times New Roman"/>
          <w:i/>
          <w:lang w:eastAsia="ru-RU"/>
        </w:rPr>
        <w:t>Органа</w:t>
      </w:r>
      <w:r w:rsidRPr="00D35C3E">
        <w:rPr>
          <w:rFonts w:ascii="Times New Roman" w:eastAsia="Times New Roman" w:hAnsi="Times New Roman" w:cs="Times New Roman"/>
          <w:lang w:eastAsia="ru-RU"/>
        </w:rPr>
        <w:t xml:space="preserve"> делаются копии этих документов);</w:t>
      </w:r>
    </w:p>
    <w:p w:rsidR="00D35C3E" w:rsidRPr="00D35C3E" w:rsidRDefault="00D35C3E" w:rsidP="001748AF">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через организацию почтовой связи (заявителем направляются копии документов с опечатками и (или) ошибками).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 xml:space="preserve">Прием и регистрация заявления об исправлении опечаток и (или) ошибок осуществляется в соответствии с пунктом 3.3 настоящего Административного регламента, </w:t>
      </w:r>
      <w:r w:rsidRPr="00D35C3E">
        <w:rPr>
          <w:rFonts w:ascii="Times New Roman" w:eastAsia="Times New Roman" w:hAnsi="Times New Roman" w:cs="Times New Roman"/>
          <w:i/>
          <w:lang w:eastAsia="ru-RU"/>
        </w:rPr>
        <w:t>за исключением положений, касающихся возможности представлять документы в электронном виде</w:t>
      </w:r>
      <w:r w:rsidRPr="00D35C3E">
        <w:rPr>
          <w:rFonts w:ascii="Times New Roman" w:eastAsia="Times New Roman" w:hAnsi="Times New Roman" w:cs="Times New Roman"/>
          <w:lang w:eastAsia="ru-RU"/>
        </w:rPr>
        <w:t>.</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i/>
          <w:lang w:eastAsia="ru-RU"/>
        </w:rPr>
      </w:pPr>
      <w:r w:rsidRPr="00D35C3E">
        <w:rPr>
          <w:rFonts w:ascii="Times New Roman" w:eastAsia="Times New Roman" w:hAnsi="Times New Roman" w:cs="Times New Roman"/>
          <w:lang w:eastAsia="ru-RU"/>
        </w:rPr>
        <w:t>3.6.3.</w:t>
      </w:r>
      <w:r w:rsidRPr="00D35C3E">
        <w:rPr>
          <w:rFonts w:ascii="Times New Roman" w:eastAsia="Times New Roman" w:hAnsi="Times New Roman" w:cs="Times New Roman"/>
          <w:i/>
          <w:lang w:eastAsia="ru-RU"/>
        </w:rPr>
        <w:t xml:space="preserve">  </w:t>
      </w:r>
      <w:r w:rsidRPr="00D35C3E">
        <w:rPr>
          <w:rFonts w:ascii="Times New Roman" w:eastAsia="Times New Roman" w:hAnsi="Times New Roman" w:cs="Times New Roman"/>
          <w:lang w:eastAsia="ru-RU"/>
        </w:rPr>
        <w:t xml:space="preserve">По результатам рассмотрения заявления об исправлении опечаток и (или) ошибок </w:t>
      </w:r>
      <w:r w:rsidRPr="00D35C3E">
        <w:rPr>
          <w:rFonts w:ascii="Times New Roman" w:eastAsia="Times New Roman" w:hAnsi="Times New Roman" w:cs="Times New Roman"/>
          <w:i/>
          <w:lang w:eastAsia="ru-RU"/>
        </w:rPr>
        <w:t>специалист Органа</w:t>
      </w:r>
      <w:r w:rsidRPr="00D35C3E">
        <w:rPr>
          <w:rFonts w:ascii="Times New Roman" w:eastAsia="Times New Roman" w:hAnsi="Times New Roman" w:cs="Times New Roman"/>
          <w:lang w:eastAsia="ru-RU"/>
        </w:rPr>
        <w:t xml:space="preserve"> в течение одного рабочего дня:</w:t>
      </w:r>
    </w:p>
    <w:p w:rsidR="00D35C3E" w:rsidRPr="00D35C3E" w:rsidRDefault="00D35C3E" w:rsidP="001748AF">
      <w:pPr>
        <w:numPr>
          <w:ilvl w:val="0"/>
          <w:numId w:val="20"/>
        </w:numPr>
        <w:spacing w:after="0" w:line="252" w:lineRule="auto"/>
        <w:contextualSpacing/>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 xml:space="preserve">принимает решение об исправлении опечаток и (или) ошибок, </w:t>
      </w:r>
      <w:r w:rsidRPr="00D35C3E">
        <w:rPr>
          <w:rFonts w:ascii="Times New Roman" w:eastAsia="Calibri" w:hAnsi="Times New Roman" w:cs="Times New Roman"/>
        </w:rPr>
        <w:t>допущенных в документах, выданных в результате предоставления муниципальной услуги,</w:t>
      </w:r>
      <w:r w:rsidRPr="00D35C3E">
        <w:rPr>
          <w:rFonts w:ascii="Times New Roman" w:eastAsia="Times New Roman" w:hAnsi="Times New Roman" w:cs="Times New Roman"/>
          <w:lang w:eastAsia="ru-RU"/>
        </w:rPr>
        <w:t xml:space="preserve"> и уведомляет заявителя о принятом решении способом, указанным в заявлении об исправлении опечаток и (или) ошибок (с указанием срока исправления допущенных опечаток и (или) ошибок);</w:t>
      </w:r>
    </w:p>
    <w:p w:rsidR="00D35C3E" w:rsidRPr="00D35C3E" w:rsidRDefault="00D35C3E" w:rsidP="001748AF">
      <w:pPr>
        <w:numPr>
          <w:ilvl w:val="0"/>
          <w:numId w:val="20"/>
        </w:numPr>
        <w:spacing w:after="0" w:line="252" w:lineRule="auto"/>
        <w:contextualSpacing/>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 xml:space="preserve">принимает решение об отсутствии необходимости исправления опечаток и (или) ошибок, </w:t>
      </w:r>
      <w:r w:rsidRPr="00D35C3E">
        <w:rPr>
          <w:rFonts w:ascii="Times New Roman" w:eastAsia="Calibri" w:hAnsi="Times New Roman" w:cs="Times New Roman"/>
        </w:rPr>
        <w:t>допущенных в документах, выданных в результате предоставления муниципальной услуги,</w:t>
      </w:r>
      <w:r w:rsidRPr="00D35C3E">
        <w:rPr>
          <w:rFonts w:ascii="Times New Roman" w:eastAsia="Times New Roman" w:hAnsi="Times New Roman" w:cs="Times New Roman"/>
          <w:lang w:eastAsia="ru-RU"/>
        </w:rPr>
        <w:t xml:space="preserve"> и готовит мотивированный отказ в исправлении </w:t>
      </w:r>
      <w:r w:rsidRPr="00D35C3E">
        <w:rPr>
          <w:rFonts w:ascii="Times New Roman" w:eastAsia="Calibri" w:hAnsi="Times New Roman" w:cs="Times New Roman"/>
        </w:rPr>
        <w:t>опечаток и (или) ошибок, допущенных в документах, выданных в результате предоставления муниципальной услуги</w:t>
      </w:r>
      <w:r w:rsidRPr="00D35C3E">
        <w:rPr>
          <w:rFonts w:ascii="Times New Roman" w:eastAsia="Times New Roman" w:hAnsi="Times New Roman" w:cs="Times New Roman"/>
          <w:lang w:eastAsia="ru-RU"/>
        </w:rPr>
        <w:t>.</w:t>
      </w:r>
    </w:p>
    <w:p w:rsidR="00D35C3E" w:rsidRPr="00D35C3E" w:rsidRDefault="00D35C3E" w:rsidP="00D35C3E">
      <w:pPr>
        <w:spacing w:after="0" w:line="252" w:lineRule="auto"/>
        <w:ind w:firstLine="709"/>
        <w:contextualSpacing/>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 xml:space="preserve">Исправление опечаток и (или) ошибок, </w:t>
      </w:r>
      <w:r w:rsidRPr="00D35C3E">
        <w:rPr>
          <w:rFonts w:ascii="Times New Roman" w:eastAsia="Calibri" w:hAnsi="Times New Roman" w:cs="Times New Roman"/>
        </w:rPr>
        <w:t xml:space="preserve">допущенных в документах, выданных в результате предоставления муниципальной услуги, осуществляется  </w:t>
      </w:r>
      <w:r w:rsidRPr="00D35C3E">
        <w:rPr>
          <w:rFonts w:ascii="Times New Roman" w:eastAsia="Times New Roman" w:hAnsi="Times New Roman" w:cs="Times New Roman"/>
          <w:i/>
          <w:lang w:eastAsia="ru-RU"/>
        </w:rPr>
        <w:t>специалистом Органа</w:t>
      </w:r>
      <w:r w:rsidRPr="00D35C3E">
        <w:rPr>
          <w:rFonts w:ascii="Times New Roman" w:eastAsia="Times New Roman" w:hAnsi="Times New Roman" w:cs="Times New Roman"/>
          <w:lang w:eastAsia="ru-RU"/>
        </w:rPr>
        <w:t xml:space="preserve"> в течение одного рабочего дня.</w:t>
      </w:r>
    </w:p>
    <w:p w:rsidR="00D35C3E" w:rsidRPr="00D35C3E" w:rsidRDefault="00D35C3E" w:rsidP="00D35C3E">
      <w:pPr>
        <w:spacing w:after="0" w:line="252" w:lineRule="auto"/>
        <w:ind w:firstLine="709"/>
        <w:contextualSpacing/>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При исправлении опечаток и (или) ошибок</w:t>
      </w:r>
      <w:r w:rsidRPr="00D35C3E">
        <w:rPr>
          <w:rFonts w:ascii="Times New Roman" w:eastAsia="Calibri" w:hAnsi="Times New Roman" w:cs="Times New Roman"/>
        </w:rPr>
        <w:t>, допущенных в документах, выданных в результате предоставления муниципальной услуги,</w:t>
      </w:r>
      <w:r w:rsidRPr="00D35C3E">
        <w:rPr>
          <w:rFonts w:ascii="Times New Roman" w:eastAsia="Times New Roman" w:hAnsi="Times New Roman" w:cs="Times New Roman"/>
          <w:lang w:eastAsia="ru-RU"/>
        </w:rPr>
        <w:t xml:space="preserve"> не допускается:</w:t>
      </w:r>
    </w:p>
    <w:p w:rsidR="00D35C3E" w:rsidRPr="00D35C3E" w:rsidRDefault="00D35C3E" w:rsidP="001748AF">
      <w:pPr>
        <w:numPr>
          <w:ilvl w:val="0"/>
          <w:numId w:val="18"/>
        </w:numPr>
        <w:spacing w:after="0" w:line="252" w:lineRule="auto"/>
        <w:contextualSpacing/>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изменение содержания документов, являющихся результатом предоставления муниципальной услуги;</w:t>
      </w:r>
    </w:p>
    <w:p w:rsidR="00D35C3E" w:rsidRPr="00D35C3E" w:rsidRDefault="00D35C3E" w:rsidP="001748AF">
      <w:pPr>
        <w:numPr>
          <w:ilvl w:val="0"/>
          <w:numId w:val="18"/>
        </w:numPr>
        <w:spacing w:after="0" w:line="252" w:lineRule="auto"/>
        <w:contextualSpacing/>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lastRenderedPageBreak/>
        <w:t>3.6.4. Критерием принятия решения</w:t>
      </w:r>
      <w:r w:rsidRPr="00D35C3E">
        <w:rPr>
          <w:rFonts w:ascii="Times New Roman" w:eastAsia="Times New Roman" w:hAnsi="Times New Roman" w:cs="Times New Roman"/>
          <w:lang w:eastAsia="ru-RU"/>
        </w:rPr>
        <w:t xml:space="preserve"> об исправлении опечаток и (или) ошибок </w:t>
      </w:r>
      <w:r w:rsidRPr="00D35C3E">
        <w:rPr>
          <w:rFonts w:ascii="Times New Roman" w:eastAsia="Calibri" w:hAnsi="Times New Roman" w:cs="Times New Roman"/>
          <w:lang w:eastAsia="ru-RU"/>
        </w:rPr>
        <w:t xml:space="preserve">является наличие </w:t>
      </w:r>
      <w:r w:rsidRPr="00D35C3E">
        <w:rPr>
          <w:rFonts w:ascii="Times New Roman" w:eastAsia="Times New Roman" w:hAnsi="Times New Roman" w:cs="Times New Roman"/>
          <w:lang w:eastAsia="ru-RU"/>
        </w:rPr>
        <w:t>опечаток и (или) ошибок, допущенных в документах, являющихся результатом предоставления муниципальной услуги</w:t>
      </w:r>
      <w:r w:rsidRPr="00D35C3E">
        <w:rPr>
          <w:rFonts w:ascii="Times New Roman" w:eastAsia="Calibri" w:hAnsi="Times New Roman" w:cs="Times New Roman"/>
          <w:lang w:eastAsia="ru-RU"/>
        </w:rPr>
        <w:t xml:space="preserve">. </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Calibri" w:hAnsi="Times New Roman" w:cs="Times New Roman"/>
          <w:lang w:eastAsia="ru-RU"/>
        </w:rPr>
        <w:t xml:space="preserve">3.6.5. Максимальный срок исполнения административной процедуры составляет не более двух рабочих дней со дня </w:t>
      </w:r>
      <w:r w:rsidRPr="00D35C3E">
        <w:rPr>
          <w:rFonts w:ascii="Times New Roman" w:eastAsia="Times New Roman" w:hAnsi="Times New Roman" w:cs="Times New Roman"/>
          <w:lang w:eastAsia="ru-RU"/>
        </w:rPr>
        <w:t>поступления в</w:t>
      </w:r>
      <w:r w:rsidRPr="00D35C3E">
        <w:rPr>
          <w:rFonts w:ascii="Times New Roman" w:eastAsia="Times New Roman" w:hAnsi="Times New Roman" w:cs="Times New Roman"/>
          <w:i/>
          <w:lang w:eastAsia="ru-RU"/>
        </w:rPr>
        <w:t xml:space="preserve"> </w:t>
      </w:r>
      <w:r w:rsidRPr="00D35C3E">
        <w:rPr>
          <w:rFonts w:ascii="Times New Roman" w:eastAsia="Times New Roman" w:hAnsi="Times New Roman" w:cs="Times New Roman"/>
          <w:lang w:eastAsia="ru-RU"/>
        </w:rPr>
        <w:t>Орган</w:t>
      </w:r>
      <w:r w:rsidRPr="00D35C3E">
        <w:rPr>
          <w:rFonts w:ascii="Times New Roman" w:eastAsia="Times New Roman" w:hAnsi="Times New Roman" w:cs="Times New Roman"/>
          <w:i/>
          <w:lang w:eastAsia="ru-RU"/>
        </w:rPr>
        <w:t xml:space="preserve"> </w:t>
      </w:r>
      <w:r w:rsidRPr="00D35C3E">
        <w:rPr>
          <w:rFonts w:ascii="Times New Roman" w:eastAsia="Times New Roman" w:hAnsi="Times New Roman" w:cs="Times New Roman"/>
          <w:lang w:eastAsia="ru-RU"/>
        </w:rPr>
        <w:t>заявления об исправлении опечаток и (или) ошибок.</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3.6.6. Результатом процедуры является:</w:t>
      </w:r>
    </w:p>
    <w:p w:rsidR="00D35C3E" w:rsidRPr="00D35C3E" w:rsidRDefault="00D35C3E" w:rsidP="001748AF">
      <w:pPr>
        <w:numPr>
          <w:ilvl w:val="0"/>
          <w:numId w:val="19"/>
        </w:numPr>
        <w:spacing w:after="0" w:line="252" w:lineRule="auto"/>
        <w:contextualSpacing/>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исправленные документы, являющиеся результатом предоставления муниципальной услуги;</w:t>
      </w:r>
    </w:p>
    <w:p w:rsidR="00D35C3E" w:rsidRPr="00D35C3E" w:rsidRDefault="00D35C3E" w:rsidP="001748AF">
      <w:pPr>
        <w:numPr>
          <w:ilvl w:val="0"/>
          <w:numId w:val="21"/>
        </w:numPr>
        <w:spacing w:after="0" w:line="252" w:lineRule="auto"/>
        <w:contextualSpacing/>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 xml:space="preserve">мотивированный отказ в исправлении </w:t>
      </w:r>
      <w:r w:rsidRPr="00D35C3E">
        <w:rPr>
          <w:rFonts w:ascii="Times New Roman" w:eastAsia="Calibri" w:hAnsi="Times New Roman" w:cs="Times New Roman"/>
        </w:rPr>
        <w:t>опечаток и (или) ошибок, допущенных в документах, выданных в результате предоставления муниципальной услуги</w:t>
      </w:r>
      <w:r w:rsidRPr="00D35C3E">
        <w:rPr>
          <w:rFonts w:ascii="Times New Roman" w:eastAsia="Times New Roman" w:hAnsi="Times New Roman" w:cs="Times New Roman"/>
          <w:lang w:eastAsia="ru-RU"/>
        </w:rPr>
        <w:t>.</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Times New Roman" w:hAnsi="Times New Roman" w:cs="Times New Roman"/>
          <w:lang w:eastAsia="ru-RU"/>
        </w:rPr>
        <w:t>Выдача заявителю исправленного документа производится в порядке, установленном пунктом 3.5 настоящего Регламента.</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3.6.7. Способом фиксации результата процедуры является регистрация исправленного документа или принятого решения в журнале исходящей документации.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i/>
          <w:lang w:eastAsia="ru-RU"/>
        </w:rPr>
      </w:pPr>
      <w:r w:rsidRPr="00D35C3E">
        <w:rPr>
          <w:rFonts w:ascii="Times New Roman" w:eastAsia="Calibri" w:hAnsi="Times New Roman" w:cs="Times New Roman"/>
          <w:i/>
          <w:lang w:eastAsia="ru-RU"/>
        </w:rPr>
        <w:t>Документ, содержащий опечатки и (или) ошибки, после замены подлежит уничтожению, факт которого фиксируется в деле по рассмотрению обращения заявителя.</w:t>
      </w:r>
    </w:p>
    <w:p w:rsidR="00D35C3E" w:rsidRPr="00D35C3E" w:rsidRDefault="00D35C3E" w:rsidP="00D35C3E">
      <w:pPr>
        <w:widowControl w:val="0"/>
        <w:autoSpaceDE w:val="0"/>
        <w:autoSpaceDN w:val="0"/>
        <w:adjustRightInd w:val="0"/>
        <w:spacing w:after="0" w:line="240" w:lineRule="auto"/>
        <w:outlineLvl w:val="1"/>
        <w:rPr>
          <w:rFonts w:ascii="Times New Roman" w:eastAsia="Calibri" w:hAnsi="Times New Roman" w:cs="Times New Roman"/>
          <w:b/>
        </w:rPr>
      </w:pPr>
    </w:p>
    <w:p w:rsidR="00D35C3E" w:rsidRPr="00D35C3E" w:rsidRDefault="00D35C3E" w:rsidP="00D35C3E">
      <w:pPr>
        <w:widowControl w:val="0"/>
        <w:autoSpaceDE w:val="0"/>
        <w:autoSpaceDN w:val="0"/>
        <w:adjustRightInd w:val="0"/>
        <w:spacing w:after="0" w:line="240" w:lineRule="auto"/>
        <w:ind w:firstLine="709"/>
        <w:jc w:val="center"/>
        <w:outlineLvl w:val="1"/>
        <w:rPr>
          <w:rFonts w:ascii="Times New Roman" w:eastAsia="Calibri" w:hAnsi="Times New Roman" w:cs="Times New Roman"/>
          <w:b/>
        </w:rPr>
      </w:pPr>
      <w:r w:rsidRPr="00D35C3E">
        <w:rPr>
          <w:rFonts w:ascii="Times New Roman" w:eastAsia="Calibri" w:hAnsi="Times New Roman" w:cs="Times New Roman"/>
          <w:b/>
        </w:rPr>
        <w:t xml:space="preserve">IV. Формы </w:t>
      </w:r>
      <w:proofErr w:type="gramStart"/>
      <w:r w:rsidRPr="00D35C3E">
        <w:rPr>
          <w:rFonts w:ascii="Times New Roman" w:eastAsia="Calibri" w:hAnsi="Times New Roman" w:cs="Times New Roman"/>
          <w:b/>
        </w:rPr>
        <w:t>контроля за</w:t>
      </w:r>
      <w:proofErr w:type="gramEnd"/>
      <w:r w:rsidRPr="00D35C3E">
        <w:rPr>
          <w:rFonts w:ascii="Times New Roman" w:eastAsia="Calibri" w:hAnsi="Times New Roman" w:cs="Times New Roman"/>
          <w:b/>
        </w:rPr>
        <w:t xml:space="preserve"> исполнением</w:t>
      </w: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Calibri" w:hAnsi="Times New Roman" w:cs="Times New Roman"/>
          <w:b/>
        </w:rPr>
      </w:pPr>
      <w:r w:rsidRPr="00D35C3E">
        <w:rPr>
          <w:rFonts w:ascii="Times New Roman" w:eastAsia="Calibri" w:hAnsi="Times New Roman" w:cs="Times New Roman"/>
          <w:b/>
        </w:rPr>
        <w:t>административного регламента</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p>
    <w:p w:rsidR="00D35C3E" w:rsidRPr="00D35C3E" w:rsidRDefault="00D35C3E" w:rsidP="00D35C3E">
      <w:pPr>
        <w:spacing w:after="0" w:line="240" w:lineRule="auto"/>
        <w:jc w:val="center"/>
        <w:rPr>
          <w:rFonts w:ascii="Times New Roman" w:eastAsia="Times New Roman" w:hAnsi="Times New Roman" w:cs="Times New Roman"/>
          <w:lang w:eastAsia="ru-RU"/>
        </w:rPr>
      </w:pPr>
      <w:r w:rsidRPr="00D35C3E">
        <w:rPr>
          <w:rFonts w:ascii="Times New Roman" w:eastAsia="Times New Roman" w:hAnsi="Times New Roman" w:cs="Times New Roman"/>
          <w:b/>
          <w:bCs/>
          <w:color w:val="000000"/>
          <w:lang w:eastAsia="ru-RU"/>
        </w:rPr>
        <w:t xml:space="preserve">Порядок осуществления текущего </w:t>
      </w:r>
      <w:proofErr w:type="gramStart"/>
      <w:r w:rsidRPr="00D35C3E">
        <w:rPr>
          <w:rFonts w:ascii="Times New Roman" w:eastAsia="Times New Roman" w:hAnsi="Times New Roman" w:cs="Times New Roman"/>
          <w:b/>
          <w:bCs/>
          <w:color w:val="000000"/>
          <w:lang w:eastAsia="ru-RU"/>
        </w:rPr>
        <w:t>контроля за</w:t>
      </w:r>
      <w:proofErr w:type="gramEnd"/>
      <w:r w:rsidRPr="00D35C3E">
        <w:rPr>
          <w:rFonts w:ascii="Times New Roman" w:eastAsia="Times New Roman" w:hAnsi="Times New Roman" w:cs="Times New Roman"/>
          <w:b/>
          <w:bCs/>
          <w:color w:val="000000"/>
          <w:lang w:eastAsia="ru-RU"/>
        </w:rPr>
        <w:t xml:space="preserve">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D35C3E">
        <w:rPr>
          <w:rFonts w:ascii="Times New Roman" w:eastAsia="Times New Roman" w:hAnsi="Times New Roman" w:cs="Times New Roman"/>
          <w:color w:val="000000"/>
          <w:lang w:eastAsia="ru-RU"/>
        </w:rPr>
        <w:t>, </w:t>
      </w:r>
      <w:r w:rsidRPr="00D35C3E">
        <w:rPr>
          <w:rFonts w:ascii="Times New Roman" w:eastAsia="Times New Roman" w:hAnsi="Times New Roman" w:cs="Times New Roman"/>
          <w:b/>
          <w:bCs/>
          <w:color w:val="000000"/>
          <w:lang w:eastAsia="ru-RU"/>
        </w:rPr>
        <w:t>устанавливающих требования к предоставлению муниципальной услуги, а также принятием ими решений</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4.1. Текущий </w:t>
      </w:r>
      <w:proofErr w:type="gramStart"/>
      <w:r w:rsidRPr="00D35C3E">
        <w:rPr>
          <w:rFonts w:ascii="Times New Roman" w:eastAsia="Calibri" w:hAnsi="Times New Roman" w:cs="Times New Roman"/>
        </w:rPr>
        <w:t>контроль за</w:t>
      </w:r>
      <w:proofErr w:type="gramEnd"/>
      <w:r w:rsidRPr="00D35C3E">
        <w:rPr>
          <w:rFonts w:ascii="Times New Roman" w:eastAsia="Calibri" w:hAnsi="Times New Roman" w:cs="Times New Roman"/>
        </w:rPr>
        <w:t xml:space="preserve"> соблюдением и исполнением положений настоящего административного регламента и иных нормативных правовых актов, устанавливающих требования к предоставлению </w:t>
      </w:r>
      <w:r w:rsidRPr="00D35C3E">
        <w:rPr>
          <w:rFonts w:ascii="Times New Roman" w:eastAsia="Times New Roman" w:hAnsi="Times New Roman" w:cs="Times New Roman"/>
          <w:lang w:eastAsia="ru-RU"/>
        </w:rPr>
        <w:t xml:space="preserve">муниципальной </w:t>
      </w:r>
      <w:r w:rsidRPr="00D35C3E">
        <w:rPr>
          <w:rFonts w:ascii="Times New Roman" w:eastAsia="Calibri" w:hAnsi="Times New Roman" w:cs="Times New Roman"/>
        </w:rPr>
        <w:t xml:space="preserve">услуги, осуществляет  руководителем Органа. </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4.2. </w:t>
      </w:r>
      <w:proofErr w:type="gramStart"/>
      <w:r w:rsidRPr="00D35C3E">
        <w:rPr>
          <w:rFonts w:ascii="Times New Roman" w:eastAsia="Times New Roman" w:hAnsi="Times New Roman" w:cs="Times New Roman"/>
          <w:lang w:eastAsia="ru-RU"/>
        </w:rPr>
        <w:t>Контроль за</w:t>
      </w:r>
      <w:proofErr w:type="gramEnd"/>
      <w:r w:rsidRPr="00D35C3E">
        <w:rPr>
          <w:rFonts w:ascii="Times New Roman" w:eastAsia="Times New Roman" w:hAnsi="Times New Roman" w:cs="Times New Roman"/>
          <w:lang w:eastAsia="ru-RU"/>
        </w:rPr>
        <w:t xml:space="preserve"> деятельностью Органа по предоставлению муниципальной услуги осуществляется </w:t>
      </w:r>
      <w:r w:rsidRPr="00D35C3E">
        <w:rPr>
          <w:rFonts w:ascii="Times New Roman" w:eastAsia="Times New Roman" w:hAnsi="Times New Roman" w:cs="Times New Roman"/>
          <w:i/>
          <w:lang w:eastAsia="ru-RU"/>
        </w:rPr>
        <w:t>Руководителем Органа</w:t>
      </w:r>
      <w:r w:rsidRPr="00D35C3E">
        <w:rPr>
          <w:rFonts w:ascii="Times New Roman" w:eastAsia="Calibri" w:hAnsi="Times New Roman" w:cs="Times New Roman"/>
        </w:rPr>
        <w:t xml:space="preserve">. </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proofErr w:type="gramStart"/>
      <w:r w:rsidRPr="00D35C3E">
        <w:rPr>
          <w:rFonts w:ascii="Times New Roman" w:eastAsia="Times New Roman" w:hAnsi="Times New Roman" w:cs="Times New Roman"/>
          <w:lang w:eastAsia="ru-RU"/>
        </w:rPr>
        <w:t>Контроль за</w:t>
      </w:r>
      <w:proofErr w:type="gramEnd"/>
      <w:r w:rsidRPr="00D35C3E">
        <w:rPr>
          <w:rFonts w:ascii="Times New Roman" w:eastAsia="Times New Roman" w:hAnsi="Times New Roman" w:cs="Times New Roman"/>
          <w:lang w:eastAsia="ru-RU"/>
        </w:rPr>
        <w:t xml:space="preserve"> исполнением настоящего Административного регламента сотрудниками </w:t>
      </w:r>
      <w:r w:rsidRPr="00D35C3E">
        <w:rPr>
          <w:rFonts w:ascii="Times New Roman" w:eastAsia="Times New Roman" w:hAnsi="Times New Roman" w:cs="Times New Roman"/>
          <w:i/>
          <w:lang w:eastAsia="ru-RU"/>
        </w:rPr>
        <w:t>МФЦ</w:t>
      </w:r>
      <w:r w:rsidRPr="00D35C3E">
        <w:rPr>
          <w:rFonts w:ascii="Times New Roman" w:eastAsia="Times New Roman" w:hAnsi="Times New Roman" w:cs="Times New Roman"/>
          <w:lang w:eastAsia="ru-RU"/>
        </w:rPr>
        <w:t xml:space="preserve"> осуществляется руководителем </w:t>
      </w:r>
      <w:r w:rsidRPr="00D35C3E">
        <w:rPr>
          <w:rFonts w:ascii="Times New Roman" w:eastAsia="Times New Roman" w:hAnsi="Times New Roman" w:cs="Times New Roman"/>
          <w:i/>
          <w:lang w:eastAsia="ru-RU"/>
        </w:rPr>
        <w:t>МФЦ</w:t>
      </w:r>
      <w:r w:rsidRPr="00D35C3E">
        <w:rPr>
          <w:rFonts w:ascii="Times New Roman" w:eastAsia="Times New Roman" w:hAnsi="Times New Roman" w:cs="Times New Roman"/>
          <w:lang w:eastAsia="ru-RU"/>
        </w:rPr>
        <w:t>.</w:t>
      </w:r>
    </w:p>
    <w:p w:rsidR="00D35C3E" w:rsidRPr="00D35C3E" w:rsidRDefault="00D35C3E" w:rsidP="00D35C3E">
      <w:pPr>
        <w:widowControl w:val="0"/>
        <w:autoSpaceDE w:val="0"/>
        <w:autoSpaceDN w:val="0"/>
        <w:adjustRightInd w:val="0"/>
        <w:spacing w:after="0" w:line="240" w:lineRule="auto"/>
        <w:jc w:val="both"/>
        <w:rPr>
          <w:rFonts w:ascii="Times New Roman" w:eastAsia="Calibri" w:hAnsi="Times New Roman" w:cs="Times New Roman"/>
        </w:rPr>
      </w:pPr>
    </w:p>
    <w:p w:rsidR="00D35C3E" w:rsidRPr="00D35C3E" w:rsidRDefault="00D35C3E" w:rsidP="00D35C3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D35C3E">
        <w:rPr>
          <w:rFonts w:ascii="Times New Roman" w:eastAsia="Times New Roman" w:hAnsi="Times New Roman" w:cs="Times New Roman"/>
          <w:b/>
          <w:lang w:eastAsia="ru-RU"/>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D35C3E">
        <w:rPr>
          <w:rFonts w:ascii="Times New Roman" w:eastAsia="Times New Roman" w:hAnsi="Times New Roman" w:cs="Times New Roman"/>
          <w:b/>
          <w:lang w:eastAsia="ru-RU"/>
        </w:rPr>
        <w:t>контроля за</w:t>
      </w:r>
      <w:proofErr w:type="gramEnd"/>
      <w:r w:rsidRPr="00D35C3E">
        <w:rPr>
          <w:rFonts w:ascii="Times New Roman" w:eastAsia="Times New Roman" w:hAnsi="Times New Roman" w:cs="Times New Roman"/>
          <w:b/>
          <w:lang w:eastAsia="ru-RU"/>
        </w:rPr>
        <w:t xml:space="preserve"> полнотой и качеством предоставления муниципальной услуги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 xml:space="preserve">4.3. Контроль полноты и качества предоставления </w:t>
      </w:r>
      <w:r w:rsidRPr="00D35C3E">
        <w:rPr>
          <w:rFonts w:ascii="Times New Roman" w:eastAsia="Times New Roman" w:hAnsi="Times New Roman" w:cs="Times New Roman"/>
          <w:lang w:eastAsia="ru-RU"/>
        </w:rPr>
        <w:t>муниципальной</w:t>
      </w:r>
      <w:r w:rsidRPr="00D35C3E">
        <w:rPr>
          <w:rFonts w:ascii="Times New Roman" w:eastAsia="Calibri" w:hAnsi="Times New Roman" w:cs="Times New Roman"/>
        </w:rPr>
        <w:t xml:space="preserve"> услуги осуществляется путем проведения плановых и внеплановых проверок.</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 xml:space="preserve">Плановые проверки проводятся в соответствии с планом работы Органа, но не реже </w:t>
      </w:r>
      <w:r w:rsidRPr="00D35C3E">
        <w:rPr>
          <w:rFonts w:ascii="Times New Roman" w:eastAsia="Times New Roman" w:hAnsi="Times New Roman" w:cs="Times New Roman"/>
          <w:i/>
          <w:lang w:eastAsia="ru-RU"/>
        </w:rPr>
        <w:t>1 раза в 3 года.</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4.4. Внеплановые проверки проводятся в форме документарной проверки и (или) выездной проверки в порядке, установленном законодательством.</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4.5. Результаты плановых и внеплановых проверок оформляются в виде акта, в котором отмечаются выявленные недостатки и предложения по их устранению.</w:t>
      </w: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Calibri" w:hAnsi="Times New Roman" w:cs="Times New Roman"/>
        </w:rPr>
      </w:pPr>
    </w:p>
    <w:p w:rsidR="00D35C3E" w:rsidRPr="00D35C3E" w:rsidRDefault="00D35C3E" w:rsidP="00D35C3E">
      <w:pPr>
        <w:widowControl w:val="0"/>
        <w:autoSpaceDE w:val="0"/>
        <w:autoSpaceDN w:val="0"/>
        <w:adjustRightInd w:val="0"/>
        <w:spacing w:after="0" w:line="240" w:lineRule="auto"/>
        <w:ind w:firstLine="709"/>
        <w:jc w:val="center"/>
        <w:outlineLvl w:val="2"/>
        <w:rPr>
          <w:rFonts w:ascii="Times New Roman" w:eastAsia="Calibri" w:hAnsi="Times New Roman" w:cs="Times New Roman"/>
          <w:b/>
        </w:rPr>
      </w:pPr>
      <w:r w:rsidRPr="00D35C3E">
        <w:rPr>
          <w:rFonts w:ascii="Times New Roman" w:eastAsia="Calibri" w:hAnsi="Times New Roman" w:cs="Times New Roman"/>
          <w:b/>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Calibri" w:hAnsi="Times New Roman" w:cs="Times New Roman"/>
        </w:rPr>
        <w:t xml:space="preserve">4.6. Должностные лица, ответственные за предоставление </w:t>
      </w:r>
      <w:r w:rsidRPr="00D35C3E">
        <w:rPr>
          <w:rFonts w:ascii="Times New Roman" w:eastAsia="Times New Roman" w:hAnsi="Times New Roman" w:cs="Times New Roman"/>
          <w:lang w:eastAsia="ru-RU"/>
        </w:rPr>
        <w:t>муниципальной</w:t>
      </w:r>
      <w:r w:rsidRPr="00D35C3E">
        <w:rPr>
          <w:rFonts w:ascii="Times New Roman" w:eastAsia="Calibri" w:hAnsi="Times New Roman" w:cs="Times New Roman"/>
        </w:rPr>
        <w:t xml:space="preserve"> услуги, несут</w:t>
      </w:r>
      <w:r w:rsidRPr="00D35C3E">
        <w:rPr>
          <w:rFonts w:ascii="Times New Roman" w:eastAsia="Times New Roman" w:hAnsi="Times New Roman" w:cs="Times New Roman"/>
          <w:lang w:eastAsia="ru-RU"/>
        </w:rPr>
        <w:t xml:space="preserve"> персональную ответственность за соблюдение порядка и сроков предоставления муниципальной услуги. </w:t>
      </w:r>
    </w:p>
    <w:p w:rsidR="00D35C3E" w:rsidRPr="00D35C3E" w:rsidRDefault="00D35C3E" w:rsidP="00D35C3E">
      <w:pPr>
        <w:widowControl w:val="0"/>
        <w:autoSpaceDE w:val="0"/>
        <w:autoSpaceDN w:val="0"/>
        <w:adjustRightInd w:val="0"/>
        <w:spacing w:after="0" w:line="240" w:lineRule="auto"/>
        <w:ind w:firstLine="567"/>
        <w:jc w:val="both"/>
        <w:rPr>
          <w:rFonts w:ascii="Times New Roman" w:eastAsia="Calibri" w:hAnsi="Times New Roman" w:cs="Times New Roman"/>
          <w:lang w:eastAsia="ru-RU"/>
        </w:rPr>
      </w:pPr>
      <w:r w:rsidRPr="00D35C3E">
        <w:rPr>
          <w:rFonts w:ascii="Times New Roman" w:eastAsia="Calibri" w:hAnsi="Times New Roman" w:cs="Times New Roman"/>
          <w:i/>
          <w:lang w:eastAsia="ru-RU"/>
        </w:rPr>
        <w:t>МФЦ</w:t>
      </w:r>
      <w:r w:rsidRPr="00D35C3E">
        <w:rPr>
          <w:rFonts w:ascii="Times New Roman" w:eastAsia="Calibri" w:hAnsi="Times New Roman" w:cs="Times New Roman"/>
          <w:lang w:eastAsia="ru-RU"/>
        </w:rPr>
        <w:t xml:space="preserve"> и его работники несут ответственность, установленную законодательством Российской Федерации:</w:t>
      </w:r>
    </w:p>
    <w:p w:rsidR="00D35C3E" w:rsidRPr="00D35C3E" w:rsidRDefault="00D35C3E" w:rsidP="00D35C3E">
      <w:pPr>
        <w:widowControl w:val="0"/>
        <w:autoSpaceDE w:val="0"/>
        <w:autoSpaceDN w:val="0"/>
        <w:adjustRightInd w:val="0"/>
        <w:spacing w:after="0" w:line="240" w:lineRule="auto"/>
        <w:ind w:firstLine="567"/>
        <w:jc w:val="both"/>
        <w:rPr>
          <w:rFonts w:ascii="Times New Roman" w:eastAsia="Calibri" w:hAnsi="Times New Roman" w:cs="Times New Roman"/>
          <w:lang w:eastAsia="ru-RU"/>
        </w:rPr>
      </w:pPr>
      <w:r w:rsidRPr="00D35C3E">
        <w:rPr>
          <w:rFonts w:ascii="Times New Roman" w:eastAsia="Calibri" w:hAnsi="Times New Roman" w:cs="Times New Roman"/>
          <w:lang w:eastAsia="ru-RU"/>
        </w:rPr>
        <w:lastRenderedPageBreak/>
        <w:t xml:space="preserve">1) за полноту передаваемых Органу запросов, иных документов, принятых от заявителя в </w:t>
      </w:r>
      <w:r w:rsidRPr="00D35C3E">
        <w:rPr>
          <w:rFonts w:ascii="Times New Roman" w:eastAsia="Calibri" w:hAnsi="Times New Roman" w:cs="Times New Roman"/>
          <w:i/>
          <w:lang w:eastAsia="ru-RU"/>
        </w:rPr>
        <w:t>МФЦ</w:t>
      </w:r>
      <w:r w:rsidRPr="00D35C3E">
        <w:rPr>
          <w:rFonts w:ascii="Times New Roman" w:eastAsia="Calibri" w:hAnsi="Times New Roman" w:cs="Times New Roman"/>
          <w:lang w:eastAsia="ru-RU"/>
        </w:rPr>
        <w:t>;</w:t>
      </w:r>
    </w:p>
    <w:p w:rsidR="00D35C3E" w:rsidRPr="00D35C3E" w:rsidRDefault="00D35C3E" w:rsidP="00D35C3E">
      <w:pPr>
        <w:widowControl w:val="0"/>
        <w:autoSpaceDE w:val="0"/>
        <w:autoSpaceDN w:val="0"/>
        <w:adjustRightInd w:val="0"/>
        <w:spacing w:after="0" w:line="240" w:lineRule="auto"/>
        <w:ind w:firstLine="567"/>
        <w:jc w:val="both"/>
        <w:rPr>
          <w:rFonts w:ascii="Times New Roman" w:eastAsia="Calibri" w:hAnsi="Times New Roman" w:cs="Times New Roman"/>
          <w:lang w:eastAsia="ru-RU"/>
        </w:rPr>
      </w:pPr>
      <w:r w:rsidRPr="00D35C3E">
        <w:rPr>
          <w:rFonts w:ascii="Times New Roman" w:eastAsia="Calibri" w:hAnsi="Times New Roman" w:cs="Times New Roman"/>
          <w:lang w:eastAsia="ru-RU"/>
        </w:rPr>
        <w:t xml:space="preserve">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w:t>
      </w:r>
      <w:r w:rsidRPr="00D35C3E">
        <w:rPr>
          <w:rFonts w:ascii="Times New Roman" w:eastAsia="Calibri" w:hAnsi="Times New Roman" w:cs="Times New Roman"/>
          <w:i/>
          <w:lang w:eastAsia="ru-RU"/>
        </w:rPr>
        <w:t>МФЦ</w:t>
      </w:r>
      <w:r w:rsidRPr="00D35C3E">
        <w:rPr>
          <w:rFonts w:ascii="Times New Roman" w:eastAsia="Calibri" w:hAnsi="Times New Roman" w:cs="Times New Roman"/>
          <w:lang w:eastAsia="ru-RU"/>
        </w:rPr>
        <w:t xml:space="preserve"> Органом;</w:t>
      </w:r>
    </w:p>
    <w:p w:rsidR="00D35C3E" w:rsidRPr="00D35C3E" w:rsidRDefault="00D35C3E" w:rsidP="00D35C3E">
      <w:pPr>
        <w:widowControl w:val="0"/>
        <w:autoSpaceDE w:val="0"/>
        <w:autoSpaceDN w:val="0"/>
        <w:adjustRightInd w:val="0"/>
        <w:spacing w:after="0" w:line="240" w:lineRule="auto"/>
        <w:ind w:firstLine="567"/>
        <w:jc w:val="both"/>
        <w:rPr>
          <w:rFonts w:ascii="Times New Roman" w:eastAsia="Calibri" w:hAnsi="Times New Roman" w:cs="Times New Roman"/>
          <w:lang w:eastAsia="ru-RU"/>
        </w:rPr>
      </w:pPr>
      <w:r w:rsidRPr="00D35C3E">
        <w:rPr>
          <w:rFonts w:ascii="Times New Roman" w:eastAsia="Calibri" w:hAnsi="Times New Roman" w:cs="Times New Roman"/>
          <w:lang w:eastAsia="ru-RU"/>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 xml:space="preserve">Жалоба на нарушение порядка предоставления муниципальной услуги </w:t>
      </w:r>
      <w:r w:rsidRPr="00D35C3E">
        <w:rPr>
          <w:rFonts w:ascii="Times New Roman" w:eastAsia="Times New Roman" w:hAnsi="Times New Roman" w:cs="Times New Roman"/>
          <w:i/>
          <w:lang w:eastAsia="ru-RU"/>
        </w:rPr>
        <w:t>МФЦ</w:t>
      </w:r>
      <w:r w:rsidRPr="00D35C3E">
        <w:rPr>
          <w:rFonts w:ascii="Times New Roman" w:eastAsia="Times New Roman" w:hAnsi="Times New Roman" w:cs="Times New Roman"/>
          <w:lang w:eastAsia="ru-RU"/>
        </w:rPr>
        <w:t xml:space="preserve"> рассматривается Органом. При этом срок рассмотрения жалобы исчисляется со дня регистрации жалобы в Органе.</w:t>
      </w:r>
    </w:p>
    <w:p w:rsidR="00D35C3E" w:rsidRPr="00D35C3E" w:rsidRDefault="00D35C3E" w:rsidP="00D35C3E">
      <w:pPr>
        <w:widowControl w:val="0"/>
        <w:autoSpaceDE w:val="0"/>
        <w:autoSpaceDN w:val="0"/>
        <w:adjustRightInd w:val="0"/>
        <w:spacing w:after="0" w:line="240" w:lineRule="auto"/>
        <w:jc w:val="both"/>
        <w:rPr>
          <w:rFonts w:ascii="Times New Roman" w:eastAsia="Calibri" w:hAnsi="Times New Roman" w:cs="Times New Roman"/>
        </w:rPr>
      </w:pPr>
    </w:p>
    <w:p w:rsidR="00D35C3E" w:rsidRPr="00D35C3E" w:rsidRDefault="00D35C3E" w:rsidP="00D35C3E">
      <w:pPr>
        <w:widowControl w:val="0"/>
        <w:autoSpaceDE w:val="0"/>
        <w:autoSpaceDN w:val="0"/>
        <w:adjustRightInd w:val="0"/>
        <w:spacing w:after="0" w:line="240" w:lineRule="auto"/>
        <w:ind w:firstLine="709"/>
        <w:jc w:val="center"/>
        <w:outlineLvl w:val="2"/>
        <w:rPr>
          <w:rFonts w:ascii="Times New Roman" w:eastAsia="Calibri" w:hAnsi="Times New Roman" w:cs="Times New Roman"/>
          <w:b/>
        </w:rPr>
      </w:pPr>
      <w:r w:rsidRPr="00D35C3E">
        <w:rPr>
          <w:rFonts w:ascii="Times New Roman" w:eastAsia="Calibri" w:hAnsi="Times New Roman" w:cs="Times New Roman"/>
          <w:b/>
        </w:rPr>
        <w:t>Положения, характеризующие требования к порядку и формам</w:t>
      </w: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Calibri" w:hAnsi="Times New Roman" w:cs="Times New Roman"/>
          <w:b/>
        </w:rPr>
      </w:pPr>
      <w:proofErr w:type="gramStart"/>
      <w:r w:rsidRPr="00D35C3E">
        <w:rPr>
          <w:rFonts w:ascii="Times New Roman" w:eastAsia="Calibri" w:hAnsi="Times New Roman" w:cs="Times New Roman"/>
          <w:b/>
        </w:rPr>
        <w:t>контроля за</w:t>
      </w:r>
      <w:proofErr w:type="gramEnd"/>
      <w:r w:rsidRPr="00D35C3E">
        <w:rPr>
          <w:rFonts w:ascii="Times New Roman" w:eastAsia="Calibri" w:hAnsi="Times New Roman" w:cs="Times New Roman"/>
          <w:b/>
        </w:rPr>
        <w:t xml:space="preserve"> предоставлением </w:t>
      </w:r>
      <w:r w:rsidRPr="00D35C3E">
        <w:rPr>
          <w:rFonts w:ascii="Times New Roman" w:eastAsia="Times New Roman" w:hAnsi="Times New Roman" w:cs="Times New Roman"/>
          <w:b/>
          <w:lang w:eastAsia="ru-RU"/>
        </w:rPr>
        <w:t>муниципальной</w:t>
      </w:r>
      <w:r w:rsidRPr="00D35C3E">
        <w:rPr>
          <w:rFonts w:ascii="Times New Roman" w:eastAsia="Calibri" w:hAnsi="Times New Roman" w:cs="Times New Roman"/>
          <w:b/>
        </w:rPr>
        <w:t xml:space="preserve"> услуги</w:t>
      </w: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Calibri" w:hAnsi="Times New Roman" w:cs="Times New Roman"/>
          <w:b/>
        </w:rPr>
      </w:pPr>
      <w:r w:rsidRPr="00D35C3E">
        <w:rPr>
          <w:rFonts w:ascii="Times New Roman" w:eastAsia="Calibri" w:hAnsi="Times New Roman" w:cs="Times New Roman"/>
          <w:b/>
        </w:rPr>
        <w:t>со стороны граждан, их объединений и организаций</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Calibri" w:hAnsi="Times New Roman" w:cs="Times New Roman"/>
        </w:rPr>
        <w:t xml:space="preserve">4.7. </w:t>
      </w:r>
      <w:proofErr w:type="gramStart"/>
      <w:r w:rsidRPr="00D35C3E">
        <w:rPr>
          <w:rFonts w:ascii="Times New Roman" w:eastAsia="Times New Roman" w:hAnsi="Times New Roman" w:cs="Times New Roman"/>
          <w:lang w:eastAsia="ru-RU"/>
        </w:rPr>
        <w:t>Контроль за</w:t>
      </w:r>
      <w:proofErr w:type="gramEnd"/>
      <w:r w:rsidRPr="00D35C3E">
        <w:rPr>
          <w:rFonts w:ascii="Times New Roman" w:eastAsia="Times New Roman" w:hAnsi="Times New Roman" w:cs="Times New Roman"/>
          <w:lang w:eastAsia="ru-RU"/>
        </w:rPr>
        <w:t xml:space="preserve">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Органа правовых актов Российской Федерации, а также положений настоящего Административного регламента.</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Проверка также может проводиться по конкретному обращению гражданина или организации.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D35C3E">
        <w:rPr>
          <w:rFonts w:ascii="Times New Roman" w:eastAsia="Times New Roman" w:hAnsi="Times New Roman" w:cs="Times New Roman"/>
          <w:lang w:eastAsia="ru-RU"/>
        </w:rPr>
        <w:t>4.8. При обращении граждан, их объединений и организаций к руководителю Органа может быть создана комиссия с включением в ее состав граждан, представителей общественных объединений и организаций для проведения внеплановой проверки полноты и качества предоставления муниципальной услуги.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p>
    <w:p w:rsidR="00D35C3E" w:rsidRPr="00D35C3E" w:rsidRDefault="00D35C3E" w:rsidP="00D35C3E">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bCs/>
          <w:lang w:eastAsia="ru-RU"/>
        </w:rPr>
      </w:pPr>
      <w:r w:rsidRPr="00D35C3E">
        <w:rPr>
          <w:rFonts w:ascii="Times New Roman" w:eastAsia="Times New Roman" w:hAnsi="Times New Roman" w:cs="Arial"/>
          <w:b/>
          <w:lang w:val="en-US" w:eastAsia="ru-RU"/>
        </w:rPr>
        <w:t>V</w:t>
      </w:r>
      <w:r w:rsidRPr="00D35C3E">
        <w:rPr>
          <w:rFonts w:ascii="Times New Roman" w:eastAsia="Times New Roman" w:hAnsi="Times New Roman" w:cs="Arial"/>
          <w:b/>
          <w:lang w:eastAsia="ru-RU"/>
        </w:rPr>
        <w:t xml:space="preserve">. </w:t>
      </w:r>
      <w:r w:rsidRPr="00D35C3E">
        <w:rPr>
          <w:rFonts w:ascii="Times New Roman" w:eastAsia="Times New Roman" w:hAnsi="Times New Roman" w:cs="Times New Roman"/>
          <w:b/>
          <w:bCs/>
          <w:lang w:eastAsia="ru-RU"/>
        </w:rPr>
        <w:t>Досудебный (внесудебный) порядок обжалования решений и действий (бездействия) органа, предоставляющего муниципальную услугу</w:t>
      </w:r>
      <w:r w:rsidRPr="00D35C3E">
        <w:rPr>
          <w:rFonts w:ascii="Times New Roman" w:eastAsia="Calibri" w:hAnsi="Times New Roman" w:cs="Times New Roman"/>
          <w:b/>
        </w:rPr>
        <w:t xml:space="preserve"> </w:t>
      </w:r>
      <w:r w:rsidRPr="00D35C3E">
        <w:rPr>
          <w:rFonts w:ascii="Times New Roman" w:eastAsia="Times New Roman" w:hAnsi="Times New Roman" w:cs="Times New Roman"/>
          <w:b/>
          <w:bCs/>
          <w:lang w:eastAsia="ru-RU"/>
        </w:rPr>
        <w:t>многофункционального центра, организаций, указанных в части 1.1 статьи 16 Федерального закона от 27 июля 2010 г. № 210-ФЗ «Об организации предоставления государственных и муниципальных услуг», а также их должностных лиц, муниципальных служащих, работников</w:t>
      </w:r>
    </w:p>
    <w:p w:rsidR="00D35C3E" w:rsidRPr="00D35C3E" w:rsidRDefault="00D35C3E" w:rsidP="00D35C3E">
      <w:pPr>
        <w:autoSpaceDE w:val="0"/>
        <w:autoSpaceDN w:val="0"/>
        <w:adjustRightInd w:val="0"/>
        <w:spacing w:after="0" w:line="240" w:lineRule="auto"/>
        <w:ind w:firstLine="540"/>
        <w:jc w:val="both"/>
        <w:rPr>
          <w:rFonts w:ascii="Times New Roman" w:eastAsia="Calibri" w:hAnsi="Times New Roman" w:cs="Times New Roman"/>
        </w:rPr>
      </w:pPr>
      <w:proofErr w:type="gramStart"/>
      <w:r w:rsidRPr="00D35C3E">
        <w:rPr>
          <w:rFonts w:ascii="Times New Roman" w:eastAsia="Calibri" w:hAnsi="Times New Roman" w:cs="Times New Roman"/>
        </w:rPr>
        <w:t>Указанная в настоящем разделе информация подлежит размещению на официальном Органа, на Едином портале государственных и муниципальных услуг (функций), на Портале государственных и муниципальных услуг (функций) Республики Коми, в государственной информационной системе Республики Коми «Реестр государственных и муниципальных услуг (функций) Республики Коми».</w:t>
      </w:r>
      <w:proofErr w:type="gramEnd"/>
    </w:p>
    <w:p w:rsidR="00D35C3E" w:rsidRPr="00D35C3E" w:rsidRDefault="00D35C3E" w:rsidP="00D35C3E">
      <w:pPr>
        <w:autoSpaceDE w:val="0"/>
        <w:autoSpaceDN w:val="0"/>
        <w:adjustRightInd w:val="0"/>
        <w:spacing w:after="0" w:line="240" w:lineRule="auto"/>
        <w:ind w:firstLine="708"/>
        <w:jc w:val="center"/>
        <w:outlineLvl w:val="1"/>
        <w:rPr>
          <w:rFonts w:ascii="Times New Roman" w:eastAsia="Calibri" w:hAnsi="Times New Roman" w:cs="Times New Roman"/>
        </w:rPr>
      </w:pPr>
    </w:p>
    <w:p w:rsidR="00D35C3E" w:rsidRPr="00D35C3E" w:rsidRDefault="00D35C3E" w:rsidP="00D35C3E">
      <w:pPr>
        <w:widowControl w:val="0"/>
        <w:autoSpaceDE w:val="0"/>
        <w:autoSpaceDN w:val="0"/>
        <w:adjustRightInd w:val="0"/>
        <w:spacing w:after="0" w:line="240" w:lineRule="auto"/>
        <w:jc w:val="center"/>
        <w:rPr>
          <w:rFonts w:ascii="Times New Roman" w:eastAsia="Times New Roman" w:hAnsi="Times New Roman" w:cs="Times New Roman"/>
          <w:b/>
          <w:lang w:eastAsia="ru-RU"/>
        </w:rPr>
      </w:pPr>
      <w:proofErr w:type="gramStart"/>
      <w:r w:rsidRPr="00D35C3E">
        <w:rPr>
          <w:rFonts w:ascii="Times New Roman" w:eastAsia="Times New Roman" w:hAnsi="Times New Roman" w:cs="Times New Roman"/>
          <w:b/>
          <w:lang w:eastAsia="ru-RU"/>
        </w:rPr>
        <w:t xml:space="preserve">Информация для заявителя о его праве подать жалобу на решения и действия (бездействие) органа, предоставляющего муниципальную услугу, его должностного лица либо муниципального служащего, многофункционального центра, его работника, а также организаций, указанных в части 1.1 статьи 16 Федерального закона от 27 июля 2010 г. № 210-ФЗ </w:t>
      </w:r>
      <w:r w:rsidRPr="00D35C3E">
        <w:rPr>
          <w:rFonts w:ascii="Times New Roman" w:eastAsia="Times New Roman" w:hAnsi="Times New Roman" w:cs="Times New Roman"/>
          <w:b/>
          <w:bCs/>
          <w:lang w:eastAsia="ru-RU"/>
        </w:rPr>
        <w:t>«Об организации предоставления государственных и муниципальных услуг»</w:t>
      </w:r>
      <w:r w:rsidRPr="00D35C3E">
        <w:rPr>
          <w:rFonts w:ascii="Times New Roman" w:eastAsia="Times New Roman" w:hAnsi="Times New Roman" w:cs="Times New Roman"/>
          <w:b/>
          <w:lang w:eastAsia="ru-RU"/>
        </w:rPr>
        <w:t>, или их работников при предоставлении муниципальной услуги</w:t>
      </w:r>
      <w:proofErr w:type="gramEnd"/>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5.1. Заявители имеют право на обжалование решений, принятых в ходе предоставления муниципальной услуги, действий (бездействий) Органа, должностных лиц Органа либо муниципального служащего МФЦ, его работника, при предоставлении муниципальной услуги в досудебном порядке.</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 xml:space="preserve">Организации, указанные в части 1.1 статьи 16 Федерального закона от 27 июля 2010 г. № 210-ФЗ </w:t>
      </w:r>
      <w:r w:rsidRPr="00D35C3E">
        <w:rPr>
          <w:rFonts w:ascii="Times New Roman" w:eastAsia="Calibri" w:hAnsi="Times New Roman" w:cs="Times New Roman"/>
          <w:bCs/>
          <w:lang w:eastAsia="ru-RU"/>
        </w:rPr>
        <w:t>«Об организации предоставления государственных и муниципальных услуг»</w:t>
      </w:r>
      <w:r w:rsidRPr="00D35C3E">
        <w:rPr>
          <w:rFonts w:ascii="Times New Roman" w:eastAsia="Calibri" w:hAnsi="Times New Roman" w:cs="Times New Roman"/>
          <w:b/>
          <w:bCs/>
          <w:lang w:eastAsia="ru-RU"/>
        </w:rPr>
        <w:t xml:space="preserve"> </w:t>
      </w:r>
      <w:r w:rsidRPr="00D35C3E">
        <w:rPr>
          <w:rFonts w:ascii="Times New Roman" w:eastAsia="Calibri" w:hAnsi="Times New Roman" w:cs="Times New Roman"/>
          <w:lang w:eastAsia="ru-RU"/>
        </w:rPr>
        <w:t>в Республике Коми отсутствуют.</w:t>
      </w: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D35C3E">
        <w:rPr>
          <w:rFonts w:ascii="Times New Roman" w:eastAsia="Calibri" w:hAnsi="Times New Roman" w:cs="Times New Roman"/>
          <w:b/>
          <w:lang w:eastAsia="ru-RU"/>
        </w:rPr>
        <w:t>Предмет жалобы</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5.2. Заявитель может обратиться с жалобой, в том числе в следующих случаях:</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1) нарушение срока регистрации запроса заявителя о предоставлении муниципальной услуги,</w:t>
      </w:r>
      <w:r w:rsidRPr="00D35C3E">
        <w:rPr>
          <w:rFonts w:ascii="Calibri" w:eastAsia="Calibri" w:hAnsi="Calibri" w:cs="Times New Roman"/>
        </w:rPr>
        <w:t xml:space="preserve"> </w:t>
      </w:r>
      <w:r w:rsidRPr="00D35C3E">
        <w:rPr>
          <w:rFonts w:ascii="Times New Roman" w:eastAsia="Calibri" w:hAnsi="Times New Roman" w:cs="Times New Roman"/>
          <w:lang w:eastAsia="ru-RU"/>
        </w:rPr>
        <w:t xml:space="preserve">запроса, указанного в статье 15.1 Федерального закона от 27 июля 2010 г. № 210-ФЗ </w:t>
      </w:r>
      <w:r w:rsidRPr="00D35C3E">
        <w:rPr>
          <w:rFonts w:ascii="Times New Roman" w:eastAsia="Calibri" w:hAnsi="Times New Roman" w:cs="Times New Roman"/>
          <w:bCs/>
          <w:lang w:eastAsia="ru-RU"/>
        </w:rPr>
        <w:t>«Об организации предоставления государственных и муниципальных услуг»</w:t>
      </w:r>
      <w:r w:rsidRPr="00D35C3E">
        <w:rPr>
          <w:rFonts w:ascii="Times New Roman" w:eastAsia="Calibri" w:hAnsi="Times New Roman" w:cs="Times New Roman"/>
          <w:lang w:eastAsia="ru-RU"/>
        </w:rPr>
        <w:t>;</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2) нарушение срока предоставления муниципальной услуги.</w:t>
      </w:r>
      <w:r w:rsidRPr="00D35C3E">
        <w:rPr>
          <w:rFonts w:ascii="Times New Roman" w:eastAsia="Calibri" w:hAnsi="Times New Roman" w:cs="Times New Roman"/>
          <w:b/>
        </w:rPr>
        <w:t xml:space="preserve"> </w:t>
      </w:r>
      <w:proofErr w:type="gramStart"/>
      <w:r w:rsidRPr="00D35C3E">
        <w:rPr>
          <w:rFonts w:ascii="Times New Roman" w:eastAsia="Calibri" w:hAnsi="Times New Roman" w:cs="Times New Roman"/>
          <w:lang w:eastAsia="ru-RU"/>
        </w:rPr>
        <w:t xml:space="preserve">В указанном случае досудебное (внесудебное) обжалование заявителем решений и действий (бездействия) МФЦ, работника МФЦ </w:t>
      </w:r>
      <w:r w:rsidRPr="00D35C3E">
        <w:rPr>
          <w:rFonts w:ascii="Times New Roman" w:eastAsia="Calibri" w:hAnsi="Times New Roman" w:cs="Times New Roman"/>
          <w:lang w:eastAsia="ru-RU"/>
        </w:rPr>
        <w:lastRenderedPageBreak/>
        <w:t xml:space="preserve">возможно в случае, если на МФЦ, решения и действия (бездействие) которого обжалуются, возложена функция по предоставлению соответствующих услуг в полном объеме в порядке, определенном частью 1.3 статьи 16 Федерального закона от 27 июля 2010 г. № 210-ФЗ </w:t>
      </w:r>
      <w:r w:rsidRPr="00D35C3E">
        <w:rPr>
          <w:rFonts w:ascii="Times New Roman" w:eastAsia="Calibri" w:hAnsi="Times New Roman" w:cs="Times New Roman"/>
          <w:bCs/>
          <w:lang w:eastAsia="ru-RU"/>
        </w:rPr>
        <w:t>«Об организации предоставления государственных и муниципальных услуг»</w:t>
      </w:r>
      <w:r w:rsidRPr="00D35C3E">
        <w:rPr>
          <w:rFonts w:ascii="Times New Roman" w:eastAsia="Calibri" w:hAnsi="Times New Roman" w:cs="Times New Roman"/>
          <w:lang w:eastAsia="ru-RU"/>
        </w:rPr>
        <w:t>;</w:t>
      </w:r>
      <w:proofErr w:type="gramEnd"/>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 xml:space="preserve">3) требование у заявителя </w:t>
      </w:r>
      <w:r w:rsidRPr="00D35C3E">
        <w:rPr>
          <w:rFonts w:ascii="Times New Roman" w:eastAsia="Calibri" w:hAnsi="Times New Roman" w:cs="Times New Roman"/>
        </w:rPr>
        <w:t>документов или информации либо осуществления действий, представление или осуществление которых не предусмотрено</w:t>
      </w:r>
      <w:r w:rsidRPr="00D35C3E">
        <w:rPr>
          <w:rFonts w:ascii="Times New Roman" w:eastAsia="Calibri" w:hAnsi="Times New Roman" w:cs="Times New Roman"/>
          <w:lang w:eastAsia="ru-RU"/>
        </w:rPr>
        <w:t xml:space="preserve">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roofErr w:type="gramStart"/>
      <w:r w:rsidRPr="00D35C3E">
        <w:rPr>
          <w:rFonts w:ascii="Times New Roman" w:eastAsia="Calibri" w:hAnsi="Times New Roman" w:cs="Times New Roman"/>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Коми.</w:t>
      </w:r>
      <w:proofErr w:type="gramEnd"/>
      <w:r w:rsidRPr="00D35C3E">
        <w:rPr>
          <w:rFonts w:ascii="Times New Roman" w:eastAsia="Calibri" w:hAnsi="Times New Roman" w:cs="Times New Roman"/>
          <w:lang w:eastAsia="ru-RU"/>
        </w:rPr>
        <w:t xml:space="preserve"> </w:t>
      </w:r>
      <w:proofErr w:type="gramStart"/>
      <w:r w:rsidRPr="00D35C3E">
        <w:rPr>
          <w:rFonts w:ascii="Times New Roman" w:eastAsia="Calibri" w:hAnsi="Times New Roman" w:cs="Times New Roman"/>
          <w:lang w:eastAsia="ru-RU"/>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 № 210-ФЗ </w:t>
      </w:r>
      <w:r w:rsidRPr="00D35C3E">
        <w:rPr>
          <w:rFonts w:ascii="Times New Roman" w:eastAsia="Calibri" w:hAnsi="Times New Roman" w:cs="Times New Roman"/>
          <w:bCs/>
          <w:lang w:eastAsia="ru-RU"/>
        </w:rPr>
        <w:t>«Об организации предоставления государственных и муниципальных услуг»</w:t>
      </w:r>
      <w:r w:rsidRPr="00D35C3E">
        <w:rPr>
          <w:rFonts w:ascii="Times New Roman" w:eastAsia="Calibri" w:hAnsi="Times New Roman" w:cs="Times New Roman"/>
          <w:lang w:eastAsia="ru-RU"/>
        </w:rPr>
        <w:t xml:space="preserve">; </w:t>
      </w:r>
      <w:proofErr w:type="gramEnd"/>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roofErr w:type="gramStart"/>
      <w:r w:rsidRPr="00D35C3E">
        <w:rPr>
          <w:rFonts w:ascii="Times New Roman" w:eastAsia="Calibri" w:hAnsi="Times New Roman" w:cs="Times New Roman"/>
          <w:lang w:eastAsia="ru-RU"/>
        </w:rPr>
        <w:t>7) отказ Органа, его должностного лица,</w:t>
      </w:r>
      <w:r w:rsidRPr="00D35C3E">
        <w:rPr>
          <w:rFonts w:ascii="Times New Roman" w:eastAsia="Calibri" w:hAnsi="Times New Roman" w:cs="Times New Roman"/>
          <w:b/>
        </w:rPr>
        <w:t xml:space="preserve"> </w:t>
      </w:r>
      <w:r w:rsidRPr="00D35C3E">
        <w:rPr>
          <w:rFonts w:ascii="Times New Roman" w:eastAsia="Calibri" w:hAnsi="Times New Roman" w:cs="Times New Roman"/>
          <w:lang w:eastAsia="ru-RU"/>
        </w:rPr>
        <w:t xml:space="preserve">МФЦ, работника МФЦ, организаций, предусмотренных частью 1.1 статьи 16 Федерального закона от 27 июля 2010 г. № 210-ФЗ </w:t>
      </w:r>
      <w:r w:rsidRPr="00D35C3E">
        <w:rPr>
          <w:rFonts w:ascii="Times New Roman" w:eastAsia="Calibri" w:hAnsi="Times New Roman" w:cs="Times New Roman"/>
          <w:bCs/>
          <w:lang w:eastAsia="ru-RU"/>
        </w:rPr>
        <w:t>«Об организации предоставления государственных и муниципальных услуг»</w:t>
      </w:r>
      <w:r w:rsidRPr="00D35C3E">
        <w:rPr>
          <w:rFonts w:ascii="Times New Roman" w:eastAsia="Calibri" w:hAnsi="Times New Roman" w:cs="Times New Roman"/>
          <w:lang w:eastAsia="ru-RU"/>
        </w:rPr>
        <w:t>,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D35C3E">
        <w:rPr>
          <w:rFonts w:ascii="Calibri" w:eastAsia="Calibri" w:hAnsi="Calibri" w:cs="Times New Roman"/>
        </w:rPr>
        <w:t xml:space="preserve"> </w:t>
      </w:r>
      <w:r w:rsidRPr="00D35C3E">
        <w:rPr>
          <w:rFonts w:ascii="Times New Roman" w:eastAsia="Calibri" w:hAnsi="Times New Roman" w:cs="Times New Roman"/>
          <w:lang w:eastAsia="ru-RU"/>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8) нарушение срока или порядка выдачи документов по результатам предоставления муниципальной услуги;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roofErr w:type="gramStart"/>
      <w:r w:rsidRPr="00D35C3E">
        <w:rPr>
          <w:rFonts w:ascii="Times New Roman" w:eastAsia="Calibri" w:hAnsi="Times New Roman" w:cs="Times New Roman"/>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Коми.</w:t>
      </w:r>
      <w:proofErr w:type="gramEnd"/>
      <w:r w:rsidRPr="00D35C3E">
        <w:rPr>
          <w:rFonts w:ascii="Times New Roman" w:eastAsia="Calibri" w:hAnsi="Times New Roman" w:cs="Times New Roman"/>
          <w:lang w:eastAsia="ru-RU"/>
        </w:rPr>
        <w:t xml:space="preserve"> </w:t>
      </w:r>
      <w:proofErr w:type="gramStart"/>
      <w:r w:rsidRPr="00D35C3E">
        <w:rPr>
          <w:rFonts w:ascii="Times New Roman" w:eastAsia="Calibri" w:hAnsi="Times New Roman" w:cs="Times New Roman"/>
          <w:lang w:eastAsia="ru-RU"/>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 № 210-ФЗ </w:t>
      </w:r>
      <w:r w:rsidRPr="00D35C3E">
        <w:rPr>
          <w:rFonts w:ascii="Times New Roman" w:eastAsia="Calibri" w:hAnsi="Times New Roman" w:cs="Times New Roman"/>
          <w:bCs/>
          <w:lang w:eastAsia="ru-RU"/>
        </w:rPr>
        <w:t>«Об организации предоставления государственных и муниципальных услуг»</w:t>
      </w:r>
      <w:r w:rsidRPr="00D35C3E">
        <w:rPr>
          <w:rFonts w:ascii="Times New Roman" w:eastAsia="Calibri" w:hAnsi="Times New Roman" w:cs="Times New Roman"/>
          <w:lang w:eastAsia="ru-RU"/>
        </w:rPr>
        <w:t>.</w:t>
      </w:r>
      <w:proofErr w:type="gramEnd"/>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roofErr w:type="gramStart"/>
      <w:r w:rsidRPr="00D35C3E">
        <w:rPr>
          <w:rFonts w:ascii="Times New Roman" w:eastAsia="Calibri" w:hAnsi="Times New Roman" w:cs="Times New Roman"/>
          <w:lang w:eastAsia="ru-RU"/>
        </w:rPr>
        <w:t>10)</w:t>
      </w:r>
      <w:r w:rsidRPr="00D35C3E">
        <w:rPr>
          <w:rFonts w:ascii="Times New Roman" w:eastAsia="Calibri" w:hAnsi="Times New Roman" w:cs="Times New Roman"/>
        </w:rPr>
        <w:t xml:space="preserve"> </w:t>
      </w:r>
      <w:r w:rsidRPr="00D35C3E">
        <w:rPr>
          <w:rFonts w:ascii="Times New Roman" w:eastAsia="Calibri" w:hAnsi="Times New Roman" w:cs="Times New Roman"/>
          <w:lang w:eastAsia="ru-RU"/>
        </w:rPr>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 № 210-ФЗ </w:t>
      </w:r>
      <w:r w:rsidRPr="00D35C3E">
        <w:rPr>
          <w:rFonts w:ascii="Times New Roman" w:eastAsia="Calibri" w:hAnsi="Times New Roman" w:cs="Times New Roman"/>
          <w:bCs/>
          <w:lang w:eastAsia="ru-RU"/>
        </w:rPr>
        <w:t>«Об организации предоставления государственных и муниципальных услуг»</w:t>
      </w:r>
      <w:r w:rsidRPr="00D35C3E">
        <w:rPr>
          <w:rFonts w:ascii="Times New Roman" w:eastAsia="Calibri" w:hAnsi="Times New Roman" w:cs="Times New Roman"/>
          <w:lang w:eastAsia="ru-RU"/>
        </w:rPr>
        <w:t>.</w:t>
      </w:r>
      <w:proofErr w:type="gramEnd"/>
      <w:r w:rsidRPr="00D35C3E">
        <w:rPr>
          <w:rFonts w:ascii="Times New Roman" w:eastAsia="Calibri" w:hAnsi="Times New Roman" w:cs="Times New Roman"/>
          <w:lang w:eastAsia="ru-RU"/>
        </w:rPr>
        <w:t xml:space="preserve"> </w:t>
      </w:r>
      <w:proofErr w:type="gramStart"/>
      <w:r w:rsidRPr="00D35C3E">
        <w:rPr>
          <w:rFonts w:ascii="Times New Roman" w:eastAsia="Calibri" w:hAnsi="Times New Roman" w:cs="Times New Roman"/>
          <w:lang w:eastAsia="ru-RU"/>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 № 210-ФЗ </w:t>
      </w:r>
      <w:r w:rsidRPr="00D35C3E">
        <w:rPr>
          <w:rFonts w:ascii="Times New Roman" w:eastAsia="Calibri" w:hAnsi="Times New Roman" w:cs="Times New Roman"/>
          <w:bCs/>
          <w:lang w:eastAsia="ru-RU"/>
        </w:rPr>
        <w:t>«Об организации предоставления государственных и муниципальных услуг»</w:t>
      </w:r>
      <w:r w:rsidRPr="00D35C3E">
        <w:rPr>
          <w:rFonts w:ascii="Times New Roman" w:eastAsia="Calibri" w:hAnsi="Times New Roman" w:cs="Times New Roman"/>
          <w:lang w:eastAsia="ru-RU"/>
        </w:rPr>
        <w:t>.</w:t>
      </w:r>
      <w:proofErr w:type="gramEnd"/>
    </w:p>
    <w:p w:rsidR="00D35C3E" w:rsidRPr="00D35C3E" w:rsidRDefault="00D35C3E" w:rsidP="00D35C3E">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p>
    <w:p w:rsidR="00D35C3E" w:rsidRPr="00D35C3E" w:rsidRDefault="00D35C3E" w:rsidP="00D35C3E">
      <w:pPr>
        <w:autoSpaceDE w:val="0"/>
        <w:autoSpaceDN w:val="0"/>
        <w:adjustRightInd w:val="0"/>
        <w:spacing w:after="0" w:line="240" w:lineRule="auto"/>
        <w:ind w:firstLine="540"/>
        <w:jc w:val="center"/>
        <w:rPr>
          <w:rFonts w:ascii="Times New Roman" w:eastAsia="Calibri" w:hAnsi="Times New Roman" w:cs="Times New Roman"/>
          <w:b/>
          <w:bCs/>
        </w:rPr>
      </w:pPr>
      <w:r w:rsidRPr="00D35C3E">
        <w:rPr>
          <w:rFonts w:ascii="Times New Roman" w:eastAsia="Calibri" w:hAnsi="Times New Roman" w:cs="Times New Roman"/>
          <w:b/>
          <w:bCs/>
        </w:rPr>
        <w:t>Органы государственной власти, организации, должностные лица, которым может быть направлена жалоба</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lang w:eastAsia="ru-RU"/>
        </w:rPr>
        <w:t xml:space="preserve">5.3. </w:t>
      </w:r>
      <w:r w:rsidRPr="00D35C3E">
        <w:rPr>
          <w:rFonts w:ascii="Times New Roman" w:eastAsia="Calibri" w:hAnsi="Times New Roman" w:cs="Times New Roman"/>
        </w:rPr>
        <w:t xml:space="preserve">Жалоба подается в письменной форме на бумажном носителе, в электронной форме в Орган, МФЦ либо в Министерство экономики Республики Коми – орган государственной власти, являющийся учредителем МФЦ (далее - Министерство). </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Прием жалоб в письменной форме осуществляется органами, предоставляющими муниципальные услуги, МФЦ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Прием жалоб в письменной форме осуществляется Министерством в месте его фактического нахождения.</w:t>
      </w:r>
    </w:p>
    <w:p w:rsidR="00D35C3E" w:rsidRPr="00D35C3E" w:rsidRDefault="00D35C3E" w:rsidP="00D35C3E">
      <w:pPr>
        <w:autoSpaceDE w:val="0"/>
        <w:autoSpaceDN w:val="0"/>
        <w:adjustRightInd w:val="0"/>
        <w:spacing w:after="0" w:line="240" w:lineRule="auto"/>
        <w:ind w:firstLine="540"/>
        <w:jc w:val="both"/>
        <w:rPr>
          <w:rFonts w:ascii="Times New Roman" w:eastAsia="Calibri" w:hAnsi="Times New Roman" w:cs="Times New Roman"/>
        </w:rPr>
      </w:pPr>
      <w:r w:rsidRPr="00D35C3E">
        <w:rPr>
          <w:rFonts w:ascii="Times New Roman" w:eastAsia="Calibri" w:hAnsi="Times New Roman" w:cs="Times New Roman"/>
          <w:color w:val="000000"/>
        </w:rPr>
        <w:t>Жалобы на решения и действия (бездействие) руководителя Органа, предоставляющего муниципальную услугу, подаются в вышестоящий орган (при его наличии). В случае если законодательством Российской Федерации и Республики Коми вышестоящий орган не определен, жалоба на решения и действия (бездействие) руководителя Органа, предоставляющего муниципальную услугу, в этом случае рассматривается непосредственно руководителем данного Органа.</w:t>
      </w:r>
      <w:r w:rsidRPr="00D35C3E">
        <w:rPr>
          <w:rFonts w:ascii="Times New Roman" w:eastAsia="Calibri" w:hAnsi="Times New Roman" w:cs="Times New Roman"/>
        </w:rPr>
        <w:t xml:space="preserve"> </w:t>
      </w:r>
    </w:p>
    <w:p w:rsidR="00D35C3E" w:rsidRPr="00D35C3E" w:rsidRDefault="00D35C3E" w:rsidP="00D35C3E">
      <w:pPr>
        <w:autoSpaceDE w:val="0"/>
        <w:autoSpaceDN w:val="0"/>
        <w:adjustRightInd w:val="0"/>
        <w:spacing w:after="0" w:line="240" w:lineRule="auto"/>
        <w:ind w:firstLine="540"/>
        <w:jc w:val="both"/>
        <w:rPr>
          <w:rFonts w:ascii="Times New Roman" w:eastAsia="Calibri" w:hAnsi="Times New Roman" w:cs="Times New Roman"/>
        </w:rPr>
      </w:pPr>
      <w:r w:rsidRPr="00D35C3E">
        <w:rPr>
          <w:rFonts w:ascii="Times New Roman" w:eastAsia="Calibri" w:hAnsi="Times New Roman" w:cs="Times New Roman"/>
        </w:rPr>
        <w:t>Жалобы на решения и действия (бездействие) работника МФЦ подаются руководителю этого МФЦ. Жалобы на решения и действия (бездействие) МФЦ подаются в Министерство.</w:t>
      </w:r>
    </w:p>
    <w:p w:rsidR="00D35C3E" w:rsidRPr="00D35C3E" w:rsidRDefault="00D35C3E" w:rsidP="00D35C3E">
      <w:pPr>
        <w:autoSpaceDE w:val="0"/>
        <w:autoSpaceDN w:val="0"/>
        <w:adjustRightInd w:val="0"/>
        <w:spacing w:after="0" w:line="240" w:lineRule="auto"/>
        <w:ind w:firstLine="540"/>
        <w:jc w:val="both"/>
        <w:rPr>
          <w:rFonts w:ascii="Times New Roman" w:eastAsia="Calibri" w:hAnsi="Times New Roman" w:cs="Times New Roman"/>
          <w:lang w:eastAsia="ru-RU"/>
        </w:rPr>
      </w:pP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D35C3E">
        <w:rPr>
          <w:rFonts w:ascii="Times New Roman" w:eastAsia="Calibri" w:hAnsi="Times New Roman" w:cs="Times New Roman"/>
          <w:b/>
          <w:lang w:eastAsia="ru-RU"/>
        </w:rPr>
        <w:t>Порядок подачи и рассмотрения жалобы</w:t>
      </w:r>
    </w:p>
    <w:p w:rsidR="00D35C3E" w:rsidRPr="00D35C3E" w:rsidRDefault="00D35C3E" w:rsidP="00D35C3E">
      <w:pPr>
        <w:autoSpaceDE w:val="0"/>
        <w:autoSpaceDN w:val="0"/>
        <w:adjustRightInd w:val="0"/>
        <w:spacing w:after="0" w:line="240" w:lineRule="auto"/>
        <w:ind w:firstLine="540"/>
        <w:jc w:val="both"/>
        <w:rPr>
          <w:rFonts w:ascii="Times New Roman" w:eastAsia="Calibri" w:hAnsi="Times New Roman" w:cs="Times New Roman"/>
        </w:rPr>
      </w:pPr>
      <w:r w:rsidRPr="00D35C3E">
        <w:rPr>
          <w:rFonts w:ascii="Times New Roman" w:eastAsia="Calibri" w:hAnsi="Times New Roman" w:cs="Times New Roman"/>
          <w:lang w:eastAsia="ru-RU"/>
        </w:rPr>
        <w:t xml:space="preserve">5.4. </w:t>
      </w:r>
      <w:proofErr w:type="gramStart"/>
      <w:r w:rsidRPr="00D35C3E">
        <w:rPr>
          <w:rFonts w:ascii="Times New Roman" w:eastAsia="Calibri" w:hAnsi="Times New Roman" w:cs="Times New Roman"/>
        </w:rPr>
        <w:t>Жалоба на решения и действия (бездействие) Органа, руководителя Органа, иного должностного лица Органа, муниципального служащего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Единого портала государственных и муниципальных услуг (функций), Портала государственных и муниципальных услуг (функций) Республики Коми (далее – порталы государственных и муниципальных услуг (функций), а</w:t>
      </w:r>
      <w:proofErr w:type="gramEnd"/>
      <w:r w:rsidRPr="00D35C3E">
        <w:rPr>
          <w:rFonts w:ascii="Times New Roman" w:eastAsia="Calibri" w:hAnsi="Times New Roman" w:cs="Times New Roman"/>
        </w:rPr>
        <w:t xml:space="preserve"> также может быть </w:t>
      </w:r>
      <w:proofErr w:type="gramStart"/>
      <w:r w:rsidRPr="00D35C3E">
        <w:rPr>
          <w:rFonts w:ascii="Times New Roman" w:eastAsia="Calibri" w:hAnsi="Times New Roman" w:cs="Times New Roman"/>
        </w:rPr>
        <w:t>принята</w:t>
      </w:r>
      <w:proofErr w:type="gramEnd"/>
      <w:r w:rsidRPr="00D35C3E">
        <w:rPr>
          <w:rFonts w:ascii="Times New Roman" w:eastAsia="Calibri" w:hAnsi="Times New Roman" w:cs="Times New Roman"/>
        </w:rPr>
        <w:t xml:space="preserve"> при личном приеме заявителя.</w:t>
      </w:r>
    </w:p>
    <w:p w:rsidR="00D35C3E" w:rsidRPr="00D35C3E" w:rsidRDefault="00D35C3E" w:rsidP="00D35C3E">
      <w:pPr>
        <w:autoSpaceDE w:val="0"/>
        <w:autoSpaceDN w:val="0"/>
        <w:adjustRightInd w:val="0"/>
        <w:spacing w:after="0" w:line="240" w:lineRule="auto"/>
        <w:ind w:firstLine="540"/>
        <w:jc w:val="both"/>
        <w:rPr>
          <w:rFonts w:ascii="Times New Roman" w:eastAsia="Calibri" w:hAnsi="Times New Roman" w:cs="Times New Roman"/>
          <w:b/>
        </w:rPr>
      </w:pPr>
      <w:r w:rsidRPr="00D35C3E">
        <w:rPr>
          <w:rFonts w:ascii="Times New Roman" w:eastAsia="Calibri" w:hAnsi="Times New Roman" w:cs="Times New Roman"/>
        </w:rPr>
        <w:t>Жалоба на решения и действия (бездействие) МФЦ, его работников может быть направлена через организацию почтовой связи, иную организацию, осуществляющую доставку корреспонденции, с использованием информационно-телекоммуникационной сети «Интернет», официального сайта МФЦ, порталов государственных и муниципальных услуг (функций), а также может быть принята при личном приеме заявителя.</w:t>
      </w:r>
      <w:r w:rsidRPr="00D35C3E">
        <w:rPr>
          <w:rFonts w:ascii="Times New Roman" w:eastAsia="Calibri" w:hAnsi="Times New Roman" w:cs="Times New Roman"/>
          <w:b/>
        </w:rPr>
        <w:t xml:space="preserve"> </w:t>
      </w:r>
    </w:p>
    <w:p w:rsidR="00D35C3E" w:rsidRPr="00D35C3E" w:rsidRDefault="00D35C3E" w:rsidP="00D35C3E">
      <w:pPr>
        <w:autoSpaceDE w:val="0"/>
        <w:autoSpaceDN w:val="0"/>
        <w:adjustRightInd w:val="0"/>
        <w:spacing w:after="0" w:line="240" w:lineRule="auto"/>
        <w:ind w:firstLine="540"/>
        <w:jc w:val="both"/>
        <w:rPr>
          <w:rFonts w:ascii="Times New Roman" w:eastAsia="Calibri" w:hAnsi="Times New Roman" w:cs="Times New Roman"/>
        </w:rPr>
      </w:pPr>
      <w:r w:rsidRPr="00D35C3E">
        <w:rPr>
          <w:rFonts w:ascii="Times New Roman" w:eastAsia="Calibri" w:hAnsi="Times New Roman" w:cs="Times New Roman"/>
        </w:rPr>
        <w:t>Жалоба рассматривается МФЦ, предоставившим муниципальную услугу, порядок предоставления которой был нарушен вследствие решений и действий (бездействия) МФЦ, его должностного лица и (или) работника.</w:t>
      </w:r>
    </w:p>
    <w:p w:rsidR="00D35C3E" w:rsidRPr="00D35C3E" w:rsidRDefault="00D35C3E" w:rsidP="00D35C3E">
      <w:pPr>
        <w:autoSpaceDE w:val="0"/>
        <w:autoSpaceDN w:val="0"/>
        <w:adjustRightInd w:val="0"/>
        <w:spacing w:after="0" w:line="240" w:lineRule="auto"/>
        <w:jc w:val="both"/>
        <w:rPr>
          <w:rFonts w:ascii="Times New Roman" w:eastAsia="Calibri" w:hAnsi="Times New Roman" w:cs="Times New Roman"/>
        </w:rPr>
      </w:pPr>
      <w:r w:rsidRPr="00D35C3E">
        <w:rPr>
          <w:rFonts w:ascii="Times New Roman" w:eastAsia="Calibri" w:hAnsi="Times New Roman" w:cs="Times New Roman"/>
        </w:rPr>
        <w:tab/>
        <w:t>При поступлении жалобы на решения и действия (бездействие) Органа, должностного лица Органа, муниципального служащего МФЦ обеспечивает ее передачу в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D35C3E" w:rsidRPr="00D35C3E" w:rsidRDefault="00D35C3E" w:rsidP="00D35C3E">
      <w:pPr>
        <w:autoSpaceDE w:val="0"/>
        <w:autoSpaceDN w:val="0"/>
        <w:adjustRightInd w:val="0"/>
        <w:spacing w:after="0" w:line="240" w:lineRule="auto"/>
        <w:ind w:firstLine="540"/>
        <w:jc w:val="both"/>
        <w:rPr>
          <w:rFonts w:ascii="Times New Roman" w:eastAsia="Calibri" w:hAnsi="Times New Roman" w:cs="Times New Roman"/>
        </w:rPr>
      </w:pPr>
      <w:r w:rsidRPr="00D35C3E">
        <w:rPr>
          <w:rFonts w:ascii="Times New Roman" w:eastAsia="Calibri" w:hAnsi="Times New Roman" w:cs="Times New Roman"/>
          <w:lang w:eastAsia="ru-RU"/>
        </w:rPr>
        <w:t xml:space="preserve">5.5. </w:t>
      </w:r>
      <w:r w:rsidRPr="00D35C3E">
        <w:rPr>
          <w:rFonts w:ascii="Times New Roman" w:eastAsia="Calibri" w:hAnsi="Times New Roman" w:cs="Times New Roman"/>
        </w:rPr>
        <w:t>Регистрация жалобы осуществляется Органом, МФЦ соответственно в журнале учета жалоб на решения и действия (бездействие) Органа, его должностных лиц и муниципальных служащих, журнале учета жалоб на решения и действия (бездействие) МФЦ, его работников (далее – Журнал) не позднее следующего за днем ее поступления рабочего дня с присвоением ей регистрационного номера.</w:t>
      </w:r>
    </w:p>
    <w:p w:rsidR="00D35C3E" w:rsidRPr="00D35C3E" w:rsidRDefault="00D35C3E" w:rsidP="00D35C3E">
      <w:pPr>
        <w:autoSpaceDE w:val="0"/>
        <w:autoSpaceDN w:val="0"/>
        <w:adjustRightInd w:val="0"/>
        <w:spacing w:after="0" w:line="240" w:lineRule="auto"/>
        <w:jc w:val="both"/>
        <w:rPr>
          <w:rFonts w:ascii="Times New Roman" w:eastAsia="Calibri" w:hAnsi="Times New Roman" w:cs="Times New Roman"/>
        </w:rPr>
      </w:pPr>
      <w:r w:rsidRPr="00D35C3E">
        <w:rPr>
          <w:rFonts w:ascii="Times New Roman" w:eastAsia="Calibri" w:hAnsi="Times New Roman" w:cs="Times New Roman"/>
        </w:rPr>
        <w:tab/>
      </w:r>
      <w:proofErr w:type="gramStart"/>
      <w:r w:rsidRPr="00D35C3E">
        <w:rPr>
          <w:rFonts w:ascii="Times New Roman" w:eastAsia="Calibri" w:hAnsi="Times New Roman" w:cs="Times New Roman"/>
        </w:rPr>
        <w:t>Ведение Журнала осуществляется по форме и в порядке, установленными правовым актом Органа, локальным актом МФЦ.</w:t>
      </w:r>
      <w:proofErr w:type="gramEnd"/>
    </w:p>
    <w:p w:rsidR="00D35C3E" w:rsidRPr="00D35C3E" w:rsidRDefault="00D35C3E" w:rsidP="00D35C3E">
      <w:pPr>
        <w:autoSpaceDE w:val="0"/>
        <w:autoSpaceDN w:val="0"/>
        <w:adjustRightInd w:val="0"/>
        <w:spacing w:after="0" w:line="240" w:lineRule="auto"/>
        <w:ind w:firstLine="540"/>
        <w:jc w:val="both"/>
        <w:rPr>
          <w:rFonts w:ascii="Times New Roman" w:eastAsia="Calibri" w:hAnsi="Times New Roman" w:cs="Times New Roman"/>
        </w:rPr>
      </w:pPr>
      <w:r w:rsidRPr="00D35C3E">
        <w:rPr>
          <w:rFonts w:ascii="Times New Roman" w:eastAsia="Calibri" w:hAnsi="Times New Roman" w:cs="Times New Roman"/>
        </w:rPr>
        <w:t>Органом, МФЦ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D35C3E" w:rsidRPr="00D35C3E" w:rsidRDefault="00D35C3E" w:rsidP="00D35C3E">
      <w:pPr>
        <w:autoSpaceDE w:val="0"/>
        <w:autoSpaceDN w:val="0"/>
        <w:adjustRightInd w:val="0"/>
        <w:spacing w:after="0" w:line="240" w:lineRule="auto"/>
        <w:jc w:val="both"/>
        <w:rPr>
          <w:rFonts w:ascii="Times New Roman" w:eastAsia="Calibri" w:hAnsi="Times New Roman" w:cs="Times New Roman"/>
        </w:rPr>
      </w:pPr>
      <w:r w:rsidRPr="00D35C3E">
        <w:rPr>
          <w:rFonts w:ascii="Times New Roman" w:eastAsia="Calibri" w:hAnsi="Times New Roman" w:cs="Times New Roman"/>
        </w:rPr>
        <w:tab/>
      </w:r>
      <w:proofErr w:type="gramStart"/>
      <w:r w:rsidRPr="00D35C3E">
        <w:rPr>
          <w:rFonts w:ascii="Times New Roman" w:eastAsia="Calibri" w:hAnsi="Times New Roman" w:cs="Times New Roman"/>
        </w:rPr>
        <w:t xml:space="preserve">Расписка о регистрации жалобы на решения и действия (бездействие) Органа и его должностных лиц, муниципальных служащих и получении документов с указанием </w:t>
      </w:r>
      <w:r w:rsidRPr="00D35C3E">
        <w:rPr>
          <w:rFonts w:ascii="Times New Roman" w:eastAsia="Calibri" w:hAnsi="Times New Roman" w:cs="Times New Roman"/>
        </w:rPr>
        <w:lastRenderedPageBreak/>
        <w:t>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порталы государственных и муниципальных услуг (функций), организацию почтовой связи, иную организацию, осуществляющую доставку корреспонденции, направляется заявителю через</w:t>
      </w:r>
      <w:proofErr w:type="gramEnd"/>
      <w:r w:rsidRPr="00D35C3E">
        <w:rPr>
          <w:rFonts w:ascii="Times New Roman" w:eastAsia="Calibri" w:hAnsi="Times New Roman" w:cs="Times New Roman"/>
        </w:rPr>
        <w:t xml:space="preserve"> организацию почтовой связи, иную организацию, осуществляющую доставку корреспонденции, в течение 3 рабочих дней со дня их регистрации.</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rPr>
        <w:t>Жалоба в течение одного рабочего дня со дня ее регистрации подлежит передаче должностному лицу, работнику, наделенному полномочиями по рассмотрению жалоб.</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5.6. Жалоба должна содержать:</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1) наименование Органа, должностного лица Органа, либо муниципального служащего, МФЦ, его руководителя и (или) работника, решения и действия (бездействие) которых обжалуются;</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roofErr w:type="gramStart"/>
      <w:r w:rsidRPr="00D35C3E">
        <w:rPr>
          <w:rFonts w:ascii="Times New Roman" w:eastAsia="Calibri" w:hAnsi="Times New Roman" w:cs="Times New Roman"/>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3) сведения об обжалуемых решениях и действиях (бездействии) Органа, должностного лица Органа, либо муниципального служащего,</w:t>
      </w:r>
      <w:r w:rsidRPr="00D35C3E">
        <w:rPr>
          <w:rFonts w:ascii="Calibri" w:eastAsia="Calibri" w:hAnsi="Calibri" w:cs="Times New Roman"/>
        </w:rPr>
        <w:t xml:space="preserve"> </w:t>
      </w:r>
      <w:r w:rsidRPr="00D35C3E">
        <w:rPr>
          <w:rFonts w:ascii="Times New Roman" w:eastAsia="Calibri" w:hAnsi="Times New Roman" w:cs="Times New Roman"/>
          <w:lang w:eastAsia="ru-RU"/>
        </w:rPr>
        <w:t>МФЦ или его работника;</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4) доводы, на основании которых заявитель не согласен с решением и действием (бездействием) Органа, должностного лица Органа, либо муниципального служащего,</w:t>
      </w:r>
      <w:r w:rsidRPr="00D35C3E">
        <w:rPr>
          <w:rFonts w:ascii="Times New Roman" w:eastAsia="Calibri" w:hAnsi="Times New Roman" w:cs="Times New Roman"/>
          <w:b/>
        </w:rPr>
        <w:t xml:space="preserve"> </w:t>
      </w:r>
      <w:r w:rsidRPr="00D35C3E">
        <w:rPr>
          <w:rFonts w:ascii="Times New Roman" w:eastAsia="Calibri" w:hAnsi="Times New Roman" w:cs="Times New Roman"/>
          <w:lang w:eastAsia="ru-RU"/>
        </w:rPr>
        <w:t xml:space="preserve">МФЦ или его работника. </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Заявителем могут быть представлены документы (при наличии), подтверждающие доводы заявителя, либо их копии.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 xml:space="preserve">5.7.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w:t>
      </w:r>
      <w:proofErr w:type="gramStart"/>
      <w:r w:rsidRPr="00D35C3E">
        <w:rPr>
          <w:rFonts w:ascii="Times New Roman" w:eastAsia="Calibri" w:hAnsi="Times New Roman" w:cs="Times New Roman"/>
          <w:lang w:eastAsia="ru-RU"/>
        </w:rPr>
        <w:t>представлена</w:t>
      </w:r>
      <w:proofErr w:type="gramEnd"/>
      <w:r w:rsidRPr="00D35C3E">
        <w:rPr>
          <w:rFonts w:ascii="Times New Roman" w:eastAsia="Calibri" w:hAnsi="Times New Roman" w:cs="Times New Roman"/>
          <w:lang w:eastAsia="ru-RU"/>
        </w:rPr>
        <w:t>:</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а) оформленная в соответствии с законодательством Российской Федерации доверенность (для физических лиц);</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б) оформленная в соответствии с законодательством Российской Федерации доверенность, подписанная руководителем заявителя или уполномоченным этим руководителем лицом (для юридических лиц);</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5.8. При поступлении жалобы через МФЦ, обеспечивается ее передача по защищенной информационной системе или курьерской доставкой должностному лицу, работнику, наделенному полномочиями по рассмотрению жалоб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 место, дата и время приема жалобы заявителя;</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 фамилия, имя, отчество заявителя;</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 перечень принятых документов от заявителя;</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 фамилия, имя, отчество специалиста, принявшего жалобу;</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 срок рассмотрения жалобы в соответствии с настоящим административным регламентом.</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5.9.</w:t>
      </w:r>
      <w:r w:rsidRPr="00D35C3E">
        <w:rPr>
          <w:rFonts w:ascii="Times New Roman" w:eastAsia="Calibri" w:hAnsi="Times New Roman" w:cs="Times New Roman"/>
          <w:color w:val="FF0000"/>
          <w:lang w:eastAsia="ru-RU"/>
        </w:rPr>
        <w:t xml:space="preserve"> </w:t>
      </w:r>
      <w:r w:rsidRPr="00D35C3E">
        <w:rPr>
          <w:rFonts w:ascii="Times New Roman" w:eastAsia="Calibri" w:hAnsi="Times New Roman" w:cs="Times New Roman"/>
          <w:lang w:eastAsia="ru-RU"/>
        </w:rPr>
        <w:t xml:space="preserve">В случае если жалоба подана заявителем в Орган, МФЦ, в </w:t>
      </w:r>
      <w:proofErr w:type="gramStart"/>
      <w:r w:rsidRPr="00D35C3E">
        <w:rPr>
          <w:rFonts w:ascii="Times New Roman" w:eastAsia="Calibri" w:hAnsi="Times New Roman" w:cs="Times New Roman"/>
          <w:lang w:eastAsia="ru-RU"/>
        </w:rPr>
        <w:t>Министерство</w:t>
      </w:r>
      <w:proofErr w:type="gramEnd"/>
      <w:r w:rsidRPr="00D35C3E">
        <w:rPr>
          <w:rFonts w:ascii="Times New Roman" w:eastAsia="Calibri" w:hAnsi="Times New Roman" w:cs="Times New Roman"/>
          <w:lang w:eastAsia="ru-RU"/>
        </w:rPr>
        <w:t xml:space="preserve"> в компетенцию которого не входит принятие решения по жалобе, в течение 3 рабочих дней со дня ее регистрации уполномоченное должностное лицо указанного органа, работник МФЦ, сотрудник Министерства направляет жалобу в орган, предоставляющий муниципальную услугу и уполномоченный в соответствии с компетенцией на ее рассмотрение, и в письменной форме информирует заявителя о перенаправлении жалобы.</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При этом срок рассмотрения жалобы исчисляется со дня регистрации жалобы в органе, предоставляющем муниципальную услугу и уполномоченном в соответствии с компетенцией на ее рассмотрение.</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lastRenderedPageBreak/>
        <w:t xml:space="preserve">5.10. В случае установления в ходе или по результатам </w:t>
      </w:r>
      <w:proofErr w:type="gramStart"/>
      <w:r w:rsidRPr="00D35C3E">
        <w:rPr>
          <w:rFonts w:ascii="Times New Roman" w:eastAsia="Calibri" w:hAnsi="Times New Roman" w:cs="Times New Roman"/>
          <w:lang w:eastAsia="ru-RU"/>
        </w:rPr>
        <w:t>рассмотрения жалобы признаков состава административного правонарушения</w:t>
      </w:r>
      <w:proofErr w:type="gramEnd"/>
      <w:r w:rsidRPr="00D35C3E">
        <w:rPr>
          <w:rFonts w:ascii="Times New Roman" w:eastAsia="Calibri" w:hAnsi="Times New Roman" w:cs="Times New Roman"/>
          <w:lang w:eastAsia="ru-RU"/>
        </w:rPr>
        <w:t xml:space="preserve"> или признаков состава преступления имеющиеся материалы незамедлительно (не позднее 1 рабочего дня со дня установления указанных обстоятельств) направляются должностным лицом, работником, наделенными полномочиями по рассмотрению жалоб, в органы прокуратуры.</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D35C3E">
        <w:rPr>
          <w:rFonts w:ascii="Times New Roman" w:eastAsia="Calibri" w:hAnsi="Times New Roman" w:cs="Times New Roman"/>
          <w:b/>
          <w:lang w:eastAsia="ru-RU"/>
        </w:rPr>
        <w:t>Сроки рассмотрения жалоб</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 xml:space="preserve">5.11. </w:t>
      </w:r>
      <w:proofErr w:type="gramStart"/>
      <w:r w:rsidRPr="00D35C3E">
        <w:rPr>
          <w:rFonts w:ascii="Times New Roman" w:eastAsia="Calibri" w:hAnsi="Times New Roman" w:cs="Times New Roman"/>
          <w:lang w:eastAsia="ru-RU"/>
        </w:rPr>
        <w:t>Жалоба, поступившая в Орган, МФЦ, Министерство, либо вышестоящий орган (при его наличии), подлежит рассмотрению в течение 15 рабочих дней со дня ее регистрации, а в случае обжалования отказа Органа, его должностного лица,</w:t>
      </w:r>
      <w:r w:rsidRPr="00D35C3E">
        <w:rPr>
          <w:rFonts w:ascii="Calibri" w:eastAsia="Calibri" w:hAnsi="Calibri" w:cs="Times New Roman"/>
        </w:rPr>
        <w:t xml:space="preserve"> </w:t>
      </w:r>
      <w:r w:rsidRPr="00D35C3E">
        <w:rPr>
          <w:rFonts w:ascii="Times New Roman" w:eastAsia="Calibri" w:hAnsi="Times New Roman" w:cs="Times New Roman"/>
          <w:lang w:eastAsia="ru-RU"/>
        </w:rPr>
        <w:t>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w:t>
      </w:r>
      <w:proofErr w:type="gramEnd"/>
      <w:r w:rsidRPr="00D35C3E">
        <w:rPr>
          <w:rFonts w:ascii="Times New Roman" w:eastAsia="Calibri" w:hAnsi="Times New Roman" w:cs="Times New Roman"/>
          <w:lang w:eastAsia="ru-RU"/>
        </w:rPr>
        <w:t xml:space="preserve"> дня ее регистрации, если более короткие сроки рассмотрения жалобы не установлены органом, предоставляющим муниципальную услугу, МФЦ, Министерством, уполномоченными на ее рассмотрение. </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roofErr w:type="gramStart"/>
      <w:r w:rsidRPr="00D35C3E">
        <w:rPr>
          <w:rFonts w:ascii="Times New Roman" w:eastAsia="Calibri" w:hAnsi="Times New Roman" w:cs="Times New Roman"/>
          <w:lang w:eastAsia="ru-RU"/>
        </w:rPr>
        <w:t>В случае удовлетворения жалобы в форме исправления допущенных опечаток и ошибок в выданных в результате предоставления муниципальной услуги документах, ответственное лицо в течение 5 рабочих дней со дня регистрации жалобы готовит проект мотивированного ответа о результатах рассмотрения жалобы, в том числе проект документа с исправленными допущенными опечатками и ошибками.</w:t>
      </w:r>
      <w:proofErr w:type="gramEnd"/>
    </w:p>
    <w:p w:rsidR="00D35C3E" w:rsidRPr="00D35C3E" w:rsidRDefault="00D35C3E" w:rsidP="00D35C3E">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D35C3E">
        <w:rPr>
          <w:rFonts w:ascii="Times New Roman" w:eastAsia="Calibri" w:hAnsi="Times New Roman" w:cs="Times New Roman"/>
          <w:b/>
          <w:lang w:eastAsia="ru-RU"/>
        </w:rPr>
        <w:t>Результат рассмотрения жалобы</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5.12. По результатам рассмотрения принимается одно из следующих решений:</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roofErr w:type="gramStart"/>
      <w:r w:rsidRPr="00D35C3E">
        <w:rPr>
          <w:rFonts w:ascii="Times New Roman" w:eastAsia="Calibri" w:hAnsi="Times New Roman" w:cs="Times New Roman"/>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w:t>
      </w:r>
      <w:proofErr w:type="gramEnd"/>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2) в удовлетворении жалобы отказывается.</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roofErr w:type="gramStart"/>
      <w:r w:rsidRPr="00D35C3E">
        <w:rPr>
          <w:rFonts w:ascii="Times New Roman" w:eastAsia="Calibri" w:hAnsi="Times New Roman" w:cs="Times New Roman"/>
          <w:lang w:eastAsia="ru-RU"/>
        </w:rPr>
        <w:t>В случае удовлетворения жалобы в форме исправления допущенных опечаток и ошибок в выданных в результате предоставления муниципальной услуги документах, ответственное лицо в течение 5 рабочих дней со дня регистрации жалобы готовит проект мотивированного ответа о результатах рассмотрения жалобы, в том числе проект документа с исправленными допущенными опечатками и ошибками.</w:t>
      </w:r>
      <w:proofErr w:type="gramEnd"/>
    </w:p>
    <w:p w:rsidR="00D35C3E" w:rsidRPr="00D35C3E" w:rsidRDefault="00D35C3E" w:rsidP="00D35C3E">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D35C3E">
        <w:rPr>
          <w:rFonts w:ascii="Times New Roman" w:eastAsia="Calibri" w:hAnsi="Times New Roman" w:cs="Times New Roman"/>
          <w:b/>
          <w:lang w:eastAsia="ru-RU"/>
        </w:rPr>
        <w:t>Порядок информирования заявителя о результатах рассмотрения жалобы</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5.13. Не позднее дня, следующего за днем принятия указанного в пункте 5.12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В мотивированном ответе по результатам рассмотрения жалобы указываются:</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roofErr w:type="gramStart"/>
      <w:r w:rsidRPr="00D35C3E">
        <w:rPr>
          <w:rFonts w:ascii="Times New Roman" w:eastAsia="Calibri" w:hAnsi="Times New Roman" w:cs="Times New Roman"/>
          <w:lang w:eastAsia="ru-RU"/>
        </w:rPr>
        <w:t>а) наименование Органа, МФЦ, рассмотревшего жалобу, должность, фамилия, имя, отчество (последнее – при наличии) должностного лица, работника, принявшего решение по жалобе;</w:t>
      </w:r>
      <w:proofErr w:type="gramEnd"/>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б) номер, дата, место принятия решения, включая сведения о должностном лице Органа, работнике МФЦ, решение или действия (бездействие) которого обжалуются;</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в) фамилия, имя, отчество (последнее – при наличии) или наименование заявителя;</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г) основания для принятия решения по жалобе;</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д) принятое по жалобе решение</w:t>
      </w:r>
      <w:r w:rsidRPr="00D35C3E">
        <w:rPr>
          <w:rFonts w:ascii="Calibri" w:eastAsia="Calibri" w:hAnsi="Calibri" w:cs="Times New Roman"/>
        </w:rPr>
        <w:t xml:space="preserve"> </w:t>
      </w:r>
      <w:r w:rsidRPr="00D35C3E">
        <w:rPr>
          <w:rFonts w:ascii="Times New Roman" w:eastAsia="Calibri" w:hAnsi="Times New Roman" w:cs="Times New Roman"/>
          <w:lang w:eastAsia="ru-RU"/>
        </w:rPr>
        <w:t>с указанием аргументированных разъяснений о причинах принятого решения;</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roofErr w:type="gramStart"/>
      <w:r w:rsidRPr="00D35C3E">
        <w:rPr>
          <w:rFonts w:ascii="Times New Roman" w:eastAsia="Calibri" w:hAnsi="Times New Roman" w:cs="Times New Roman"/>
          <w:lang w:eastAsia="ru-RU"/>
        </w:rPr>
        <w:t>е) в случае если жалоба подлежит удовлетворению  - сроки устранения выявленных нарушений, в том числе срок предоставления результата муниципальной услуги,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roofErr w:type="gramEnd"/>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ж) сведения о порядке обжалования принятого по жалобе решения.</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D35C3E">
        <w:rPr>
          <w:rFonts w:ascii="Times New Roman" w:eastAsia="Calibri" w:hAnsi="Times New Roman" w:cs="Times New Roman"/>
          <w:b/>
          <w:lang w:eastAsia="ru-RU"/>
        </w:rPr>
        <w:t>Порядок обжалования решения по жалобе</w:t>
      </w: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5.14.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D35C3E">
        <w:rPr>
          <w:rFonts w:ascii="Times New Roman" w:eastAsia="Calibri" w:hAnsi="Times New Roman" w:cs="Times New Roman"/>
          <w:b/>
          <w:lang w:eastAsia="ru-RU"/>
        </w:rPr>
        <w:t>Право заявителя на получение информации и документов, необходимых для обоснования и рассмотрения жалобы</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5.15. Заявитель вправе запрашивать и получать информацию и документы, необходимые для обоснования и рассмотрения жалобы.</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Заявитель обращается в Орган с заявлением на получение информации и документов, необходимых для обоснования и рассмотрения жалобы (далее – заявление) в письменной форме на бумажном носителе, в электронной форме.</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 xml:space="preserve">Заявление может быть направлено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w:t>
      </w:r>
      <w:proofErr w:type="spellStart"/>
      <w:r w:rsidRPr="00D35C3E">
        <w:rPr>
          <w:rFonts w:ascii="Times New Roman" w:eastAsia="Calibri" w:hAnsi="Times New Roman" w:cs="Times New Roman"/>
          <w:lang w:val="en-US" w:eastAsia="ru-RU"/>
        </w:rPr>
        <w:t>timsherkomi</w:t>
      </w:r>
      <w:proofErr w:type="spellEnd"/>
      <w:r w:rsidRPr="00D35C3E">
        <w:rPr>
          <w:rFonts w:ascii="Times New Roman" w:eastAsia="Calibri" w:hAnsi="Times New Roman" w:cs="Times New Roman"/>
          <w:lang w:eastAsia="ru-RU"/>
        </w:rPr>
        <w:t>.</w:t>
      </w:r>
      <w:proofErr w:type="spellStart"/>
      <w:r w:rsidRPr="00D35C3E">
        <w:rPr>
          <w:rFonts w:ascii="Times New Roman" w:eastAsia="Calibri" w:hAnsi="Times New Roman" w:cs="Times New Roman"/>
          <w:lang w:val="en-US" w:eastAsia="ru-RU"/>
        </w:rPr>
        <w:t>ru</w:t>
      </w:r>
      <w:proofErr w:type="spellEnd"/>
      <w:r w:rsidRPr="00D35C3E">
        <w:rPr>
          <w:rFonts w:ascii="Times New Roman" w:eastAsia="Calibri" w:hAnsi="Times New Roman" w:cs="Times New Roman"/>
          <w:lang w:eastAsia="ru-RU"/>
        </w:rPr>
        <w:t>, а также может быть принято при личном приеме заявителя.</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Заявление должно содержать:</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lang w:eastAsia="ru-RU"/>
        </w:rPr>
        <w:t xml:space="preserve">1) </w:t>
      </w:r>
      <w:r w:rsidRPr="00D35C3E">
        <w:rPr>
          <w:rFonts w:ascii="Times New Roman" w:eastAsia="Calibri" w:hAnsi="Times New Roman" w:cs="Times New Roman"/>
        </w:rPr>
        <w:t xml:space="preserve">наименование Органа, его должностного лица либо муниципального служащего органа исполнительной власти Республики Коми, в компетенции которого находится информация и </w:t>
      </w:r>
      <w:proofErr w:type="gramStart"/>
      <w:r w:rsidRPr="00D35C3E">
        <w:rPr>
          <w:rFonts w:ascii="Times New Roman" w:eastAsia="Calibri" w:hAnsi="Times New Roman" w:cs="Times New Roman"/>
        </w:rPr>
        <w:t>документы</w:t>
      </w:r>
      <w:proofErr w:type="gramEnd"/>
      <w:r w:rsidRPr="00D35C3E">
        <w:rPr>
          <w:rFonts w:ascii="Times New Roman" w:eastAsia="Calibri" w:hAnsi="Times New Roman" w:cs="Times New Roman"/>
        </w:rPr>
        <w:t xml:space="preserve"> необходимые для обоснования и рассмотрения жалобы</w:t>
      </w:r>
      <w:r w:rsidRPr="00D35C3E">
        <w:rPr>
          <w:rFonts w:ascii="Times New Roman" w:eastAsia="Calibri" w:hAnsi="Times New Roman" w:cs="Times New Roman"/>
          <w:lang w:eastAsia="ru-RU"/>
        </w:rPr>
        <w:t>;</w:t>
      </w:r>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proofErr w:type="gramStart"/>
      <w:r w:rsidRPr="00D35C3E">
        <w:rPr>
          <w:rFonts w:ascii="Times New Roman" w:eastAsia="Calibri" w:hAnsi="Times New Roman" w:cs="Times New Roman"/>
          <w:lang w:eastAsia="ru-RU"/>
        </w:rPr>
        <w:t xml:space="preserve">2) </w:t>
      </w:r>
      <w:r w:rsidRPr="00D35C3E">
        <w:rPr>
          <w:rFonts w:ascii="Times New Roman" w:eastAsia="Calibri" w:hAnsi="Times New Roman" w:cs="Times New Roman"/>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rsidRPr="00D35C3E">
        <w:rPr>
          <w:rFonts w:ascii="Times New Roman" w:eastAsia="Calibri" w:hAnsi="Times New Roman" w:cs="Times New Roman"/>
          <w:lang w:eastAsia="ru-RU"/>
        </w:rPr>
        <w:t>;</w:t>
      </w:r>
      <w:proofErr w:type="gramEnd"/>
    </w:p>
    <w:p w:rsidR="00D35C3E" w:rsidRPr="00D35C3E" w:rsidRDefault="00D35C3E" w:rsidP="00D35C3E">
      <w:pPr>
        <w:autoSpaceDE w:val="0"/>
        <w:autoSpaceDN w:val="0"/>
        <w:adjustRightInd w:val="0"/>
        <w:spacing w:after="0" w:line="240" w:lineRule="auto"/>
        <w:ind w:firstLine="709"/>
        <w:jc w:val="both"/>
        <w:rPr>
          <w:rFonts w:ascii="Times New Roman" w:eastAsia="Calibri" w:hAnsi="Times New Roman" w:cs="Times New Roman"/>
        </w:rPr>
      </w:pPr>
      <w:r w:rsidRPr="00D35C3E">
        <w:rPr>
          <w:rFonts w:ascii="Times New Roman" w:eastAsia="Calibri" w:hAnsi="Times New Roman" w:cs="Times New Roman"/>
          <w:lang w:eastAsia="ru-RU"/>
        </w:rPr>
        <w:t xml:space="preserve">3) </w:t>
      </w:r>
      <w:r w:rsidRPr="00D35C3E">
        <w:rPr>
          <w:rFonts w:ascii="Times New Roman" w:eastAsia="Calibri" w:hAnsi="Times New Roman" w:cs="Times New Roman"/>
        </w:rPr>
        <w:t xml:space="preserve">сведения об </w:t>
      </w:r>
      <w:r w:rsidRPr="00D35C3E">
        <w:rPr>
          <w:rFonts w:ascii="Times New Roman" w:eastAsia="Calibri" w:hAnsi="Times New Roman" w:cs="Times New Roman"/>
          <w:lang w:eastAsia="ru-RU"/>
        </w:rPr>
        <w:t>информации и документах, необходимых для обоснования и рассмотрения жалобы</w:t>
      </w:r>
      <w:r w:rsidRPr="00D35C3E">
        <w:rPr>
          <w:rFonts w:ascii="Times New Roman" w:eastAsia="Calibri" w:hAnsi="Times New Roman" w:cs="Times New Roman"/>
        </w:rPr>
        <w:t xml:space="preserve"> </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Срок предоставления информации и документов, необходимых для обоснования и рассмотрения жалобы составляет 5 рабочих дней со дня регистрации заявления.</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Оснований для отказа в приеме заявления не предусмотрено.</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
    <w:p w:rsidR="00D35C3E" w:rsidRPr="00D35C3E" w:rsidRDefault="00D35C3E" w:rsidP="00D35C3E">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D35C3E">
        <w:rPr>
          <w:rFonts w:ascii="Times New Roman" w:eastAsia="Calibri" w:hAnsi="Times New Roman" w:cs="Times New Roman"/>
          <w:b/>
          <w:lang w:eastAsia="ru-RU"/>
        </w:rPr>
        <w:t>Способы информирования заявителя о порядке подачи и рассмотрения жалобы</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5.16. Информация о порядке подачи и рассмотрения жалобы размещается:</w:t>
      </w:r>
    </w:p>
    <w:p w:rsidR="00D35C3E" w:rsidRPr="00D35C3E" w:rsidRDefault="00D35C3E" w:rsidP="001748AF">
      <w:pPr>
        <w:widowControl w:val="0"/>
        <w:numPr>
          <w:ilvl w:val="0"/>
          <w:numId w:val="12"/>
        </w:numPr>
        <w:autoSpaceDE w:val="0"/>
        <w:autoSpaceDN w:val="0"/>
        <w:adjustRightInd w:val="0"/>
        <w:spacing w:after="0" w:line="240" w:lineRule="auto"/>
        <w:ind w:left="0"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на информационных стендах, расположенных в Органе, в МФЦ;</w:t>
      </w:r>
    </w:p>
    <w:p w:rsidR="00D35C3E" w:rsidRPr="00D35C3E" w:rsidRDefault="00D35C3E" w:rsidP="001748AF">
      <w:pPr>
        <w:widowControl w:val="0"/>
        <w:numPr>
          <w:ilvl w:val="0"/>
          <w:numId w:val="12"/>
        </w:numPr>
        <w:autoSpaceDE w:val="0"/>
        <w:autoSpaceDN w:val="0"/>
        <w:adjustRightInd w:val="0"/>
        <w:spacing w:after="0" w:line="240" w:lineRule="auto"/>
        <w:ind w:left="0"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на официальных сайтах Органа, МФЦ;</w:t>
      </w:r>
    </w:p>
    <w:p w:rsidR="00D35C3E" w:rsidRPr="00D35C3E" w:rsidRDefault="00D35C3E" w:rsidP="001748AF">
      <w:pPr>
        <w:widowControl w:val="0"/>
        <w:numPr>
          <w:ilvl w:val="0"/>
          <w:numId w:val="12"/>
        </w:numPr>
        <w:autoSpaceDE w:val="0"/>
        <w:autoSpaceDN w:val="0"/>
        <w:adjustRightInd w:val="0"/>
        <w:spacing w:after="0" w:line="240" w:lineRule="auto"/>
        <w:ind w:left="0"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на Портале государственных и муниципальных услуг (функций) Республики Коми и (или) Едином портале государственных и муниципальных услуг (функций);</w:t>
      </w:r>
    </w:p>
    <w:p w:rsidR="00D35C3E" w:rsidRPr="00D35C3E" w:rsidRDefault="00D35C3E" w:rsidP="00D35C3E">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5.17. Информацию о порядке подачи и рассмотрения жалобы можно получить:</w:t>
      </w:r>
    </w:p>
    <w:p w:rsidR="00D35C3E" w:rsidRPr="00D35C3E" w:rsidRDefault="00D35C3E" w:rsidP="001748AF">
      <w:pPr>
        <w:widowControl w:val="0"/>
        <w:numPr>
          <w:ilvl w:val="0"/>
          <w:numId w:val="13"/>
        </w:numPr>
        <w:autoSpaceDE w:val="0"/>
        <w:autoSpaceDN w:val="0"/>
        <w:adjustRightInd w:val="0"/>
        <w:spacing w:after="0" w:line="240" w:lineRule="auto"/>
        <w:ind w:left="0"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посредством телефонной связи по номеру Органа, МФЦ;</w:t>
      </w:r>
    </w:p>
    <w:p w:rsidR="00D35C3E" w:rsidRPr="00D35C3E" w:rsidRDefault="00D35C3E" w:rsidP="001748AF">
      <w:pPr>
        <w:widowControl w:val="0"/>
        <w:numPr>
          <w:ilvl w:val="0"/>
          <w:numId w:val="13"/>
        </w:numPr>
        <w:autoSpaceDE w:val="0"/>
        <w:autoSpaceDN w:val="0"/>
        <w:adjustRightInd w:val="0"/>
        <w:spacing w:after="0" w:line="240" w:lineRule="auto"/>
        <w:ind w:left="0"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посредством факсимильного сообщения;</w:t>
      </w:r>
    </w:p>
    <w:p w:rsidR="00D35C3E" w:rsidRPr="00D35C3E" w:rsidRDefault="00D35C3E" w:rsidP="001748AF">
      <w:pPr>
        <w:widowControl w:val="0"/>
        <w:numPr>
          <w:ilvl w:val="0"/>
          <w:numId w:val="13"/>
        </w:numPr>
        <w:autoSpaceDE w:val="0"/>
        <w:autoSpaceDN w:val="0"/>
        <w:adjustRightInd w:val="0"/>
        <w:spacing w:after="0" w:line="240" w:lineRule="auto"/>
        <w:ind w:left="0"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при личном обращении в Орган, МФЦ, в том числе по электронной почте;</w:t>
      </w:r>
    </w:p>
    <w:p w:rsidR="00D35C3E" w:rsidRPr="00D35C3E" w:rsidRDefault="00D35C3E" w:rsidP="001748AF">
      <w:pPr>
        <w:widowControl w:val="0"/>
        <w:numPr>
          <w:ilvl w:val="0"/>
          <w:numId w:val="13"/>
        </w:numPr>
        <w:autoSpaceDE w:val="0"/>
        <w:autoSpaceDN w:val="0"/>
        <w:adjustRightInd w:val="0"/>
        <w:spacing w:after="0" w:line="240" w:lineRule="auto"/>
        <w:ind w:left="0" w:firstLine="709"/>
        <w:jc w:val="both"/>
        <w:rPr>
          <w:rFonts w:ascii="Times New Roman" w:eastAsia="Calibri" w:hAnsi="Times New Roman" w:cs="Times New Roman"/>
          <w:lang w:eastAsia="ru-RU"/>
        </w:rPr>
      </w:pPr>
      <w:r w:rsidRPr="00D35C3E">
        <w:rPr>
          <w:rFonts w:ascii="Times New Roman" w:eastAsia="Calibri" w:hAnsi="Times New Roman" w:cs="Times New Roman"/>
          <w:lang w:eastAsia="ru-RU"/>
        </w:rPr>
        <w:t>при письменном обращении в Орган, МФЦ;</w:t>
      </w:r>
    </w:p>
    <w:p w:rsidR="00D35C3E" w:rsidRPr="00D35C3E" w:rsidRDefault="00D35C3E" w:rsidP="00D35C3E">
      <w:pPr>
        <w:widowControl w:val="0"/>
        <w:autoSpaceDE w:val="0"/>
        <w:autoSpaceDN w:val="0"/>
        <w:adjustRightInd w:val="0"/>
        <w:spacing w:after="0" w:line="240" w:lineRule="auto"/>
        <w:jc w:val="both"/>
        <w:rPr>
          <w:rFonts w:ascii="Times New Roman" w:eastAsia="Calibri" w:hAnsi="Times New Roman" w:cs="Times New Roman"/>
          <w:lang w:eastAsia="ru-RU"/>
        </w:rPr>
      </w:pPr>
      <w:r w:rsidRPr="00D35C3E">
        <w:rPr>
          <w:rFonts w:ascii="Times New Roman" w:eastAsia="Calibri" w:hAnsi="Times New Roman" w:cs="Times New Roman"/>
          <w:lang w:eastAsia="ru-RU"/>
        </w:rPr>
        <w:t>путем публичного информирования.</w:t>
      </w:r>
    </w:p>
    <w:p w:rsidR="00D35C3E" w:rsidRPr="00D35C3E" w:rsidRDefault="00D35C3E" w:rsidP="00D35C3E">
      <w:pPr>
        <w:widowControl w:val="0"/>
        <w:autoSpaceDE w:val="0"/>
        <w:autoSpaceDN w:val="0"/>
        <w:adjustRightInd w:val="0"/>
        <w:spacing w:after="0" w:line="240" w:lineRule="auto"/>
        <w:ind w:firstLine="709"/>
        <w:jc w:val="right"/>
        <w:outlineLvl w:val="1"/>
        <w:rPr>
          <w:rFonts w:ascii="Times New Roman" w:eastAsia="Calibri" w:hAnsi="Times New Roman" w:cs="Times New Roman"/>
        </w:rPr>
      </w:pPr>
    </w:p>
    <w:p w:rsidR="00D35C3E" w:rsidRPr="00D35C3E" w:rsidRDefault="00D35C3E" w:rsidP="00D35C3E">
      <w:pPr>
        <w:widowControl w:val="0"/>
        <w:autoSpaceDE w:val="0"/>
        <w:autoSpaceDN w:val="0"/>
        <w:adjustRightInd w:val="0"/>
        <w:spacing w:after="0" w:line="240" w:lineRule="auto"/>
        <w:ind w:firstLine="709"/>
        <w:jc w:val="right"/>
        <w:outlineLvl w:val="1"/>
        <w:rPr>
          <w:rFonts w:ascii="Times New Roman" w:eastAsia="Calibri" w:hAnsi="Times New Roman" w:cs="Times New Roman"/>
        </w:rPr>
      </w:pPr>
      <w:r w:rsidRPr="00D35C3E">
        <w:rPr>
          <w:rFonts w:ascii="Times New Roman" w:eastAsia="Calibri" w:hAnsi="Times New Roman" w:cs="Times New Roman"/>
        </w:rPr>
        <w:t>Приложение № 1</w:t>
      </w:r>
    </w:p>
    <w:p w:rsidR="00D35C3E" w:rsidRPr="00D35C3E" w:rsidRDefault="00D35C3E" w:rsidP="00D35C3E">
      <w:pPr>
        <w:widowControl w:val="0"/>
        <w:autoSpaceDE w:val="0"/>
        <w:autoSpaceDN w:val="0"/>
        <w:adjustRightInd w:val="0"/>
        <w:spacing w:after="0" w:line="240" w:lineRule="auto"/>
        <w:ind w:firstLine="709"/>
        <w:jc w:val="right"/>
        <w:rPr>
          <w:rFonts w:ascii="Times New Roman" w:eastAsia="Calibri" w:hAnsi="Times New Roman" w:cs="Times New Roman"/>
        </w:rPr>
      </w:pPr>
      <w:r w:rsidRPr="00D35C3E">
        <w:rPr>
          <w:rFonts w:ascii="Times New Roman" w:eastAsia="Calibri" w:hAnsi="Times New Roman" w:cs="Times New Roman"/>
        </w:rPr>
        <w:t>к административному регламенту</w:t>
      </w:r>
    </w:p>
    <w:p w:rsidR="00D35C3E" w:rsidRPr="00D35C3E" w:rsidRDefault="00D35C3E" w:rsidP="00D35C3E">
      <w:pPr>
        <w:widowControl w:val="0"/>
        <w:autoSpaceDE w:val="0"/>
        <w:autoSpaceDN w:val="0"/>
        <w:adjustRightInd w:val="0"/>
        <w:spacing w:after="0" w:line="240" w:lineRule="auto"/>
        <w:ind w:firstLine="709"/>
        <w:jc w:val="right"/>
        <w:rPr>
          <w:rFonts w:ascii="Times New Roman" w:eastAsia="Calibri" w:hAnsi="Times New Roman" w:cs="Times New Roman"/>
        </w:rPr>
      </w:pPr>
      <w:r w:rsidRPr="00D35C3E">
        <w:rPr>
          <w:rFonts w:ascii="Times New Roman" w:eastAsia="Calibri" w:hAnsi="Times New Roman" w:cs="Times New Roman"/>
        </w:rPr>
        <w:t>предоставления муниципальной услуги</w:t>
      </w:r>
    </w:p>
    <w:p w:rsidR="00D35C3E" w:rsidRPr="00D35C3E" w:rsidRDefault="00D35C3E" w:rsidP="00D35C3E">
      <w:pPr>
        <w:widowControl w:val="0"/>
        <w:autoSpaceDE w:val="0"/>
        <w:autoSpaceDN w:val="0"/>
        <w:adjustRightInd w:val="0"/>
        <w:spacing w:after="0" w:line="240" w:lineRule="auto"/>
        <w:ind w:firstLine="709"/>
        <w:jc w:val="right"/>
        <w:rPr>
          <w:rFonts w:ascii="Times New Roman" w:eastAsia="Calibri" w:hAnsi="Times New Roman" w:cs="Times New Roman"/>
        </w:rPr>
      </w:pPr>
      <w:proofErr w:type="gramStart"/>
      <w:r w:rsidRPr="00D35C3E">
        <w:rPr>
          <w:rFonts w:ascii="Times New Roman" w:eastAsia="Calibri" w:hAnsi="Times New Roman" w:cs="Times New Roman"/>
        </w:rPr>
        <w:t>по</w:t>
      </w:r>
      <w:proofErr w:type="gramEnd"/>
      <w:r w:rsidRPr="00D35C3E">
        <w:rPr>
          <w:rFonts w:ascii="Times New Roman" w:eastAsia="Calibri" w:hAnsi="Times New Roman" w:cs="Times New Roman"/>
        </w:rPr>
        <w:t xml:space="preserve"> </w:t>
      </w:r>
      <w:r w:rsidRPr="00D35C3E">
        <w:rPr>
          <w:rFonts w:ascii="Times New Roman" w:eastAsia="Times New Roman" w:hAnsi="Times New Roman" w:cs="Times New Roman"/>
          <w:b/>
          <w:bCs/>
          <w:lang w:eastAsia="ru-RU"/>
        </w:rPr>
        <w:t>«</w:t>
      </w:r>
      <w:proofErr w:type="gramStart"/>
      <w:r w:rsidRPr="00D35C3E">
        <w:rPr>
          <w:rFonts w:ascii="Times New Roman" w:eastAsia="Calibri" w:hAnsi="Times New Roman" w:cs="Times New Roman"/>
        </w:rPr>
        <w:t>Выдача</w:t>
      </w:r>
      <w:proofErr w:type="gramEnd"/>
      <w:r w:rsidRPr="00D35C3E">
        <w:rPr>
          <w:rFonts w:ascii="Times New Roman" w:eastAsia="Calibri" w:hAnsi="Times New Roman" w:cs="Times New Roman"/>
        </w:rPr>
        <w:t xml:space="preserve"> выписки из похозяйственной книги»</w:t>
      </w:r>
    </w:p>
    <w:p w:rsidR="00D35C3E" w:rsidRPr="00D35C3E" w:rsidRDefault="00D35C3E" w:rsidP="00D35C3E">
      <w:pPr>
        <w:spacing w:after="0" w:line="240" w:lineRule="auto"/>
        <w:rPr>
          <w:rFonts w:ascii="Times New Roman" w:eastAsia="Calibri" w:hAnsi="Times New Roman" w:cs="Times New Roman"/>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10"/>
        <w:gridCol w:w="887"/>
        <w:gridCol w:w="307"/>
        <w:gridCol w:w="1558"/>
        <w:gridCol w:w="1063"/>
        <w:gridCol w:w="1212"/>
        <w:gridCol w:w="1541"/>
        <w:gridCol w:w="2110"/>
      </w:tblGrid>
      <w:tr w:rsidR="00D35C3E" w:rsidRPr="00D35C3E" w:rsidTr="00D35C3E">
        <w:trPr>
          <w:trHeight w:val="20"/>
          <w:jc w:val="center"/>
        </w:trPr>
        <w:tc>
          <w:tcPr>
            <w:tcW w:w="5000" w:type="pct"/>
            <w:gridSpan w:val="8"/>
            <w:tcBorders>
              <w:top w:val="nil"/>
              <w:left w:val="nil"/>
              <w:bottom w:val="dotted" w:sz="4" w:space="0" w:color="auto"/>
              <w:right w:val="nil"/>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jc w:val="center"/>
              <w:rPr>
                <w:rFonts w:ascii="Times New Roman" w:eastAsia="Calibri" w:hAnsi="Times New Roman" w:cs="Times New Roman"/>
                <w:b/>
                <w:bCs/>
                <w:lang w:eastAsia="ru-RU"/>
              </w:rPr>
            </w:pPr>
            <w:r w:rsidRPr="00D35C3E">
              <w:rPr>
                <w:rFonts w:ascii="Times New Roman" w:eastAsia="Calibri" w:hAnsi="Times New Roman" w:cs="Times New Roman"/>
                <w:b/>
                <w:bCs/>
                <w:lang w:eastAsia="ru-RU"/>
              </w:rPr>
              <w:t>Данные заявителя (физического лица)</w:t>
            </w:r>
            <w:r w:rsidRPr="00D35C3E">
              <w:rPr>
                <w:rFonts w:ascii="Times New Roman" w:eastAsia="Calibri" w:hAnsi="Times New Roman" w:cs="Times New Roman"/>
                <w:b/>
                <w:bCs/>
                <w:vertAlign w:val="superscript"/>
                <w:lang w:eastAsia="ru-RU"/>
              </w:rPr>
              <w:footnoteReference w:id="15"/>
            </w:r>
          </w:p>
        </w:tc>
      </w:tr>
      <w:tr w:rsidR="00D35C3E" w:rsidRPr="00D35C3E" w:rsidTr="00D35C3E">
        <w:trPr>
          <w:trHeight w:val="20"/>
          <w:jc w:val="center"/>
        </w:trPr>
        <w:tc>
          <w:tcPr>
            <w:tcW w:w="1020" w:type="pct"/>
            <w:gridSpan w:val="2"/>
            <w:tcBorders>
              <w:top w:val="dotted" w:sz="4" w:space="0" w:color="auto"/>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Фамилия</w:t>
            </w:r>
          </w:p>
        </w:tc>
        <w:tc>
          <w:tcPr>
            <w:tcW w:w="3980" w:type="pct"/>
            <w:gridSpan w:val="6"/>
            <w:tcBorders>
              <w:top w:val="dotted" w:sz="4" w:space="0" w:color="auto"/>
            </w:tcBorders>
            <w:tcMar>
              <w:top w:w="0" w:type="dxa"/>
              <w:left w:w="75" w:type="dxa"/>
              <w:bottom w:w="0" w:type="dxa"/>
              <w:right w:w="75" w:type="dxa"/>
            </w:tcMar>
            <w:vAlign w:val="center"/>
          </w:tcPr>
          <w:p w:rsidR="00D35C3E" w:rsidRPr="00D35C3E" w:rsidRDefault="00D35C3E" w:rsidP="00D35C3E">
            <w:pPr>
              <w:spacing w:after="0" w:line="240" w:lineRule="auto"/>
              <w:rPr>
                <w:rFonts w:ascii="Times New Roman" w:eastAsia="Calibri" w:hAnsi="Times New Roman" w:cs="Times New Roman"/>
                <w:u w:val="single"/>
              </w:rPr>
            </w:pPr>
          </w:p>
        </w:tc>
      </w:tr>
      <w:tr w:rsidR="00D35C3E" w:rsidRPr="00D35C3E" w:rsidTr="00D35C3E">
        <w:trPr>
          <w:trHeight w:val="20"/>
          <w:jc w:val="center"/>
        </w:trPr>
        <w:tc>
          <w:tcPr>
            <w:tcW w:w="1020" w:type="pct"/>
            <w:gridSpan w:val="2"/>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Имя</w:t>
            </w:r>
          </w:p>
        </w:tc>
        <w:tc>
          <w:tcPr>
            <w:tcW w:w="3980" w:type="pct"/>
            <w:gridSpan w:val="6"/>
            <w:tcMar>
              <w:top w:w="0" w:type="dxa"/>
              <w:left w:w="75" w:type="dxa"/>
              <w:bottom w:w="0" w:type="dxa"/>
              <w:right w:w="75" w:type="dxa"/>
            </w:tcMar>
            <w:vAlign w:val="center"/>
          </w:tcPr>
          <w:p w:rsidR="00D35C3E" w:rsidRPr="00D35C3E" w:rsidRDefault="00D35C3E" w:rsidP="00D35C3E">
            <w:pPr>
              <w:spacing w:after="0" w:line="240" w:lineRule="auto"/>
              <w:rPr>
                <w:rFonts w:ascii="Times New Roman" w:eastAsia="Calibri" w:hAnsi="Times New Roman" w:cs="Times New Roman"/>
                <w:u w:val="single"/>
              </w:rPr>
            </w:pPr>
          </w:p>
        </w:tc>
      </w:tr>
      <w:tr w:rsidR="00D35C3E" w:rsidRPr="00D35C3E" w:rsidTr="00D35C3E">
        <w:trPr>
          <w:trHeight w:val="20"/>
          <w:jc w:val="center"/>
        </w:trPr>
        <w:tc>
          <w:tcPr>
            <w:tcW w:w="1020" w:type="pct"/>
            <w:gridSpan w:val="2"/>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Отчество</w:t>
            </w:r>
          </w:p>
        </w:tc>
        <w:tc>
          <w:tcPr>
            <w:tcW w:w="3980" w:type="pct"/>
            <w:gridSpan w:val="6"/>
            <w:tcMar>
              <w:top w:w="0" w:type="dxa"/>
              <w:left w:w="75" w:type="dxa"/>
              <w:bottom w:w="0" w:type="dxa"/>
              <w:right w:w="75" w:type="dxa"/>
            </w:tcMar>
            <w:vAlign w:val="center"/>
          </w:tcPr>
          <w:p w:rsidR="00D35C3E" w:rsidRPr="00D35C3E" w:rsidRDefault="00D35C3E" w:rsidP="00D35C3E">
            <w:pPr>
              <w:spacing w:after="0" w:line="240" w:lineRule="auto"/>
              <w:rPr>
                <w:rFonts w:ascii="Times New Roman" w:eastAsia="Calibri" w:hAnsi="Times New Roman" w:cs="Times New Roman"/>
              </w:rPr>
            </w:pPr>
          </w:p>
        </w:tc>
      </w:tr>
      <w:tr w:rsidR="00D35C3E" w:rsidRPr="00D35C3E" w:rsidTr="00D35C3E">
        <w:trPr>
          <w:trHeight w:val="20"/>
          <w:jc w:val="center"/>
        </w:trPr>
        <w:tc>
          <w:tcPr>
            <w:tcW w:w="1020" w:type="pct"/>
            <w:gridSpan w:val="2"/>
            <w:tcBorders>
              <w:bottom w:val="dotted" w:sz="4" w:space="0" w:color="auto"/>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lastRenderedPageBreak/>
              <w:t>Дата рождения</w:t>
            </w:r>
          </w:p>
        </w:tc>
        <w:tc>
          <w:tcPr>
            <w:tcW w:w="3980" w:type="pct"/>
            <w:gridSpan w:val="6"/>
            <w:tcBorders>
              <w:bottom w:val="dotted" w:sz="4" w:space="0" w:color="auto"/>
            </w:tcBorders>
            <w:tcMar>
              <w:top w:w="0" w:type="dxa"/>
              <w:left w:w="75" w:type="dxa"/>
              <w:bottom w:w="0" w:type="dxa"/>
              <w:right w:w="75" w:type="dxa"/>
            </w:tcMar>
            <w:vAlign w:val="center"/>
          </w:tcPr>
          <w:p w:rsidR="00D35C3E" w:rsidRPr="00D35C3E" w:rsidRDefault="00D35C3E" w:rsidP="00D35C3E">
            <w:pPr>
              <w:spacing w:after="0" w:line="240" w:lineRule="auto"/>
              <w:rPr>
                <w:rFonts w:ascii="Times New Roman" w:eastAsia="Calibri" w:hAnsi="Times New Roman" w:cs="Times New Roman"/>
              </w:rPr>
            </w:pPr>
          </w:p>
        </w:tc>
      </w:tr>
      <w:tr w:rsidR="00D35C3E" w:rsidRPr="00D35C3E" w:rsidTr="00D35C3E">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D35C3E" w:rsidRPr="00D35C3E" w:rsidRDefault="00D35C3E" w:rsidP="00D35C3E">
            <w:pPr>
              <w:spacing w:after="0" w:line="240" w:lineRule="auto"/>
              <w:jc w:val="center"/>
              <w:rPr>
                <w:rFonts w:ascii="Times New Roman" w:eastAsia="Calibri" w:hAnsi="Times New Roman" w:cs="Times New Roman"/>
                <w:b/>
                <w:bCs/>
              </w:rPr>
            </w:pPr>
          </w:p>
          <w:p w:rsidR="00D35C3E" w:rsidRPr="00D35C3E" w:rsidRDefault="00D35C3E" w:rsidP="00D35C3E">
            <w:pPr>
              <w:spacing w:after="0" w:line="240" w:lineRule="auto"/>
              <w:jc w:val="center"/>
              <w:rPr>
                <w:rFonts w:ascii="Times New Roman" w:eastAsia="Calibri" w:hAnsi="Times New Roman" w:cs="Times New Roman"/>
                <w:b/>
                <w:bCs/>
              </w:rPr>
            </w:pPr>
            <w:r w:rsidRPr="00D35C3E">
              <w:rPr>
                <w:rFonts w:ascii="Times New Roman" w:eastAsia="Calibri" w:hAnsi="Times New Roman" w:cs="Times New Roman"/>
                <w:b/>
                <w:bCs/>
              </w:rPr>
              <w:t>Документ, удостоверяющий личность заявителя</w:t>
            </w:r>
          </w:p>
        </w:tc>
      </w:tr>
      <w:tr w:rsidR="00D35C3E" w:rsidRPr="00D35C3E" w:rsidTr="00D35C3E">
        <w:trPr>
          <w:trHeight w:val="20"/>
          <w:jc w:val="center"/>
        </w:trPr>
        <w:tc>
          <w:tcPr>
            <w:tcW w:w="567" w:type="pct"/>
            <w:tcBorders>
              <w:top w:val="dotted" w:sz="4" w:space="0" w:color="auto"/>
            </w:tcBorders>
            <w:tcMar>
              <w:top w:w="0" w:type="dxa"/>
              <w:left w:w="75" w:type="dxa"/>
              <w:bottom w:w="0" w:type="dxa"/>
              <w:right w:w="75" w:type="dxa"/>
            </w:tcMar>
            <w:vAlign w:val="center"/>
            <w:hideMark/>
          </w:tcPr>
          <w:p w:rsidR="00D35C3E" w:rsidRPr="00D35C3E" w:rsidRDefault="00D35C3E" w:rsidP="00D35C3E">
            <w:pPr>
              <w:spacing w:after="0" w:line="240" w:lineRule="auto"/>
              <w:rPr>
                <w:rFonts w:ascii="Times New Roman" w:eastAsia="Calibri" w:hAnsi="Times New Roman" w:cs="Times New Roman"/>
              </w:rPr>
            </w:pPr>
            <w:r w:rsidRPr="00D35C3E">
              <w:rPr>
                <w:rFonts w:ascii="Times New Roman" w:eastAsia="Calibri" w:hAnsi="Times New Roman" w:cs="Times New Roman"/>
              </w:rPr>
              <w:t>Вид</w:t>
            </w:r>
          </w:p>
        </w:tc>
        <w:tc>
          <w:tcPr>
            <w:tcW w:w="4433" w:type="pct"/>
            <w:gridSpan w:val="7"/>
            <w:tcBorders>
              <w:top w:val="dotted" w:sz="4" w:space="0" w:color="auto"/>
            </w:tcBorders>
            <w:tcMar>
              <w:top w:w="0" w:type="dxa"/>
              <w:left w:w="75" w:type="dxa"/>
              <w:bottom w:w="0" w:type="dxa"/>
              <w:right w:w="75" w:type="dxa"/>
            </w:tcMar>
            <w:vAlign w:val="center"/>
          </w:tcPr>
          <w:p w:rsidR="00D35C3E" w:rsidRPr="00D35C3E" w:rsidRDefault="00D35C3E" w:rsidP="00D35C3E">
            <w:pPr>
              <w:spacing w:after="0" w:line="240" w:lineRule="auto"/>
              <w:rPr>
                <w:rFonts w:ascii="Times New Roman" w:eastAsia="Calibri" w:hAnsi="Times New Roman" w:cs="Times New Roman"/>
              </w:rPr>
            </w:pPr>
          </w:p>
        </w:tc>
      </w:tr>
      <w:tr w:rsidR="00D35C3E" w:rsidRPr="00D35C3E" w:rsidTr="00D35C3E">
        <w:trPr>
          <w:trHeight w:val="20"/>
          <w:jc w:val="center"/>
        </w:trPr>
        <w:tc>
          <w:tcPr>
            <w:tcW w:w="567" w:type="pct"/>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Серия</w:t>
            </w:r>
          </w:p>
        </w:tc>
        <w:tc>
          <w:tcPr>
            <w:tcW w:w="1406" w:type="pct"/>
            <w:gridSpan w:val="3"/>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p>
        </w:tc>
        <w:tc>
          <w:tcPr>
            <w:tcW w:w="543" w:type="pct"/>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Номер</w:t>
            </w:r>
          </w:p>
        </w:tc>
        <w:tc>
          <w:tcPr>
            <w:tcW w:w="2484" w:type="pct"/>
            <w:gridSpan w:val="3"/>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p>
        </w:tc>
      </w:tr>
      <w:tr w:rsidR="00D35C3E" w:rsidRPr="00D35C3E" w:rsidTr="00D35C3E">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Выдан</w:t>
            </w:r>
          </w:p>
        </w:tc>
        <w:tc>
          <w:tcPr>
            <w:tcW w:w="2567" w:type="pct"/>
            <w:gridSpan w:val="5"/>
            <w:tcBorders>
              <w:bottom w:val="dotted" w:sz="4" w:space="0" w:color="auto"/>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p>
        </w:tc>
        <w:tc>
          <w:tcPr>
            <w:tcW w:w="787" w:type="pct"/>
            <w:tcBorders>
              <w:bottom w:val="dotted" w:sz="4" w:space="0" w:color="auto"/>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Дата выдачи</w:t>
            </w:r>
          </w:p>
        </w:tc>
        <w:tc>
          <w:tcPr>
            <w:tcW w:w="1078" w:type="pct"/>
            <w:tcBorders>
              <w:bottom w:val="dotted" w:sz="4" w:space="0" w:color="auto"/>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p>
        </w:tc>
      </w:tr>
      <w:tr w:rsidR="00D35C3E" w:rsidRPr="00D35C3E" w:rsidTr="00D35C3E">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jc w:val="center"/>
              <w:rPr>
                <w:rFonts w:ascii="Times New Roman" w:eastAsia="Calibri" w:hAnsi="Times New Roman" w:cs="Times New Roman"/>
                <w:b/>
                <w:bCs/>
                <w:lang w:eastAsia="ru-RU"/>
              </w:rPr>
            </w:pPr>
            <w:r w:rsidRPr="00D35C3E">
              <w:rPr>
                <w:rFonts w:ascii="Times New Roman" w:eastAsia="Calibri" w:hAnsi="Times New Roman" w:cs="Times New Roman"/>
                <w:b/>
                <w:bCs/>
                <w:lang w:eastAsia="ru-RU"/>
              </w:rPr>
              <w:t>Адрес регистрации заявителя</w:t>
            </w:r>
            <w:r w:rsidRPr="00D35C3E">
              <w:rPr>
                <w:rFonts w:ascii="Times New Roman" w:eastAsia="Calibri" w:hAnsi="Times New Roman" w:cs="Times New Roman"/>
                <w:b/>
                <w:bCs/>
                <w:vertAlign w:val="superscript"/>
                <w:lang w:eastAsia="ru-RU"/>
              </w:rPr>
              <w:footnoteReference w:id="16"/>
            </w:r>
          </w:p>
        </w:tc>
      </w:tr>
      <w:tr w:rsidR="00D35C3E" w:rsidRPr="00D35C3E" w:rsidTr="00D35C3E">
        <w:trPr>
          <w:trHeight w:val="20"/>
          <w:jc w:val="center"/>
        </w:trPr>
        <w:tc>
          <w:tcPr>
            <w:tcW w:w="567" w:type="pct"/>
            <w:tcBorders>
              <w:top w:val="dotted" w:sz="4" w:space="0" w:color="auto"/>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c>
          <w:tcPr>
            <w:tcW w:w="1161" w:type="pct"/>
            <w:gridSpan w:val="2"/>
            <w:tcBorders>
              <w:top w:val="dotted" w:sz="4" w:space="0" w:color="auto"/>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 xml:space="preserve">Регион </w:t>
            </w:r>
          </w:p>
        </w:tc>
        <w:tc>
          <w:tcPr>
            <w:tcW w:w="1866" w:type="pct"/>
            <w:gridSpan w:val="2"/>
            <w:tcBorders>
              <w:top w:val="dotted" w:sz="4" w:space="0" w:color="auto"/>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r>
      <w:tr w:rsidR="00D35C3E" w:rsidRPr="00D35C3E" w:rsidTr="00D35C3E">
        <w:trPr>
          <w:trHeight w:val="20"/>
          <w:jc w:val="center"/>
        </w:trPr>
        <w:tc>
          <w:tcPr>
            <w:tcW w:w="567" w:type="pct"/>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Район</w:t>
            </w:r>
          </w:p>
        </w:tc>
        <w:tc>
          <w:tcPr>
            <w:tcW w:w="1406" w:type="pct"/>
            <w:gridSpan w:val="3"/>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c>
          <w:tcPr>
            <w:tcW w:w="1161" w:type="pct"/>
            <w:gridSpan w:val="2"/>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Населенный пункт</w:t>
            </w:r>
          </w:p>
        </w:tc>
        <w:tc>
          <w:tcPr>
            <w:tcW w:w="1866" w:type="pct"/>
            <w:gridSpan w:val="2"/>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r>
      <w:tr w:rsidR="00D35C3E" w:rsidRPr="00D35C3E" w:rsidTr="00D35C3E">
        <w:trPr>
          <w:trHeight w:val="20"/>
          <w:jc w:val="center"/>
        </w:trPr>
        <w:tc>
          <w:tcPr>
            <w:tcW w:w="567" w:type="pct"/>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Улица</w:t>
            </w:r>
          </w:p>
        </w:tc>
        <w:tc>
          <w:tcPr>
            <w:tcW w:w="4433" w:type="pct"/>
            <w:gridSpan w:val="7"/>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r>
      <w:tr w:rsidR="00D35C3E" w:rsidRPr="00D35C3E" w:rsidTr="00D35C3E">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Дом</w:t>
            </w:r>
          </w:p>
        </w:tc>
        <w:tc>
          <w:tcPr>
            <w:tcW w:w="1406" w:type="pct"/>
            <w:gridSpan w:val="3"/>
            <w:tcBorders>
              <w:bottom w:val="dotted" w:sz="4" w:space="0" w:color="auto"/>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c>
          <w:tcPr>
            <w:tcW w:w="543" w:type="pct"/>
            <w:tcBorders>
              <w:bottom w:val="dotted" w:sz="4" w:space="0" w:color="auto"/>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Корпус</w:t>
            </w:r>
          </w:p>
        </w:tc>
        <w:tc>
          <w:tcPr>
            <w:tcW w:w="619" w:type="pct"/>
            <w:tcBorders>
              <w:bottom w:val="dotted" w:sz="4" w:space="0" w:color="auto"/>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c>
          <w:tcPr>
            <w:tcW w:w="787" w:type="pct"/>
            <w:tcBorders>
              <w:bottom w:val="dotted" w:sz="4" w:space="0" w:color="auto"/>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r>
      <w:tr w:rsidR="00D35C3E" w:rsidRPr="00D35C3E" w:rsidTr="00D35C3E">
        <w:trPr>
          <w:trHeight w:val="20"/>
          <w:jc w:val="center"/>
        </w:trPr>
        <w:tc>
          <w:tcPr>
            <w:tcW w:w="5000" w:type="pct"/>
            <w:gridSpan w:val="8"/>
            <w:tcBorders>
              <w:left w:val="nil"/>
              <w:bottom w:val="dotted" w:sz="4" w:space="0" w:color="auto"/>
              <w:right w:val="nil"/>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b/>
                <w:bCs/>
                <w:lang w:eastAsia="ru-RU"/>
              </w:rPr>
            </w:pPr>
          </w:p>
          <w:p w:rsidR="00D35C3E" w:rsidRPr="00D35C3E" w:rsidRDefault="00D35C3E" w:rsidP="00D35C3E">
            <w:pPr>
              <w:autoSpaceDE w:val="0"/>
              <w:autoSpaceDN w:val="0"/>
              <w:spacing w:after="0" w:line="240" w:lineRule="auto"/>
              <w:jc w:val="center"/>
              <w:rPr>
                <w:rFonts w:ascii="Times New Roman" w:eastAsia="Calibri" w:hAnsi="Times New Roman" w:cs="Times New Roman"/>
                <w:b/>
                <w:bCs/>
                <w:vertAlign w:val="superscript"/>
                <w:lang w:eastAsia="ru-RU"/>
              </w:rPr>
            </w:pPr>
            <w:r w:rsidRPr="00D35C3E">
              <w:rPr>
                <w:rFonts w:ascii="Times New Roman" w:eastAsia="Calibri" w:hAnsi="Times New Roman" w:cs="Times New Roman"/>
                <w:b/>
                <w:bCs/>
                <w:lang w:eastAsia="ru-RU"/>
              </w:rPr>
              <w:t>Адрес места жительства заявителя</w:t>
            </w:r>
            <w:r w:rsidRPr="00D35C3E">
              <w:rPr>
                <w:rFonts w:ascii="Times New Roman" w:eastAsia="Calibri" w:hAnsi="Times New Roman" w:cs="Times New Roman"/>
                <w:b/>
                <w:bCs/>
                <w:vertAlign w:val="superscript"/>
                <w:lang w:eastAsia="ru-RU"/>
              </w:rPr>
              <w:footnoteReference w:id="17"/>
            </w:r>
          </w:p>
        </w:tc>
      </w:tr>
      <w:tr w:rsidR="00D35C3E" w:rsidRPr="00D35C3E" w:rsidTr="00D35C3E">
        <w:trPr>
          <w:trHeight w:val="20"/>
          <w:jc w:val="center"/>
        </w:trPr>
        <w:tc>
          <w:tcPr>
            <w:tcW w:w="567" w:type="pct"/>
            <w:tcBorders>
              <w:top w:val="dotted" w:sz="4" w:space="0" w:color="auto"/>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c>
          <w:tcPr>
            <w:tcW w:w="1161" w:type="pct"/>
            <w:gridSpan w:val="2"/>
            <w:tcBorders>
              <w:top w:val="dotted" w:sz="4" w:space="0" w:color="auto"/>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Регион</w:t>
            </w:r>
          </w:p>
        </w:tc>
        <w:tc>
          <w:tcPr>
            <w:tcW w:w="1866" w:type="pct"/>
            <w:gridSpan w:val="2"/>
            <w:tcBorders>
              <w:top w:val="dotted" w:sz="4" w:space="0" w:color="auto"/>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r>
      <w:tr w:rsidR="00D35C3E" w:rsidRPr="00D35C3E" w:rsidTr="00D35C3E">
        <w:trPr>
          <w:trHeight w:val="20"/>
          <w:jc w:val="center"/>
        </w:trPr>
        <w:tc>
          <w:tcPr>
            <w:tcW w:w="567" w:type="pct"/>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Район</w:t>
            </w:r>
          </w:p>
        </w:tc>
        <w:tc>
          <w:tcPr>
            <w:tcW w:w="1406" w:type="pct"/>
            <w:gridSpan w:val="3"/>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c>
          <w:tcPr>
            <w:tcW w:w="1161" w:type="pct"/>
            <w:gridSpan w:val="2"/>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Населенный пункт</w:t>
            </w:r>
          </w:p>
        </w:tc>
        <w:tc>
          <w:tcPr>
            <w:tcW w:w="1866" w:type="pct"/>
            <w:gridSpan w:val="2"/>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r>
      <w:tr w:rsidR="00D35C3E" w:rsidRPr="00D35C3E" w:rsidTr="00D35C3E">
        <w:trPr>
          <w:trHeight w:val="20"/>
          <w:jc w:val="center"/>
        </w:trPr>
        <w:tc>
          <w:tcPr>
            <w:tcW w:w="567" w:type="pct"/>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Улица</w:t>
            </w:r>
          </w:p>
        </w:tc>
        <w:tc>
          <w:tcPr>
            <w:tcW w:w="4433" w:type="pct"/>
            <w:gridSpan w:val="7"/>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r>
      <w:tr w:rsidR="00D35C3E" w:rsidRPr="00D35C3E" w:rsidTr="00D35C3E">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Дом</w:t>
            </w:r>
          </w:p>
        </w:tc>
        <w:tc>
          <w:tcPr>
            <w:tcW w:w="1406" w:type="pct"/>
            <w:gridSpan w:val="3"/>
            <w:tcBorders>
              <w:bottom w:val="dotted" w:sz="4" w:space="0" w:color="auto"/>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c>
          <w:tcPr>
            <w:tcW w:w="543" w:type="pct"/>
            <w:tcBorders>
              <w:bottom w:val="dotted" w:sz="4" w:space="0" w:color="auto"/>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Корпус</w:t>
            </w:r>
          </w:p>
        </w:tc>
        <w:tc>
          <w:tcPr>
            <w:tcW w:w="619" w:type="pct"/>
            <w:tcBorders>
              <w:bottom w:val="dotted" w:sz="4" w:space="0" w:color="auto"/>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c>
          <w:tcPr>
            <w:tcW w:w="787" w:type="pct"/>
            <w:tcBorders>
              <w:bottom w:val="dotted" w:sz="4" w:space="0" w:color="auto"/>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r>
      <w:tr w:rsidR="00D35C3E" w:rsidRPr="00D35C3E" w:rsidTr="00D35C3E">
        <w:trPr>
          <w:trHeight w:val="20"/>
          <w:jc w:val="center"/>
        </w:trPr>
        <w:tc>
          <w:tcPr>
            <w:tcW w:w="567" w:type="pct"/>
            <w:tcBorders>
              <w:top w:val="dotted" w:sz="4" w:space="0" w:color="auto"/>
              <w:left w:val="nil"/>
              <w:bottom w:val="dotted" w:sz="4" w:space="0" w:color="auto"/>
              <w:right w:val="nil"/>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p>
        </w:tc>
        <w:tc>
          <w:tcPr>
            <w:tcW w:w="1406" w:type="pct"/>
            <w:gridSpan w:val="3"/>
            <w:tcBorders>
              <w:top w:val="dotted" w:sz="4" w:space="0" w:color="auto"/>
              <w:left w:val="nil"/>
              <w:bottom w:val="dotted" w:sz="4" w:space="0" w:color="auto"/>
              <w:right w:val="nil"/>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p>
        </w:tc>
        <w:tc>
          <w:tcPr>
            <w:tcW w:w="619" w:type="pct"/>
            <w:tcBorders>
              <w:top w:val="dotted" w:sz="4" w:space="0" w:color="auto"/>
              <w:left w:val="nil"/>
              <w:bottom w:val="dotted" w:sz="4" w:space="0" w:color="auto"/>
              <w:right w:val="nil"/>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c>
          <w:tcPr>
            <w:tcW w:w="787" w:type="pct"/>
            <w:tcBorders>
              <w:top w:val="dotted" w:sz="4" w:space="0" w:color="auto"/>
              <w:left w:val="nil"/>
              <w:bottom w:val="dotted" w:sz="4" w:space="0" w:color="auto"/>
              <w:right w:val="nil"/>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r>
      <w:tr w:rsidR="00D35C3E" w:rsidRPr="00D35C3E" w:rsidTr="00D35C3E">
        <w:trPr>
          <w:trHeight w:val="20"/>
          <w:jc w:val="center"/>
        </w:trPr>
        <w:tc>
          <w:tcPr>
            <w:tcW w:w="1177" w:type="pct"/>
            <w:gridSpan w:val="3"/>
            <w:vMerge w:val="restart"/>
            <w:tcBorders>
              <w:top w:val="dotted" w:sz="4" w:space="0" w:color="auto"/>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b/>
                <w:bCs/>
                <w:lang w:eastAsia="ru-RU"/>
              </w:rPr>
            </w:pPr>
            <w:r w:rsidRPr="00D35C3E">
              <w:rPr>
                <w:rFonts w:ascii="Times New Roman" w:eastAsia="Calibri" w:hAnsi="Times New Roman" w:cs="Times New Roman"/>
                <w:b/>
                <w:bCs/>
                <w:lang w:eastAsia="ru-RU"/>
              </w:rPr>
              <w:t>Контактные данные</w:t>
            </w:r>
          </w:p>
        </w:tc>
        <w:tc>
          <w:tcPr>
            <w:tcW w:w="3823" w:type="pct"/>
            <w:gridSpan w:val="5"/>
            <w:tcBorders>
              <w:top w:val="dotted" w:sz="4" w:space="0" w:color="auto"/>
              <w:bottom w:val="dotted" w:sz="4" w:space="0" w:color="auto"/>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p>
        </w:tc>
      </w:tr>
      <w:tr w:rsidR="00D35C3E" w:rsidRPr="00D35C3E" w:rsidTr="00D35C3E">
        <w:trPr>
          <w:trHeight w:val="20"/>
          <w:jc w:val="center"/>
        </w:trPr>
        <w:tc>
          <w:tcPr>
            <w:tcW w:w="1177" w:type="pct"/>
            <w:gridSpan w:val="3"/>
            <w:vMerge/>
            <w:tcBorders>
              <w:top w:val="dotted" w:sz="4" w:space="0" w:color="auto"/>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b/>
                <w:bCs/>
                <w:lang w:eastAsia="ru-RU"/>
              </w:rPr>
            </w:pPr>
          </w:p>
        </w:tc>
        <w:tc>
          <w:tcPr>
            <w:tcW w:w="3823" w:type="pct"/>
            <w:gridSpan w:val="5"/>
            <w:tcBorders>
              <w:top w:val="dotted" w:sz="4" w:space="0" w:color="auto"/>
              <w:bottom w:val="dotted" w:sz="4" w:space="0" w:color="auto"/>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p>
        </w:tc>
      </w:tr>
    </w:tbl>
    <w:p w:rsidR="00D35C3E" w:rsidRPr="00D35C3E" w:rsidRDefault="00D35C3E" w:rsidP="00D35C3E">
      <w:pPr>
        <w:spacing w:after="0" w:line="240" w:lineRule="auto"/>
        <w:rPr>
          <w:rFonts w:ascii="Times New Roman" w:eastAsia="Calibri" w:hAnsi="Times New Roman" w:cs="Times New Roman"/>
        </w:rPr>
      </w:pPr>
    </w:p>
    <w:p w:rsidR="00D35C3E" w:rsidRPr="00D35C3E" w:rsidRDefault="00D35C3E" w:rsidP="00D35C3E">
      <w:pPr>
        <w:spacing w:after="0" w:line="240" w:lineRule="auto"/>
        <w:jc w:val="center"/>
        <w:rPr>
          <w:rFonts w:ascii="Times New Roman" w:eastAsia="Calibri" w:hAnsi="Times New Roman" w:cs="Times New Roman"/>
        </w:rPr>
      </w:pPr>
      <w:r w:rsidRPr="00D35C3E">
        <w:rPr>
          <w:rFonts w:ascii="Times New Roman" w:eastAsia="Calibri" w:hAnsi="Times New Roman" w:cs="Times New Roman"/>
        </w:rPr>
        <w:t>ЗАПРОС</w:t>
      </w:r>
      <w:r w:rsidRPr="00D35C3E">
        <w:rPr>
          <w:rFonts w:ascii="Times New Roman" w:eastAsia="Calibri" w:hAnsi="Times New Roman" w:cs="Times New Roman"/>
          <w:b/>
          <w:bCs/>
          <w:vertAlign w:val="superscript"/>
        </w:rPr>
        <w:footnoteReference w:id="18"/>
      </w:r>
    </w:p>
    <w:p w:rsidR="00D35C3E" w:rsidRPr="00D35C3E" w:rsidRDefault="00D35C3E" w:rsidP="00D35C3E">
      <w:pPr>
        <w:spacing w:after="0" w:line="240" w:lineRule="auto"/>
        <w:ind w:firstLine="709"/>
        <w:rPr>
          <w:rFonts w:ascii="Times New Roman" w:eastAsia="Calibri" w:hAnsi="Times New Roman" w:cs="Times New Roman"/>
        </w:rPr>
      </w:pPr>
      <w:r w:rsidRPr="00D35C3E">
        <w:rPr>
          <w:rFonts w:ascii="Times New Roman" w:eastAsia="Calibri" w:hAnsi="Times New Roman" w:cs="Times New Roman"/>
        </w:rPr>
        <w:t>Прошу выдать выписку из похозяйственной книги о:</w:t>
      </w:r>
    </w:p>
    <w:tbl>
      <w:tblPr>
        <w:tblW w:w="5000" w:type="pct"/>
        <w:jc w:val="center"/>
        <w:tblBorders>
          <w:top w:val="dotted" w:sz="4" w:space="0" w:color="auto"/>
          <w:bottom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459"/>
        <w:gridCol w:w="628"/>
        <w:gridCol w:w="875"/>
        <w:gridCol w:w="325"/>
        <w:gridCol w:w="1378"/>
        <w:gridCol w:w="178"/>
        <w:gridCol w:w="6"/>
        <w:gridCol w:w="1063"/>
        <w:gridCol w:w="1216"/>
        <w:gridCol w:w="1548"/>
        <w:gridCol w:w="2112"/>
      </w:tblGrid>
      <w:tr w:rsidR="00D35C3E" w:rsidRPr="00D35C3E" w:rsidTr="00D35C3E">
        <w:trPr>
          <w:trHeight w:val="20"/>
          <w:jc w:val="center"/>
        </w:trPr>
        <w:tc>
          <w:tcPr>
            <w:tcW w:w="5000" w:type="pct"/>
            <w:gridSpan w:val="11"/>
            <w:tcMar>
              <w:top w:w="0" w:type="dxa"/>
              <w:left w:w="75" w:type="dxa"/>
              <w:bottom w:w="0" w:type="dxa"/>
              <w:right w:w="75" w:type="dxa"/>
            </w:tcMar>
            <w:vAlign w:val="center"/>
          </w:tcPr>
          <w:p w:rsidR="00D35C3E" w:rsidRPr="00D35C3E" w:rsidRDefault="00D35C3E" w:rsidP="00D35C3E">
            <w:pPr>
              <w:spacing w:after="0" w:line="240" w:lineRule="auto"/>
              <w:rPr>
                <w:rFonts w:ascii="Times New Roman" w:eastAsia="Calibri" w:hAnsi="Times New Roman" w:cs="Times New Roman"/>
              </w:rPr>
            </w:pPr>
            <w:r w:rsidRPr="00D35C3E">
              <w:rPr>
                <w:rFonts w:ascii="Times New Roman" w:eastAsia="Calibri" w:hAnsi="Times New Roman" w:cs="Times New Roman"/>
              </w:rPr>
              <w:t>фамилия, имя, отчество, дата рождения гражданина, которому предоставлен и (или) которым приобретен земельный участок для ведения личного подсобного хозяйства, а также фамилии, имена, отчества, даты рождения совместно проживающих с ним и (или) совместно осуществляющих с ним ведение личного подсобного хозяйства членов его семьи;</w:t>
            </w:r>
          </w:p>
        </w:tc>
      </w:tr>
      <w:tr w:rsidR="00D35C3E" w:rsidRPr="00D35C3E" w:rsidTr="00D35C3E">
        <w:trPr>
          <w:trHeight w:val="20"/>
          <w:jc w:val="center"/>
        </w:trPr>
        <w:tc>
          <w:tcPr>
            <w:tcW w:w="5000" w:type="pct"/>
            <w:gridSpan w:val="11"/>
            <w:tcMar>
              <w:top w:w="0" w:type="dxa"/>
              <w:left w:w="75" w:type="dxa"/>
              <w:bottom w:w="0" w:type="dxa"/>
              <w:right w:w="75" w:type="dxa"/>
            </w:tcMar>
            <w:vAlign w:val="center"/>
          </w:tcPr>
          <w:p w:rsidR="00D35C3E" w:rsidRPr="00D35C3E" w:rsidRDefault="00D35C3E" w:rsidP="00D35C3E">
            <w:pPr>
              <w:spacing w:after="0" w:line="240" w:lineRule="auto"/>
              <w:rPr>
                <w:rFonts w:ascii="Times New Roman" w:eastAsia="Calibri" w:hAnsi="Times New Roman" w:cs="Times New Roman"/>
              </w:rPr>
            </w:pPr>
            <w:r w:rsidRPr="00D35C3E">
              <w:rPr>
                <w:rFonts w:ascii="Times New Roman" w:eastAsia="Calibri" w:hAnsi="Times New Roman" w:cs="Times New Roman"/>
              </w:rPr>
              <w:t>площадь земельного участка личного подсобного хозяйства, занятого посевами и посадками сельскохозяйственных культур, плодовыми, ягодными насаждениями;</w:t>
            </w:r>
          </w:p>
        </w:tc>
      </w:tr>
      <w:tr w:rsidR="00D35C3E" w:rsidRPr="00D35C3E" w:rsidTr="00D35C3E">
        <w:trPr>
          <w:trHeight w:val="20"/>
          <w:jc w:val="center"/>
        </w:trPr>
        <w:tc>
          <w:tcPr>
            <w:tcW w:w="5000" w:type="pct"/>
            <w:gridSpan w:val="11"/>
            <w:tcMar>
              <w:top w:w="0" w:type="dxa"/>
              <w:left w:w="75" w:type="dxa"/>
              <w:bottom w:w="0" w:type="dxa"/>
              <w:right w:w="75" w:type="dxa"/>
            </w:tcMar>
            <w:vAlign w:val="center"/>
          </w:tcPr>
          <w:p w:rsidR="00D35C3E" w:rsidRPr="00D35C3E" w:rsidRDefault="00D35C3E" w:rsidP="00D35C3E">
            <w:pPr>
              <w:spacing w:after="0" w:line="240" w:lineRule="auto"/>
              <w:rPr>
                <w:rFonts w:ascii="Times New Roman" w:eastAsia="Calibri" w:hAnsi="Times New Roman" w:cs="Times New Roman"/>
              </w:rPr>
            </w:pPr>
            <w:r w:rsidRPr="00D35C3E">
              <w:rPr>
                <w:rFonts w:ascii="Times New Roman" w:eastAsia="Calibri" w:hAnsi="Times New Roman" w:cs="Times New Roman"/>
              </w:rPr>
              <w:t>количество сельскохозяйственных животных, птицы и пчел;</w:t>
            </w:r>
          </w:p>
        </w:tc>
      </w:tr>
      <w:tr w:rsidR="00D35C3E" w:rsidRPr="00D35C3E" w:rsidTr="00D35C3E">
        <w:trPr>
          <w:trHeight w:val="20"/>
          <w:jc w:val="center"/>
        </w:trPr>
        <w:tc>
          <w:tcPr>
            <w:tcW w:w="5000" w:type="pct"/>
            <w:gridSpan w:val="11"/>
            <w:tcMar>
              <w:top w:w="0" w:type="dxa"/>
              <w:left w:w="75" w:type="dxa"/>
              <w:bottom w:w="0" w:type="dxa"/>
              <w:right w:w="75" w:type="dxa"/>
            </w:tcMar>
            <w:vAlign w:val="center"/>
          </w:tcPr>
          <w:p w:rsidR="00D35C3E" w:rsidRPr="00D35C3E" w:rsidRDefault="00D35C3E" w:rsidP="00D35C3E">
            <w:pPr>
              <w:spacing w:after="0" w:line="240" w:lineRule="auto"/>
              <w:rPr>
                <w:rFonts w:ascii="Times New Roman" w:eastAsia="Calibri" w:hAnsi="Times New Roman" w:cs="Times New Roman"/>
              </w:rPr>
            </w:pPr>
            <w:r w:rsidRPr="00D35C3E">
              <w:rPr>
                <w:rFonts w:ascii="Times New Roman" w:eastAsia="Calibri" w:hAnsi="Times New Roman" w:cs="Times New Roman"/>
              </w:rPr>
              <w:t>сельскохозяйственная техника, оборудование, транспортные средства, принадлежащие на праве собственности или ином праве гражданину, ведущему личное подсобное хозяйство.</w:t>
            </w:r>
          </w:p>
        </w:tc>
      </w:tr>
      <w:tr w:rsidR="00D35C3E" w:rsidRPr="00D35C3E" w:rsidTr="00D35C3E">
        <w:tblPrEx>
          <w:tblBorders>
            <w:left w:val="dotted" w:sz="4" w:space="0" w:color="auto"/>
            <w:right w:val="dotted" w:sz="4" w:space="0" w:color="auto"/>
          </w:tblBorders>
        </w:tblPrEx>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jc w:val="center"/>
              <w:rPr>
                <w:rFonts w:ascii="Times New Roman" w:eastAsia="Calibri" w:hAnsi="Times New Roman" w:cs="Times New Roman"/>
                <w:b/>
                <w:bCs/>
                <w:lang w:eastAsia="ru-RU"/>
              </w:rPr>
            </w:pPr>
            <w:r w:rsidRPr="00D35C3E">
              <w:rPr>
                <w:rFonts w:ascii="Times New Roman" w:eastAsia="Calibri" w:hAnsi="Times New Roman" w:cs="Times New Roman"/>
                <w:b/>
                <w:bCs/>
                <w:lang w:eastAsia="ru-RU"/>
              </w:rPr>
              <w:t>Представлены следующие документы</w:t>
            </w:r>
          </w:p>
        </w:tc>
      </w:tr>
      <w:tr w:rsidR="00D35C3E" w:rsidRPr="00D35C3E" w:rsidTr="00D35C3E">
        <w:tblPrEx>
          <w:tblBorders>
            <w:left w:val="dotted" w:sz="4" w:space="0" w:color="auto"/>
            <w:right w:val="dotted" w:sz="4" w:space="0" w:color="auto"/>
          </w:tblBorders>
        </w:tblPrEx>
        <w:trPr>
          <w:trHeight w:val="20"/>
          <w:jc w:val="center"/>
        </w:trPr>
        <w:tc>
          <w:tcPr>
            <w:tcW w:w="234" w:type="pct"/>
            <w:tcBorders>
              <w:top w:val="dotted" w:sz="4" w:space="0" w:color="auto"/>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1</w:t>
            </w:r>
          </w:p>
        </w:tc>
        <w:tc>
          <w:tcPr>
            <w:tcW w:w="4766" w:type="pct"/>
            <w:gridSpan w:val="10"/>
            <w:tcBorders>
              <w:top w:val="dotted" w:sz="4" w:space="0" w:color="auto"/>
            </w:tcBorders>
            <w:tcMar>
              <w:top w:w="0" w:type="dxa"/>
              <w:left w:w="75" w:type="dxa"/>
              <w:bottom w:w="0" w:type="dxa"/>
              <w:right w:w="75" w:type="dxa"/>
            </w:tcMar>
            <w:vAlign w:val="center"/>
          </w:tcPr>
          <w:p w:rsidR="00D35C3E" w:rsidRPr="00D35C3E" w:rsidRDefault="00D35C3E" w:rsidP="00D35C3E">
            <w:pPr>
              <w:spacing w:after="0" w:line="240" w:lineRule="auto"/>
              <w:rPr>
                <w:rFonts w:ascii="Times New Roman" w:eastAsia="Calibri" w:hAnsi="Times New Roman" w:cs="Times New Roman"/>
                <w:u w:val="single"/>
              </w:rPr>
            </w:pPr>
          </w:p>
        </w:tc>
      </w:tr>
      <w:tr w:rsidR="00D35C3E" w:rsidRPr="00D35C3E" w:rsidTr="00D35C3E">
        <w:tblPrEx>
          <w:tblBorders>
            <w:left w:val="dotted" w:sz="4" w:space="0" w:color="auto"/>
            <w:right w:val="dotted" w:sz="4" w:space="0" w:color="auto"/>
          </w:tblBorders>
        </w:tblPrEx>
        <w:trPr>
          <w:trHeight w:val="20"/>
          <w:jc w:val="center"/>
        </w:trPr>
        <w:tc>
          <w:tcPr>
            <w:tcW w:w="234" w:type="pct"/>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2</w:t>
            </w:r>
          </w:p>
        </w:tc>
        <w:tc>
          <w:tcPr>
            <w:tcW w:w="4766" w:type="pct"/>
            <w:gridSpan w:val="10"/>
            <w:tcMar>
              <w:top w:w="0" w:type="dxa"/>
              <w:left w:w="75" w:type="dxa"/>
              <w:bottom w:w="0" w:type="dxa"/>
              <w:right w:w="75" w:type="dxa"/>
            </w:tcMar>
            <w:vAlign w:val="center"/>
          </w:tcPr>
          <w:p w:rsidR="00D35C3E" w:rsidRPr="00D35C3E" w:rsidRDefault="00D35C3E" w:rsidP="00D35C3E">
            <w:pPr>
              <w:spacing w:after="0" w:line="240" w:lineRule="auto"/>
              <w:rPr>
                <w:rFonts w:ascii="Times New Roman" w:eastAsia="Calibri" w:hAnsi="Times New Roman" w:cs="Times New Roman"/>
                <w:u w:val="single"/>
              </w:rPr>
            </w:pPr>
          </w:p>
        </w:tc>
      </w:tr>
      <w:tr w:rsidR="00D35C3E" w:rsidRPr="00D35C3E" w:rsidTr="00D35C3E">
        <w:tblPrEx>
          <w:tblBorders>
            <w:left w:val="dotted" w:sz="4" w:space="0" w:color="auto"/>
            <w:right w:val="dotted" w:sz="4" w:space="0" w:color="auto"/>
          </w:tblBorders>
        </w:tblPrEx>
        <w:trPr>
          <w:trHeight w:val="20"/>
          <w:jc w:val="center"/>
        </w:trPr>
        <w:tc>
          <w:tcPr>
            <w:tcW w:w="234" w:type="pct"/>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3</w:t>
            </w:r>
          </w:p>
        </w:tc>
        <w:tc>
          <w:tcPr>
            <w:tcW w:w="4766" w:type="pct"/>
            <w:gridSpan w:val="10"/>
            <w:tcMar>
              <w:top w:w="0" w:type="dxa"/>
              <w:left w:w="75" w:type="dxa"/>
              <w:bottom w:w="0" w:type="dxa"/>
              <w:right w:w="75" w:type="dxa"/>
            </w:tcMar>
            <w:vAlign w:val="center"/>
          </w:tcPr>
          <w:p w:rsidR="00D35C3E" w:rsidRPr="00D35C3E" w:rsidRDefault="00D35C3E" w:rsidP="00D35C3E">
            <w:pPr>
              <w:spacing w:after="0" w:line="240" w:lineRule="auto"/>
              <w:rPr>
                <w:rFonts w:ascii="Times New Roman" w:eastAsia="Calibri" w:hAnsi="Times New Roman" w:cs="Times New Roman"/>
              </w:rPr>
            </w:pPr>
          </w:p>
        </w:tc>
      </w:tr>
      <w:tr w:rsidR="00D35C3E" w:rsidRPr="00D35C3E" w:rsidTr="00D35C3E">
        <w:tblPrEx>
          <w:tblBorders>
            <w:left w:val="dotted" w:sz="4" w:space="0" w:color="auto"/>
            <w:right w:val="dotted" w:sz="4" w:space="0" w:color="auto"/>
          </w:tblBorders>
        </w:tblPrEx>
        <w:trPr>
          <w:trHeight w:val="20"/>
          <w:jc w:val="center"/>
        </w:trPr>
        <w:tc>
          <w:tcPr>
            <w:tcW w:w="234" w:type="pct"/>
            <w:tcBorders>
              <w:left w:val="nil"/>
              <w:right w:val="nil"/>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p>
        </w:tc>
        <w:tc>
          <w:tcPr>
            <w:tcW w:w="4766" w:type="pct"/>
            <w:gridSpan w:val="10"/>
            <w:tcBorders>
              <w:left w:val="nil"/>
              <w:right w:val="nil"/>
            </w:tcBorders>
            <w:tcMar>
              <w:top w:w="0" w:type="dxa"/>
              <w:left w:w="75" w:type="dxa"/>
              <w:bottom w:w="0" w:type="dxa"/>
              <w:right w:w="75" w:type="dxa"/>
            </w:tcMar>
            <w:vAlign w:val="center"/>
          </w:tcPr>
          <w:p w:rsidR="00D35C3E" w:rsidRPr="00D35C3E" w:rsidRDefault="00D35C3E" w:rsidP="00D35C3E">
            <w:pPr>
              <w:spacing w:after="0" w:line="240" w:lineRule="auto"/>
              <w:rPr>
                <w:rFonts w:ascii="Times New Roman" w:eastAsia="Calibri" w:hAnsi="Times New Roman" w:cs="Times New Roman"/>
              </w:rPr>
            </w:pPr>
          </w:p>
        </w:tc>
      </w:tr>
      <w:tr w:rsidR="00D35C3E" w:rsidRPr="00D35C3E" w:rsidTr="00D35C3E">
        <w:tblPrEx>
          <w:tblBorders>
            <w:left w:val="dotted" w:sz="4" w:space="0" w:color="auto"/>
            <w:right w:val="dotted" w:sz="4" w:space="0" w:color="auto"/>
          </w:tblBorders>
        </w:tblPrEx>
        <w:trPr>
          <w:trHeight w:val="20"/>
          <w:jc w:val="center"/>
        </w:trPr>
        <w:tc>
          <w:tcPr>
            <w:tcW w:w="1872" w:type="pct"/>
            <w:gridSpan w:val="5"/>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bCs/>
                <w:lang w:eastAsia="ru-RU"/>
              </w:rPr>
            </w:pPr>
            <w:r w:rsidRPr="00D35C3E">
              <w:rPr>
                <w:rFonts w:ascii="Times New Roman" w:eastAsia="Calibri" w:hAnsi="Times New Roman" w:cs="Times New Roman"/>
                <w:bCs/>
                <w:lang w:eastAsia="ru-RU"/>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D35C3E" w:rsidRPr="00D35C3E" w:rsidRDefault="00D35C3E" w:rsidP="00D35C3E">
            <w:pPr>
              <w:spacing w:after="0" w:line="240" w:lineRule="auto"/>
              <w:rPr>
                <w:rFonts w:ascii="Times New Roman" w:eastAsia="Calibri" w:hAnsi="Times New Roman" w:cs="Times New Roman"/>
                <w:u w:val="single"/>
              </w:rPr>
            </w:pPr>
          </w:p>
        </w:tc>
      </w:tr>
      <w:tr w:rsidR="00D35C3E" w:rsidRPr="00D35C3E" w:rsidTr="00D35C3E">
        <w:tblPrEx>
          <w:tblBorders>
            <w:left w:val="dotted" w:sz="4" w:space="0" w:color="auto"/>
            <w:right w:val="dotted" w:sz="4" w:space="0" w:color="auto"/>
          </w:tblBorders>
        </w:tblPrEx>
        <w:trPr>
          <w:trHeight w:val="20"/>
          <w:jc w:val="center"/>
        </w:trPr>
        <w:tc>
          <w:tcPr>
            <w:tcW w:w="1872" w:type="pct"/>
            <w:gridSpan w:val="5"/>
            <w:vMerge w:val="restart"/>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bCs/>
                <w:lang w:eastAsia="ru-RU"/>
              </w:rPr>
            </w:pPr>
            <w:r w:rsidRPr="00D35C3E">
              <w:rPr>
                <w:rFonts w:ascii="Times New Roman" w:eastAsia="Calibri" w:hAnsi="Times New Roman" w:cs="Times New Roman"/>
                <w:bCs/>
                <w:lang w:eastAsia="ru-RU"/>
              </w:rPr>
              <w:t xml:space="preserve">Способ получения результата </w:t>
            </w:r>
          </w:p>
        </w:tc>
        <w:tc>
          <w:tcPr>
            <w:tcW w:w="3128" w:type="pct"/>
            <w:gridSpan w:val="6"/>
            <w:tcMar>
              <w:top w:w="0" w:type="dxa"/>
              <w:left w:w="75" w:type="dxa"/>
              <w:bottom w:w="0" w:type="dxa"/>
              <w:right w:w="75" w:type="dxa"/>
            </w:tcMar>
            <w:vAlign w:val="center"/>
          </w:tcPr>
          <w:p w:rsidR="00D35C3E" w:rsidRPr="00D35C3E" w:rsidRDefault="00D35C3E" w:rsidP="00D35C3E">
            <w:pPr>
              <w:spacing w:after="0" w:line="240" w:lineRule="auto"/>
              <w:rPr>
                <w:rFonts w:ascii="Times New Roman" w:eastAsia="Calibri" w:hAnsi="Times New Roman" w:cs="Times New Roman"/>
                <w:u w:val="single"/>
              </w:rPr>
            </w:pPr>
          </w:p>
        </w:tc>
      </w:tr>
      <w:tr w:rsidR="00D35C3E" w:rsidRPr="00D35C3E" w:rsidTr="00D35C3E">
        <w:tblPrEx>
          <w:tblBorders>
            <w:left w:val="dotted" w:sz="4" w:space="0" w:color="auto"/>
            <w:right w:val="dotted" w:sz="4" w:space="0" w:color="auto"/>
          </w:tblBorders>
        </w:tblPrEx>
        <w:trPr>
          <w:trHeight w:val="20"/>
          <w:jc w:val="center"/>
        </w:trPr>
        <w:tc>
          <w:tcPr>
            <w:tcW w:w="1872" w:type="pct"/>
            <w:gridSpan w:val="5"/>
            <w:vMerge/>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bCs/>
                <w:lang w:eastAsia="ru-RU"/>
              </w:rPr>
            </w:pPr>
          </w:p>
        </w:tc>
        <w:tc>
          <w:tcPr>
            <w:tcW w:w="3128" w:type="pct"/>
            <w:gridSpan w:val="6"/>
            <w:tcMar>
              <w:top w:w="0" w:type="dxa"/>
              <w:left w:w="75" w:type="dxa"/>
              <w:bottom w:w="0" w:type="dxa"/>
              <w:right w:w="75" w:type="dxa"/>
            </w:tcMar>
            <w:vAlign w:val="center"/>
          </w:tcPr>
          <w:p w:rsidR="00D35C3E" w:rsidRPr="00D35C3E" w:rsidRDefault="00D35C3E" w:rsidP="00D35C3E">
            <w:pPr>
              <w:spacing w:after="0" w:line="240" w:lineRule="auto"/>
              <w:rPr>
                <w:rFonts w:ascii="Times New Roman" w:eastAsia="Calibri" w:hAnsi="Times New Roman" w:cs="Times New Roman"/>
                <w:u w:val="single"/>
              </w:rPr>
            </w:pPr>
          </w:p>
        </w:tc>
      </w:tr>
      <w:tr w:rsidR="00D35C3E" w:rsidRPr="00D35C3E" w:rsidTr="00D35C3E">
        <w:tblPrEx>
          <w:tblBorders>
            <w:left w:val="dotted" w:sz="4" w:space="0" w:color="auto"/>
            <w:right w:val="dotted" w:sz="4" w:space="0" w:color="auto"/>
          </w:tblBorders>
        </w:tblPrEx>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jc w:val="center"/>
              <w:rPr>
                <w:rFonts w:ascii="Times New Roman" w:eastAsia="Calibri" w:hAnsi="Times New Roman" w:cs="Times New Roman"/>
                <w:b/>
                <w:bCs/>
                <w:lang w:eastAsia="ru-RU"/>
              </w:rPr>
            </w:pPr>
            <w:r w:rsidRPr="00D35C3E">
              <w:rPr>
                <w:rFonts w:ascii="Times New Roman" w:eastAsia="Calibri" w:hAnsi="Times New Roman" w:cs="Times New Roman"/>
                <w:b/>
                <w:bCs/>
                <w:lang w:eastAsia="ru-RU"/>
              </w:rPr>
              <w:t>Данные представителя (уполномоченного лица)</w:t>
            </w:r>
          </w:p>
        </w:tc>
      </w:tr>
      <w:tr w:rsidR="00D35C3E" w:rsidRPr="00D35C3E" w:rsidTr="00D35C3E">
        <w:tblPrEx>
          <w:tblBorders>
            <w:left w:val="dotted" w:sz="4" w:space="0" w:color="auto"/>
            <w:right w:val="dotted" w:sz="4" w:space="0" w:color="auto"/>
          </w:tblBorders>
        </w:tblPrEx>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Фамилия</w:t>
            </w:r>
          </w:p>
        </w:tc>
        <w:tc>
          <w:tcPr>
            <w:tcW w:w="3998" w:type="pct"/>
            <w:gridSpan w:val="8"/>
            <w:tcBorders>
              <w:top w:val="dotted" w:sz="4" w:space="0" w:color="auto"/>
            </w:tcBorders>
            <w:tcMar>
              <w:top w:w="0" w:type="dxa"/>
              <w:left w:w="75" w:type="dxa"/>
              <w:bottom w:w="0" w:type="dxa"/>
              <w:right w:w="75" w:type="dxa"/>
            </w:tcMar>
            <w:vAlign w:val="center"/>
          </w:tcPr>
          <w:p w:rsidR="00D35C3E" w:rsidRPr="00D35C3E" w:rsidRDefault="00D35C3E" w:rsidP="00D35C3E">
            <w:pPr>
              <w:spacing w:after="0" w:line="240" w:lineRule="auto"/>
              <w:rPr>
                <w:rFonts w:ascii="Times New Roman" w:eastAsia="Calibri" w:hAnsi="Times New Roman" w:cs="Times New Roman"/>
                <w:u w:val="single"/>
              </w:rPr>
            </w:pPr>
          </w:p>
        </w:tc>
      </w:tr>
      <w:tr w:rsidR="00D35C3E" w:rsidRPr="00D35C3E" w:rsidTr="00D35C3E">
        <w:tblPrEx>
          <w:tblBorders>
            <w:left w:val="dotted" w:sz="4" w:space="0" w:color="auto"/>
            <w:right w:val="dotted" w:sz="4" w:space="0" w:color="auto"/>
          </w:tblBorders>
        </w:tblPrEx>
        <w:trPr>
          <w:trHeight w:val="20"/>
          <w:jc w:val="center"/>
        </w:trPr>
        <w:tc>
          <w:tcPr>
            <w:tcW w:w="1002" w:type="pct"/>
            <w:gridSpan w:val="3"/>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Имя</w:t>
            </w:r>
          </w:p>
        </w:tc>
        <w:tc>
          <w:tcPr>
            <w:tcW w:w="3998" w:type="pct"/>
            <w:gridSpan w:val="8"/>
            <w:tcMar>
              <w:top w:w="0" w:type="dxa"/>
              <w:left w:w="75" w:type="dxa"/>
              <w:bottom w:w="0" w:type="dxa"/>
              <w:right w:w="75" w:type="dxa"/>
            </w:tcMar>
            <w:vAlign w:val="center"/>
          </w:tcPr>
          <w:p w:rsidR="00D35C3E" w:rsidRPr="00D35C3E" w:rsidRDefault="00D35C3E" w:rsidP="00D35C3E">
            <w:pPr>
              <w:spacing w:after="0" w:line="240" w:lineRule="auto"/>
              <w:rPr>
                <w:rFonts w:ascii="Times New Roman" w:eastAsia="Calibri" w:hAnsi="Times New Roman" w:cs="Times New Roman"/>
                <w:u w:val="single"/>
              </w:rPr>
            </w:pPr>
          </w:p>
        </w:tc>
      </w:tr>
      <w:tr w:rsidR="00D35C3E" w:rsidRPr="00D35C3E" w:rsidTr="00D35C3E">
        <w:tblPrEx>
          <w:tblBorders>
            <w:left w:val="dotted" w:sz="4" w:space="0" w:color="auto"/>
            <w:right w:val="dotted" w:sz="4" w:space="0" w:color="auto"/>
          </w:tblBorders>
        </w:tblPrEx>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Отчество</w:t>
            </w:r>
          </w:p>
        </w:tc>
        <w:tc>
          <w:tcPr>
            <w:tcW w:w="3998" w:type="pct"/>
            <w:gridSpan w:val="8"/>
            <w:tcBorders>
              <w:bottom w:val="dotted" w:sz="4" w:space="0" w:color="auto"/>
            </w:tcBorders>
            <w:tcMar>
              <w:top w:w="0" w:type="dxa"/>
              <w:left w:w="75" w:type="dxa"/>
              <w:bottom w:w="0" w:type="dxa"/>
              <w:right w:w="75" w:type="dxa"/>
            </w:tcMar>
            <w:vAlign w:val="center"/>
          </w:tcPr>
          <w:p w:rsidR="00D35C3E" w:rsidRPr="00D35C3E" w:rsidRDefault="00D35C3E" w:rsidP="00D35C3E">
            <w:pPr>
              <w:spacing w:after="0" w:line="240" w:lineRule="auto"/>
              <w:rPr>
                <w:rFonts w:ascii="Times New Roman" w:eastAsia="Calibri" w:hAnsi="Times New Roman" w:cs="Times New Roman"/>
              </w:rPr>
            </w:pPr>
          </w:p>
        </w:tc>
      </w:tr>
      <w:tr w:rsidR="00D35C3E" w:rsidRPr="00D35C3E" w:rsidTr="00D35C3E">
        <w:tblPrEx>
          <w:tblBorders>
            <w:left w:val="dotted" w:sz="4" w:space="0" w:color="auto"/>
            <w:right w:val="dotted" w:sz="4" w:space="0" w:color="auto"/>
          </w:tblBorders>
        </w:tblPrEx>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D35C3E" w:rsidRPr="00D35C3E" w:rsidRDefault="00D35C3E" w:rsidP="00D35C3E">
            <w:pPr>
              <w:spacing w:after="0" w:line="240" w:lineRule="auto"/>
              <w:rPr>
                <w:rFonts w:ascii="Times New Roman" w:eastAsia="Calibri" w:hAnsi="Times New Roman" w:cs="Times New Roman"/>
              </w:rPr>
            </w:pPr>
          </w:p>
        </w:tc>
      </w:tr>
      <w:tr w:rsidR="00D35C3E" w:rsidRPr="00D35C3E" w:rsidTr="00D35C3E">
        <w:tblPrEx>
          <w:tblBorders>
            <w:left w:val="dotted" w:sz="4" w:space="0" w:color="auto"/>
            <w:right w:val="dotted" w:sz="4" w:space="0" w:color="auto"/>
          </w:tblBorders>
        </w:tblPrEx>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jc w:val="center"/>
              <w:rPr>
                <w:rFonts w:ascii="Times New Roman" w:eastAsia="Calibri" w:hAnsi="Times New Roman" w:cs="Times New Roman"/>
                <w:b/>
                <w:bCs/>
                <w:lang w:eastAsia="ru-RU"/>
              </w:rPr>
            </w:pPr>
            <w:r w:rsidRPr="00D35C3E">
              <w:rPr>
                <w:rFonts w:ascii="Times New Roman" w:eastAsia="Calibri" w:hAnsi="Times New Roman" w:cs="Times New Roman"/>
                <w:lang w:eastAsia="ru-RU"/>
              </w:rPr>
              <w:br w:type="page"/>
            </w:r>
            <w:r w:rsidRPr="00D35C3E">
              <w:rPr>
                <w:rFonts w:ascii="Times New Roman" w:eastAsia="Calibri" w:hAnsi="Times New Roman" w:cs="Times New Roman"/>
                <w:b/>
                <w:bCs/>
                <w:lang w:eastAsia="ru-RU"/>
              </w:rPr>
              <w:t>Документ, удостоверяющий личность представителя (уполномоченного лица)</w:t>
            </w:r>
          </w:p>
        </w:tc>
      </w:tr>
      <w:tr w:rsidR="00D35C3E" w:rsidRPr="00D35C3E" w:rsidTr="00D35C3E">
        <w:tblPrEx>
          <w:tblBorders>
            <w:left w:val="dotted" w:sz="4" w:space="0" w:color="auto"/>
            <w:right w:val="dotted" w:sz="4" w:space="0" w:color="auto"/>
          </w:tblBorders>
        </w:tblPrEx>
        <w:trPr>
          <w:trHeight w:val="20"/>
          <w:jc w:val="center"/>
        </w:trPr>
        <w:tc>
          <w:tcPr>
            <w:tcW w:w="555" w:type="pct"/>
            <w:gridSpan w:val="2"/>
            <w:tcBorders>
              <w:top w:val="dotted" w:sz="4" w:space="0" w:color="auto"/>
            </w:tcBorders>
            <w:tcMar>
              <w:top w:w="0" w:type="dxa"/>
              <w:left w:w="75" w:type="dxa"/>
              <w:bottom w:w="0" w:type="dxa"/>
              <w:right w:w="75" w:type="dxa"/>
            </w:tcMar>
            <w:vAlign w:val="center"/>
            <w:hideMark/>
          </w:tcPr>
          <w:p w:rsidR="00D35C3E" w:rsidRPr="00D35C3E" w:rsidRDefault="00D35C3E" w:rsidP="00D35C3E">
            <w:pPr>
              <w:spacing w:after="0" w:line="240" w:lineRule="auto"/>
              <w:rPr>
                <w:rFonts w:ascii="Times New Roman" w:eastAsia="Calibri" w:hAnsi="Times New Roman" w:cs="Times New Roman"/>
              </w:rPr>
            </w:pPr>
            <w:r w:rsidRPr="00D35C3E">
              <w:rPr>
                <w:rFonts w:ascii="Times New Roman" w:eastAsia="Calibri" w:hAnsi="Times New Roman" w:cs="Times New Roman"/>
              </w:rPr>
              <w:t>Вид</w:t>
            </w:r>
          </w:p>
        </w:tc>
        <w:tc>
          <w:tcPr>
            <w:tcW w:w="4445" w:type="pct"/>
            <w:gridSpan w:val="9"/>
            <w:tcBorders>
              <w:top w:val="dotted" w:sz="4" w:space="0" w:color="auto"/>
            </w:tcBorders>
            <w:tcMar>
              <w:top w:w="0" w:type="dxa"/>
              <w:left w:w="75" w:type="dxa"/>
              <w:bottom w:w="0" w:type="dxa"/>
              <w:right w:w="75" w:type="dxa"/>
            </w:tcMar>
            <w:vAlign w:val="center"/>
          </w:tcPr>
          <w:p w:rsidR="00D35C3E" w:rsidRPr="00D35C3E" w:rsidRDefault="00D35C3E" w:rsidP="00D35C3E">
            <w:pPr>
              <w:spacing w:after="0" w:line="240" w:lineRule="auto"/>
              <w:rPr>
                <w:rFonts w:ascii="Times New Roman" w:eastAsia="Calibri" w:hAnsi="Times New Roman" w:cs="Times New Roman"/>
              </w:rPr>
            </w:pPr>
          </w:p>
        </w:tc>
      </w:tr>
      <w:tr w:rsidR="00D35C3E" w:rsidRPr="00D35C3E" w:rsidTr="00D35C3E">
        <w:tblPrEx>
          <w:tblBorders>
            <w:left w:val="dotted" w:sz="4" w:space="0" w:color="auto"/>
            <w:right w:val="dotted" w:sz="4" w:space="0" w:color="auto"/>
          </w:tblBorders>
        </w:tblPrEx>
        <w:trPr>
          <w:trHeight w:val="20"/>
          <w:jc w:val="center"/>
        </w:trPr>
        <w:tc>
          <w:tcPr>
            <w:tcW w:w="555" w:type="pct"/>
            <w:gridSpan w:val="2"/>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Серия</w:t>
            </w:r>
          </w:p>
        </w:tc>
        <w:tc>
          <w:tcPr>
            <w:tcW w:w="1408" w:type="pct"/>
            <w:gridSpan w:val="4"/>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p>
        </w:tc>
        <w:tc>
          <w:tcPr>
            <w:tcW w:w="546" w:type="pct"/>
            <w:gridSpan w:val="2"/>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Номер</w:t>
            </w:r>
          </w:p>
        </w:tc>
        <w:tc>
          <w:tcPr>
            <w:tcW w:w="2490" w:type="pct"/>
            <w:gridSpan w:val="3"/>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p>
        </w:tc>
      </w:tr>
      <w:tr w:rsidR="00D35C3E" w:rsidRPr="00D35C3E" w:rsidTr="00D35C3E">
        <w:tblPrEx>
          <w:tblBorders>
            <w:left w:val="dotted" w:sz="4" w:space="0" w:color="auto"/>
            <w:right w:val="dotted" w:sz="4" w:space="0" w:color="auto"/>
          </w:tblBorders>
        </w:tblPrEx>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Выдан</w:t>
            </w:r>
          </w:p>
        </w:tc>
        <w:tc>
          <w:tcPr>
            <w:tcW w:w="2575" w:type="pct"/>
            <w:gridSpan w:val="7"/>
            <w:tcBorders>
              <w:bottom w:val="dotted" w:sz="4" w:space="0" w:color="auto"/>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p>
        </w:tc>
        <w:tc>
          <w:tcPr>
            <w:tcW w:w="791" w:type="pct"/>
            <w:tcBorders>
              <w:bottom w:val="dotted" w:sz="4" w:space="0" w:color="auto"/>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Дата выдачи</w:t>
            </w:r>
          </w:p>
        </w:tc>
        <w:tc>
          <w:tcPr>
            <w:tcW w:w="1078" w:type="pct"/>
            <w:tcBorders>
              <w:bottom w:val="dotted" w:sz="4" w:space="0" w:color="auto"/>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p>
        </w:tc>
      </w:tr>
      <w:tr w:rsidR="00D35C3E" w:rsidRPr="00D35C3E" w:rsidTr="00D35C3E">
        <w:tblPrEx>
          <w:tblBorders>
            <w:left w:val="dotted" w:sz="4" w:space="0" w:color="auto"/>
            <w:right w:val="dotted" w:sz="4" w:space="0" w:color="auto"/>
          </w:tblBorders>
        </w:tblPrEx>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jc w:val="center"/>
              <w:rPr>
                <w:rFonts w:ascii="Times New Roman" w:eastAsia="Calibri" w:hAnsi="Times New Roman" w:cs="Times New Roman"/>
                <w:b/>
                <w:bCs/>
                <w:lang w:eastAsia="ru-RU"/>
              </w:rPr>
            </w:pPr>
            <w:r w:rsidRPr="00D35C3E">
              <w:rPr>
                <w:rFonts w:ascii="Times New Roman" w:eastAsia="Calibri" w:hAnsi="Times New Roman" w:cs="Times New Roman"/>
                <w:b/>
                <w:bCs/>
                <w:lang w:eastAsia="ru-RU"/>
              </w:rPr>
              <w:lastRenderedPageBreak/>
              <w:br w:type="page"/>
            </w:r>
          </w:p>
          <w:p w:rsidR="00D35C3E" w:rsidRPr="00D35C3E" w:rsidRDefault="00D35C3E" w:rsidP="00D35C3E">
            <w:pPr>
              <w:autoSpaceDE w:val="0"/>
              <w:autoSpaceDN w:val="0"/>
              <w:spacing w:after="0" w:line="240" w:lineRule="auto"/>
              <w:jc w:val="center"/>
              <w:rPr>
                <w:rFonts w:ascii="Times New Roman" w:eastAsia="Calibri" w:hAnsi="Times New Roman" w:cs="Times New Roman"/>
                <w:b/>
                <w:bCs/>
                <w:lang w:eastAsia="ru-RU"/>
              </w:rPr>
            </w:pPr>
            <w:r w:rsidRPr="00D35C3E">
              <w:rPr>
                <w:rFonts w:ascii="Times New Roman" w:eastAsia="Calibri" w:hAnsi="Times New Roman" w:cs="Times New Roman"/>
                <w:b/>
                <w:bCs/>
                <w:lang w:eastAsia="ru-RU"/>
              </w:rPr>
              <w:t>Адрес регистрации представителя (уполномоченного лица)</w:t>
            </w:r>
          </w:p>
        </w:tc>
      </w:tr>
      <w:tr w:rsidR="00D35C3E" w:rsidRPr="00D35C3E" w:rsidTr="00D35C3E">
        <w:tblPrEx>
          <w:tblBorders>
            <w:left w:val="dotted" w:sz="4" w:space="0" w:color="auto"/>
            <w:right w:val="dotted" w:sz="4" w:space="0" w:color="auto"/>
          </w:tblBorders>
        </w:tblPrEx>
        <w:trPr>
          <w:trHeight w:val="20"/>
          <w:jc w:val="center"/>
        </w:trPr>
        <w:tc>
          <w:tcPr>
            <w:tcW w:w="555" w:type="pct"/>
            <w:gridSpan w:val="2"/>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 xml:space="preserve">Индекс </w:t>
            </w:r>
          </w:p>
        </w:tc>
        <w:tc>
          <w:tcPr>
            <w:tcW w:w="1408" w:type="pct"/>
            <w:gridSpan w:val="4"/>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c>
          <w:tcPr>
            <w:tcW w:w="1167" w:type="pct"/>
            <w:gridSpan w:val="3"/>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 xml:space="preserve">Регион </w:t>
            </w:r>
          </w:p>
        </w:tc>
        <w:tc>
          <w:tcPr>
            <w:tcW w:w="1869" w:type="pct"/>
            <w:gridSpan w:val="2"/>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r>
      <w:tr w:rsidR="00D35C3E" w:rsidRPr="00D35C3E" w:rsidTr="00D35C3E">
        <w:tblPrEx>
          <w:tblBorders>
            <w:left w:val="dotted" w:sz="4" w:space="0" w:color="auto"/>
            <w:right w:val="dotted" w:sz="4" w:space="0" w:color="auto"/>
          </w:tblBorders>
        </w:tblPrEx>
        <w:trPr>
          <w:trHeight w:val="20"/>
          <w:jc w:val="center"/>
        </w:trPr>
        <w:tc>
          <w:tcPr>
            <w:tcW w:w="555" w:type="pct"/>
            <w:gridSpan w:val="2"/>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Район</w:t>
            </w:r>
          </w:p>
        </w:tc>
        <w:tc>
          <w:tcPr>
            <w:tcW w:w="1408" w:type="pct"/>
            <w:gridSpan w:val="4"/>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c>
          <w:tcPr>
            <w:tcW w:w="1167" w:type="pct"/>
            <w:gridSpan w:val="3"/>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Населенный пункт</w:t>
            </w:r>
          </w:p>
        </w:tc>
        <w:tc>
          <w:tcPr>
            <w:tcW w:w="1869" w:type="pct"/>
            <w:gridSpan w:val="2"/>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r>
      <w:tr w:rsidR="00D35C3E" w:rsidRPr="00D35C3E" w:rsidTr="00D35C3E">
        <w:tblPrEx>
          <w:tblBorders>
            <w:left w:val="dotted" w:sz="4" w:space="0" w:color="auto"/>
            <w:right w:val="dotted" w:sz="4" w:space="0" w:color="auto"/>
          </w:tblBorders>
        </w:tblPrEx>
        <w:trPr>
          <w:trHeight w:val="20"/>
          <w:jc w:val="center"/>
        </w:trPr>
        <w:tc>
          <w:tcPr>
            <w:tcW w:w="555" w:type="pct"/>
            <w:gridSpan w:val="2"/>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Улица</w:t>
            </w:r>
          </w:p>
        </w:tc>
        <w:tc>
          <w:tcPr>
            <w:tcW w:w="4445" w:type="pct"/>
            <w:gridSpan w:val="9"/>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r>
      <w:tr w:rsidR="00D35C3E" w:rsidRPr="00D35C3E" w:rsidTr="00D35C3E">
        <w:tblPrEx>
          <w:tblBorders>
            <w:left w:val="dotted" w:sz="4" w:space="0" w:color="auto"/>
            <w:right w:val="dotted" w:sz="4" w:space="0" w:color="auto"/>
          </w:tblBorders>
        </w:tblPrEx>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Дом</w:t>
            </w:r>
          </w:p>
        </w:tc>
        <w:tc>
          <w:tcPr>
            <w:tcW w:w="1408" w:type="pct"/>
            <w:gridSpan w:val="4"/>
            <w:tcBorders>
              <w:bottom w:val="dotted" w:sz="4" w:space="0" w:color="auto"/>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c>
          <w:tcPr>
            <w:tcW w:w="546" w:type="pct"/>
            <w:gridSpan w:val="2"/>
            <w:tcBorders>
              <w:bottom w:val="dotted" w:sz="4" w:space="0" w:color="auto"/>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Корпус</w:t>
            </w:r>
          </w:p>
        </w:tc>
        <w:tc>
          <w:tcPr>
            <w:tcW w:w="621" w:type="pct"/>
            <w:tcBorders>
              <w:bottom w:val="dotted" w:sz="4" w:space="0" w:color="auto"/>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c>
          <w:tcPr>
            <w:tcW w:w="791" w:type="pct"/>
            <w:tcBorders>
              <w:bottom w:val="dotted" w:sz="4" w:space="0" w:color="auto"/>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r>
      <w:tr w:rsidR="00D35C3E" w:rsidRPr="00D35C3E" w:rsidTr="00D35C3E">
        <w:tblPrEx>
          <w:tblBorders>
            <w:left w:val="dotted" w:sz="4" w:space="0" w:color="auto"/>
            <w:right w:val="dotted" w:sz="4" w:space="0" w:color="auto"/>
          </w:tblBorders>
        </w:tblPrEx>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jc w:val="center"/>
              <w:rPr>
                <w:rFonts w:ascii="Times New Roman" w:eastAsia="Calibri" w:hAnsi="Times New Roman" w:cs="Times New Roman"/>
                <w:b/>
                <w:bCs/>
                <w:lang w:eastAsia="ru-RU"/>
              </w:rPr>
            </w:pPr>
          </w:p>
          <w:p w:rsidR="00D35C3E" w:rsidRPr="00D35C3E" w:rsidRDefault="00D35C3E" w:rsidP="00D35C3E">
            <w:pPr>
              <w:autoSpaceDE w:val="0"/>
              <w:autoSpaceDN w:val="0"/>
              <w:spacing w:after="0" w:line="240" w:lineRule="auto"/>
              <w:jc w:val="center"/>
              <w:rPr>
                <w:rFonts w:ascii="Times New Roman" w:eastAsia="Calibri" w:hAnsi="Times New Roman" w:cs="Times New Roman"/>
                <w:b/>
                <w:bCs/>
                <w:lang w:eastAsia="ru-RU"/>
              </w:rPr>
            </w:pPr>
            <w:r w:rsidRPr="00D35C3E">
              <w:rPr>
                <w:rFonts w:ascii="Times New Roman" w:eastAsia="Calibri" w:hAnsi="Times New Roman" w:cs="Times New Roman"/>
                <w:b/>
                <w:bCs/>
                <w:lang w:eastAsia="ru-RU"/>
              </w:rPr>
              <w:t>Адрес места жительства представителя (уполномоченного лица)</w:t>
            </w:r>
          </w:p>
        </w:tc>
      </w:tr>
      <w:tr w:rsidR="00D35C3E" w:rsidRPr="00D35C3E" w:rsidTr="00D35C3E">
        <w:tblPrEx>
          <w:tblBorders>
            <w:left w:val="dotted" w:sz="4" w:space="0" w:color="auto"/>
            <w:right w:val="dotted" w:sz="4" w:space="0" w:color="auto"/>
          </w:tblBorders>
        </w:tblPrEx>
        <w:trPr>
          <w:trHeight w:val="20"/>
          <w:jc w:val="center"/>
        </w:trPr>
        <w:tc>
          <w:tcPr>
            <w:tcW w:w="555" w:type="pct"/>
            <w:gridSpan w:val="2"/>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 xml:space="preserve">Индекс </w:t>
            </w:r>
          </w:p>
        </w:tc>
        <w:tc>
          <w:tcPr>
            <w:tcW w:w="1408" w:type="pct"/>
            <w:gridSpan w:val="4"/>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c>
          <w:tcPr>
            <w:tcW w:w="1167" w:type="pct"/>
            <w:gridSpan w:val="3"/>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Регион</w:t>
            </w:r>
          </w:p>
        </w:tc>
        <w:tc>
          <w:tcPr>
            <w:tcW w:w="1869" w:type="pct"/>
            <w:gridSpan w:val="2"/>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r>
      <w:tr w:rsidR="00D35C3E" w:rsidRPr="00D35C3E" w:rsidTr="00D35C3E">
        <w:tblPrEx>
          <w:tblBorders>
            <w:left w:val="dotted" w:sz="4" w:space="0" w:color="auto"/>
            <w:right w:val="dotted" w:sz="4" w:space="0" w:color="auto"/>
          </w:tblBorders>
        </w:tblPrEx>
        <w:trPr>
          <w:trHeight w:val="20"/>
          <w:jc w:val="center"/>
        </w:trPr>
        <w:tc>
          <w:tcPr>
            <w:tcW w:w="555" w:type="pct"/>
            <w:gridSpan w:val="2"/>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Район</w:t>
            </w:r>
          </w:p>
        </w:tc>
        <w:tc>
          <w:tcPr>
            <w:tcW w:w="1408" w:type="pct"/>
            <w:gridSpan w:val="4"/>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c>
          <w:tcPr>
            <w:tcW w:w="1167" w:type="pct"/>
            <w:gridSpan w:val="3"/>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Населенный пункт</w:t>
            </w:r>
          </w:p>
        </w:tc>
        <w:tc>
          <w:tcPr>
            <w:tcW w:w="1869" w:type="pct"/>
            <w:gridSpan w:val="2"/>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r>
      <w:tr w:rsidR="00D35C3E" w:rsidRPr="00D35C3E" w:rsidTr="00D35C3E">
        <w:tblPrEx>
          <w:tblBorders>
            <w:left w:val="dotted" w:sz="4" w:space="0" w:color="auto"/>
            <w:right w:val="dotted" w:sz="4" w:space="0" w:color="auto"/>
          </w:tblBorders>
        </w:tblPrEx>
        <w:trPr>
          <w:trHeight w:val="20"/>
          <w:jc w:val="center"/>
        </w:trPr>
        <w:tc>
          <w:tcPr>
            <w:tcW w:w="555" w:type="pct"/>
            <w:gridSpan w:val="2"/>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Улица</w:t>
            </w:r>
          </w:p>
        </w:tc>
        <w:tc>
          <w:tcPr>
            <w:tcW w:w="4445" w:type="pct"/>
            <w:gridSpan w:val="9"/>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r>
      <w:tr w:rsidR="00D35C3E" w:rsidRPr="00D35C3E" w:rsidTr="00D35C3E">
        <w:tblPrEx>
          <w:tblBorders>
            <w:left w:val="dotted" w:sz="4" w:space="0" w:color="auto"/>
            <w:right w:val="dotted" w:sz="4" w:space="0" w:color="auto"/>
          </w:tblBorders>
        </w:tblPrEx>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Дом</w:t>
            </w:r>
          </w:p>
        </w:tc>
        <w:tc>
          <w:tcPr>
            <w:tcW w:w="1411" w:type="pct"/>
            <w:gridSpan w:val="5"/>
            <w:tcBorders>
              <w:bottom w:val="dotted" w:sz="4" w:space="0" w:color="auto"/>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c>
          <w:tcPr>
            <w:tcW w:w="543" w:type="pct"/>
            <w:tcBorders>
              <w:bottom w:val="dotted" w:sz="4" w:space="0" w:color="auto"/>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Корпус</w:t>
            </w:r>
          </w:p>
        </w:tc>
        <w:tc>
          <w:tcPr>
            <w:tcW w:w="621" w:type="pct"/>
            <w:tcBorders>
              <w:bottom w:val="dotted" w:sz="4" w:space="0" w:color="auto"/>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c>
          <w:tcPr>
            <w:tcW w:w="791" w:type="pct"/>
            <w:tcBorders>
              <w:bottom w:val="dotted" w:sz="4" w:space="0" w:color="auto"/>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r w:rsidRPr="00D35C3E">
              <w:rPr>
                <w:rFonts w:ascii="Times New Roman" w:eastAsia="Calibri" w:hAnsi="Times New Roman" w:cs="Times New Roman"/>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r>
      <w:tr w:rsidR="00D35C3E" w:rsidRPr="00D35C3E" w:rsidTr="00D35C3E">
        <w:tblPrEx>
          <w:tblBorders>
            <w:left w:val="dotted" w:sz="4" w:space="0" w:color="auto"/>
            <w:right w:val="dotted" w:sz="4" w:space="0" w:color="auto"/>
          </w:tblBorders>
        </w:tblPrEx>
        <w:trPr>
          <w:trHeight w:val="20"/>
          <w:jc w:val="center"/>
        </w:trPr>
        <w:tc>
          <w:tcPr>
            <w:tcW w:w="555"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p>
        </w:tc>
        <w:tc>
          <w:tcPr>
            <w:tcW w:w="1411"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u w:val="single"/>
                <w:lang w:eastAsia="ru-RU"/>
              </w:rPr>
            </w:pPr>
          </w:p>
        </w:tc>
      </w:tr>
      <w:tr w:rsidR="00D35C3E" w:rsidRPr="00D35C3E" w:rsidTr="00D35C3E">
        <w:tblPrEx>
          <w:tblBorders>
            <w:left w:val="dotted" w:sz="4" w:space="0" w:color="auto"/>
            <w:right w:val="dotted" w:sz="4" w:space="0" w:color="auto"/>
          </w:tblBorders>
        </w:tblPrEx>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D35C3E" w:rsidRPr="00D35C3E" w:rsidRDefault="00D35C3E" w:rsidP="00D35C3E">
            <w:pPr>
              <w:autoSpaceDE w:val="0"/>
              <w:autoSpaceDN w:val="0"/>
              <w:spacing w:after="0" w:line="240" w:lineRule="auto"/>
              <w:rPr>
                <w:rFonts w:ascii="Times New Roman" w:eastAsia="Calibri" w:hAnsi="Times New Roman" w:cs="Times New Roman"/>
                <w:b/>
                <w:bCs/>
                <w:lang w:eastAsia="ru-RU"/>
              </w:rPr>
            </w:pPr>
            <w:r w:rsidRPr="00D35C3E">
              <w:rPr>
                <w:rFonts w:ascii="Times New Roman" w:eastAsia="Calibri" w:hAnsi="Times New Roman" w:cs="Times New Roman"/>
                <w:b/>
                <w:bCs/>
                <w:lang w:eastAsia="ru-RU"/>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p>
        </w:tc>
      </w:tr>
      <w:tr w:rsidR="00D35C3E" w:rsidRPr="00D35C3E" w:rsidTr="00D35C3E">
        <w:tblPrEx>
          <w:tblBorders>
            <w:left w:val="dotted" w:sz="4" w:space="0" w:color="auto"/>
            <w:right w:val="dotted" w:sz="4" w:space="0" w:color="auto"/>
          </w:tblBorders>
        </w:tblPrEx>
        <w:trPr>
          <w:trHeight w:val="20"/>
          <w:jc w:val="center"/>
        </w:trPr>
        <w:tc>
          <w:tcPr>
            <w:tcW w:w="1168" w:type="pct"/>
            <w:gridSpan w:val="4"/>
            <w:vMerge/>
            <w:vAlign w:val="center"/>
            <w:hideMark/>
          </w:tcPr>
          <w:p w:rsidR="00D35C3E" w:rsidRPr="00D35C3E" w:rsidRDefault="00D35C3E" w:rsidP="00D35C3E">
            <w:pPr>
              <w:spacing w:after="0" w:line="240" w:lineRule="auto"/>
              <w:rPr>
                <w:rFonts w:ascii="Times New Roman" w:eastAsia="Calibri" w:hAnsi="Times New Roman" w:cs="Times New Roman"/>
                <w:b/>
                <w:bCs/>
                <w:lang w:eastAsia="ru-RU"/>
              </w:rPr>
            </w:pPr>
          </w:p>
        </w:tc>
        <w:tc>
          <w:tcPr>
            <w:tcW w:w="3832" w:type="pct"/>
            <w:gridSpan w:val="7"/>
            <w:tcMar>
              <w:top w:w="0" w:type="dxa"/>
              <w:left w:w="75" w:type="dxa"/>
              <w:bottom w:w="0" w:type="dxa"/>
              <w:right w:w="75" w:type="dxa"/>
            </w:tcMar>
            <w:vAlign w:val="center"/>
          </w:tcPr>
          <w:p w:rsidR="00D35C3E" w:rsidRPr="00D35C3E" w:rsidRDefault="00D35C3E" w:rsidP="00D35C3E">
            <w:pPr>
              <w:autoSpaceDE w:val="0"/>
              <w:autoSpaceDN w:val="0"/>
              <w:spacing w:after="0" w:line="240" w:lineRule="auto"/>
              <w:rPr>
                <w:rFonts w:ascii="Times New Roman" w:eastAsia="Calibri" w:hAnsi="Times New Roman" w:cs="Times New Roman"/>
                <w:lang w:eastAsia="ru-RU"/>
              </w:rPr>
            </w:pPr>
          </w:p>
        </w:tc>
      </w:tr>
    </w:tbl>
    <w:p w:rsidR="00D35C3E" w:rsidRPr="00D35C3E" w:rsidRDefault="00D35C3E" w:rsidP="00D35C3E">
      <w:pPr>
        <w:spacing w:after="0" w:line="240" w:lineRule="auto"/>
        <w:rPr>
          <w:rFonts w:ascii="Times New Roman" w:eastAsia="Calibri" w:hAnsi="Times New Roman" w:cs="Times New Roman"/>
        </w:rPr>
      </w:pPr>
    </w:p>
    <w:p w:rsidR="00D35C3E" w:rsidRPr="00D35C3E" w:rsidRDefault="00D35C3E" w:rsidP="00D35C3E">
      <w:pPr>
        <w:spacing w:after="0" w:line="240" w:lineRule="auto"/>
        <w:rPr>
          <w:rFonts w:ascii="Times New Roman" w:eastAsia="Calibri" w:hAnsi="Times New Roman" w:cs="Times New Roman"/>
        </w:rPr>
      </w:pPr>
    </w:p>
    <w:tbl>
      <w:tblPr>
        <w:tblStyle w:val="220"/>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190"/>
        <w:gridCol w:w="887"/>
        <w:gridCol w:w="5103"/>
      </w:tblGrid>
      <w:tr w:rsidR="00D35C3E" w:rsidRPr="00D35C3E" w:rsidTr="00D35C3E">
        <w:tc>
          <w:tcPr>
            <w:tcW w:w="3190" w:type="dxa"/>
          </w:tcPr>
          <w:p w:rsidR="00D35C3E" w:rsidRPr="00D35C3E" w:rsidRDefault="00D35C3E" w:rsidP="00D35C3E">
            <w:pPr>
              <w:spacing w:after="200" w:line="276" w:lineRule="auto"/>
            </w:pPr>
          </w:p>
        </w:tc>
        <w:tc>
          <w:tcPr>
            <w:tcW w:w="887" w:type="dxa"/>
            <w:tcBorders>
              <w:top w:val="nil"/>
              <w:bottom w:val="nil"/>
            </w:tcBorders>
          </w:tcPr>
          <w:p w:rsidR="00D35C3E" w:rsidRPr="00D35C3E" w:rsidRDefault="00D35C3E" w:rsidP="00D35C3E">
            <w:pPr>
              <w:spacing w:after="200" w:line="276" w:lineRule="auto"/>
            </w:pPr>
          </w:p>
        </w:tc>
        <w:tc>
          <w:tcPr>
            <w:tcW w:w="5103" w:type="dxa"/>
          </w:tcPr>
          <w:p w:rsidR="00D35C3E" w:rsidRPr="00D35C3E" w:rsidRDefault="00D35C3E" w:rsidP="00D35C3E">
            <w:pPr>
              <w:spacing w:after="200" w:line="276" w:lineRule="auto"/>
            </w:pPr>
          </w:p>
        </w:tc>
      </w:tr>
      <w:tr w:rsidR="00D35C3E" w:rsidRPr="00D35C3E" w:rsidTr="00D35C3E">
        <w:tc>
          <w:tcPr>
            <w:tcW w:w="3190" w:type="dxa"/>
          </w:tcPr>
          <w:p w:rsidR="00D35C3E" w:rsidRPr="00D35C3E" w:rsidRDefault="00D35C3E" w:rsidP="00D35C3E">
            <w:pPr>
              <w:spacing w:after="200" w:line="276" w:lineRule="auto"/>
              <w:jc w:val="center"/>
            </w:pPr>
            <w:r w:rsidRPr="00D35C3E">
              <w:t>Дата</w:t>
            </w:r>
          </w:p>
        </w:tc>
        <w:tc>
          <w:tcPr>
            <w:tcW w:w="887" w:type="dxa"/>
            <w:tcBorders>
              <w:top w:val="nil"/>
              <w:bottom w:val="nil"/>
            </w:tcBorders>
          </w:tcPr>
          <w:p w:rsidR="00D35C3E" w:rsidRPr="00D35C3E" w:rsidRDefault="00D35C3E" w:rsidP="00D35C3E">
            <w:pPr>
              <w:spacing w:after="200" w:line="276" w:lineRule="auto"/>
              <w:jc w:val="center"/>
            </w:pPr>
          </w:p>
        </w:tc>
        <w:tc>
          <w:tcPr>
            <w:tcW w:w="5103" w:type="dxa"/>
          </w:tcPr>
          <w:p w:rsidR="00D35C3E" w:rsidRPr="00D35C3E" w:rsidRDefault="00D35C3E" w:rsidP="00D35C3E">
            <w:pPr>
              <w:spacing w:after="200" w:line="276" w:lineRule="auto"/>
              <w:jc w:val="center"/>
            </w:pPr>
            <w:r w:rsidRPr="00D35C3E">
              <w:t>Подпись/ФИО</w:t>
            </w:r>
          </w:p>
        </w:tc>
      </w:tr>
    </w:tbl>
    <w:p w:rsidR="00D35C3E" w:rsidRPr="00D35C3E" w:rsidRDefault="00D35C3E" w:rsidP="00D35C3E">
      <w:pPr>
        <w:spacing w:after="0" w:line="240" w:lineRule="auto"/>
        <w:rPr>
          <w:rFonts w:ascii="Times New Roman" w:eastAsia="Calibri" w:hAnsi="Times New Roman" w:cs="Times New Roman"/>
          <w:sz w:val="28"/>
          <w:szCs w:val="28"/>
        </w:rPr>
      </w:pPr>
    </w:p>
    <w:p w:rsidR="00D35C3E" w:rsidRPr="00D35C3E" w:rsidRDefault="00D35C3E" w:rsidP="00D35C3E">
      <w:pPr>
        <w:autoSpaceDE w:val="0"/>
        <w:autoSpaceDN w:val="0"/>
        <w:adjustRightInd w:val="0"/>
        <w:spacing w:after="0" w:line="240" w:lineRule="auto"/>
        <w:ind w:firstLine="709"/>
        <w:jc w:val="right"/>
        <w:outlineLvl w:val="0"/>
        <w:rPr>
          <w:rFonts w:ascii="Times New Roman" w:eastAsia="Calibri" w:hAnsi="Times New Roman" w:cs="Times New Roman"/>
          <w:sz w:val="28"/>
          <w:szCs w:val="28"/>
        </w:rPr>
      </w:pPr>
    </w:p>
    <w:p w:rsidR="00D35C3E" w:rsidRPr="00D35C3E" w:rsidRDefault="00D35C3E" w:rsidP="00D35C3E">
      <w:pPr>
        <w:autoSpaceDE w:val="0"/>
        <w:autoSpaceDN w:val="0"/>
        <w:adjustRightInd w:val="0"/>
        <w:spacing w:after="0" w:line="240" w:lineRule="auto"/>
        <w:ind w:firstLine="709"/>
        <w:jc w:val="right"/>
        <w:outlineLvl w:val="0"/>
        <w:rPr>
          <w:rFonts w:ascii="Times New Roman" w:eastAsia="Calibri" w:hAnsi="Times New Roman" w:cs="Times New Roman"/>
          <w:sz w:val="28"/>
          <w:szCs w:val="28"/>
        </w:rPr>
      </w:pPr>
    </w:p>
    <w:p w:rsidR="00D35C3E" w:rsidRPr="00D35C3E" w:rsidRDefault="00D35C3E" w:rsidP="00D35C3E">
      <w:pPr>
        <w:widowControl w:val="0"/>
        <w:autoSpaceDE w:val="0"/>
        <w:autoSpaceDN w:val="0"/>
        <w:adjustRightInd w:val="0"/>
        <w:spacing w:after="0" w:line="240" w:lineRule="auto"/>
        <w:ind w:firstLine="709"/>
        <w:jc w:val="right"/>
        <w:outlineLvl w:val="0"/>
        <w:rPr>
          <w:rFonts w:ascii="Times New Roman" w:eastAsia="Calibri" w:hAnsi="Times New Roman" w:cs="Times New Roman"/>
          <w:sz w:val="28"/>
          <w:szCs w:val="28"/>
          <w:lang w:eastAsia="ru-RU"/>
        </w:rPr>
      </w:pPr>
    </w:p>
    <w:p w:rsidR="00D35C3E" w:rsidRPr="00D35C3E" w:rsidRDefault="00D35C3E" w:rsidP="00D35C3E">
      <w:pPr>
        <w:widowControl w:val="0"/>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ru-RU"/>
        </w:rPr>
      </w:pPr>
    </w:p>
    <w:p w:rsidR="00D35C3E" w:rsidRPr="00D35C3E" w:rsidRDefault="00D35C3E" w:rsidP="00D35C3E">
      <w:pPr>
        <w:spacing w:after="0"/>
        <w:jc w:val="center"/>
        <w:rPr>
          <w:rFonts w:ascii="Times New Roman" w:eastAsia="Calibri" w:hAnsi="Times New Roman" w:cs="Times New Roman"/>
          <w:sz w:val="24"/>
          <w:szCs w:val="24"/>
        </w:rPr>
      </w:pPr>
    </w:p>
    <w:p w:rsidR="00D35C3E" w:rsidRPr="00D35C3E" w:rsidRDefault="00D35C3E" w:rsidP="00D35C3E">
      <w:pPr>
        <w:widowControl w:val="0"/>
        <w:autoSpaceDE w:val="0"/>
        <w:autoSpaceDN w:val="0"/>
        <w:adjustRightInd w:val="0"/>
        <w:spacing w:after="0" w:line="240" w:lineRule="auto"/>
        <w:ind w:firstLine="709"/>
        <w:jc w:val="right"/>
        <w:outlineLvl w:val="1"/>
        <w:rPr>
          <w:rFonts w:ascii="Times New Roman" w:eastAsia="Calibri" w:hAnsi="Times New Roman" w:cs="Times New Roman"/>
          <w:sz w:val="28"/>
          <w:szCs w:val="28"/>
        </w:rPr>
      </w:pPr>
    </w:p>
    <w:p w:rsidR="00D35C3E" w:rsidRPr="00D35C3E" w:rsidRDefault="00D35C3E" w:rsidP="00D35C3E">
      <w:pPr>
        <w:widowControl w:val="0"/>
        <w:autoSpaceDE w:val="0"/>
        <w:autoSpaceDN w:val="0"/>
        <w:adjustRightInd w:val="0"/>
        <w:spacing w:after="0" w:line="240" w:lineRule="auto"/>
        <w:ind w:firstLine="709"/>
        <w:jc w:val="right"/>
        <w:outlineLvl w:val="1"/>
        <w:rPr>
          <w:rFonts w:ascii="Times New Roman" w:eastAsia="Calibri" w:hAnsi="Times New Roman" w:cs="Times New Roman"/>
          <w:sz w:val="28"/>
          <w:szCs w:val="28"/>
        </w:rPr>
      </w:pPr>
    </w:p>
    <w:p w:rsidR="00D35C3E" w:rsidRPr="00D35C3E" w:rsidRDefault="00D35C3E" w:rsidP="00D35C3E">
      <w:pPr>
        <w:widowControl w:val="0"/>
        <w:autoSpaceDE w:val="0"/>
        <w:autoSpaceDN w:val="0"/>
        <w:adjustRightInd w:val="0"/>
        <w:spacing w:after="0" w:line="240" w:lineRule="auto"/>
        <w:ind w:firstLine="709"/>
        <w:jc w:val="right"/>
        <w:outlineLvl w:val="1"/>
        <w:rPr>
          <w:rFonts w:ascii="Times New Roman" w:eastAsia="Calibri" w:hAnsi="Times New Roman" w:cs="Times New Roman"/>
          <w:sz w:val="28"/>
          <w:szCs w:val="28"/>
        </w:rPr>
      </w:pPr>
    </w:p>
    <w:p w:rsidR="00D35C3E" w:rsidRPr="00D35C3E" w:rsidRDefault="00D35C3E" w:rsidP="00D35C3E">
      <w:pPr>
        <w:widowControl w:val="0"/>
        <w:autoSpaceDE w:val="0"/>
        <w:autoSpaceDN w:val="0"/>
        <w:adjustRightInd w:val="0"/>
        <w:spacing w:after="0" w:line="240" w:lineRule="auto"/>
        <w:ind w:firstLine="709"/>
        <w:jc w:val="right"/>
        <w:outlineLvl w:val="1"/>
        <w:rPr>
          <w:rFonts w:ascii="Times New Roman" w:eastAsia="Calibri" w:hAnsi="Times New Roman" w:cs="Times New Roman"/>
          <w:sz w:val="28"/>
          <w:szCs w:val="28"/>
        </w:rPr>
      </w:pPr>
    </w:p>
    <w:p w:rsidR="00D35C3E" w:rsidRPr="00D35C3E" w:rsidRDefault="00D35C3E" w:rsidP="00D35C3E">
      <w:pPr>
        <w:widowControl w:val="0"/>
        <w:autoSpaceDE w:val="0"/>
        <w:autoSpaceDN w:val="0"/>
        <w:adjustRightInd w:val="0"/>
        <w:spacing w:after="0" w:line="240" w:lineRule="auto"/>
        <w:ind w:firstLine="709"/>
        <w:jc w:val="right"/>
        <w:outlineLvl w:val="1"/>
        <w:rPr>
          <w:rFonts w:ascii="Times New Roman" w:eastAsia="Calibri" w:hAnsi="Times New Roman" w:cs="Times New Roman"/>
          <w:sz w:val="28"/>
          <w:szCs w:val="28"/>
        </w:rPr>
      </w:pPr>
    </w:p>
    <w:p w:rsidR="00D35C3E" w:rsidRPr="00D35C3E" w:rsidRDefault="00D35C3E" w:rsidP="00D35C3E">
      <w:pPr>
        <w:widowControl w:val="0"/>
        <w:autoSpaceDE w:val="0"/>
        <w:autoSpaceDN w:val="0"/>
        <w:adjustRightInd w:val="0"/>
        <w:spacing w:after="0" w:line="240" w:lineRule="auto"/>
        <w:ind w:firstLine="709"/>
        <w:jc w:val="right"/>
        <w:outlineLvl w:val="1"/>
        <w:rPr>
          <w:rFonts w:ascii="Times New Roman" w:eastAsia="Calibri" w:hAnsi="Times New Roman" w:cs="Times New Roman"/>
          <w:sz w:val="28"/>
          <w:szCs w:val="28"/>
        </w:rPr>
      </w:pPr>
    </w:p>
    <w:p w:rsidR="00D35C3E" w:rsidRPr="00D35C3E" w:rsidRDefault="00D35C3E" w:rsidP="00D35C3E">
      <w:pPr>
        <w:widowControl w:val="0"/>
        <w:autoSpaceDE w:val="0"/>
        <w:autoSpaceDN w:val="0"/>
        <w:adjustRightInd w:val="0"/>
        <w:spacing w:after="0" w:line="240" w:lineRule="auto"/>
        <w:ind w:firstLine="709"/>
        <w:jc w:val="right"/>
        <w:outlineLvl w:val="1"/>
        <w:rPr>
          <w:rFonts w:ascii="Times New Roman" w:eastAsia="Calibri" w:hAnsi="Times New Roman" w:cs="Times New Roman"/>
          <w:sz w:val="28"/>
          <w:szCs w:val="28"/>
        </w:rPr>
      </w:pPr>
    </w:p>
    <w:p w:rsidR="00D35C3E" w:rsidRPr="00D35C3E" w:rsidRDefault="00D35C3E" w:rsidP="00D35C3E">
      <w:pPr>
        <w:widowControl w:val="0"/>
        <w:autoSpaceDE w:val="0"/>
        <w:autoSpaceDN w:val="0"/>
        <w:adjustRightInd w:val="0"/>
        <w:spacing w:after="0" w:line="240" w:lineRule="auto"/>
        <w:ind w:firstLine="709"/>
        <w:jc w:val="right"/>
        <w:outlineLvl w:val="1"/>
        <w:rPr>
          <w:rFonts w:ascii="Times New Roman" w:eastAsia="Calibri" w:hAnsi="Times New Roman" w:cs="Times New Roman"/>
          <w:sz w:val="28"/>
          <w:szCs w:val="28"/>
        </w:rPr>
      </w:pPr>
    </w:p>
    <w:p w:rsidR="00D35C3E" w:rsidRPr="00D35C3E" w:rsidRDefault="00D35C3E" w:rsidP="00D35C3E">
      <w:pPr>
        <w:widowControl w:val="0"/>
        <w:autoSpaceDE w:val="0"/>
        <w:autoSpaceDN w:val="0"/>
        <w:adjustRightInd w:val="0"/>
        <w:spacing w:after="0" w:line="240" w:lineRule="auto"/>
        <w:ind w:firstLine="709"/>
        <w:jc w:val="right"/>
        <w:outlineLvl w:val="1"/>
        <w:rPr>
          <w:rFonts w:ascii="Times New Roman" w:eastAsia="Calibri" w:hAnsi="Times New Roman" w:cs="Times New Roman"/>
          <w:sz w:val="28"/>
          <w:szCs w:val="28"/>
        </w:rPr>
      </w:pPr>
    </w:p>
    <w:p w:rsidR="00D35C3E" w:rsidRPr="00D35C3E" w:rsidRDefault="00D35C3E" w:rsidP="00D35C3E">
      <w:pPr>
        <w:widowControl w:val="0"/>
        <w:autoSpaceDE w:val="0"/>
        <w:autoSpaceDN w:val="0"/>
        <w:adjustRightInd w:val="0"/>
        <w:spacing w:after="0" w:line="240" w:lineRule="auto"/>
        <w:ind w:firstLine="709"/>
        <w:jc w:val="right"/>
        <w:outlineLvl w:val="1"/>
        <w:rPr>
          <w:rFonts w:ascii="Times New Roman" w:eastAsia="Calibri" w:hAnsi="Times New Roman" w:cs="Times New Roman"/>
          <w:sz w:val="28"/>
          <w:szCs w:val="28"/>
        </w:rPr>
      </w:pPr>
    </w:p>
    <w:p w:rsidR="00D35C3E" w:rsidRPr="00D35C3E" w:rsidRDefault="00D35C3E" w:rsidP="00D35C3E">
      <w:pPr>
        <w:widowControl w:val="0"/>
        <w:autoSpaceDE w:val="0"/>
        <w:autoSpaceDN w:val="0"/>
        <w:adjustRightInd w:val="0"/>
        <w:spacing w:after="0" w:line="240" w:lineRule="auto"/>
        <w:ind w:firstLine="709"/>
        <w:jc w:val="right"/>
        <w:outlineLvl w:val="1"/>
        <w:rPr>
          <w:rFonts w:ascii="Times New Roman" w:eastAsia="Calibri" w:hAnsi="Times New Roman" w:cs="Times New Roman"/>
          <w:sz w:val="28"/>
          <w:szCs w:val="28"/>
        </w:rPr>
      </w:pPr>
    </w:p>
    <w:p w:rsidR="00D35C3E" w:rsidRPr="00D35C3E" w:rsidRDefault="00D35C3E" w:rsidP="00D35C3E">
      <w:pPr>
        <w:widowControl w:val="0"/>
        <w:autoSpaceDE w:val="0"/>
        <w:autoSpaceDN w:val="0"/>
        <w:adjustRightInd w:val="0"/>
        <w:spacing w:after="0" w:line="240" w:lineRule="auto"/>
        <w:ind w:firstLine="709"/>
        <w:jc w:val="right"/>
        <w:outlineLvl w:val="1"/>
        <w:rPr>
          <w:rFonts w:ascii="Times New Roman" w:eastAsia="Calibri" w:hAnsi="Times New Roman" w:cs="Times New Roman"/>
          <w:sz w:val="28"/>
          <w:szCs w:val="28"/>
        </w:rPr>
      </w:pPr>
    </w:p>
    <w:p w:rsidR="00D35C3E" w:rsidRPr="00D35C3E" w:rsidRDefault="00D35C3E" w:rsidP="00D35C3E">
      <w:pPr>
        <w:widowControl w:val="0"/>
        <w:autoSpaceDE w:val="0"/>
        <w:autoSpaceDN w:val="0"/>
        <w:adjustRightInd w:val="0"/>
        <w:spacing w:after="0" w:line="240" w:lineRule="auto"/>
        <w:ind w:firstLine="709"/>
        <w:jc w:val="right"/>
        <w:outlineLvl w:val="1"/>
        <w:rPr>
          <w:rFonts w:ascii="Times New Roman" w:eastAsia="Calibri" w:hAnsi="Times New Roman" w:cs="Times New Roman"/>
          <w:sz w:val="28"/>
          <w:szCs w:val="28"/>
        </w:rPr>
      </w:pPr>
    </w:p>
    <w:p w:rsidR="00D35C3E" w:rsidRPr="00D35C3E" w:rsidRDefault="00D35C3E" w:rsidP="00D35C3E">
      <w:pPr>
        <w:widowControl w:val="0"/>
        <w:autoSpaceDE w:val="0"/>
        <w:autoSpaceDN w:val="0"/>
        <w:adjustRightInd w:val="0"/>
        <w:spacing w:after="0" w:line="240" w:lineRule="auto"/>
        <w:ind w:firstLine="709"/>
        <w:jc w:val="right"/>
        <w:outlineLvl w:val="1"/>
        <w:rPr>
          <w:rFonts w:ascii="Times New Roman" w:eastAsia="Calibri" w:hAnsi="Times New Roman" w:cs="Times New Roman"/>
          <w:sz w:val="28"/>
          <w:szCs w:val="28"/>
        </w:rPr>
      </w:pPr>
    </w:p>
    <w:p w:rsidR="00D35C3E" w:rsidRPr="00D35C3E" w:rsidRDefault="00D35C3E" w:rsidP="00D35C3E">
      <w:pPr>
        <w:spacing w:after="0" w:line="240" w:lineRule="auto"/>
        <w:jc w:val="right"/>
        <w:rPr>
          <w:rFonts w:ascii="Times New Roman" w:eastAsia="Calibri" w:hAnsi="Times New Roman" w:cs="Times New Roman"/>
          <w:sz w:val="28"/>
          <w:szCs w:val="28"/>
        </w:rPr>
      </w:pPr>
    </w:p>
    <w:p w:rsidR="00B32FA3" w:rsidRDefault="00B32FA3" w:rsidP="00B32FA3">
      <w:pPr>
        <w:spacing w:after="480" w:line="240" w:lineRule="auto"/>
        <w:jc w:val="both"/>
        <w:rPr>
          <w:rFonts w:ascii="Times New Roman" w:eastAsia="Calibri" w:hAnsi="Times New Roman" w:cs="Times New Roman"/>
          <w:b/>
          <w:bCs/>
          <w:i/>
          <w:sz w:val="24"/>
          <w:szCs w:val="24"/>
        </w:rPr>
      </w:pPr>
    </w:p>
    <w:p w:rsidR="00D35C3E" w:rsidRDefault="00D35C3E" w:rsidP="00B32FA3">
      <w:pPr>
        <w:spacing w:after="480" w:line="240" w:lineRule="auto"/>
        <w:jc w:val="both"/>
        <w:rPr>
          <w:rFonts w:ascii="Times New Roman" w:eastAsia="Calibri" w:hAnsi="Times New Roman" w:cs="Times New Roman"/>
          <w:b/>
          <w:bCs/>
          <w:i/>
          <w:sz w:val="24"/>
          <w:szCs w:val="24"/>
        </w:rPr>
      </w:pPr>
    </w:p>
    <w:p w:rsidR="00D35C3E" w:rsidRDefault="00D35C3E" w:rsidP="00B32FA3">
      <w:pPr>
        <w:spacing w:after="480" w:line="240" w:lineRule="auto"/>
        <w:jc w:val="both"/>
        <w:rPr>
          <w:rFonts w:ascii="Times New Roman" w:eastAsia="Calibri" w:hAnsi="Times New Roman" w:cs="Times New Roman"/>
          <w:b/>
          <w:bCs/>
          <w:i/>
          <w:sz w:val="24"/>
          <w:szCs w:val="24"/>
        </w:rPr>
      </w:pPr>
    </w:p>
    <w:p w:rsidR="00AF7CE7" w:rsidRDefault="00D35C3E" w:rsidP="00AF7CE7">
      <w:pPr>
        <w:widowControl w:val="0"/>
        <w:autoSpaceDE w:val="0"/>
        <w:autoSpaceDN w:val="0"/>
        <w:adjustRightInd w:val="0"/>
        <w:jc w:val="both"/>
        <w:rPr>
          <w:rFonts w:ascii="Times New Roman" w:eastAsia="Calibri" w:hAnsi="Times New Roman" w:cs="Times New Roman"/>
          <w:b/>
          <w:i/>
          <w:sz w:val="24"/>
          <w:szCs w:val="24"/>
        </w:rPr>
      </w:pPr>
      <w:r>
        <w:rPr>
          <w:rFonts w:ascii="Times New Roman" w:eastAsia="Calibri" w:hAnsi="Times New Roman" w:cs="Times New Roman"/>
          <w:b/>
          <w:bCs/>
          <w:i/>
          <w:sz w:val="24"/>
          <w:szCs w:val="24"/>
        </w:rPr>
        <w:lastRenderedPageBreak/>
        <w:t>2</w:t>
      </w:r>
      <w:r w:rsidRPr="00AF7CE7">
        <w:rPr>
          <w:rFonts w:ascii="Times New Roman" w:eastAsia="Calibri" w:hAnsi="Times New Roman" w:cs="Times New Roman"/>
          <w:b/>
          <w:bCs/>
          <w:i/>
          <w:sz w:val="24"/>
          <w:szCs w:val="24"/>
        </w:rPr>
        <w:t xml:space="preserve">.3. </w:t>
      </w:r>
      <w:r w:rsidR="00AF7CE7" w:rsidRPr="00AF7CE7">
        <w:rPr>
          <w:rFonts w:ascii="Times New Roman" w:eastAsia="Calibri" w:hAnsi="Times New Roman" w:cs="Times New Roman"/>
          <w:b/>
          <w:bCs/>
          <w:i/>
          <w:sz w:val="24"/>
          <w:szCs w:val="24"/>
        </w:rPr>
        <w:t xml:space="preserve">Об утверждении административного регламента предоставления муниципальной услуги </w:t>
      </w:r>
      <w:r w:rsidR="00AF7CE7" w:rsidRPr="00AF7CE7">
        <w:rPr>
          <w:rFonts w:ascii="Times New Roman" w:eastAsia="Calibri" w:hAnsi="Times New Roman" w:cs="Times New Roman"/>
          <w:b/>
          <w:i/>
          <w:sz w:val="24"/>
          <w:szCs w:val="24"/>
        </w:rPr>
        <w:t>«Предоставление гражданам по договорам социального найма жилых помещений муниципального жилищного фонда»</w:t>
      </w:r>
      <w:r w:rsidR="00AF7CE7">
        <w:rPr>
          <w:rFonts w:ascii="Times New Roman" w:eastAsia="Calibri" w:hAnsi="Times New Roman" w:cs="Times New Roman"/>
          <w:b/>
          <w:i/>
          <w:sz w:val="24"/>
          <w:szCs w:val="24"/>
        </w:rPr>
        <w:t>:</w:t>
      </w:r>
    </w:p>
    <w:p w:rsidR="00AF7CE7" w:rsidRPr="00AF7CE7" w:rsidRDefault="00AF7CE7" w:rsidP="00AF7CE7">
      <w:pPr>
        <w:spacing w:after="0" w:line="240" w:lineRule="auto"/>
        <w:jc w:val="center"/>
        <w:rPr>
          <w:rFonts w:ascii="Times New Roman" w:eastAsia="Times New Roman" w:hAnsi="Times New Roman" w:cs="Times New Roman"/>
          <w:lang w:eastAsia="ru-RU"/>
        </w:rPr>
      </w:pPr>
      <w:r w:rsidRPr="00AF7CE7">
        <w:rPr>
          <w:rFonts w:ascii="Times New Roman" w:eastAsia="Times New Roman" w:hAnsi="Times New Roman" w:cs="Times New Roman"/>
          <w:sz w:val="28"/>
          <w:szCs w:val="28"/>
          <w:lang w:eastAsia="ru-RU"/>
        </w:rPr>
        <w:t xml:space="preserve">                                                                                                                                                                                                                                                                                                                                                                                                                                                                                                                                                                     </w:t>
      </w:r>
      <w:r w:rsidRPr="00AF7CE7">
        <w:rPr>
          <w:rFonts w:ascii="Times New Roman" w:eastAsia="Times New Roman" w:hAnsi="Times New Roman" w:cs="Times New Roman"/>
          <w:noProof/>
          <w:lang w:eastAsia="ru-RU"/>
        </w:rPr>
        <w:drawing>
          <wp:inline distT="0" distB="0" distL="0" distR="0" wp14:anchorId="0AC97B6F" wp14:editId="6E9106E5">
            <wp:extent cx="847725" cy="8096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noFill/>
                    <a:ln>
                      <a:noFill/>
                    </a:ln>
                  </pic:spPr>
                </pic:pic>
              </a:graphicData>
            </a:graphic>
          </wp:inline>
        </w:drawing>
      </w:r>
      <w:r w:rsidRPr="00AF7CE7">
        <w:rPr>
          <w:rFonts w:ascii="Times New Roman" w:eastAsia="Times New Roman" w:hAnsi="Times New Roman" w:cs="Times New Roman"/>
          <w:lang w:eastAsia="ru-RU"/>
        </w:rPr>
        <w:t xml:space="preserve">                                         </w:t>
      </w:r>
    </w:p>
    <w:p w:rsidR="00AF7CE7" w:rsidRPr="00AF7CE7" w:rsidRDefault="00AF7CE7" w:rsidP="00AF7CE7">
      <w:pPr>
        <w:spacing w:after="0" w:line="240" w:lineRule="auto"/>
        <w:jc w:val="center"/>
        <w:rPr>
          <w:rFonts w:ascii="Times New Roman" w:eastAsia="Times New Roman" w:hAnsi="Times New Roman" w:cs="Times New Roman"/>
          <w:b/>
          <w:lang w:eastAsia="ru-RU"/>
        </w:rPr>
      </w:pPr>
      <w:r w:rsidRPr="00AF7CE7">
        <w:rPr>
          <w:rFonts w:ascii="Times New Roman" w:eastAsia="Times New Roman" w:hAnsi="Times New Roman" w:cs="Times New Roman"/>
          <w:b/>
          <w:lang w:eastAsia="ru-RU"/>
        </w:rPr>
        <w:t>«</w:t>
      </w:r>
      <w:proofErr w:type="spellStart"/>
      <w:r w:rsidRPr="00AF7CE7">
        <w:rPr>
          <w:rFonts w:ascii="Times New Roman" w:eastAsia="Times New Roman" w:hAnsi="Times New Roman" w:cs="Times New Roman"/>
          <w:b/>
          <w:lang w:eastAsia="ru-RU"/>
        </w:rPr>
        <w:t>Тымсер</w:t>
      </w:r>
      <w:proofErr w:type="spellEnd"/>
      <w:r w:rsidRPr="00AF7CE7">
        <w:rPr>
          <w:rFonts w:ascii="Times New Roman" w:eastAsia="Times New Roman" w:hAnsi="Times New Roman" w:cs="Times New Roman"/>
          <w:b/>
          <w:lang w:eastAsia="ru-RU"/>
        </w:rPr>
        <w:t xml:space="preserve">» </w:t>
      </w:r>
      <w:proofErr w:type="spellStart"/>
      <w:r w:rsidRPr="00AF7CE7">
        <w:rPr>
          <w:rFonts w:ascii="Times New Roman" w:eastAsia="Times New Roman" w:hAnsi="Times New Roman" w:cs="Times New Roman"/>
          <w:b/>
          <w:lang w:eastAsia="ru-RU"/>
        </w:rPr>
        <w:t>сикт</w:t>
      </w:r>
      <w:proofErr w:type="spellEnd"/>
      <w:r w:rsidRPr="00AF7CE7">
        <w:rPr>
          <w:rFonts w:ascii="Times New Roman" w:eastAsia="Times New Roman" w:hAnsi="Times New Roman" w:cs="Times New Roman"/>
          <w:b/>
          <w:lang w:eastAsia="ru-RU"/>
        </w:rPr>
        <w:t xml:space="preserve"> </w:t>
      </w:r>
      <w:proofErr w:type="spellStart"/>
      <w:r w:rsidRPr="00AF7CE7">
        <w:rPr>
          <w:rFonts w:ascii="Times New Roman" w:eastAsia="Times New Roman" w:hAnsi="Times New Roman" w:cs="Times New Roman"/>
          <w:b/>
          <w:lang w:eastAsia="ru-RU"/>
        </w:rPr>
        <w:t>овмöдчöминса</w:t>
      </w:r>
      <w:proofErr w:type="spellEnd"/>
      <w:r w:rsidRPr="00AF7CE7">
        <w:rPr>
          <w:rFonts w:ascii="Times New Roman" w:eastAsia="Times New Roman" w:hAnsi="Times New Roman" w:cs="Times New Roman"/>
          <w:b/>
          <w:lang w:eastAsia="ru-RU"/>
        </w:rPr>
        <w:t xml:space="preserve">  администрация</w:t>
      </w:r>
    </w:p>
    <w:p w:rsidR="00AF7CE7" w:rsidRPr="00AF7CE7" w:rsidRDefault="00AF7CE7" w:rsidP="00AF7CE7">
      <w:pPr>
        <w:spacing w:after="0" w:line="240" w:lineRule="auto"/>
        <w:jc w:val="center"/>
        <w:rPr>
          <w:rFonts w:ascii="Times New Roman" w:eastAsia="Times New Roman" w:hAnsi="Times New Roman" w:cs="Times New Roman"/>
          <w:b/>
          <w:lang w:eastAsia="ru-RU"/>
        </w:rPr>
      </w:pPr>
      <w:r w:rsidRPr="00AF7CE7">
        <w:rPr>
          <w:rFonts w:ascii="Times New Roman" w:eastAsia="Calibri" w:hAnsi="Times New Roman" w:cs="Times New Roman"/>
          <w:noProof/>
          <w:lang w:eastAsia="ru-RU"/>
        </w:rPr>
        <mc:AlternateContent>
          <mc:Choice Requires="wps">
            <w:drawing>
              <wp:anchor distT="4294967295" distB="4294967295" distL="114300" distR="114300" simplePos="0" relativeHeight="251688448" behindDoc="0" locked="0" layoutInCell="1" allowOverlap="1" wp14:anchorId="4CC27A86" wp14:editId="5BE33FC5">
                <wp:simplePos x="0" y="0"/>
                <wp:positionH relativeFrom="column">
                  <wp:posOffset>114300</wp:posOffset>
                </wp:positionH>
                <wp:positionV relativeFrom="paragraph">
                  <wp:posOffset>182879</wp:posOffset>
                </wp:positionV>
                <wp:extent cx="5715000" cy="0"/>
                <wp:effectExtent l="0" t="0" r="19050" b="19050"/>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"/>
            </w:pict>
          </mc:Fallback>
        </mc:AlternateContent>
      </w:r>
      <w:proofErr w:type="gramStart"/>
      <w:r w:rsidRPr="00AF7CE7">
        <w:rPr>
          <w:rFonts w:ascii="Times New Roman" w:eastAsia="Times New Roman" w:hAnsi="Times New Roman" w:cs="Times New Roman"/>
          <w:b/>
          <w:lang w:eastAsia="ru-RU"/>
        </w:rPr>
        <w:t>ШУÖМ</w:t>
      </w:r>
      <w:proofErr w:type="gramEnd"/>
    </w:p>
    <w:p w:rsidR="00AF7CE7" w:rsidRPr="00AF7CE7" w:rsidRDefault="00AF7CE7" w:rsidP="00AF7CE7">
      <w:pPr>
        <w:spacing w:after="0" w:line="240" w:lineRule="auto"/>
        <w:jc w:val="center"/>
        <w:rPr>
          <w:rFonts w:ascii="Times New Roman" w:eastAsia="Times New Roman" w:hAnsi="Times New Roman" w:cs="Times New Roman"/>
          <w:b/>
          <w:lang w:eastAsia="ru-RU"/>
        </w:rPr>
      </w:pPr>
      <w:r w:rsidRPr="00AF7CE7">
        <w:rPr>
          <w:rFonts w:ascii="Times New Roman" w:eastAsia="Times New Roman" w:hAnsi="Times New Roman" w:cs="Times New Roman"/>
          <w:b/>
          <w:lang w:eastAsia="ru-RU"/>
        </w:rPr>
        <w:t xml:space="preserve">Администрация сельского поселения «Тимшер»                                                                                                              </w:t>
      </w:r>
    </w:p>
    <w:p w:rsidR="00AF7CE7" w:rsidRPr="00AF7CE7" w:rsidRDefault="00AF7CE7" w:rsidP="00AF7CE7">
      <w:pPr>
        <w:keepNext/>
        <w:spacing w:before="240" w:after="60" w:line="240" w:lineRule="auto"/>
        <w:jc w:val="center"/>
        <w:outlineLvl w:val="3"/>
        <w:rPr>
          <w:rFonts w:ascii="Times New Roman" w:eastAsia="Times New Roman" w:hAnsi="Times New Roman" w:cs="Times New Roman"/>
          <w:b/>
          <w:bCs/>
          <w:lang w:eastAsia="ru-RU"/>
        </w:rPr>
      </w:pPr>
      <w:r w:rsidRPr="00AF7CE7">
        <w:rPr>
          <w:rFonts w:ascii="Times New Roman" w:eastAsia="Times New Roman" w:hAnsi="Times New Roman" w:cs="Times New Roman"/>
          <w:b/>
          <w:bCs/>
          <w:lang w:eastAsia="ru-RU"/>
        </w:rPr>
        <w:t>ПОСТАНОВЛЕНИЕ</w:t>
      </w:r>
    </w:p>
    <w:p w:rsidR="00AF7CE7" w:rsidRPr="00AF7CE7" w:rsidRDefault="00AF7CE7" w:rsidP="00AF7CE7">
      <w:pPr>
        <w:keepNext/>
        <w:spacing w:before="240" w:after="60" w:line="240" w:lineRule="auto"/>
        <w:jc w:val="both"/>
        <w:outlineLvl w:val="3"/>
        <w:rPr>
          <w:rFonts w:ascii="Times New Roman" w:eastAsia="Times New Roman" w:hAnsi="Times New Roman" w:cs="Times New Roman"/>
          <w:bCs/>
          <w:lang w:eastAsia="ru-RU"/>
        </w:rPr>
      </w:pPr>
      <w:r w:rsidRPr="00AF7CE7">
        <w:rPr>
          <w:rFonts w:ascii="Times New Roman" w:eastAsia="Times New Roman" w:hAnsi="Times New Roman" w:cs="Times New Roman"/>
          <w:bCs/>
          <w:lang w:eastAsia="ru-RU"/>
        </w:rPr>
        <w:t xml:space="preserve">30 мая 2022 года                                                                </w:t>
      </w:r>
      <w:r>
        <w:rPr>
          <w:rFonts w:ascii="Times New Roman" w:eastAsia="Times New Roman" w:hAnsi="Times New Roman" w:cs="Times New Roman"/>
          <w:bCs/>
          <w:lang w:eastAsia="ru-RU"/>
        </w:rPr>
        <w:t xml:space="preserve">                             </w:t>
      </w:r>
      <w:r w:rsidRPr="00AF7CE7">
        <w:rPr>
          <w:rFonts w:ascii="Times New Roman" w:eastAsia="Times New Roman" w:hAnsi="Times New Roman" w:cs="Times New Roman"/>
          <w:bCs/>
          <w:lang w:eastAsia="ru-RU"/>
        </w:rPr>
        <w:t xml:space="preserve">                              № 17</w:t>
      </w:r>
    </w:p>
    <w:p w:rsidR="00AF7CE7" w:rsidRPr="00AF7CE7" w:rsidRDefault="00AF7CE7" w:rsidP="00AF7CE7">
      <w:pPr>
        <w:spacing w:after="0" w:line="240" w:lineRule="auto"/>
        <w:jc w:val="center"/>
        <w:rPr>
          <w:rFonts w:ascii="Times New Roman" w:eastAsia="Calibri" w:hAnsi="Times New Roman" w:cs="Times New Roman"/>
          <w:sz w:val="20"/>
          <w:szCs w:val="20"/>
        </w:rPr>
      </w:pPr>
      <w:proofErr w:type="spellStart"/>
      <w:r w:rsidRPr="00AF7CE7">
        <w:rPr>
          <w:rFonts w:ascii="Times New Roman" w:eastAsia="Calibri" w:hAnsi="Times New Roman" w:cs="Times New Roman"/>
          <w:sz w:val="20"/>
          <w:szCs w:val="20"/>
        </w:rPr>
        <w:t>пст</w:t>
      </w:r>
      <w:proofErr w:type="gramStart"/>
      <w:r w:rsidRPr="00AF7CE7">
        <w:rPr>
          <w:rFonts w:ascii="Times New Roman" w:eastAsia="Calibri" w:hAnsi="Times New Roman" w:cs="Times New Roman"/>
          <w:sz w:val="20"/>
          <w:szCs w:val="20"/>
        </w:rPr>
        <w:t>.Т</w:t>
      </w:r>
      <w:proofErr w:type="gramEnd"/>
      <w:r w:rsidRPr="00AF7CE7">
        <w:rPr>
          <w:rFonts w:ascii="Times New Roman" w:eastAsia="Calibri" w:hAnsi="Times New Roman" w:cs="Times New Roman"/>
          <w:sz w:val="20"/>
          <w:szCs w:val="20"/>
        </w:rPr>
        <w:t>имшер</w:t>
      </w:r>
      <w:proofErr w:type="spellEnd"/>
    </w:p>
    <w:p w:rsidR="00AF7CE7" w:rsidRPr="00AF7CE7" w:rsidRDefault="00AF7CE7" w:rsidP="00AF7CE7">
      <w:pPr>
        <w:spacing w:after="0" w:line="240" w:lineRule="auto"/>
        <w:jc w:val="center"/>
        <w:rPr>
          <w:rFonts w:ascii="Times New Roman" w:eastAsia="Calibri" w:hAnsi="Times New Roman" w:cs="Times New Roman"/>
          <w:sz w:val="20"/>
          <w:szCs w:val="20"/>
        </w:rPr>
      </w:pPr>
      <w:r w:rsidRPr="00AF7CE7">
        <w:rPr>
          <w:rFonts w:ascii="Times New Roman" w:eastAsia="Calibri" w:hAnsi="Times New Roman" w:cs="Times New Roman"/>
          <w:sz w:val="20"/>
          <w:szCs w:val="20"/>
        </w:rPr>
        <w:t>Усть-Куломский район</w:t>
      </w:r>
    </w:p>
    <w:p w:rsidR="00AF7CE7" w:rsidRPr="00AF7CE7" w:rsidRDefault="00AF7CE7" w:rsidP="00AF7CE7">
      <w:pPr>
        <w:spacing w:after="0" w:line="240" w:lineRule="auto"/>
        <w:jc w:val="center"/>
        <w:rPr>
          <w:rFonts w:ascii="Times New Roman" w:eastAsia="Calibri" w:hAnsi="Times New Roman" w:cs="Times New Roman"/>
          <w:sz w:val="20"/>
          <w:szCs w:val="20"/>
        </w:rPr>
      </w:pPr>
      <w:r w:rsidRPr="00AF7CE7">
        <w:rPr>
          <w:rFonts w:ascii="Times New Roman" w:eastAsia="Calibri" w:hAnsi="Times New Roman" w:cs="Times New Roman"/>
          <w:sz w:val="20"/>
          <w:szCs w:val="20"/>
        </w:rPr>
        <w:t xml:space="preserve">   Республика Коми</w:t>
      </w:r>
    </w:p>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b/>
          <w:bCs/>
          <w:lang w:eastAsia="ru-RU"/>
        </w:rPr>
      </w:pPr>
    </w:p>
    <w:p w:rsidR="00AF7CE7" w:rsidRPr="00AF7CE7" w:rsidRDefault="00AF7CE7" w:rsidP="00AF7CE7">
      <w:pPr>
        <w:widowControl w:val="0"/>
        <w:autoSpaceDE w:val="0"/>
        <w:autoSpaceDN w:val="0"/>
        <w:adjustRightInd w:val="0"/>
        <w:spacing w:after="0"/>
        <w:jc w:val="center"/>
        <w:rPr>
          <w:rFonts w:ascii="Times New Roman" w:eastAsia="Calibri" w:hAnsi="Times New Roman" w:cs="Times New Roman"/>
          <w:b/>
          <w:bCs/>
        </w:rPr>
      </w:pPr>
      <w:r w:rsidRPr="00AF7CE7">
        <w:rPr>
          <w:rFonts w:ascii="Times New Roman" w:eastAsia="Calibri" w:hAnsi="Times New Roman" w:cs="Times New Roman"/>
          <w:b/>
          <w:bCs/>
        </w:rPr>
        <w:t xml:space="preserve">Об утверждении административного регламента предоставления муниципальной услуги </w:t>
      </w:r>
      <w:r w:rsidRPr="00AF7CE7">
        <w:rPr>
          <w:rFonts w:ascii="Times New Roman" w:eastAsia="Calibri" w:hAnsi="Times New Roman" w:cs="Times New Roman"/>
          <w:b/>
        </w:rPr>
        <w:t>«Предоставление гражданам по договорам социального найма жилых помещений муниципального жилищного фонда»</w:t>
      </w:r>
    </w:p>
    <w:p w:rsidR="00AF7CE7" w:rsidRPr="00AF7CE7" w:rsidRDefault="00AF7CE7" w:rsidP="00AF7CE7">
      <w:pPr>
        <w:widowControl w:val="0"/>
        <w:autoSpaceDE w:val="0"/>
        <w:autoSpaceDN w:val="0"/>
        <w:adjustRightInd w:val="0"/>
        <w:spacing w:after="0"/>
        <w:jc w:val="center"/>
        <w:rPr>
          <w:rFonts w:ascii="Times New Roman" w:eastAsia="Calibri" w:hAnsi="Times New Roman" w:cs="Times New Roman"/>
          <w:bCs/>
        </w:rPr>
      </w:pPr>
    </w:p>
    <w:p w:rsidR="00AF7CE7" w:rsidRPr="00AF7CE7" w:rsidRDefault="00AF7CE7" w:rsidP="00AF7CE7">
      <w:pPr>
        <w:spacing w:after="0"/>
        <w:ind w:firstLine="540"/>
        <w:jc w:val="both"/>
        <w:rPr>
          <w:rFonts w:ascii="Times New Roman" w:eastAsia="Calibri" w:hAnsi="Times New Roman" w:cs="Times New Roman"/>
          <w:bCs/>
        </w:rPr>
      </w:pPr>
      <w:r w:rsidRPr="00AF7CE7">
        <w:rPr>
          <w:rFonts w:ascii="Times New Roman" w:eastAsia="Calibri" w:hAnsi="Times New Roman" w:cs="Times New Roman"/>
        </w:rPr>
        <w:t xml:space="preserve">       В соответствии с Законом  Российской Федерации от 06.10.2003 года        № 131-ФЗ  «Об общих принципах организации местного самоуправления в Российской Федерации»,</w:t>
      </w:r>
      <w:r w:rsidRPr="00AF7CE7">
        <w:rPr>
          <w:rFonts w:ascii="Times New Roman" w:eastAsia="Calibri" w:hAnsi="Times New Roman" w:cs="Times New Roman"/>
          <w:bCs/>
        </w:rPr>
        <w:t xml:space="preserve"> Федеральным законом от 27.07.2010 № 210-ФЗ «Об организации предоставления государственных и муниципальных услуг», администрация сельского поселения «Тимшер» постановляет:</w:t>
      </w:r>
    </w:p>
    <w:p w:rsidR="00AF7CE7" w:rsidRPr="00AF7CE7" w:rsidRDefault="00AF7CE7" w:rsidP="00AF7CE7">
      <w:pPr>
        <w:widowControl w:val="0"/>
        <w:autoSpaceDE w:val="0"/>
        <w:autoSpaceDN w:val="0"/>
        <w:adjustRightInd w:val="0"/>
        <w:spacing w:after="0"/>
        <w:ind w:firstLine="539"/>
        <w:jc w:val="both"/>
        <w:rPr>
          <w:rFonts w:ascii="Times New Roman" w:eastAsia="Calibri" w:hAnsi="Times New Roman" w:cs="Times New Roman"/>
          <w:bCs/>
        </w:rPr>
      </w:pPr>
      <w:r w:rsidRPr="00AF7CE7">
        <w:rPr>
          <w:rFonts w:ascii="Times New Roman" w:eastAsia="Calibri" w:hAnsi="Times New Roman" w:cs="Times New Roman"/>
          <w:bCs/>
        </w:rPr>
        <w:t xml:space="preserve">1. Утвердить административный регламент предоставления муниципальной услуги </w:t>
      </w:r>
      <w:r w:rsidRPr="00AF7CE7">
        <w:rPr>
          <w:rFonts w:ascii="Times New Roman" w:eastAsia="Calibri" w:hAnsi="Times New Roman" w:cs="Times New Roman"/>
        </w:rPr>
        <w:t xml:space="preserve">«Предоставление гражданам по договорам социального найма жилых помещений муниципального жилищного фонда» </w:t>
      </w:r>
      <w:r w:rsidRPr="00AF7CE7">
        <w:rPr>
          <w:rFonts w:ascii="Times New Roman" w:eastAsia="Calibri" w:hAnsi="Times New Roman" w:cs="Times New Roman"/>
          <w:bCs/>
        </w:rPr>
        <w:t>согласно приложению.</w:t>
      </w:r>
    </w:p>
    <w:p w:rsidR="00AF7CE7" w:rsidRPr="00AF7CE7" w:rsidRDefault="00AF7CE7" w:rsidP="00AF7CE7">
      <w:pPr>
        <w:widowControl w:val="0"/>
        <w:autoSpaceDE w:val="0"/>
        <w:autoSpaceDN w:val="0"/>
        <w:adjustRightInd w:val="0"/>
        <w:spacing w:after="0"/>
        <w:ind w:firstLine="539"/>
        <w:jc w:val="both"/>
        <w:rPr>
          <w:rFonts w:ascii="Times New Roman" w:eastAsia="Calibri" w:hAnsi="Times New Roman" w:cs="Times New Roman"/>
        </w:rPr>
      </w:pPr>
      <w:r w:rsidRPr="00AF7CE7">
        <w:rPr>
          <w:rFonts w:ascii="Times New Roman" w:eastAsia="Calibri" w:hAnsi="Times New Roman" w:cs="Times New Roman"/>
          <w:bCs/>
        </w:rPr>
        <w:t xml:space="preserve">2. Постановление администрации сельского поселения «Тимшер» от 02.11.2015 года № 94 </w:t>
      </w:r>
      <w:r w:rsidRPr="00AF7CE7">
        <w:rPr>
          <w:rFonts w:ascii="Times New Roman" w:eastAsia="Calibri" w:hAnsi="Times New Roman" w:cs="Times New Roman"/>
        </w:rPr>
        <w:t>«Об утверждении административного регламента предоставления муниципальной услуги по предоставлению гражданам по договорам социального найма жилых помещений муниципального жилищного фонда»</w:t>
      </w:r>
      <w:r w:rsidRPr="00AF7CE7">
        <w:rPr>
          <w:rFonts w:ascii="Times New Roman" w:eastAsia="Calibri" w:hAnsi="Times New Roman" w:cs="Times New Roman"/>
          <w:bCs/>
        </w:rPr>
        <w:t xml:space="preserve"> считать утратившим силу.</w:t>
      </w:r>
    </w:p>
    <w:p w:rsidR="00AF7CE7" w:rsidRPr="00AF7CE7" w:rsidRDefault="00AF7CE7" w:rsidP="00AF7CE7">
      <w:pPr>
        <w:spacing w:after="0"/>
        <w:ind w:firstLine="539"/>
        <w:jc w:val="both"/>
        <w:rPr>
          <w:rFonts w:ascii="Times New Roman" w:eastAsia="Calibri" w:hAnsi="Times New Roman" w:cs="Times New Roman"/>
          <w:bCs/>
        </w:rPr>
      </w:pPr>
      <w:r w:rsidRPr="00AF7CE7">
        <w:rPr>
          <w:rFonts w:ascii="Times New Roman" w:eastAsia="Calibri" w:hAnsi="Times New Roman" w:cs="Times New Roman"/>
          <w:bCs/>
        </w:rPr>
        <w:t>3. Настоящее постановление вступает в силу со дня его официального обнародования на информационном стенде администрации сельского поселения «Тимшер».</w:t>
      </w:r>
    </w:p>
    <w:p w:rsidR="00AF7CE7" w:rsidRPr="00AF7CE7" w:rsidRDefault="00AF7CE7" w:rsidP="00AF7CE7">
      <w:pPr>
        <w:spacing w:after="0"/>
        <w:jc w:val="center"/>
        <w:rPr>
          <w:rFonts w:ascii="Times New Roman" w:eastAsia="Calibri" w:hAnsi="Times New Roman" w:cs="Times New Roman"/>
          <w:b/>
          <w:bCs/>
        </w:rPr>
      </w:pPr>
    </w:p>
    <w:p w:rsidR="00AF7CE7" w:rsidRPr="00AF7CE7" w:rsidRDefault="00AF7CE7" w:rsidP="00AF7CE7">
      <w:pPr>
        <w:spacing w:after="0"/>
        <w:jc w:val="center"/>
        <w:rPr>
          <w:rFonts w:ascii="Times New Roman" w:eastAsia="Calibri" w:hAnsi="Times New Roman" w:cs="Times New Roman"/>
          <w:bCs/>
        </w:rPr>
      </w:pPr>
    </w:p>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AF7CE7" w:rsidRPr="00AF7CE7" w:rsidRDefault="00AF7CE7" w:rsidP="00AF7CE7">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AF7CE7">
        <w:rPr>
          <w:rFonts w:ascii="Times New Roman" w:eastAsia="Times New Roman" w:hAnsi="Times New Roman" w:cs="Times New Roman"/>
          <w:lang w:eastAsia="ru-RU"/>
        </w:rPr>
        <w:t xml:space="preserve">Глава сельского поселения «Тимшер»                           </w:t>
      </w:r>
      <w:r>
        <w:rPr>
          <w:rFonts w:ascii="Times New Roman" w:eastAsia="Times New Roman" w:hAnsi="Times New Roman" w:cs="Times New Roman"/>
          <w:lang w:eastAsia="ru-RU"/>
        </w:rPr>
        <w:t xml:space="preserve">                                        </w:t>
      </w:r>
      <w:r w:rsidRPr="00AF7CE7">
        <w:rPr>
          <w:rFonts w:ascii="Times New Roman" w:eastAsia="Times New Roman" w:hAnsi="Times New Roman" w:cs="Times New Roman"/>
          <w:lang w:eastAsia="ru-RU"/>
        </w:rPr>
        <w:t xml:space="preserve">              В.А. Белова</w:t>
      </w:r>
    </w:p>
    <w:p w:rsidR="00AF7CE7" w:rsidRPr="00AF7CE7" w:rsidRDefault="00AF7CE7" w:rsidP="00AF7CE7">
      <w:pPr>
        <w:widowControl w:val="0"/>
        <w:autoSpaceDE w:val="0"/>
        <w:autoSpaceDN w:val="0"/>
        <w:adjustRightInd w:val="0"/>
        <w:spacing w:after="0" w:line="240" w:lineRule="auto"/>
        <w:jc w:val="both"/>
        <w:rPr>
          <w:rFonts w:ascii="Times New Roman" w:eastAsia="Times New Roman" w:hAnsi="Times New Roman" w:cs="Times New Roman"/>
          <w:b/>
          <w:bCs/>
          <w:lang w:eastAsia="ru-RU"/>
        </w:rPr>
      </w:pPr>
    </w:p>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b/>
          <w:bCs/>
          <w:lang w:eastAsia="ru-RU"/>
        </w:rPr>
      </w:pPr>
    </w:p>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AF7CE7">
        <w:rPr>
          <w:rFonts w:ascii="Times New Roman" w:eastAsia="Times New Roman" w:hAnsi="Times New Roman" w:cs="Times New Roman"/>
          <w:b/>
          <w:bCs/>
          <w:lang w:eastAsia="ru-RU"/>
        </w:rPr>
        <w:t>АДМИНИСТРАТИВНЫЙ РЕГЛАМЕНТ</w:t>
      </w:r>
    </w:p>
    <w:p w:rsidR="00AF7CE7" w:rsidRPr="00AF7CE7" w:rsidRDefault="00AF7CE7" w:rsidP="00AF7CE7">
      <w:pPr>
        <w:widowControl w:val="0"/>
        <w:autoSpaceDE w:val="0"/>
        <w:autoSpaceDN w:val="0"/>
        <w:adjustRightInd w:val="0"/>
        <w:spacing w:after="240" w:line="240" w:lineRule="auto"/>
        <w:jc w:val="center"/>
        <w:rPr>
          <w:rFonts w:ascii="Times New Roman" w:eastAsia="Times New Roman" w:hAnsi="Times New Roman" w:cs="Times New Roman"/>
          <w:b/>
          <w:bCs/>
          <w:lang w:eastAsia="ru-RU"/>
        </w:rPr>
      </w:pPr>
      <w:r w:rsidRPr="00AF7CE7">
        <w:rPr>
          <w:rFonts w:ascii="Times New Roman" w:eastAsia="Times New Roman" w:hAnsi="Times New Roman" w:cs="Times New Roman"/>
          <w:b/>
          <w:bCs/>
          <w:lang w:eastAsia="ru-RU"/>
        </w:rPr>
        <w:t>предоставления муниципальной услуги «Предоставление гражданам по договорам социального найма жилых помещений муниципального жилищного фонда»</w:t>
      </w:r>
    </w:p>
    <w:p w:rsidR="00AF7CE7" w:rsidRPr="00AF7CE7" w:rsidRDefault="00AF7CE7" w:rsidP="00AF7CE7">
      <w:pPr>
        <w:widowControl w:val="0"/>
        <w:autoSpaceDE w:val="0"/>
        <w:autoSpaceDN w:val="0"/>
        <w:adjustRightInd w:val="0"/>
        <w:spacing w:after="240" w:line="240" w:lineRule="auto"/>
        <w:jc w:val="center"/>
        <w:outlineLvl w:val="1"/>
        <w:rPr>
          <w:rFonts w:ascii="Times New Roman" w:eastAsia="Calibri" w:hAnsi="Times New Roman" w:cs="Times New Roman"/>
          <w:b/>
          <w:lang w:eastAsia="ru-RU"/>
        </w:rPr>
      </w:pPr>
      <w:r w:rsidRPr="00AF7CE7">
        <w:rPr>
          <w:rFonts w:ascii="Times New Roman" w:eastAsia="Calibri" w:hAnsi="Times New Roman" w:cs="Times New Roman"/>
          <w:b/>
          <w:lang w:val="en-US" w:eastAsia="ru-RU"/>
        </w:rPr>
        <w:t>I</w:t>
      </w:r>
      <w:r w:rsidRPr="00AF7CE7">
        <w:rPr>
          <w:rFonts w:ascii="Times New Roman" w:eastAsia="Calibri" w:hAnsi="Times New Roman" w:cs="Times New Roman"/>
          <w:b/>
          <w:lang w:eastAsia="ru-RU"/>
        </w:rPr>
        <w:t>. Общие положения</w:t>
      </w:r>
    </w:p>
    <w:p w:rsidR="00AF7CE7" w:rsidRPr="00AF7CE7" w:rsidRDefault="00AF7CE7" w:rsidP="00AF7CE7">
      <w:pPr>
        <w:widowControl w:val="0"/>
        <w:autoSpaceDE w:val="0"/>
        <w:autoSpaceDN w:val="0"/>
        <w:adjustRightInd w:val="0"/>
        <w:spacing w:after="240" w:line="240" w:lineRule="auto"/>
        <w:jc w:val="center"/>
        <w:outlineLvl w:val="2"/>
        <w:rPr>
          <w:rFonts w:ascii="Times New Roman" w:eastAsia="Calibri" w:hAnsi="Times New Roman" w:cs="Times New Roman"/>
          <w:b/>
          <w:lang w:eastAsia="ru-RU"/>
        </w:rPr>
      </w:pPr>
      <w:r w:rsidRPr="00AF7CE7">
        <w:rPr>
          <w:rFonts w:ascii="Times New Roman" w:eastAsia="Calibri" w:hAnsi="Times New Roman" w:cs="Times New Roman"/>
          <w:b/>
          <w:lang w:eastAsia="ru-RU"/>
        </w:rPr>
        <w:t>Предмет регулирования административного регламента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lastRenderedPageBreak/>
        <w:t xml:space="preserve">1.1. </w:t>
      </w:r>
      <w:proofErr w:type="gramStart"/>
      <w:r w:rsidRPr="00AF7CE7">
        <w:rPr>
          <w:rFonts w:ascii="Times New Roman" w:eastAsia="Calibri" w:hAnsi="Times New Roman" w:cs="Times New Roman"/>
          <w:lang w:eastAsia="ru-RU"/>
        </w:rPr>
        <w:t>Административный регламент предоставления муниципальной услуги «Предоставление гражданам по договорам социального найма жилых помещений муниципального жилищного фонда»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«Тимшер» (далее – Орган), формы контроля за исполнением,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w:t>
      </w:r>
      <w:proofErr w:type="gramEnd"/>
      <w:r w:rsidRPr="00AF7CE7">
        <w:rPr>
          <w:rFonts w:ascii="Times New Roman" w:eastAsia="Calibri" w:hAnsi="Times New Roman" w:cs="Times New Roman"/>
          <w:lang w:eastAsia="ru-RU"/>
        </w:rPr>
        <w:t>, а также принимаемого им решения  о предоставлении гражданам по договорам социального найма жилых помещений муниципального жилищного фонда (далее – муниципальная услуга).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roofErr w:type="gramStart"/>
      <w:r w:rsidRPr="00AF7CE7">
        <w:rPr>
          <w:rFonts w:ascii="Times New Roman" w:eastAsia="Calibri" w:hAnsi="Times New Roman" w:cs="Times New Roman"/>
          <w:lang w:eastAsia="ru-RU"/>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w:t>
      </w:r>
      <w:proofErr w:type="gramEnd"/>
      <w:r w:rsidRPr="00AF7CE7">
        <w:rPr>
          <w:rFonts w:ascii="Times New Roman" w:eastAsia="Calibri" w:hAnsi="Times New Roman" w:cs="Times New Roman"/>
          <w:lang w:eastAsia="ru-RU"/>
        </w:rPr>
        <w:t xml:space="preserve">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AF7CE7" w:rsidRPr="00AF7CE7" w:rsidRDefault="00AF7CE7" w:rsidP="00AF7CE7">
      <w:pPr>
        <w:widowControl w:val="0"/>
        <w:autoSpaceDE w:val="0"/>
        <w:autoSpaceDN w:val="0"/>
        <w:adjustRightInd w:val="0"/>
        <w:spacing w:after="0" w:line="240" w:lineRule="auto"/>
        <w:jc w:val="center"/>
        <w:rPr>
          <w:rFonts w:ascii="Times New Roman" w:eastAsia="Calibri" w:hAnsi="Times New Roman" w:cs="Times New Roman"/>
          <w:b/>
          <w:lang w:eastAsia="ru-RU"/>
        </w:rPr>
      </w:pPr>
      <w:r w:rsidRPr="00AF7CE7">
        <w:rPr>
          <w:rFonts w:ascii="Times New Roman" w:eastAsia="Calibri" w:hAnsi="Times New Roman" w:cs="Times New Roman"/>
          <w:b/>
          <w:lang w:eastAsia="ru-RU"/>
        </w:rPr>
        <w:t>Круг заявителей</w:t>
      </w:r>
    </w:p>
    <w:p w:rsidR="00AF7CE7" w:rsidRPr="00AF7CE7" w:rsidRDefault="00AF7CE7" w:rsidP="00AF7CE7">
      <w:pPr>
        <w:widowControl w:val="0"/>
        <w:autoSpaceDE w:val="0"/>
        <w:autoSpaceDN w:val="0"/>
        <w:adjustRightInd w:val="0"/>
        <w:spacing w:after="0" w:line="240" w:lineRule="auto"/>
        <w:ind w:firstLine="567"/>
        <w:jc w:val="both"/>
        <w:rPr>
          <w:rFonts w:ascii="Times New Roman" w:eastAsia="Calibri" w:hAnsi="Times New Roman" w:cs="Times New Roman"/>
          <w:lang w:eastAsia="ru-RU"/>
        </w:rPr>
      </w:pPr>
      <w:r w:rsidRPr="00AF7CE7">
        <w:rPr>
          <w:rFonts w:ascii="Times New Roman" w:eastAsia="Calibri" w:hAnsi="Times New Roman" w:cs="Times New Roman"/>
          <w:lang w:eastAsia="ru-RU"/>
        </w:rPr>
        <w:t xml:space="preserve">1.2. </w:t>
      </w:r>
      <w:proofErr w:type="gramStart"/>
      <w:r w:rsidRPr="00AF7CE7">
        <w:rPr>
          <w:rFonts w:ascii="Times New Roman" w:eastAsia="Calibri" w:hAnsi="Times New Roman" w:cs="Times New Roman"/>
          <w:lang w:eastAsia="ru-RU"/>
        </w:rPr>
        <w:t>Заявителями являются граждане Российской Федерации, состоящие на учете в качестве нуждающихся в жилых помещениях.</w:t>
      </w:r>
      <w:proofErr w:type="gramEnd"/>
    </w:p>
    <w:p w:rsidR="00AF7CE7" w:rsidRPr="00AF7CE7" w:rsidRDefault="00AF7CE7" w:rsidP="00AF7CE7">
      <w:pPr>
        <w:widowControl w:val="0"/>
        <w:autoSpaceDE w:val="0"/>
        <w:autoSpaceDN w:val="0"/>
        <w:adjustRightInd w:val="0"/>
        <w:spacing w:after="0" w:line="240" w:lineRule="auto"/>
        <w:ind w:firstLine="567"/>
        <w:jc w:val="both"/>
        <w:rPr>
          <w:rFonts w:ascii="Times New Roman" w:eastAsia="Calibri" w:hAnsi="Times New Roman" w:cs="Times New Roman"/>
          <w:bCs/>
          <w:lang w:eastAsia="ru-RU"/>
        </w:rPr>
      </w:pPr>
      <w:r w:rsidRPr="00AF7CE7">
        <w:rPr>
          <w:rFonts w:ascii="Times New Roman" w:eastAsia="Calibri" w:hAnsi="Times New Roman" w:cs="Times New Roman"/>
          <w:bCs/>
          <w:lang w:eastAsia="ru-RU"/>
        </w:rPr>
        <w:t>1.3. 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Жилые помещения по договорам социального найма не предоставляются иностранным гражданам, лицам без гражданства, если международным договором Российской Федерации не предусмотрено иное.</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
    <w:p w:rsidR="00AF7CE7" w:rsidRPr="00AF7CE7" w:rsidRDefault="00AF7CE7" w:rsidP="00AF7CE7">
      <w:pPr>
        <w:widowControl w:val="0"/>
        <w:autoSpaceDE w:val="0"/>
        <w:autoSpaceDN w:val="0"/>
        <w:adjustRightInd w:val="0"/>
        <w:spacing w:after="0" w:line="240" w:lineRule="auto"/>
        <w:jc w:val="center"/>
        <w:outlineLvl w:val="2"/>
        <w:rPr>
          <w:rFonts w:ascii="Times New Roman" w:eastAsia="Calibri" w:hAnsi="Times New Roman" w:cs="Times New Roman"/>
          <w:b/>
          <w:lang w:eastAsia="ru-RU"/>
        </w:rPr>
      </w:pPr>
      <w:r w:rsidRPr="00AF7CE7">
        <w:rPr>
          <w:rFonts w:ascii="Times New Roman" w:eastAsia="Calibri" w:hAnsi="Times New Roman" w:cs="Times New Roman"/>
          <w:b/>
          <w:lang w:eastAsia="ru-RU"/>
        </w:rPr>
        <w:t>Требования к порядку информирования</w:t>
      </w:r>
    </w:p>
    <w:p w:rsidR="00AF7CE7" w:rsidRPr="00AF7CE7" w:rsidRDefault="00AF7CE7" w:rsidP="00AF7CE7">
      <w:pPr>
        <w:widowControl w:val="0"/>
        <w:autoSpaceDE w:val="0"/>
        <w:autoSpaceDN w:val="0"/>
        <w:adjustRightInd w:val="0"/>
        <w:spacing w:after="0" w:line="240" w:lineRule="auto"/>
        <w:jc w:val="center"/>
        <w:rPr>
          <w:rFonts w:ascii="Times New Roman" w:eastAsia="Calibri" w:hAnsi="Times New Roman" w:cs="Times New Roman"/>
          <w:b/>
          <w:lang w:eastAsia="ru-RU"/>
        </w:rPr>
      </w:pPr>
      <w:r w:rsidRPr="00AF7CE7">
        <w:rPr>
          <w:rFonts w:ascii="Times New Roman" w:eastAsia="Calibri" w:hAnsi="Times New Roman" w:cs="Times New Roman"/>
          <w:b/>
          <w:lang w:eastAsia="ru-RU"/>
        </w:rPr>
        <w:t>о правилах предоставления муниципальной услуги</w:t>
      </w:r>
    </w:p>
    <w:p w:rsidR="00AF7CE7" w:rsidRPr="00AF7CE7" w:rsidRDefault="00AF7CE7" w:rsidP="00AF7CE7">
      <w:pPr>
        <w:widowControl w:val="0"/>
        <w:autoSpaceDE w:val="0"/>
        <w:autoSpaceDN w:val="0"/>
        <w:adjustRightInd w:val="0"/>
        <w:spacing w:after="0"/>
        <w:ind w:firstLine="540"/>
        <w:jc w:val="both"/>
        <w:rPr>
          <w:rFonts w:ascii="Times New Roman" w:eastAsia="Calibri" w:hAnsi="Times New Roman" w:cs="Times New Roman"/>
        </w:rPr>
      </w:pPr>
      <w:r w:rsidRPr="00AF7CE7">
        <w:rPr>
          <w:rFonts w:ascii="Times New Roman" w:eastAsia="Calibri" w:hAnsi="Times New Roman" w:cs="Times New Roman"/>
        </w:rPr>
        <w:t>1.3. Информация о порядке предоставления муниципальной услуги размещается:</w:t>
      </w:r>
    </w:p>
    <w:p w:rsidR="00AF7CE7" w:rsidRPr="00AF7CE7" w:rsidRDefault="00AF7CE7" w:rsidP="00AF7CE7">
      <w:pPr>
        <w:widowControl w:val="0"/>
        <w:tabs>
          <w:tab w:val="left" w:pos="993"/>
          <w:tab w:val="left" w:pos="1134"/>
        </w:tabs>
        <w:autoSpaceDE w:val="0"/>
        <w:autoSpaceDN w:val="0"/>
        <w:adjustRightInd w:val="0"/>
        <w:spacing w:after="0"/>
        <w:ind w:firstLine="540"/>
        <w:jc w:val="both"/>
        <w:rPr>
          <w:rFonts w:ascii="Times New Roman" w:eastAsia="Calibri" w:hAnsi="Times New Roman" w:cs="Times New Roman"/>
          <w:i/>
        </w:rPr>
      </w:pPr>
      <w:r w:rsidRPr="00AF7CE7">
        <w:rPr>
          <w:rFonts w:ascii="Times New Roman" w:eastAsia="Calibri" w:hAnsi="Times New Roman" w:cs="Times New Roman"/>
        </w:rPr>
        <w:t>- на информационных стендах, расположенных в администрации сельского поселения «Тимшер»;</w:t>
      </w:r>
    </w:p>
    <w:p w:rsidR="00AF7CE7" w:rsidRPr="00AF7CE7" w:rsidRDefault="00AF7CE7" w:rsidP="00AF7CE7">
      <w:pPr>
        <w:widowControl w:val="0"/>
        <w:tabs>
          <w:tab w:val="left" w:pos="993"/>
        </w:tabs>
        <w:autoSpaceDE w:val="0"/>
        <w:autoSpaceDN w:val="0"/>
        <w:adjustRightInd w:val="0"/>
        <w:spacing w:after="0"/>
        <w:ind w:firstLine="540"/>
        <w:jc w:val="both"/>
        <w:rPr>
          <w:rFonts w:ascii="Times New Roman" w:eastAsia="Calibri" w:hAnsi="Times New Roman" w:cs="Times New Roman"/>
        </w:rPr>
      </w:pPr>
      <w:r w:rsidRPr="00AF7CE7">
        <w:rPr>
          <w:rFonts w:ascii="Times New Roman" w:eastAsia="Calibri" w:hAnsi="Times New Roman" w:cs="Times New Roman"/>
        </w:rPr>
        <w:t xml:space="preserve">- в электронном виде в информационно-телекоммуникационной сети Интернет (далее – сеть Интернет): </w:t>
      </w:r>
    </w:p>
    <w:p w:rsidR="00AF7CE7" w:rsidRPr="00AF7CE7" w:rsidRDefault="00AF7CE7" w:rsidP="00AF7CE7">
      <w:pPr>
        <w:widowControl w:val="0"/>
        <w:autoSpaceDE w:val="0"/>
        <w:autoSpaceDN w:val="0"/>
        <w:adjustRightInd w:val="0"/>
        <w:spacing w:after="0"/>
        <w:ind w:firstLine="540"/>
        <w:jc w:val="both"/>
        <w:rPr>
          <w:rFonts w:ascii="Times New Roman" w:eastAsia="Calibri" w:hAnsi="Times New Roman" w:cs="Times New Roman"/>
        </w:rPr>
      </w:pPr>
      <w:r w:rsidRPr="00AF7CE7">
        <w:rPr>
          <w:rFonts w:ascii="Times New Roman" w:eastAsia="Calibri" w:hAnsi="Times New Roman" w:cs="Times New Roman"/>
        </w:rPr>
        <w:t>- на официальном сайте администрации сельского поселения «Югыдъяг»</w:t>
      </w:r>
      <w:r w:rsidRPr="00AF7CE7">
        <w:rPr>
          <w:rFonts w:ascii="Times New Roman" w:eastAsia="Calibri" w:hAnsi="Times New Roman" w:cs="Times New Roman"/>
          <w:i/>
        </w:rPr>
        <w:t>;</w:t>
      </w:r>
    </w:p>
    <w:p w:rsidR="00AF7CE7" w:rsidRPr="00AF7CE7" w:rsidRDefault="00AF7CE7" w:rsidP="00AF7CE7">
      <w:pPr>
        <w:widowControl w:val="0"/>
        <w:autoSpaceDE w:val="0"/>
        <w:autoSpaceDN w:val="0"/>
        <w:adjustRightInd w:val="0"/>
        <w:spacing w:after="0"/>
        <w:ind w:firstLine="540"/>
        <w:jc w:val="both"/>
        <w:rPr>
          <w:rFonts w:ascii="Times New Roman" w:eastAsia="Calibri" w:hAnsi="Times New Roman" w:cs="Times New Roman"/>
        </w:rPr>
      </w:pPr>
      <w:proofErr w:type="gramStart"/>
      <w:r w:rsidRPr="00AF7CE7">
        <w:rPr>
          <w:rFonts w:ascii="Times New Roman" w:eastAsia="Calibri" w:hAnsi="Times New Roman" w:cs="Times New Roman"/>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45" w:history="1">
        <w:r w:rsidRPr="00AF7CE7">
          <w:rPr>
            <w:rFonts w:ascii="Times New Roman" w:eastAsia="Calibri" w:hAnsi="Times New Roman" w:cs="Times New Roman"/>
          </w:rPr>
          <w:t>http://pgu.rkomi.ru</w:t>
        </w:r>
      </w:hyperlink>
      <w:r w:rsidRPr="00AF7CE7">
        <w:rPr>
          <w:rFonts w:ascii="Times New Roman" w:eastAsia="Calibri" w:hAnsi="Times New Roman" w:cs="Times New Roman"/>
        </w:rPr>
        <w:t>) (далее – порталы государственных и муниципальных услуг (функций).</w:t>
      </w:r>
      <w:proofErr w:type="gramEnd"/>
    </w:p>
    <w:p w:rsidR="00AF7CE7" w:rsidRPr="00AF7CE7" w:rsidRDefault="00AF7CE7" w:rsidP="00AF7CE7">
      <w:pPr>
        <w:widowControl w:val="0"/>
        <w:autoSpaceDE w:val="0"/>
        <w:autoSpaceDN w:val="0"/>
        <w:adjustRightInd w:val="0"/>
        <w:spacing w:after="0"/>
        <w:ind w:firstLine="540"/>
        <w:jc w:val="both"/>
        <w:rPr>
          <w:rFonts w:ascii="Times New Roman" w:eastAsia="Calibri" w:hAnsi="Times New Roman" w:cs="Times New Roman"/>
        </w:rPr>
      </w:pPr>
      <w:r w:rsidRPr="00AF7CE7">
        <w:rPr>
          <w:rFonts w:ascii="Times New Roman" w:eastAsia="Calibri" w:hAnsi="Times New Roman" w:cs="Times New Roman"/>
        </w:rPr>
        <w:t>Информацию о порядке предоставления муниципальной услуги можно получить:</w:t>
      </w:r>
    </w:p>
    <w:p w:rsidR="00AF7CE7" w:rsidRPr="00AF7CE7" w:rsidRDefault="00AF7CE7" w:rsidP="00AF7CE7">
      <w:pPr>
        <w:widowControl w:val="0"/>
        <w:autoSpaceDE w:val="0"/>
        <w:autoSpaceDN w:val="0"/>
        <w:adjustRightInd w:val="0"/>
        <w:spacing w:after="0"/>
        <w:ind w:firstLine="540"/>
        <w:jc w:val="both"/>
        <w:rPr>
          <w:rFonts w:ascii="Times New Roman" w:eastAsia="Calibri" w:hAnsi="Times New Roman" w:cs="Times New Roman"/>
        </w:rPr>
      </w:pPr>
      <w:r w:rsidRPr="00AF7CE7">
        <w:rPr>
          <w:rFonts w:ascii="Times New Roman" w:eastAsia="Calibri" w:hAnsi="Times New Roman" w:cs="Times New Roman"/>
        </w:rPr>
        <w:t>посредством телефонной связи по номеру администрации сельского поселения «Тимшер» (телефон: 8 82137 95289);</w:t>
      </w:r>
    </w:p>
    <w:p w:rsidR="00AF7CE7" w:rsidRPr="00AF7CE7" w:rsidRDefault="00AF7CE7" w:rsidP="00AF7CE7">
      <w:pPr>
        <w:widowControl w:val="0"/>
        <w:autoSpaceDE w:val="0"/>
        <w:autoSpaceDN w:val="0"/>
        <w:adjustRightInd w:val="0"/>
        <w:spacing w:after="0"/>
        <w:ind w:firstLine="540"/>
        <w:jc w:val="both"/>
        <w:rPr>
          <w:rFonts w:ascii="Times New Roman" w:eastAsia="Calibri" w:hAnsi="Times New Roman" w:cs="Times New Roman"/>
        </w:rPr>
      </w:pPr>
      <w:r w:rsidRPr="00AF7CE7">
        <w:rPr>
          <w:rFonts w:ascii="Times New Roman" w:eastAsia="Calibri" w:hAnsi="Times New Roman" w:cs="Times New Roman"/>
        </w:rPr>
        <w:t>посредством факсимильного сообщения;</w:t>
      </w:r>
    </w:p>
    <w:p w:rsidR="00AF7CE7" w:rsidRPr="00AF7CE7" w:rsidRDefault="00AF7CE7" w:rsidP="00AF7CE7">
      <w:pPr>
        <w:widowControl w:val="0"/>
        <w:autoSpaceDE w:val="0"/>
        <w:autoSpaceDN w:val="0"/>
        <w:adjustRightInd w:val="0"/>
        <w:spacing w:after="0"/>
        <w:ind w:firstLine="540"/>
        <w:jc w:val="both"/>
        <w:rPr>
          <w:rFonts w:ascii="Times New Roman" w:eastAsia="Calibri" w:hAnsi="Times New Roman" w:cs="Times New Roman"/>
        </w:rPr>
      </w:pPr>
      <w:r w:rsidRPr="00AF7CE7">
        <w:rPr>
          <w:rFonts w:ascii="Times New Roman" w:eastAsia="Calibri" w:hAnsi="Times New Roman" w:cs="Times New Roman"/>
        </w:rPr>
        <w:t>при личном обращении в администрацию сельского поселения «Тимшер»;</w:t>
      </w:r>
    </w:p>
    <w:p w:rsidR="00AF7CE7" w:rsidRPr="00AF7CE7" w:rsidRDefault="00AF7CE7" w:rsidP="00AF7CE7">
      <w:pPr>
        <w:widowControl w:val="0"/>
        <w:autoSpaceDE w:val="0"/>
        <w:autoSpaceDN w:val="0"/>
        <w:adjustRightInd w:val="0"/>
        <w:spacing w:after="0"/>
        <w:ind w:firstLine="540"/>
        <w:jc w:val="both"/>
        <w:rPr>
          <w:rFonts w:ascii="Times New Roman" w:eastAsia="Calibri" w:hAnsi="Times New Roman" w:cs="Times New Roman"/>
        </w:rPr>
      </w:pPr>
      <w:r w:rsidRPr="00AF7CE7">
        <w:rPr>
          <w:rFonts w:ascii="Times New Roman" w:eastAsia="Calibri" w:hAnsi="Times New Roman" w:cs="Times New Roman"/>
        </w:rPr>
        <w:t>при письменном обращении в администрацию сельского поселения «Тимшер», в том числе по электронной почте;</w:t>
      </w:r>
    </w:p>
    <w:p w:rsidR="00AF7CE7" w:rsidRPr="00AF7CE7" w:rsidRDefault="00AF7CE7" w:rsidP="00AF7CE7">
      <w:pPr>
        <w:widowControl w:val="0"/>
        <w:autoSpaceDE w:val="0"/>
        <w:autoSpaceDN w:val="0"/>
        <w:adjustRightInd w:val="0"/>
        <w:spacing w:after="0"/>
        <w:ind w:firstLine="540"/>
        <w:jc w:val="both"/>
        <w:rPr>
          <w:rFonts w:ascii="Times New Roman" w:eastAsia="Calibri" w:hAnsi="Times New Roman" w:cs="Times New Roman"/>
        </w:rPr>
      </w:pPr>
      <w:r w:rsidRPr="00AF7CE7">
        <w:rPr>
          <w:rFonts w:ascii="Times New Roman" w:eastAsia="Calibri" w:hAnsi="Times New Roman" w:cs="Times New Roman"/>
        </w:rPr>
        <w:t>путем публичного информирования.</w:t>
      </w:r>
    </w:p>
    <w:p w:rsidR="00AF7CE7" w:rsidRPr="00AF7CE7" w:rsidRDefault="00AF7CE7" w:rsidP="00AF7CE7">
      <w:pPr>
        <w:widowControl w:val="0"/>
        <w:autoSpaceDE w:val="0"/>
        <w:autoSpaceDN w:val="0"/>
        <w:adjustRightInd w:val="0"/>
        <w:spacing w:after="0"/>
        <w:ind w:firstLine="540"/>
        <w:jc w:val="both"/>
        <w:rPr>
          <w:rFonts w:ascii="Times New Roman" w:eastAsia="Calibri" w:hAnsi="Times New Roman" w:cs="Times New Roman"/>
        </w:rPr>
      </w:pPr>
      <w:r w:rsidRPr="00AF7CE7">
        <w:rPr>
          <w:rFonts w:ascii="Times New Roman" w:eastAsia="Calibri" w:hAnsi="Times New Roman" w:cs="Times New Roman"/>
        </w:rPr>
        <w:t>Информация о порядке предоставления муниципальной услуги должна содержать:</w:t>
      </w:r>
    </w:p>
    <w:p w:rsidR="00AF7CE7" w:rsidRPr="00AF7CE7" w:rsidRDefault="00AF7CE7" w:rsidP="00AF7CE7">
      <w:pPr>
        <w:widowControl w:val="0"/>
        <w:autoSpaceDE w:val="0"/>
        <w:autoSpaceDN w:val="0"/>
        <w:adjustRightInd w:val="0"/>
        <w:spacing w:after="0"/>
        <w:ind w:firstLine="540"/>
        <w:jc w:val="both"/>
        <w:rPr>
          <w:rFonts w:ascii="Times New Roman" w:eastAsia="Calibri" w:hAnsi="Times New Roman" w:cs="Times New Roman"/>
        </w:rPr>
      </w:pPr>
      <w:r w:rsidRPr="00AF7CE7">
        <w:rPr>
          <w:rFonts w:ascii="Times New Roman" w:eastAsia="Calibri" w:hAnsi="Times New Roman" w:cs="Times New Roman"/>
        </w:rPr>
        <w:t>сведения о порядке предоставления муниципальной услуги;</w:t>
      </w:r>
    </w:p>
    <w:p w:rsidR="00AF7CE7" w:rsidRPr="00AF7CE7" w:rsidRDefault="00AF7CE7" w:rsidP="00AF7CE7">
      <w:pPr>
        <w:widowControl w:val="0"/>
        <w:autoSpaceDE w:val="0"/>
        <w:autoSpaceDN w:val="0"/>
        <w:adjustRightInd w:val="0"/>
        <w:spacing w:after="0"/>
        <w:ind w:firstLine="540"/>
        <w:jc w:val="both"/>
        <w:rPr>
          <w:rFonts w:ascii="Times New Roman" w:eastAsia="Calibri" w:hAnsi="Times New Roman" w:cs="Times New Roman"/>
        </w:rPr>
      </w:pPr>
      <w:r w:rsidRPr="00AF7CE7">
        <w:rPr>
          <w:rFonts w:ascii="Times New Roman" w:eastAsia="Calibri" w:hAnsi="Times New Roman" w:cs="Times New Roman"/>
        </w:rPr>
        <w:lastRenderedPageBreak/>
        <w:t>категории получателей муниципальной услуги;</w:t>
      </w:r>
    </w:p>
    <w:p w:rsidR="00AF7CE7" w:rsidRPr="00AF7CE7" w:rsidRDefault="00AF7CE7" w:rsidP="00AF7CE7">
      <w:pPr>
        <w:widowControl w:val="0"/>
        <w:autoSpaceDE w:val="0"/>
        <w:autoSpaceDN w:val="0"/>
        <w:adjustRightInd w:val="0"/>
        <w:spacing w:after="0"/>
        <w:ind w:firstLine="540"/>
        <w:jc w:val="both"/>
        <w:rPr>
          <w:rFonts w:ascii="Times New Roman" w:eastAsia="Calibri" w:hAnsi="Times New Roman" w:cs="Times New Roman"/>
          <w:i/>
        </w:rPr>
      </w:pPr>
      <w:r w:rsidRPr="00AF7CE7">
        <w:rPr>
          <w:rFonts w:ascii="Times New Roman" w:eastAsia="Calibri" w:hAnsi="Times New Roman" w:cs="Times New Roman"/>
        </w:rPr>
        <w:t>адрес администрации сельского поселения «Тимшер» для приема документов, необходимых для предоставления муниципальной услуги, режим работы администрации сельского поселения «Тимшер»;</w:t>
      </w:r>
      <w:r w:rsidRPr="00AF7CE7">
        <w:rPr>
          <w:rFonts w:ascii="Times New Roman" w:eastAsia="Calibri" w:hAnsi="Times New Roman" w:cs="Times New Roman"/>
          <w:i/>
        </w:rPr>
        <w:t xml:space="preserve"> </w:t>
      </w:r>
    </w:p>
    <w:p w:rsidR="00AF7CE7" w:rsidRPr="00AF7CE7" w:rsidRDefault="00AF7CE7" w:rsidP="00AF7CE7">
      <w:pPr>
        <w:widowControl w:val="0"/>
        <w:autoSpaceDE w:val="0"/>
        <w:autoSpaceDN w:val="0"/>
        <w:adjustRightInd w:val="0"/>
        <w:spacing w:after="0"/>
        <w:ind w:firstLine="540"/>
        <w:jc w:val="both"/>
        <w:rPr>
          <w:rFonts w:ascii="Times New Roman" w:eastAsia="Calibri" w:hAnsi="Times New Roman" w:cs="Times New Roman"/>
        </w:rPr>
      </w:pPr>
      <w:r w:rsidRPr="00AF7CE7">
        <w:rPr>
          <w:rFonts w:ascii="Times New Roman" w:eastAsia="Calibri" w:hAnsi="Times New Roman" w:cs="Times New Roman"/>
        </w:rPr>
        <w:t>порядок передачи результата заявителю;</w:t>
      </w:r>
    </w:p>
    <w:p w:rsidR="00AF7CE7" w:rsidRPr="00AF7CE7" w:rsidRDefault="00AF7CE7" w:rsidP="00AF7CE7">
      <w:pPr>
        <w:widowControl w:val="0"/>
        <w:autoSpaceDE w:val="0"/>
        <w:autoSpaceDN w:val="0"/>
        <w:adjustRightInd w:val="0"/>
        <w:spacing w:after="0"/>
        <w:ind w:firstLine="540"/>
        <w:jc w:val="both"/>
        <w:rPr>
          <w:rFonts w:ascii="Times New Roman" w:eastAsia="Calibri" w:hAnsi="Times New Roman" w:cs="Times New Roman"/>
        </w:rPr>
      </w:pPr>
      <w:r w:rsidRPr="00AF7CE7">
        <w:rPr>
          <w:rFonts w:ascii="Times New Roman" w:eastAsia="Calibri" w:hAnsi="Times New Roman" w:cs="Times New Roman"/>
        </w:rPr>
        <w:t>сведения, которые необходимо указать в заявлении о предоставлении муниципальной услуги;</w:t>
      </w:r>
    </w:p>
    <w:p w:rsidR="00AF7CE7" w:rsidRPr="00AF7CE7" w:rsidRDefault="00AF7CE7" w:rsidP="00AF7CE7">
      <w:pPr>
        <w:widowControl w:val="0"/>
        <w:autoSpaceDE w:val="0"/>
        <w:autoSpaceDN w:val="0"/>
        <w:adjustRightInd w:val="0"/>
        <w:spacing w:after="0"/>
        <w:ind w:firstLine="540"/>
        <w:jc w:val="both"/>
        <w:rPr>
          <w:rFonts w:ascii="Times New Roman" w:eastAsia="Calibri" w:hAnsi="Times New Roman" w:cs="Times New Roman"/>
        </w:rPr>
      </w:pPr>
      <w:r w:rsidRPr="00AF7CE7">
        <w:rPr>
          <w:rFonts w:ascii="Times New Roman" w:eastAsia="Calibri" w:hAnsi="Times New Roman" w:cs="Times New Roman"/>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AF7CE7" w:rsidRPr="00AF7CE7" w:rsidRDefault="00AF7CE7" w:rsidP="00AF7CE7">
      <w:pPr>
        <w:widowControl w:val="0"/>
        <w:autoSpaceDE w:val="0"/>
        <w:autoSpaceDN w:val="0"/>
        <w:adjustRightInd w:val="0"/>
        <w:spacing w:after="0"/>
        <w:ind w:firstLine="540"/>
        <w:jc w:val="both"/>
        <w:rPr>
          <w:rFonts w:ascii="Times New Roman" w:eastAsia="Calibri" w:hAnsi="Times New Roman" w:cs="Times New Roman"/>
        </w:rPr>
      </w:pPr>
      <w:r w:rsidRPr="00AF7CE7">
        <w:rPr>
          <w:rFonts w:ascii="Times New Roman" w:eastAsia="Calibri" w:hAnsi="Times New Roman" w:cs="Times New Roman"/>
        </w:rPr>
        <w:t>срок предоставления муниципальной услуги;</w:t>
      </w:r>
    </w:p>
    <w:p w:rsidR="00AF7CE7" w:rsidRPr="00AF7CE7" w:rsidRDefault="00AF7CE7" w:rsidP="00AF7CE7">
      <w:pPr>
        <w:widowControl w:val="0"/>
        <w:autoSpaceDE w:val="0"/>
        <w:autoSpaceDN w:val="0"/>
        <w:adjustRightInd w:val="0"/>
        <w:spacing w:after="0"/>
        <w:ind w:firstLine="540"/>
        <w:jc w:val="both"/>
        <w:rPr>
          <w:rFonts w:ascii="Times New Roman" w:eastAsia="Calibri" w:hAnsi="Times New Roman" w:cs="Times New Roman"/>
        </w:rPr>
      </w:pPr>
      <w:r w:rsidRPr="00AF7CE7">
        <w:rPr>
          <w:rFonts w:ascii="Times New Roman" w:eastAsia="Calibri" w:hAnsi="Times New Roman" w:cs="Times New Roman"/>
        </w:rPr>
        <w:t>сведения о порядке обжалования действий (бездействия) и решений должностных лиц.</w:t>
      </w:r>
    </w:p>
    <w:p w:rsidR="00AF7CE7" w:rsidRPr="00AF7CE7" w:rsidRDefault="00AF7CE7" w:rsidP="00AF7CE7">
      <w:pPr>
        <w:widowControl w:val="0"/>
        <w:autoSpaceDE w:val="0"/>
        <w:autoSpaceDN w:val="0"/>
        <w:adjustRightInd w:val="0"/>
        <w:spacing w:after="0"/>
        <w:ind w:firstLine="540"/>
        <w:jc w:val="both"/>
        <w:rPr>
          <w:rFonts w:ascii="Times New Roman" w:eastAsia="Calibri" w:hAnsi="Times New Roman" w:cs="Times New Roman"/>
        </w:rPr>
      </w:pPr>
      <w:r w:rsidRPr="00AF7CE7">
        <w:rPr>
          <w:rFonts w:ascii="Times New Roman" w:eastAsia="Calibri" w:hAnsi="Times New Roman" w:cs="Times New Roman"/>
        </w:rPr>
        <w:t>Консультации по процедуре предоставления муниципальной услуги осуществляются специалистами администрации сельского поселения «Тимшер» в соответствии с должностными инструкциями.</w:t>
      </w:r>
    </w:p>
    <w:p w:rsidR="00AF7CE7" w:rsidRPr="00AF7CE7" w:rsidRDefault="00AF7CE7" w:rsidP="00AF7CE7">
      <w:pPr>
        <w:widowControl w:val="0"/>
        <w:autoSpaceDE w:val="0"/>
        <w:autoSpaceDN w:val="0"/>
        <w:adjustRightInd w:val="0"/>
        <w:spacing w:after="0"/>
        <w:ind w:firstLine="540"/>
        <w:jc w:val="both"/>
        <w:rPr>
          <w:rFonts w:ascii="Times New Roman" w:eastAsia="Calibri" w:hAnsi="Times New Roman" w:cs="Times New Roman"/>
        </w:rPr>
      </w:pPr>
      <w:r w:rsidRPr="00AF7CE7">
        <w:rPr>
          <w:rFonts w:ascii="Times New Roman" w:eastAsia="Calibri" w:hAnsi="Times New Roman" w:cs="Times New Roman"/>
        </w:rPr>
        <w:t>При ответах на телефонные звонки и личные обращения специалистами администрации сельского поселения «Тимшер», ответственные за информирование, подробно, четко и в вежливой форме информируют обратившихся заявителей по интересующим их вопросам.</w:t>
      </w:r>
    </w:p>
    <w:p w:rsidR="00AF7CE7" w:rsidRPr="00AF7CE7" w:rsidRDefault="00AF7CE7" w:rsidP="00AF7CE7">
      <w:pPr>
        <w:widowControl w:val="0"/>
        <w:autoSpaceDE w:val="0"/>
        <w:autoSpaceDN w:val="0"/>
        <w:adjustRightInd w:val="0"/>
        <w:spacing w:after="0"/>
        <w:ind w:firstLine="540"/>
        <w:jc w:val="both"/>
        <w:rPr>
          <w:rFonts w:ascii="Times New Roman" w:eastAsia="Calibri" w:hAnsi="Times New Roman" w:cs="Times New Roman"/>
        </w:rPr>
      </w:pPr>
      <w:r w:rsidRPr="00AF7CE7">
        <w:rPr>
          <w:rFonts w:ascii="Times New Roman" w:eastAsia="Calibri" w:hAnsi="Times New Roman" w:cs="Times New Roman"/>
        </w:rPr>
        <w:t>Устное информирование каждого обратившегося за информацией заявителя осуществляется не более 15 минут.</w:t>
      </w:r>
    </w:p>
    <w:p w:rsidR="00AF7CE7" w:rsidRPr="00AF7CE7" w:rsidRDefault="00AF7CE7" w:rsidP="00AF7CE7">
      <w:pPr>
        <w:widowControl w:val="0"/>
        <w:autoSpaceDE w:val="0"/>
        <w:autoSpaceDN w:val="0"/>
        <w:adjustRightInd w:val="0"/>
        <w:spacing w:after="0"/>
        <w:ind w:firstLine="540"/>
        <w:jc w:val="both"/>
        <w:rPr>
          <w:rFonts w:ascii="Times New Roman" w:eastAsia="Calibri" w:hAnsi="Times New Roman" w:cs="Times New Roman"/>
        </w:rPr>
      </w:pPr>
      <w:r w:rsidRPr="00AF7CE7">
        <w:rPr>
          <w:rFonts w:ascii="Times New Roman" w:eastAsia="Calibri" w:hAnsi="Times New Roman" w:cs="Times New Roman"/>
        </w:rPr>
        <w:t>Ответ на письменное обращение, поступившее в администрации сельского поселения «Тимшер» направляется заявителю в срок, не превышающий 30 календарных дней со дня регистрации обращения.</w:t>
      </w:r>
    </w:p>
    <w:p w:rsidR="00AF7CE7" w:rsidRPr="00AF7CE7" w:rsidRDefault="00AF7CE7" w:rsidP="00AF7CE7">
      <w:pPr>
        <w:widowControl w:val="0"/>
        <w:autoSpaceDE w:val="0"/>
        <w:autoSpaceDN w:val="0"/>
        <w:adjustRightInd w:val="0"/>
        <w:spacing w:after="0"/>
        <w:ind w:firstLine="540"/>
        <w:jc w:val="both"/>
        <w:rPr>
          <w:rFonts w:ascii="Times New Roman" w:eastAsia="Calibri" w:hAnsi="Times New Roman" w:cs="Times New Roman"/>
        </w:rPr>
      </w:pPr>
      <w:r w:rsidRPr="00AF7CE7">
        <w:rPr>
          <w:rFonts w:ascii="Times New Roman" w:eastAsia="Calibri" w:hAnsi="Times New Roman" w:cs="Times New Roman"/>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AF7CE7" w:rsidRPr="00AF7CE7" w:rsidRDefault="00AF7CE7" w:rsidP="00AF7CE7">
      <w:pPr>
        <w:widowControl w:val="0"/>
        <w:autoSpaceDE w:val="0"/>
        <w:autoSpaceDN w:val="0"/>
        <w:adjustRightInd w:val="0"/>
        <w:spacing w:after="0"/>
        <w:ind w:firstLine="540"/>
        <w:jc w:val="both"/>
        <w:rPr>
          <w:rFonts w:ascii="Times New Roman" w:eastAsia="Calibri" w:hAnsi="Times New Roman" w:cs="Times New Roman"/>
        </w:rPr>
      </w:pPr>
      <w:r w:rsidRPr="00AF7CE7">
        <w:rPr>
          <w:rFonts w:ascii="Times New Roman" w:eastAsia="Calibri" w:hAnsi="Times New Roman" w:cs="Times New Roman"/>
        </w:rPr>
        <w:t>В случае</w:t>
      </w:r>
      <w:proofErr w:type="gramStart"/>
      <w:r w:rsidRPr="00AF7CE7">
        <w:rPr>
          <w:rFonts w:ascii="Times New Roman" w:eastAsia="Calibri" w:hAnsi="Times New Roman" w:cs="Times New Roman"/>
        </w:rPr>
        <w:t>,</w:t>
      </w:r>
      <w:proofErr w:type="gramEnd"/>
      <w:r w:rsidRPr="00AF7CE7">
        <w:rPr>
          <w:rFonts w:ascii="Times New Roman" w:eastAsia="Calibri" w:hAnsi="Times New Roman" w:cs="Times New Roman"/>
        </w:rPr>
        <w:t xml:space="preserve">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AF7CE7" w:rsidRPr="00AF7CE7" w:rsidRDefault="00AF7CE7" w:rsidP="00AF7CE7">
      <w:pPr>
        <w:widowControl w:val="0"/>
        <w:autoSpaceDE w:val="0"/>
        <w:autoSpaceDN w:val="0"/>
        <w:adjustRightInd w:val="0"/>
        <w:spacing w:after="0"/>
        <w:ind w:firstLine="540"/>
        <w:jc w:val="both"/>
        <w:rPr>
          <w:rFonts w:ascii="Times New Roman" w:eastAsia="Calibri" w:hAnsi="Times New Roman" w:cs="Times New Roman"/>
        </w:rPr>
      </w:pPr>
      <w:r w:rsidRPr="00AF7CE7">
        <w:rPr>
          <w:rFonts w:ascii="Times New Roman" w:eastAsia="Calibri" w:hAnsi="Times New Roman" w:cs="Times New Roman"/>
        </w:rPr>
        <w:t>Публичное информирование о порядке предоставления муниципальной услуги осуществляется посредством размещения соответствующей информации на информационных стендах администрации сельского поселения «Тимшер», на официальных сайтах администрации сельского поселения «Тимшер».</w:t>
      </w:r>
    </w:p>
    <w:p w:rsidR="00AF7CE7" w:rsidRPr="00AF7CE7" w:rsidRDefault="00AF7CE7" w:rsidP="00AF7CE7">
      <w:pPr>
        <w:widowControl w:val="0"/>
        <w:autoSpaceDE w:val="0"/>
        <w:autoSpaceDN w:val="0"/>
        <w:adjustRightInd w:val="0"/>
        <w:spacing w:after="0"/>
        <w:ind w:firstLine="540"/>
        <w:jc w:val="both"/>
        <w:rPr>
          <w:rFonts w:ascii="Times New Roman" w:eastAsia="Calibri" w:hAnsi="Times New Roman" w:cs="Times New Roman"/>
        </w:rPr>
      </w:pPr>
      <w:r w:rsidRPr="00AF7CE7">
        <w:rPr>
          <w:rFonts w:ascii="Times New Roman" w:eastAsia="Calibri" w:hAnsi="Times New Roman" w:cs="Times New Roman"/>
        </w:rPr>
        <w:t>Прием документов, необходимых для предоставления муниципальной услуги, осуществляется в администрации сельского поселения «Тимшер»</w:t>
      </w:r>
      <w:r w:rsidRPr="00AF7CE7">
        <w:rPr>
          <w:rFonts w:ascii="Times New Roman" w:eastAsia="Calibri" w:hAnsi="Times New Roman" w:cs="Times New Roman"/>
          <w:i/>
        </w:rPr>
        <w:t>.</w:t>
      </w:r>
    </w:p>
    <w:p w:rsidR="00AF7CE7" w:rsidRPr="00AF7CE7" w:rsidRDefault="00AF7CE7" w:rsidP="00AF7CE7">
      <w:pPr>
        <w:widowControl w:val="0"/>
        <w:autoSpaceDE w:val="0"/>
        <w:autoSpaceDN w:val="0"/>
        <w:adjustRightInd w:val="0"/>
        <w:spacing w:after="0"/>
        <w:ind w:firstLine="540"/>
        <w:jc w:val="both"/>
        <w:rPr>
          <w:rFonts w:ascii="Times New Roman" w:eastAsia="Calibri" w:hAnsi="Times New Roman" w:cs="Times New Roman"/>
        </w:rPr>
      </w:pPr>
      <w:r w:rsidRPr="00AF7CE7">
        <w:rPr>
          <w:rFonts w:ascii="Times New Roman" w:eastAsia="Calibri" w:hAnsi="Times New Roman" w:cs="Times New Roman"/>
        </w:rPr>
        <w:t>Информация о справочных телефонах, адресах электронной почты, адресах местонахождения, режиме работы и приеме заявителей в администрации сельского поселения «Тимшер» содержится в Приложении № 1 к настоящему административному регламенту.</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rPr>
      </w:pPr>
    </w:p>
    <w:p w:rsidR="00AF7CE7" w:rsidRPr="00AF7CE7" w:rsidRDefault="00AF7CE7" w:rsidP="00AF7CE7">
      <w:pPr>
        <w:widowControl w:val="0"/>
        <w:autoSpaceDE w:val="0"/>
        <w:autoSpaceDN w:val="0"/>
        <w:adjustRightInd w:val="0"/>
        <w:spacing w:after="240" w:line="240" w:lineRule="auto"/>
        <w:ind w:firstLine="709"/>
        <w:jc w:val="center"/>
        <w:outlineLvl w:val="1"/>
        <w:rPr>
          <w:rFonts w:ascii="Times New Roman" w:eastAsia="Calibri" w:hAnsi="Times New Roman" w:cs="Times New Roman"/>
          <w:b/>
          <w:lang w:eastAsia="ru-RU"/>
        </w:rPr>
      </w:pPr>
      <w:r w:rsidRPr="00AF7CE7">
        <w:rPr>
          <w:rFonts w:ascii="Times New Roman" w:eastAsia="Calibri" w:hAnsi="Times New Roman" w:cs="Times New Roman"/>
          <w:b/>
          <w:lang w:val="en-US" w:eastAsia="ru-RU"/>
        </w:rPr>
        <w:t>II</w:t>
      </w:r>
      <w:r w:rsidRPr="00AF7CE7">
        <w:rPr>
          <w:rFonts w:ascii="Times New Roman" w:eastAsia="Calibri" w:hAnsi="Times New Roman" w:cs="Times New Roman"/>
          <w:b/>
          <w:lang w:eastAsia="ru-RU"/>
        </w:rPr>
        <w:t>. Стандарт предоставления муниципальной услуги</w:t>
      </w:r>
    </w:p>
    <w:p w:rsidR="00AF7CE7" w:rsidRPr="00AF7CE7" w:rsidRDefault="00AF7CE7" w:rsidP="00AF7CE7">
      <w:pPr>
        <w:widowControl w:val="0"/>
        <w:autoSpaceDE w:val="0"/>
        <w:autoSpaceDN w:val="0"/>
        <w:adjustRightInd w:val="0"/>
        <w:spacing w:after="240" w:line="240" w:lineRule="auto"/>
        <w:ind w:firstLine="709"/>
        <w:jc w:val="center"/>
        <w:outlineLvl w:val="2"/>
        <w:rPr>
          <w:rFonts w:ascii="Times New Roman" w:eastAsia="Calibri" w:hAnsi="Times New Roman" w:cs="Times New Roman"/>
          <w:b/>
          <w:lang w:eastAsia="ru-RU"/>
        </w:rPr>
      </w:pPr>
      <w:r w:rsidRPr="00AF7CE7">
        <w:rPr>
          <w:rFonts w:ascii="Times New Roman" w:eastAsia="Calibri" w:hAnsi="Times New Roman" w:cs="Times New Roman"/>
          <w:b/>
          <w:lang w:eastAsia="ru-RU"/>
        </w:rPr>
        <w:t>Наименование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2.1. Наименование муниципальной услуги: «Предоставление гражданам по договорам социального найма жилых помещений муниципального жилищного фонда»</w:t>
      </w:r>
      <w:r w:rsidRPr="00AF7CE7">
        <w:rPr>
          <w:rFonts w:ascii="Times New Roman" w:eastAsia="Times New Roman" w:hAnsi="Times New Roman" w:cs="Times New Roman"/>
          <w:lang w:eastAsia="ru-RU"/>
        </w:rPr>
        <w:t xml:space="preserve"> (далее по тексту – муниципальная услуга)</w:t>
      </w:r>
      <w:r w:rsidRPr="00AF7CE7">
        <w:rPr>
          <w:rFonts w:ascii="Times New Roman" w:eastAsia="Calibri" w:hAnsi="Times New Roman" w:cs="Times New Roman"/>
          <w:lang w:eastAsia="ru-RU"/>
        </w:rPr>
        <w:t>.</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
    <w:p w:rsidR="00AF7CE7" w:rsidRPr="00AF7CE7" w:rsidRDefault="00AF7CE7" w:rsidP="00AF7CE7">
      <w:pPr>
        <w:widowControl w:val="0"/>
        <w:autoSpaceDE w:val="0"/>
        <w:autoSpaceDN w:val="0"/>
        <w:adjustRightInd w:val="0"/>
        <w:spacing w:after="0" w:line="240" w:lineRule="auto"/>
        <w:ind w:firstLine="709"/>
        <w:jc w:val="center"/>
        <w:outlineLvl w:val="2"/>
        <w:rPr>
          <w:rFonts w:ascii="Times New Roman" w:eastAsia="Calibri" w:hAnsi="Times New Roman" w:cs="Times New Roman"/>
          <w:b/>
          <w:lang w:eastAsia="ru-RU"/>
        </w:rPr>
      </w:pPr>
      <w:r w:rsidRPr="00AF7CE7">
        <w:rPr>
          <w:rFonts w:ascii="Times New Roman" w:eastAsia="Calibri" w:hAnsi="Times New Roman" w:cs="Times New Roman"/>
          <w:b/>
          <w:lang w:eastAsia="ru-RU"/>
        </w:rPr>
        <w:t>Наименование органа, предоставляющего муниципальную услугу</w:t>
      </w:r>
    </w:p>
    <w:p w:rsidR="00AF7CE7" w:rsidRPr="00AF7CE7" w:rsidRDefault="00AF7CE7" w:rsidP="00AF7CE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AF7CE7">
        <w:rPr>
          <w:rFonts w:ascii="Times New Roman" w:eastAsia="Calibri" w:hAnsi="Times New Roman" w:cs="Times New Roman"/>
        </w:rPr>
        <w:t xml:space="preserve">2.2. Муниципальную услугу </w:t>
      </w:r>
      <w:r w:rsidRPr="00AF7CE7">
        <w:rPr>
          <w:rFonts w:ascii="Times New Roman" w:eastAsia="Times New Roman" w:hAnsi="Times New Roman" w:cs="Times New Roman"/>
          <w:lang w:eastAsia="ru-RU"/>
        </w:rPr>
        <w:t>предоставляет администрация сельского поселения «Тимшер»</w:t>
      </w:r>
      <w:proofErr w:type="gramStart"/>
      <w:r w:rsidRPr="00AF7CE7">
        <w:rPr>
          <w:rFonts w:ascii="Times New Roman" w:eastAsia="Times New Roman" w:hAnsi="Times New Roman" w:cs="Times New Roman"/>
          <w:lang w:eastAsia="ru-RU"/>
        </w:rPr>
        <w:t>.(</w:t>
      </w:r>
      <w:proofErr w:type="gramEnd"/>
      <w:r w:rsidRPr="00AF7CE7">
        <w:rPr>
          <w:rFonts w:ascii="Times New Roman" w:eastAsia="Times New Roman" w:hAnsi="Times New Roman" w:cs="Times New Roman"/>
          <w:lang w:eastAsia="ru-RU"/>
        </w:rPr>
        <w:t xml:space="preserve">далее – Орган). </w:t>
      </w:r>
      <w:bookmarkStart w:id="46" w:name="YANDEX_147"/>
      <w:bookmarkEnd w:id="46"/>
      <w:r w:rsidRPr="00AF7CE7">
        <w:rPr>
          <w:rFonts w:ascii="Times New Roman" w:eastAsia="Times New Roman" w:hAnsi="Times New Roman" w:cs="Times New Roman"/>
          <w:lang w:eastAsia="ru-RU"/>
        </w:rPr>
        <w:t xml:space="preserve"> </w:t>
      </w:r>
    </w:p>
    <w:p w:rsidR="00AF7CE7" w:rsidRPr="00AF7CE7" w:rsidRDefault="00AF7CE7" w:rsidP="00AF7CE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 xml:space="preserve"> 2.2.1. Орган – в части приема и регистрации документов у заявителя, запроса недостающих документов, находящихся в распоряжении органов, предоставляющих государственные услуги, </w:t>
      </w:r>
      <w:r w:rsidRPr="00AF7CE7">
        <w:rPr>
          <w:rFonts w:ascii="Times New Roman" w:eastAsia="Times New Roman" w:hAnsi="Times New Roman" w:cs="Times New Roman"/>
          <w:lang w:eastAsia="ru-RU"/>
        </w:rPr>
        <w:lastRenderedPageBreak/>
        <w:t>органов, предоставляющих муниципальные услуги  принятия решения, выдачи результата предоставления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2.3. Органы и организации, участвующие в предоставлении муниципальной услуги:</w:t>
      </w:r>
    </w:p>
    <w:p w:rsidR="00AF7CE7" w:rsidRPr="00AF7CE7" w:rsidRDefault="00AF7CE7" w:rsidP="00AF7CE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 xml:space="preserve">2.3.1. </w:t>
      </w:r>
      <w:proofErr w:type="gramStart"/>
      <w:r w:rsidRPr="00AF7CE7">
        <w:rPr>
          <w:rFonts w:ascii="Times New Roman" w:eastAsia="Times New Roman" w:hAnsi="Times New Roman" w:cs="Times New Roman"/>
          <w:lang w:eastAsia="ru-RU"/>
        </w:rPr>
        <w:t>Федеральная служба государственной регистрации, кадастра и картографии – в части предоставления сведений (выписки) из Единого государственного реестра прав на недвижимое имущество и сделок с ним, подтверждающая совершение (не совершение) в течение 5 лет, предшествующих дате подачи заявления, гражданско-правовых сделок гражданином и каждого из членов его семьи в отношении жилых помещений, находящихся в собственности гражданина и членов его семьи;</w:t>
      </w:r>
      <w:proofErr w:type="gramEnd"/>
    </w:p>
    <w:p w:rsidR="00AF7CE7" w:rsidRPr="00AF7CE7" w:rsidRDefault="00AF7CE7" w:rsidP="00AF7CE7">
      <w:pPr>
        <w:widowControl w:val="0"/>
        <w:autoSpaceDE w:val="0"/>
        <w:autoSpaceDN w:val="0"/>
        <w:adjustRightInd w:val="0"/>
        <w:spacing w:after="0" w:line="240" w:lineRule="auto"/>
        <w:ind w:firstLine="709"/>
        <w:jc w:val="center"/>
        <w:outlineLvl w:val="2"/>
        <w:rPr>
          <w:rFonts w:ascii="Times New Roman" w:eastAsia="Calibri" w:hAnsi="Times New Roman" w:cs="Times New Roman"/>
          <w:b/>
          <w:lang w:eastAsia="ru-RU"/>
        </w:rPr>
      </w:pPr>
      <w:r w:rsidRPr="00AF7CE7">
        <w:rPr>
          <w:rFonts w:ascii="Times New Roman" w:eastAsia="Calibri" w:hAnsi="Times New Roman" w:cs="Times New Roman"/>
          <w:b/>
          <w:lang w:eastAsia="ru-RU"/>
        </w:rPr>
        <w:t>Результат предоставления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2.4. Результатом предоставления муниципальной услуги является: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1) решение о предоставлении гражданам по договорам социального найма жилых помещений муниципального жилищного фонда и заключение договора социального найма жилого помещения муниципального жилищного фонда (далее – решение о предоставлении жилого помещения);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2) решение об отказе в предоставлении жилого помещения (далее – решение об отказе в предоставлении жилого помещения).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
    <w:p w:rsidR="00AF7CE7" w:rsidRPr="00AF7CE7" w:rsidRDefault="00AF7CE7" w:rsidP="00AF7CE7">
      <w:pPr>
        <w:widowControl w:val="0"/>
        <w:autoSpaceDE w:val="0"/>
        <w:autoSpaceDN w:val="0"/>
        <w:adjustRightInd w:val="0"/>
        <w:spacing w:after="0" w:line="240" w:lineRule="auto"/>
        <w:ind w:firstLine="709"/>
        <w:jc w:val="center"/>
        <w:outlineLvl w:val="2"/>
        <w:rPr>
          <w:rFonts w:ascii="Times New Roman" w:eastAsia="Calibri" w:hAnsi="Times New Roman" w:cs="Times New Roman"/>
          <w:b/>
          <w:lang w:eastAsia="ru-RU"/>
        </w:rPr>
      </w:pPr>
      <w:r w:rsidRPr="00AF7CE7">
        <w:rPr>
          <w:rFonts w:ascii="Times New Roman" w:eastAsia="Calibri" w:hAnsi="Times New Roman" w:cs="Times New Roman"/>
          <w:b/>
          <w:lang w:eastAsia="ru-RU"/>
        </w:rPr>
        <w:t>Срок предоставления муниципальной услуги</w:t>
      </w:r>
    </w:p>
    <w:p w:rsidR="00AF7CE7" w:rsidRPr="00AF7CE7" w:rsidRDefault="00AF7CE7" w:rsidP="00AF7CE7">
      <w:pPr>
        <w:shd w:val="clear" w:color="auto" w:fill="FFFFFF"/>
        <w:tabs>
          <w:tab w:val="left" w:pos="0"/>
        </w:tabs>
        <w:suppressAutoHyphens/>
        <w:spacing w:after="0" w:line="240" w:lineRule="auto"/>
        <w:ind w:firstLine="709"/>
        <w:jc w:val="both"/>
        <w:rPr>
          <w:rFonts w:ascii="Times New Roman" w:eastAsia="Times New Roman" w:hAnsi="Times New Roman" w:cs="Times New Roman"/>
          <w:i/>
          <w:lang w:eastAsia="ru-RU"/>
        </w:rPr>
      </w:pPr>
      <w:r w:rsidRPr="00AF7CE7">
        <w:rPr>
          <w:rFonts w:ascii="Times New Roman" w:eastAsia="Calibri" w:hAnsi="Times New Roman" w:cs="Times New Roman"/>
        </w:rPr>
        <w:t>2.5. Максимальный с</w:t>
      </w:r>
      <w:r w:rsidRPr="00AF7CE7">
        <w:rPr>
          <w:rFonts w:ascii="Times New Roman" w:eastAsia="Times New Roman" w:hAnsi="Times New Roman" w:cs="Times New Roman"/>
          <w:lang w:eastAsia="ru-RU"/>
        </w:rPr>
        <w:t>рок предоставления муниципальной услуги составляет 30 календарных дней со дня регистрации заявления.</w:t>
      </w:r>
    </w:p>
    <w:p w:rsidR="00AF7CE7" w:rsidRPr="00AF7CE7" w:rsidRDefault="00AF7CE7" w:rsidP="00AF7CE7">
      <w:pPr>
        <w:widowControl w:val="0"/>
        <w:autoSpaceDE w:val="0"/>
        <w:autoSpaceDN w:val="0"/>
        <w:adjustRightInd w:val="0"/>
        <w:spacing w:after="0" w:line="240" w:lineRule="auto"/>
        <w:outlineLvl w:val="2"/>
        <w:rPr>
          <w:rFonts w:ascii="Times New Roman" w:eastAsia="Calibri" w:hAnsi="Times New Roman" w:cs="Times New Roman"/>
          <w:b/>
          <w:lang w:eastAsia="ru-RU"/>
        </w:rPr>
      </w:pPr>
    </w:p>
    <w:p w:rsidR="00AF7CE7" w:rsidRPr="00AF7CE7" w:rsidRDefault="00AF7CE7" w:rsidP="00AF7CE7">
      <w:pPr>
        <w:widowControl w:val="0"/>
        <w:autoSpaceDE w:val="0"/>
        <w:autoSpaceDN w:val="0"/>
        <w:adjustRightInd w:val="0"/>
        <w:spacing w:after="0" w:line="240" w:lineRule="auto"/>
        <w:ind w:firstLine="709"/>
        <w:jc w:val="center"/>
        <w:outlineLvl w:val="2"/>
        <w:rPr>
          <w:rFonts w:ascii="Times New Roman" w:eastAsia="Calibri" w:hAnsi="Times New Roman" w:cs="Times New Roman"/>
          <w:b/>
          <w:lang w:eastAsia="ru-RU"/>
        </w:rPr>
      </w:pPr>
      <w:r w:rsidRPr="00AF7CE7">
        <w:rPr>
          <w:rFonts w:ascii="Times New Roman" w:eastAsia="Calibri" w:hAnsi="Times New Roman" w:cs="Times New Roman"/>
          <w:b/>
          <w:lang w:eastAsia="ru-RU"/>
        </w:rPr>
        <w:t>Правовые основания для предоставления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2.6. Предоставление муниципальной услуги осуществляется в соответствии со следующими нормативными правовыми актами:</w:t>
      </w:r>
    </w:p>
    <w:p w:rsidR="00AF7CE7" w:rsidRPr="00AF7CE7" w:rsidRDefault="00AF7CE7" w:rsidP="001748AF">
      <w:pPr>
        <w:numPr>
          <w:ilvl w:val="0"/>
          <w:numId w:val="23"/>
        </w:numPr>
        <w:tabs>
          <w:tab w:val="left" w:pos="1134"/>
        </w:tabs>
        <w:suppressAutoHyphens/>
        <w:spacing w:after="0" w:line="240" w:lineRule="auto"/>
        <w:ind w:left="0" w:firstLine="851"/>
        <w:jc w:val="both"/>
        <w:rPr>
          <w:rFonts w:ascii="Times New Roman" w:eastAsia="Times New Roman" w:hAnsi="Times New Roman" w:cs="Times New Roman"/>
          <w:lang w:eastAsia="ar-SA"/>
        </w:rPr>
      </w:pPr>
      <w:r w:rsidRPr="00AF7CE7">
        <w:rPr>
          <w:rFonts w:ascii="Times New Roman" w:eastAsia="Times New Roman" w:hAnsi="Times New Roman" w:cs="Times New Roman"/>
          <w:bCs/>
          <w:lang w:eastAsia="ru-RU"/>
        </w:rPr>
        <w:t>Конституция Российской Федерации</w:t>
      </w:r>
      <w:r w:rsidRPr="00AF7CE7">
        <w:rPr>
          <w:rFonts w:ascii="Times New Roman" w:eastAsia="Times New Roman" w:hAnsi="Times New Roman" w:cs="Times New Roman"/>
          <w:lang w:eastAsia="ru-RU"/>
        </w:rPr>
        <w:t xml:space="preserve"> (принята всенародным голосованием 12.12.1993г.) </w:t>
      </w:r>
      <w:r w:rsidRPr="00AF7CE7">
        <w:rPr>
          <w:rFonts w:ascii="Times New Roman" w:eastAsia="Times New Roman" w:hAnsi="Times New Roman" w:cs="Times New Roman"/>
          <w:bCs/>
          <w:lang w:eastAsia="ru-RU"/>
        </w:rPr>
        <w:t>(Собрание законодательства Российской Федерации, 2009, №4, ст. 445)</w:t>
      </w:r>
      <w:r w:rsidRPr="00AF7CE7">
        <w:rPr>
          <w:rFonts w:ascii="Times New Roman" w:eastAsia="Times New Roman" w:hAnsi="Times New Roman" w:cs="Times New Roman"/>
          <w:lang w:eastAsia="ar-SA"/>
        </w:rPr>
        <w:t xml:space="preserve">; </w:t>
      </w:r>
    </w:p>
    <w:p w:rsidR="00AF7CE7" w:rsidRPr="00AF7CE7" w:rsidRDefault="00AF7CE7" w:rsidP="001748AF">
      <w:pPr>
        <w:widowControl w:val="0"/>
        <w:numPr>
          <w:ilvl w:val="0"/>
          <w:numId w:val="23"/>
        </w:numPr>
        <w:tabs>
          <w:tab w:val="left" w:pos="1134"/>
        </w:tabs>
        <w:suppressAutoHyphens/>
        <w:autoSpaceDE w:val="0"/>
        <w:autoSpaceDN w:val="0"/>
        <w:adjustRightInd w:val="0"/>
        <w:spacing w:after="0" w:line="240" w:lineRule="auto"/>
        <w:ind w:left="0" w:firstLine="851"/>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 xml:space="preserve">Гражданский кодекс Российской Федерации (часть первая) от 30.11.1994 </w:t>
      </w:r>
      <w:r w:rsidRPr="00AF7CE7">
        <w:rPr>
          <w:rFonts w:ascii="Times New Roman" w:eastAsia="Times New Roman" w:hAnsi="Times New Roman" w:cs="Times New Roman"/>
          <w:lang w:eastAsia="ar-SA"/>
        </w:rPr>
        <w:t>№</w:t>
      </w:r>
      <w:r w:rsidRPr="00AF7CE7">
        <w:rPr>
          <w:rFonts w:ascii="Times New Roman" w:eastAsia="Times New Roman" w:hAnsi="Times New Roman" w:cs="Times New Roman"/>
          <w:lang w:eastAsia="ru-RU"/>
        </w:rPr>
        <w:t xml:space="preserve"> 51-ФЗ (Собрание законодательства Российской Федерации, 1994,    </w:t>
      </w:r>
      <w:r w:rsidRPr="00AF7CE7">
        <w:rPr>
          <w:rFonts w:ascii="Times New Roman" w:eastAsia="Times New Roman" w:hAnsi="Times New Roman" w:cs="Times New Roman"/>
          <w:lang w:eastAsia="ar-SA"/>
        </w:rPr>
        <w:t>№</w:t>
      </w:r>
      <w:r w:rsidRPr="00AF7CE7">
        <w:rPr>
          <w:rFonts w:ascii="Times New Roman" w:eastAsia="Times New Roman" w:hAnsi="Times New Roman" w:cs="Times New Roman"/>
          <w:lang w:eastAsia="ru-RU"/>
        </w:rPr>
        <w:t xml:space="preserve"> 32, ст. 3301);</w:t>
      </w:r>
    </w:p>
    <w:p w:rsidR="00AF7CE7" w:rsidRPr="00AF7CE7" w:rsidRDefault="00AF7CE7" w:rsidP="001748AF">
      <w:pPr>
        <w:widowControl w:val="0"/>
        <w:numPr>
          <w:ilvl w:val="0"/>
          <w:numId w:val="23"/>
        </w:numPr>
        <w:tabs>
          <w:tab w:val="left" w:pos="1134"/>
        </w:tabs>
        <w:suppressAutoHyphens/>
        <w:autoSpaceDE w:val="0"/>
        <w:autoSpaceDN w:val="0"/>
        <w:adjustRightInd w:val="0"/>
        <w:spacing w:after="0" w:line="240" w:lineRule="auto"/>
        <w:ind w:left="0" w:firstLine="851"/>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 xml:space="preserve"> Гражданский кодекс Российской Федерации (часть вторая) от 26.01.1996 </w:t>
      </w:r>
      <w:r w:rsidRPr="00AF7CE7">
        <w:rPr>
          <w:rFonts w:ascii="Times New Roman" w:eastAsia="Times New Roman" w:hAnsi="Times New Roman" w:cs="Times New Roman"/>
          <w:lang w:eastAsia="ar-SA"/>
        </w:rPr>
        <w:t>№</w:t>
      </w:r>
      <w:r w:rsidRPr="00AF7CE7">
        <w:rPr>
          <w:rFonts w:ascii="Times New Roman" w:eastAsia="Times New Roman" w:hAnsi="Times New Roman" w:cs="Times New Roman"/>
          <w:lang w:eastAsia="ru-RU"/>
        </w:rPr>
        <w:t xml:space="preserve"> 14-ФЗ (Собрание законодательства Российской Федерации, 29.01.1996, </w:t>
      </w:r>
      <w:r w:rsidRPr="00AF7CE7">
        <w:rPr>
          <w:rFonts w:ascii="Times New Roman" w:eastAsia="Times New Roman" w:hAnsi="Times New Roman" w:cs="Times New Roman"/>
          <w:lang w:eastAsia="ar-SA"/>
        </w:rPr>
        <w:t>№</w:t>
      </w:r>
      <w:r w:rsidRPr="00AF7CE7">
        <w:rPr>
          <w:rFonts w:ascii="Times New Roman" w:eastAsia="Times New Roman" w:hAnsi="Times New Roman" w:cs="Times New Roman"/>
          <w:lang w:eastAsia="ru-RU"/>
        </w:rPr>
        <w:t xml:space="preserve"> 5, ст. 410,);</w:t>
      </w:r>
    </w:p>
    <w:p w:rsidR="00AF7CE7" w:rsidRPr="00AF7CE7" w:rsidRDefault="00AF7CE7" w:rsidP="001748AF">
      <w:pPr>
        <w:widowControl w:val="0"/>
        <w:numPr>
          <w:ilvl w:val="0"/>
          <w:numId w:val="23"/>
        </w:numPr>
        <w:tabs>
          <w:tab w:val="left" w:pos="1134"/>
        </w:tabs>
        <w:suppressAutoHyphens/>
        <w:autoSpaceDE w:val="0"/>
        <w:autoSpaceDN w:val="0"/>
        <w:adjustRightInd w:val="0"/>
        <w:spacing w:after="0" w:line="240" w:lineRule="auto"/>
        <w:ind w:left="0" w:firstLine="851"/>
        <w:jc w:val="both"/>
        <w:rPr>
          <w:rFonts w:ascii="Times New Roman" w:eastAsia="Times New Roman" w:hAnsi="Times New Roman" w:cs="Times New Roman"/>
          <w:lang w:eastAsia="ar-SA"/>
        </w:rPr>
      </w:pPr>
      <w:r w:rsidRPr="00AF7CE7">
        <w:rPr>
          <w:rFonts w:ascii="Times New Roman" w:eastAsia="Times New Roman" w:hAnsi="Times New Roman" w:cs="Times New Roman"/>
          <w:lang w:eastAsia="ar-SA"/>
        </w:rPr>
        <w:t xml:space="preserve">Жилищный </w:t>
      </w:r>
      <w:hyperlink r:id="rId46" w:history="1">
        <w:r w:rsidRPr="00AF7CE7">
          <w:rPr>
            <w:rFonts w:ascii="Times New Roman" w:eastAsia="Times New Roman" w:hAnsi="Times New Roman" w:cs="Times New Roman"/>
            <w:lang w:eastAsia="ar-SA"/>
          </w:rPr>
          <w:t>кодекс</w:t>
        </w:r>
      </w:hyperlink>
      <w:r w:rsidRPr="00AF7CE7">
        <w:rPr>
          <w:rFonts w:ascii="Times New Roman" w:eastAsia="Times New Roman" w:hAnsi="Times New Roman" w:cs="Times New Roman"/>
          <w:lang w:eastAsia="ar-SA"/>
        </w:rPr>
        <w:t xml:space="preserve"> Российской Федерации от 29.12.2004 № 188-ФЗ (Собрание законодательства Российской Федерации, № 1 (ч. 1) от 03.01.2005);</w:t>
      </w:r>
    </w:p>
    <w:p w:rsidR="00AF7CE7" w:rsidRPr="00AF7CE7" w:rsidRDefault="00AF7CE7" w:rsidP="001748AF">
      <w:pPr>
        <w:widowControl w:val="0"/>
        <w:numPr>
          <w:ilvl w:val="0"/>
          <w:numId w:val="23"/>
        </w:numPr>
        <w:tabs>
          <w:tab w:val="left" w:pos="1134"/>
        </w:tabs>
        <w:suppressAutoHyphens/>
        <w:autoSpaceDE w:val="0"/>
        <w:autoSpaceDN w:val="0"/>
        <w:adjustRightInd w:val="0"/>
        <w:spacing w:after="0" w:line="240" w:lineRule="auto"/>
        <w:ind w:left="0" w:firstLine="851"/>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 xml:space="preserve">Федеральный  закон  от 29.12.2004 </w:t>
      </w:r>
      <w:r w:rsidRPr="00AF7CE7">
        <w:rPr>
          <w:rFonts w:ascii="Times New Roman" w:eastAsia="Times New Roman" w:hAnsi="Times New Roman" w:cs="Times New Roman"/>
          <w:lang w:eastAsia="ar-SA"/>
        </w:rPr>
        <w:t>№</w:t>
      </w:r>
      <w:r w:rsidRPr="00AF7CE7">
        <w:rPr>
          <w:rFonts w:ascii="Times New Roman" w:eastAsia="Times New Roman" w:hAnsi="Times New Roman" w:cs="Times New Roman"/>
          <w:lang w:eastAsia="ru-RU"/>
        </w:rPr>
        <w:t xml:space="preserve"> 189-ФЗ «О введении в действие Жилищного кодекса Российской Федерации» (Собрание законодательства Российской Федерации, 03.01.2005, </w:t>
      </w:r>
      <w:r w:rsidRPr="00AF7CE7">
        <w:rPr>
          <w:rFonts w:ascii="Times New Roman" w:eastAsia="Times New Roman" w:hAnsi="Times New Roman" w:cs="Times New Roman"/>
          <w:lang w:eastAsia="ar-SA"/>
        </w:rPr>
        <w:t>№</w:t>
      </w:r>
      <w:r w:rsidRPr="00AF7CE7">
        <w:rPr>
          <w:rFonts w:ascii="Times New Roman" w:eastAsia="Times New Roman" w:hAnsi="Times New Roman" w:cs="Times New Roman"/>
          <w:lang w:eastAsia="ru-RU"/>
        </w:rPr>
        <w:t xml:space="preserve"> 1 (часть 1), ст. 15);</w:t>
      </w:r>
    </w:p>
    <w:p w:rsidR="00AF7CE7" w:rsidRPr="00AF7CE7" w:rsidRDefault="00AF7CE7" w:rsidP="001748AF">
      <w:pPr>
        <w:numPr>
          <w:ilvl w:val="0"/>
          <w:numId w:val="23"/>
        </w:numPr>
        <w:tabs>
          <w:tab w:val="left" w:pos="1134"/>
        </w:tabs>
        <w:suppressAutoHyphens/>
        <w:spacing w:after="0" w:line="240" w:lineRule="auto"/>
        <w:ind w:left="0" w:firstLine="851"/>
        <w:jc w:val="both"/>
        <w:rPr>
          <w:rFonts w:ascii="Times New Roman" w:eastAsia="Times New Roman" w:hAnsi="Times New Roman" w:cs="Times New Roman"/>
          <w:lang w:eastAsia="ar-SA"/>
        </w:rPr>
      </w:pPr>
      <w:r w:rsidRPr="00AF7CE7">
        <w:rPr>
          <w:rFonts w:ascii="Times New Roman" w:eastAsia="Times New Roman" w:hAnsi="Times New Roman" w:cs="Times New Roman"/>
          <w:lang w:eastAsia="ar-SA"/>
        </w:rPr>
        <w:t>Федеральный закон от 06.10.2003 № 131-ФЗ «Об общих принципах организации местного самоуправления в Российской Федерации» (Собрание законодательства Российской Федерации, 2003, 6 октября, ст. 3822);</w:t>
      </w:r>
    </w:p>
    <w:p w:rsidR="00AF7CE7" w:rsidRPr="00AF7CE7" w:rsidRDefault="00AF7CE7" w:rsidP="001748AF">
      <w:pPr>
        <w:numPr>
          <w:ilvl w:val="0"/>
          <w:numId w:val="23"/>
        </w:numPr>
        <w:tabs>
          <w:tab w:val="left" w:pos="0"/>
          <w:tab w:val="left" w:pos="1134"/>
        </w:tabs>
        <w:suppressAutoHyphens/>
        <w:spacing w:after="0" w:line="240" w:lineRule="auto"/>
        <w:ind w:left="0" w:firstLine="851"/>
        <w:jc w:val="both"/>
        <w:rPr>
          <w:rFonts w:ascii="Times New Roman" w:eastAsia="Times New Roman" w:hAnsi="Times New Roman" w:cs="Times New Roman"/>
          <w:lang w:eastAsia="ar-SA"/>
        </w:rPr>
      </w:pPr>
      <w:r w:rsidRPr="00AF7CE7">
        <w:rPr>
          <w:rFonts w:ascii="Times New Roman" w:eastAsia="Times New Roman" w:hAnsi="Times New Roman" w:cs="Times New Roman"/>
          <w:lang w:eastAsia="ar-SA"/>
        </w:rPr>
        <w:t>Федеральный закон от 27 июля 2010 г. № 210-ФЗ «Об организации предоставления государственных и муниципальных услуг» (Собрание законодательства Российской Федерации, 2010, № 31, ст. 4179);</w:t>
      </w:r>
    </w:p>
    <w:p w:rsidR="00AF7CE7" w:rsidRPr="00AF7CE7" w:rsidRDefault="00AF7CE7" w:rsidP="001748AF">
      <w:pPr>
        <w:numPr>
          <w:ilvl w:val="0"/>
          <w:numId w:val="23"/>
        </w:numPr>
        <w:tabs>
          <w:tab w:val="left" w:pos="0"/>
          <w:tab w:val="left" w:pos="1134"/>
        </w:tabs>
        <w:suppressAutoHyphens/>
        <w:spacing w:after="0" w:line="240" w:lineRule="auto"/>
        <w:ind w:left="0" w:firstLine="851"/>
        <w:jc w:val="both"/>
        <w:rPr>
          <w:rFonts w:ascii="Times New Roman" w:eastAsia="Times New Roman" w:hAnsi="Times New Roman" w:cs="Times New Roman"/>
          <w:lang w:eastAsia="ar-SA"/>
        </w:rPr>
      </w:pPr>
      <w:r w:rsidRPr="00AF7CE7">
        <w:rPr>
          <w:rFonts w:ascii="Times New Roman" w:eastAsia="Times New Roman" w:hAnsi="Times New Roman" w:cs="Times New Roman"/>
          <w:lang w:eastAsia="ru-RU"/>
        </w:rPr>
        <w:t>Постановление Правительства Российской Федерации 22 декабря 2012 № 1376 «Об утверждении Правил организации деятельности многофункциональных центров предоставления государственных и муниципальных услуг» (Собрание законодательства Российской Федерации, 2012, № 53 (ч. 2), ст. 7932);</w:t>
      </w:r>
    </w:p>
    <w:p w:rsidR="00AF7CE7" w:rsidRPr="00AF7CE7" w:rsidRDefault="00AF7CE7" w:rsidP="00AF7CE7">
      <w:pPr>
        <w:tabs>
          <w:tab w:val="left" w:pos="1134"/>
        </w:tabs>
        <w:autoSpaceDE w:val="0"/>
        <w:autoSpaceDN w:val="0"/>
        <w:adjustRightInd w:val="0"/>
        <w:spacing w:after="0" w:line="240" w:lineRule="auto"/>
        <w:ind w:firstLine="851"/>
        <w:jc w:val="both"/>
        <w:rPr>
          <w:rFonts w:ascii="Times New Roman" w:eastAsia="Times New Roman" w:hAnsi="Times New Roman" w:cs="Times New Roman"/>
          <w:lang w:eastAsia="ru-RU"/>
        </w:rPr>
      </w:pPr>
      <w:r w:rsidRPr="00AF7CE7">
        <w:rPr>
          <w:rFonts w:ascii="Times New Roman" w:eastAsia="TimesNewRoman" w:hAnsi="Times New Roman" w:cs="Times New Roman"/>
          <w:lang w:eastAsia="ar-SA"/>
        </w:rPr>
        <w:t>- Постановление Правительства Российской Федерации от 21.05.2005   № 315 «Об утверждении Типового договора социального найма жилого помещения»</w:t>
      </w:r>
      <w:r w:rsidRPr="00AF7CE7">
        <w:rPr>
          <w:rFonts w:ascii="Times New Roman" w:eastAsia="Times New Roman" w:hAnsi="Times New Roman" w:cs="Times New Roman"/>
          <w:lang w:eastAsia="ru-RU"/>
        </w:rPr>
        <w:t xml:space="preserve"> (Собрание законодательства РФ, 30.05.2005, N 22, ст. 2126);</w:t>
      </w:r>
    </w:p>
    <w:p w:rsidR="00AF7CE7" w:rsidRPr="00AF7CE7" w:rsidRDefault="00AF7CE7" w:rsidP="00AF7CE7">
      <w:pPr>
        <w:tabs>
          <w:tab w:val="left" w:pos="1134"/>
        </w:tabs>
        <w:autoSpaceDE w:val="0"/>
        <w:autoSpaceDN w:val="0"/>
        <w:adjustRightInd w:val="0"/>
        <w:spacing w:after="0" w:line="240" w:lineRule="auto"/>
        <w:ind w:firstLine="851"/>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 Постановление Правительства Российской Федерации  от 16 мая 2011г.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(Собрание законодательства РФ, 30.05.2011, N 22, ст. 3169);</w:t>
      </w:r>
    </w:p>
    <w:p w:rsidR="00AF7CE7" w:rsidRPr="00AF7CE7" w:rsidRDefault="00AF7CE7" w:rsidP="001748AF">
      <w:pPr>
        <w:numPr>
          <w:ilvl w:val="0"/>
          <w:numId w:val="23"/>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Конституция Республики Коми (принята Верховным Советом Республики Коми 17.02.1994) (Ведомости Верховного Совета Республики Коми, 1994, № 2, ст. 21);</w:t>
      </w:r>
    </w:p>
    <w:p w:rsidR="00AF7CE7" w:rsidRPr="00AF7CE7" w:rsidRDefault="00AF7CE7" w:rsidP="001748AF">
      <w:pPr>
        <w:numPr>
          <w:ilvl w:val="0"/>
          <w:numId w:val="23"/>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lastRenderedPageBreak/>
        <w:t>Закон Республики Коми от 06.10.2005 N 100-РЗ «О порядке ведения органами местного самоуправления учета граждан в качестве нуждающихся в жилых помещениях муниципального жилищного фонда, предоставляемых по договорам социального найма, и некоторых вопросах, связанных с предоставлением гражданам жилых помещений муниципального жилищного фонда по договорам социального найма» (принят ГС РК 22.09.2005).</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AF7CE7">
        <w:rPr>
          <w:rFonts w:ascii="Times New Roman" w:eastAsia="Calibri" w:hAnsi="Times New Roman" w:cs="Times New Roman"/>
          <w:b/>
          <w:lang w:eastAsia="ru-RU"/>
        </w:rPr>
        <w:t>Исчерпывающий перечень документов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AF7CE7" w:rsidRPr="00AF7CE7" w:rsidRDefault="00AF7CE7" w:rsidP="00AF7CE7">
      <w:pPr>
        <w:spacing w:after="0" w:line="240" w:lineRule="auto"/>
        <w:ind w:firstLine="709"/>
        <w:contextualSpacing/>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 xml:space="preserve">2.7. Письменный запрос на предоставление гражданину по договору социального найма жилого помещения муниципального жилищного фонда, подаваемого по рекомендуемой </w:t>
      </w:r>
      <w:r w:rsidRPr="00AF7CE7">
        <w:rPr>
          <w:rFonts w:ascii="Times New Roman" w:eastAsia="Times New Roman" w:hAnsi="Times New Roman" w:cs="Times New Roman"/>
          <w:lang w:eastAsia="ru-RU"/>
        </w:rPr>
        <w:tab/>
        <w:t>форме согласно приложению № 1 к настоящему административному регламенту предоставления муниципальной услуги.</w:t>
      </w:r>
    </w:p>
    <w:p w:rsidR="00AF7CE7" w:rsidRPr="00AF7CE7" w:rsidRDefault="00AF7CE7" w:rsidP="00AF7CE7">
      <w:pPr>
        <w:spacing w:after="0" w:line="240" w:lineRule="auto"/>
        <w:ind w:firstLine="709"/>
        <w:contextualSpacing/>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К запросу прилагаются следующие документы:</w:t>
      </w:r>
    </w:p>
    <w:p w:rsidR="00AF7CE7" w:rsidRPr="00AF7CE7" w:rsidRDefault="00AF7CE7" w:rsidP="00AF7CE7">
      <w:pPr>
        <w:tabs>
          <w:tab w:val="left" w:pos="993"/>
        </w:tabs>
        <w:spacing w:before="100" w:beforeAutospacing="1" w:after="0" w:line="240" w:lineRule="auto"/>
        <w:ind w:firstLine="709"/>
        <w:contextualSpacing/>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1. документ, удостоверяющий личность гражданина и подтверждающий гражданство Российской Федерации;</w:t>
      </w:r>
    </w:p>
    <w:p w:rsidR="00AF7CE7" w:rsidRPr="00AF7CE7" w:rsidRDefault="00AF7CE7" w:rsidP="00AF7CE7">
      <w:pPr>
        <w:spacing w:after="0" w:line="240" w:lineRule="auto"/>
        <w:ind w:firstLine="709"/>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2. документы, подтверждающие право пользования жилым помещением, в случае, если указанное право не зарегистрировано в Едином государственном реестре прав на недвижимое имущество и сделок с ним;</w:t>
      </w:r>
    </w:p>
    <w:p w:rsidR="00AF7CE7" w:rsidRPr="00AF7CE7" w:rsidRDefault="00AF7CE7" w:rsidP="00AF7CE7">
      <w:pPr>
        <w:spacing w:after="0" w:line="240" w:lineRule="auto"/>
        <w:ind w:firstLine="567"/>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2.7.1. Заявление и документы, предусмотренные настоящим пунктом  административного регламента, подаются на бумажном носителе или в форме электронного документа. Заявление и документы в случае их направления в форме электронных документов подписываются электронной подписью заявителя в порядке, установленном законодательством Российской Федерации.</w:t>
      </w:r>
    </w:p>
    <w:p w:rsidR="00AF7CE7" w:rsidRPr="00AF7CE7" w:rsidRDefault="00AF7CE7" w:rsidP="00AF7CE7">
      <w:pPr>
        <w:spacing w:after="0" w:line="240" w:lineRule="auto"/>
        <w:ind w:firstLine="567"/>
        <w:jc w:val="both"/>
        <w:rPr>
          <w:rFonts w:ascii="Times New Roman" w:eastAsia="Times New Roman" w:hAnsi="Times New Roman" w:cs="Times New Roman"/>
          <w:lang w:eastAsia="ru-RU"/>
        </w:rPr>
      </w:pPr>
      <w:r w:rsidRPr="00AF7CE7">
        <w:rPr>
          <w:rFonts w:ascii="Times New Roman" w:eastAsia="Times New Roman" w:hAnsi="Times New Roman" w:cs="Times New Roman"/>
          <w:bCs/>
          <w:lang w:eastAsia="ru-RU"/>
        </w:rPr>
        <w:t xml:space="preserve"> </w:t>
      </w:r>
      <w:r w:rsidRPr="00AF7CE7">
        <w:rPr>
          <w:rFonts w:ascii="Times New Roman" w:eastAsia="Times New Roman" w:hAnsi="Times New Roman" w:cs="Times New Roman"/>
          <w:lang w:eastAsia="ru-RU"/>
        </w:rPr>
        <w:t xml:space="preserve">Документы, необходимые для предоставления муниципальной услуги, предоставляются заявителем следующими способами: </w:t>
      </w:r>
    </w:p>
    <w:p w:rsidR="00AF7CE7" w:rsidRPr="00AF7CE7" w:rsidRDefault="00AF7CE7" w:rsidP="00AF7CE7">
      <w:pPr>
        <w:spacing w:after="0" w:line="240" w:lineRule="auto"/>
        <w:ind w:firstLine="567"/>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  лично  от  заявителя;</w:t>
      </w:r>
    </w:p>
    <w:p w:rsidR="00AF7CE7" w:rsidRPr="00AF7CE7" w:rsidRDefault="00AF7CE7" w:rsidP="00AF7CE7">
      <w:pPr>
        <w:spacing w:after="0" w:line="240" w:lineRule="auto"/>
        <w:ind w:firstLine="567"/>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  посредством  почтового  отправления;</w:t>
      </w:r>
    </w:p>
    <w:p w:rsidR="00AF7CE7" w:rsidRPr="00AF7CE7" w:rsidRDefault="00AF7CE7" w:rsidP="00AF7CE7">
      <w:pPr>
        <w:spacing w:after="0" w:line="240" w:lineRule="auto"/>
        <w:ind w:firstLine="567"/>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 через порталы государственных и муниципальных услуг (функций);</w:t>
      </w:r>
    </w:p>
    <w:p w:rsidR="00AF7CE7" w:rsidRPr="00AF7CE7" w:rsidRDefault="00AF7CE7" w:rsidP="00AF7CE7">
      <w:pPr>
        <w:spacing w:after="0" w:line="240" w:lineRule="auto"/>
        <w:ind w:firstLine="567"/>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 xml:space="preserve"> 2.7.2. Варианты предоставления документов:</w:t>
      </w:r>
    </w:p>
    <w:p w:rsidR="00AF7CE7" w:rsidRPr="00AF7CE7" w:rsidRDefault="00AF7CE7" w:rsidP="001748AF">
      <w:pPr>
        <w:numPr>
          <w:ilvl w:val="0"/>
          <w:numId w:val="24"/>
        </w:numPr>
        <w:spacing w:after="0" w:line="240" w:lineRule="auto"/>
        <w:ind w:left="0" w:firstLine="567"/>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при личном обращении заявитель предоставляет оригиналы всех документов;</w:t>
      </w:r>
    </w:p>
    <w:p w:rsidR="00AF7CE7" w:rsidRPr="00AF7CE7" w:rsidRDefault="00AF7CE7" w:rsidP="001748AF">
      <w:pPr>
        <w:numPr>
          <w:ilvl w:val="1"/>
          <w:numId w:val="24"/>
        </w:numPr>
        <w:spacing w:after="0" w:line="240" w:lineRule="auto"/>
        <w:ind w:left="0" w:firstLine="567"/>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при направлении заявления  и документов, указанных в пункте 2.7, через отделение почтовой связи, удостоверение верности копий документов и свидетельствование подлинности подписи заявителя на заявлении  осуществляется в порядке, установленном федеральным законодательством;</w:t>
      </w:r>
    </w:p>
    <w:p w:rsidR="00AF7CE7" w:rsidRPr="00AF7CE7" w:rsidRDefault="00AF7CE7" w:rsidP="001748AF">
      <w:pPr>
        <w:numPr>
          <w:ilvl w:val="0"/>
          <w:numId w:val="26"/>
        </w:numPr>
        <w:spacing w:after="0" w:line="240" w:lineRule="auto"/>
        <w:ind w:left="0" w:firstLine="567"/>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все указанные в пункте 2.7 настоящего административного регламента документы могут быть представлены гражданином в форме копий электронных документов, заверенных электронной подписью, с использованием информационно-коммуникационных сетей общего пользования, в том числе сети "Интернет", включая порталы государственных и муниципальных услуг (функций);</w:t>
      </w:r>
    </w:p>
    <w:p w:rsidR="00AF7CE7" w:rsidRPr="00AF7CE7" w:rsidRDefault="00AF7CE7" w:rsidP="00AF7CE7">
      <w:pPr>
        <w:spacing w:after="0" w:line="240" w:lineRule="auto"/>
        <w:ind w:left="567"/>
        <w:jc w:val="both"/>
        <w:rPr>
          <w:rFonts w:ascii="Times New Roman" w:eastAsia="Times New Roman" w:hAnsi="Times New Roman" w:cs="Times New Roman"/>
          <w:lang w:eastAsia="ru-RU"/>
        </w:rPr>
      </w:pP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AF7CE7">
        <w:rPr>
          <w:rFonts w:ascii="Times New Roman" w:eastAsia="Calibri" w:hAnsi="Times New Roman" w:cs="Times New Roman"/>
          <w:b/>
          <w:lang w:eastAsia="ru-RU"/>
        </w:rPr>
        <w:t>Исчерпывающий перечень документов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получению в рамках межведомственного информационного взаимодействия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2.8.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AF7CE7" w:rsidRPr="00AF7CE7" w:rsidRDefault="00AF7CE7" w:rsidP="00AF7CE7">
      <w:pPr>
        <w:tabs>
          <w:tab w:val="left" w:pos="993"/>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 сведения в отношении жилых помещений гражданина и членов его семьи, содержащиеся в Едином государственном реестре прав на недвижимое имущество и сделок с ним, в виде:</w:t>
      </w:r>
    </w:p>
    <w:p w:rsidR="00AF7CE7" w:rsidRPr="00AF7CE7" w:rsidRDefault="00AF7CE7" w:rsidP="00AF7CE7">
      <w:pPr>
        <w:tabs>
          <w:tab w:val="left" w:pos="993"/>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а) выписки из Единого государственного реестра прав на недвижимое имущество и сделок с ним о правах на объекты недвижимого имущества, расположенные на территории Республики Коми;</w:t>
      </w:r>
    </w:p>
    <w:p w:rsidR="00AF7CE7" w:rsidRPr="00AF7CE7" w:rsidRDefault="00AF7CE7" w:rsidP="00AF7CE7">
      <w:pPr>
        <w:tabs>
          <w:tab w:val="left" w:pos="993"/>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б) выписки из Единого государственного реестра прав на недвижимое имущество и сделок с ним о переходе прав на объект недвижимого имущества;</w:t>
      </w:r>
    </w:p>
    <w:p w:rsidR="00AF7CE7" w:rsidRPr="00AF7CE7" w:rsidRDefault="00AF7CE7" w:rsidP="00AF7CE7">
      <w:pPr>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2.8.1. Документы, указанные в пункте 2.8 настоящего административного регламента, могут быть представлены заявителем по собственной инициативе.</w:t>
      </w:r>
    </w:p>
    <w:p w:rsidR="00AF7CE7" w:rsidRPr="00AF7CE7" w:rsidRDefault="00AF7CE7" w:rsidP="00AF7CE7">
      <w:pPr>
        <w:spacing w:before="100" w:beforeAutospacing="1" w:after="115" w:line="240" w:lineRule="auto"/>
        <w:contextualSpacing/>
        <w:jc w:val="both"/>
        <w:rPr>
          <w:rFonts w:ascii="Times New Roman" w:eastAsia="Times New Roman" w:hAnsi="Times New Roman" w:cs="Times New Roman"/>
          <w:lang w:eastAsia="ru-RU"/>
        </w:rPr>
      </w:pPr>
    </w:p>
    <w:p w:rsidR="00AF7CE7" w:rsidRPr="00AF7CE7" w:rsidRDefault="00AF7CE7" w:rsidP="00AF7CE7">
      <w:pPr>
        <w:autoSpaceDE w:val="0"/>
        <w:autoSpaceDN w:val="0"/>
        <w:adjustRightInd w:val="0"/>
        <w:spacing w:after="0" w:line="240" w:lineRule="auto"/>
        <w:ind w:firstLine="540"/>
        <w:jc w:val="center"/>
        <w:rPr>
          <w:rFonts w:ascii="Times New Roman" w:eastAsia="Calibri" w:hAnsi="Times New Roman" w:cs="Times New Roman"/>
          <w:b/>
        </w:rPr>
      </w:pPr>
      <w:r w:rsidRPr="00AF7CE7">
        <w:rPr>
          <w:rFonts w:ascii="Times New Roman" w:eastAsia="Calibri" w:hAnsi="Times New Roman" w:cs="Times New Roman"/>
          <w:b/>
          <w:bCs/>
        </w:rPr>
        <w:lastRenderedPageBreak/>
        <w:t>И</w:t>
      </w:r>
      <w:r w:rsidRPr="00AF7CE7">
        <w:rPr>
          <w:rFonts w:ascii="Times New Roman" w:eastAsia="Calibri" w:hAnsi="Times New Roman" w:cs="Times New Roman"/>
          <w:b/>
        </w:rPr>
        <w:t>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2.9. Услуги, необходимые и обязательные для предоставления муниципальной услуги, отсутствуют.</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
    <w:p w:rsidR="00AF7CE7" w:rsidRPr="00AF7CE7" w:rsidRDefault="00AF7CE7" w:rsidP="00AF7CE7">
      <w:pPr>
        <w:autoSpaceDE w:val="0"/>
        <w:autoSpaceDN w:val="0"/>
        <w:adjustRightInd w:val="0"/>
        <w:spacing w:after="0" w:line="240" w:lineRule="auto"/>
        <w:ind w:firstLine="709"/>
        <w:jc w:val="center"/>
        <w:rPr>
          <w:rFonts w:ascii="Times New Roman" w:eastAsia="Calibri" w:hAnsi="Times New Roman" w:cs="Times New Roman"/>
          <w:b/>
        </w:rPr>
      </w:pPr>
      <w:r w:rsidRPr="00AF7CE7">
        <w:rPr>
          <w:rFonts w:ascii="Times New Roman" w:eastAsia="Calibri" w:hAnsi="Times New Roman" w:cs="Times New Roman"/>
          <w:b/>
        </w:rPr>
        <w:t>Исчерпывающий перечень оснований для отказа в приеме документов, необходимых для предоставления муниципальной услуги</w:t>
      </w:r>
    </w:p>
    <w:p w:rsidR="00AF7CE7" w:rsidRPr="00AF7CE7" w:rsidRDefault="00AF7CE7" w:rsidP="00AF7CE7">
      <w:pPr>
        <w:autoSpaceDE w:val="0"/>
        <w:autoSpaceDN w:val="0"/>
        <w:adjustRightInd w:val="0"/>
        <w:spacing w:after="0" w:line="240" w:lineRule="auto"/>
        <w:ind w:firstLine="709"/>
        <w:jc w:val="both"/>
        <w:rPr>
          <w:rFonts w:ascii="Times New Roman" w:eastAsia="Calibri" w:hAnsi="Times New Roman" w:cs="Times New Roman"/>
          <w:b/>
        </w:rPr>
      </w:pPr>
      <w:r w:rsidRPr="00AF7CE7">
        <w:rPr>
          <w:rFonts w:ascii="Times New Roman" w:eastAsia="Times New Roman" w:hAnsi="Times New Roman" w:cs="Times New Roman"/>
          <w:lang w:eastAsia="ru-RU"/>
        </w:rPr>
        <w:t xml:space="preserve">2.10. В соответствии с законодательством Российской Федерации оснований для отказа в приеме документов, необходимых для </w:t>
      </w:r>
      <w:bookmarkStart w:id="47" w:name="YANDEX_280"/>
      <w:bookmarkEnd w:id="47"/>
      <w:r w:rsidRPr="00AF7CE7">
        <w:rPr>
          <w:rFonts w:ascii="Times New Roman" w:eastAsia="Times New Roman" w:hAnsi="Times New Roman" w:cs="Times New Roman"/>
          <w:lang w:eastAsia="ru-RU"/>
        </w:rPr>
        <w:t> предоставления </w:t>
      </w:r>
      <w:bookmarkStart w:id="48" w:name="YANDEX_281"/>
      <w:bookmarkEnd w:id="48"/>
      <w:r w:rsidRPr="00AF7CE7">
        <w:rPr>
          <w:rFonts w:ascii="Times New Roman" w:eastAsia="Times New Roman" w:hAnsi="Times New Roman" w:cs="Times New Roman"/>
          <w:lang w:eastAsia="ru-RU"/>
        </w:rPr>
        <w:t>муниципальной услуги, не имеется.</w:t>
      </w:r>
    </w:p>
    <w:p w:rsidR="00AF7CE7" w:rsidRPr="00AF7CE7" w:rsidRDefault="00AF7CE7" w:rsidP="00AF7CE7">
      <w:pPr>
        <w:autoSpaceDE w:val="0"/>
        <w:autoSpaceDN w:val="0"/>
        <w:adjustRightInd w:val="0"/>
        <w:spacing w:after="0" w:line="240" w:lineRule="auto"/>
        <w:ind w:firstLine="709"/>
        <w:jc w:val="both"/>
        <w:rPr>
          <w:rFonts w:ascii="Times New Roman" w:eastAsia="Calibri" w:hAnsi="Times New Roman" w:cs="Times New Roman"/>
          <w:b/>
        </w:rPr>
      </w:pPr>
    </w:p>
    <w:p w:rsidR="00AF7CE7" w:rsidRPr="00AF7CE7" w:rsidRDefault="00AF7CE7" w:rsidP="00AF7CE7">
      <w:pPr>
        <w:autoSpaceDE w:val="0"/>
        <w:autoSpaceDN w:val="0"/>
        <w:adjustRightInd w:val="0"/>
        <w:spacing w:after="0" w:line="240" w:lineRule="auto"/>
        <w:jc w:val="center"/>
        <w:rPr>
          <w:rFonts w:ascii="Times New Roman" w:eastAsia="Calibri" w:hAnsi="Times New Roman" w:cs="Times New Roman"/>
          <w:b/>
        </w:rPr>
      </w:pPr>
      <w:r w:rsidRPr="00AF7CE7">
        <w:rPr>
          <w:rFonts w:ascii="Times New Roman" w:eastAsia="Calibri" w:hAnsi="Times New Roman" w:cs="Times New Roman"/>
          <w:b/>
        </w:rPr>
        <w:t>Исчерпывающий перечень оснований для приостановления или  отказа в предоставлении муниципальной услуги</w:t>
      </w:r>
    </w:p>
    <w:p w:rsidR="00AF7CE7" w:rsidRPr="00AF7CE7" w:rsidRDefault="00AF7CE7" w:rsidP="00AF7CE7">
      <w:pPr>
        <w:autoSpaceDE w:val="0"/>
        <w:autoSpaceDN w:val="0"/>
        <w:adjustRightInd w:val="0"/>
        <w:spacing w:after="0" w:line="240" w:lineRule="auto"/>
        <w:ind w:firstLine="709"/>
        <w:jc w:val="both"/>
        <w:rPr>
          <w:rFonts w:ascii="Times New Roman" w:eastAsia="Calibri" w:hAnsi="Times New Roman" w:cs="Times New Roman"/>
        </w:rPr>
      </w:pPr>
      <w:r w:rsidRPr="00AF7CE7">
        <w:rPr>
          <w:rFonts w:ascii="Times New Roman" w:eastAsia="Calibri" w:hAnsi="Times New Roman" w:cs="Times New Roman"/>
        </w:rPr>
        <w:t>2.11. Приостановление предоставления муниципальной услуги не предусмотрено.</w:t>
      </w:r>
    </w:p>
    <w:p w:rsidR="00AF7CE7" w:rsidRPr="00AF7CE7" w:rsidRDefault="00AF7CE7" w:rsidP="00AF7CE7">
      <w:pPr>
        <w:autoSpaceDE w:val="0"/>
        <w:autoSpaceDN w:val="0"/>
        <w:adjustRightInd w:val="0"/>
        <w:spacing w:after="0" w:line="240" w:lineRule="auto"/>
        <w:ind w:firstLine="709"/>
        <w:jc w:val="both"/>
        <w:rPr>
          <w:rFonts w:ascii="Times New Roman" w:eastAsia="Calibri" w:hAnsi="Times New Roman" w:cs="Times New Roman"/>
        </w:rPr>
      </w:pPr>
      <w:r w:rsidRPr="00AF7CE7">
        <w:rPr>
          <w:rFonts w:ascii="Times New Roman" w:eastAsia="Calibri" w:hAnsi="Times New Roman" w:cs="Times New Roman"/>
        </w:rPr>
        <w:t>2.12. Исчерпывающий перечень оснований для отказа в  предоставлении   муниципальной услуги:</w:t>
      </w:r>
    </w:p>
    <w:p w:rsidR="00AF7CE7" w:rsidRPr="00AF7CE7" w:rsidRDefault="00AF7CE7" w:rsidP="001748AF">
      <w:pPr>
        <w:numPr>
          <w:ilvl w:val="0"/>
          <w:numId w:val="25"/>
        </w:numPr>
        <w:tabs>
          <w:tab w:val="left" w:pos="993"/>
        </w:tabs>
        <w:spacing w:after="0" w:line="240" w:lineRule="auto"/>
        <w:ind w:left="0" w:firstLine="709"/>
        <w:contextualSpacing/>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документы, представленные заявителем, по форме и (или) содержанию не соответствуют требованиям пункта 2.7 настоящего административного регламента;</w:t>
      </w:r>
    </w:p>
    <w:p w:rsidR="00AF7CE7" w:rsidRPr="00AF7CE7" w:rsidRDefault="00AF7CE7" w:rsidP="001748AF">
      <w:pPr>
        <w:numPr>
          <w:ilvl w:val="0"/>
          <w:numId w:val="25"/>
        </w:numPr>
        <w:tabs>
          <w:tab w:val="left" w:pos="993"/>
        </w:tabs>
        <w:spacing w:after="0" w:line="240" w:lineRule="auto"/>
        <w:ind w:left="0" w:firstLine="709"/>
        <w:contextualSpacing/>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заявителем представлена недостоверная информация;</w:t>
      </w:r>
    </w:p>
    <w:p w:rsidR="00AF7CE7" w:rsidRPr="00AF7CE7" w:rsidRDefault="00AF7CE7" w:rsidP="001748AF">
      <w:pPr>
        <w:numPr>
          <w:ilvl w:val="0"/>
          <w:numId w:val="25"/>
        </w:numPr>
        <w:tabs>
          <w:tab w:val="left" w:pos="993"/>
        </w:tabs>
        <w:spacing w:after="0" w:line="240" w:lineRule="auto"/>
        <w:ind w:left="0" w:firstLine="709"/>
        <w:contextualSpacing/>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текст запроса (заявления) не поддается прочтению;</w:t>
      </w:r>
    </w:p>
    <w:p w:rsidR="00AF7CE7" w:rsidRPr="00AF7CE7" w:rsidRDefault="00AF7CE7" w:rsidP="001748AF">
      <w:pPr>
        <w:numPr>
          <w:ilvl w:val="0"/>
          <w:numId w:val="25"/>
        </w:numPr>
        <w:tabs>
          <w:tab w:val="left" w:pos="993"/>
        </w:tabs>
        <w:spacing w:after="0" w:line="240" w:lineRule="auto"/>
        <w:ind w:left="0" w:firstLine="709"/>
        <w:contextualSpacing/>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предоставление заявителем документов, которые не подтверждают право соответствующих граждан на получение жилых помещений.</w:t>
      </w:r>
    </w:p>
    <w:p w:rsidR="00AF7CE7" w:rsidRPr="00AF7CE7" w:rsidRDefault="00AF7CE7" w:rsidP="00AF7CE7">
      <w:pPr>
        <w:autoSpaceDE w:val="0"/>
        <w:autoSpaceDN w:val="0"/>
        <w:adjustRightInd w:val="0"/>
        <w:spacing w:after="0" w:line="240" w:lineRule="auto"/>
        <w:ind w:firstLine="709"/>
        <w:contextualSpacing/>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После устранения оснований для отказа в предоставлении муниципальной услуги в случаях, предусмотренных пунктом 2.12 настоящего административного регламента, заявитель вправе обратиться повторно за получением муниципальной услуги.</w:t>
      </w:r>
    </w:p>
    <w:p w:rsidR="00AF7CE7" w:rsidRPr="00AF7CE7" w:rsidRDefault="00AF7CE7" w:rsidP="00AF7CE7">
      <w:pPr>
        <w:autoSpaceDE w:val="0"/>
        <w:autoSpaceDN w:val="0"/>
        <w:adjustRightInd w:val="0"/>
        <w:spacing w:after="0" w:line="240" w:lineRule="auto"/>
        <w:ind w:firstLine="709"/>
        <w:contextualSpacing/>
        <w:jc w:val="both"/>
        <w:rPr>
          <w:rFonts w:ascii="Times New Roman" w:eastAsia="Times New Roman" w:hAnsi="Times New Roman" w:cs="Times New Roman"/>
          <w:lang w:eastAsia="ru-RU"/>
        </w:rPr>
      </w:pP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AF7CE7">
        <w:rPr>
          <w:rFonts w:ascii="Times New Roman" w:eastAsia="Calibri" w:hAnsi="Times New Roman" w:cs="Times New Roman"/>
          <w:b/>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2.13. Услуги, необходимые и обязательные для предоставления муниципальной услуги, отсутствуют.</w:t>
      </w:r>
    </w:p>
    <w:p w:rsidR="00AF7CE7" w:rsidRPr="00AF7CE7" w:rsidRDefault="00AF7CE7" w:rsidP="00AF7CE7">
      <w:pPr>
        <w:autoSpaceDE w:val="0"/>
        <w:autoSpaceDN w:val="0"/>
        <w:adjustRightInd w:val="0"/>
        <w:spacing w:after="0" w:line="240" w:lineRule="auto"/>
        <w:ind w:firstLine="709"/>
        <w:contextualSpacing/>
        <w:jc w:val="both"/>
        <w:rPr>
          <w:rFonts w:ascii="Times New Roman" w:eastAsia="Times New Roman" w:hAnsi="Times New Roman" w:cs="Times New Roman"/>
          <w:lang w:eastAsia="ru-RU"/>
        </w:rPr>
      </w:pPr>
    </w:p>
    <w:p w:rsidR="00AF7CE7" w:rsidRPr="00AF7CE7" w:rsidRDefault="00AF7CE7" w:rsidP="00AF7CE7">
      <w:pPr>
        <w:widowControl w:val="0"/>
        <w:autoSpaceDE w:val="0"/>
        <w:autoSpaceDN w:val="0"/>
        <w:adjustRightInd w:val="0"/>
        <w:spacing w:after="0" w:line="240" w:lineRule="auto"/>
        <w:ind w:firstLine="709"/>
        <w:jc w:val="center"/>
        <w:outlineLvl w:val="2"/>
        <w:rPr>
          <w:rFonts w:ascii="Times New Roman" w:eastAsia="Calibri" w:hAnsi="Times New Roman" w:cs="Times New Roman"/>
          <w:b/>
          <w:lang w:eastAsia="ru-RU"/>
        </w:rPr>
      </w:pPr>
      <w:r w:rsidRPr="00AF7CE7">
        <w:rPr>
          <w:rFonts w:ascii="Times New Roman" w:eastAsia="Calibri" w:hAnsi="Times New Roman" w:cs="Times New Roman"/>
          <w:b/>
          <w:lang w:eastAsia="ru-RU"/>
        </w:rPr>
        <w:t>Порядок, размер и основания взимания</w:t>
      </w: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AF7CE7">
        <w:rPr>
          <w:rFonts w:ascii="Times New Roman" w:eastAsia="Calibri" w:hAnsi="Times New Roman" w:cs="Times New Roman"/>
          <w:b/>
          <w:lang w:eastAsia="ru-RU"/>
        </w:rPr>
        <w:t>государственной пошлины или иной платы,</w:t>
      </w: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AF7CE7">
        <w:rPr>
          <w:rFonts w:ascii="Times New Roman" w:eastAsia="Calibri" w:hAnsi="Times New Roman" w:cs="Times New Roman"/>
          <w:b/>
          <w:lang w:eastAsia="ru-RU"/>
        </w:rPr>
        <w:t>взимаемой за предоставление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2.14. Муниципальная услуга предоставляется бесплатно.</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
    <w:p w:rsidR="00AF7CE7" w:rsidRPr="00AF7CE7" w:rsidRDefault="00AF7CE7" w:rsidP="00AF7CE7">
      <w:pPr>
        <w:widowControl w:val="0"/>
        <w:autoSpaceDE w:val="0"/>
        <w:autoSpaceDN w:val="0"/>
        <w:adjustRightInd w:val="0"/>
        <w:spacing w:after="0" w:line="240" w:lineRule="auto"/>
        <w:jc w:val="center"/>
        <w:outlineLvl w:val="2"/>
        <w:rPr>
          <w:rFonts w:ascii="Times New Roman" w:eastAsia="Calibri" w:hAnsi="Times New Roman" w:cs="Times New Roman"/>
          <w:b/>
          <w:lang w:eastAsia="ru-RU"/>
        </w:rPr>
      </w:pPr>
      <w:r w:rsidRPr="00AF7CE7">
        <w:rPr>
          <w:rFonts w:ascii="Times New Roman" w:eastAsia="Calibri" w:hAnsi="Times New Roman" w:cs="Times New Roman"/>
          <w:b/>
          <w:lang w:eastAsia="ru-RU"/>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такой платы</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2.15. Услуги, необходимые и обязательные для предоставления муниципальной услуги, отсутствуют.</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
    <w:p w:rsidR="00AF7CE7" w:rsidRPr="00AF7CE7" w:rsidRDefault="00AF7CE7" w:rsidP="00AF7CE7">
      <w:pPr>
        <w:widowControl w:val="0"/>
        <w:autoSpaceDE w:val="0"/>
        <w:autoSpaceDN w:val="0"/>
        <w:adjustRightInd w:val="0"/>
        <w:spacing w:after="0" w:line="240" w:lineRule="auto"/>
        <w:ind w:firstLine="709"/>
        <w:jc w:val="center"/>
        <w:outlineLvl w:val="2"/>
        <w:rPr>
          <w:rFonts w:ascii="Times New Roman" w:eastAsia="Calibri" w:hAnsi="Times New Roman" w:cs="Times New Roman"/>
          <w:b/>
          <w:lang w:eastAsia="ru-RU"/>
        </w:rPr>
      </w:pPr>
      <w:r w:rsidRPr="00AF7CE7">
        <w:rPr>
          <w:rFonts w:ascii="Times New Roman" w:eastAsia="Calibri" w:hAnsi="Times New Roman" w:cs="Times New Roman"/>
          <w:b/>
          <w:lang w:eastAsia="ru-RU"/>
        </w:rPr>
        <w:t>Максимальный срок ожидания в очереди при подаче запроса</w:t>
      </w: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AF7CE7">
        <w:rPr>
          <w:rFonts w:ascii="Times New Roman" w:eastAsia="Calibri" w:hAnsi="Times New Roman" w:cs="Times New Roman"/>
          <w:b/>
          <w:lang w:eastAsia="ru-RU"/>
        </w:rPr>
        <w:t>о предоставлении муниципальной услуги и при получении</w:t>
      </w: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AF7CE7">
        <w:rPr>
          <w:rFonts w:ascii="Times New Roman" w:eastAsia="Calibri" w:hAnsi="Times New Roman" w:cs="Times New Roman"/>
          <w:b/>
          <w:lang w:eastAsia="ru-RU"/>
        </w:rPr>
        <w:t>результата предоставления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2.16. Максимальный срок ожидания в очереди при подаче запроса о предоставлении муниципальной услуги и при получении результата,  составляет не более 15 минут.</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
    <w:p w:rsidR="00AF7CE7" w:rsidRPr="00AF7CE7" w:rsidRDefault="00AF7CE7" w:rsidP="00AF7CE7">
      <w:pPr>
        <w:widowControl w:val="0"/>
        <w:autoSpaceDE w:val="0"/>
        <w:autoSpaceDN w:val="0"/>
        <w:adjustRightInd w:val="0"/>
        <w:spacing w:after="0" w:line="240" w:lineRule="auto"/>
        <w:ind w:firstLine="709"/>
        <w:jc w:val="center"/>
        <w:outlineLvl w:val="2"/>
        <w:rPr>
          <w:rFonts w:ascii="Times New Roman" w:eastAsia="Calibri" w:hAnsi="Times New Roman" w:cs="Times New Roman"/>
          <w:b/>
          <w:lang w:eastAsia="ru-RU"/>
        </w:rPr>
      </w:pPr>
      <w:r w:rsidRPr="00AF7CE7">
        <w:rPr>
          <w:rFonts w:ascii="Times New Roman" w:eastAsia="Calibri" w:hAnsi="Times New Roman" w:cs="Times New Roman"/>
          <w:b/>
          <w:lang w:eastAsia="ru-RU"/>
        </w:rPr>
        <w:t>Срок регистрации запроса заявителя о предоставлении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lastRenderedPageBreak/>
        <w:t>2.17. Заявление и прилагаемые к нему документы регистрируются в день их поступления.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b/>
          <w:lang w:eastAsia="ru-RU"/>
        </w:rPr>
      </w:pPr>
    </w:p>
    <w:p w:rsidR="00AF7CE7" w:rsidRPr="00AF7CE7" w:rsidRDefault="00AF7CE7" w:rsidP="00AF7CE7">
      <w:pPr>
        <w:widowControl w:val="0"/>
        <w:autoSpaceDE w:val="0"/>
        <w:autoSpaceDN w:val="0"/>
        <w:adjustRightInd w:val="0"/>
        <w:spacing w:after="0" w:line="240" w:lineRule="auto"/>
        <w:ind w:firstLine="709"/>
        <w:jc w:val="center"/>
        <w:outlineLvl w:val="2"/>
        <w:rPr>
          <w:rFonts w:ascii="Times New Roman" w:eastAsia="Calibri" w:hAnsi="Times New Roman" w:cs="Times New Roman"/>
          <w:b/>
          <w:lang w:eastAsia="ru-RU"/>
        </w:rPr>
      </w:pPr>
      <w:r w:rsidRPr="00AF7CE7">
        <w:rPr>
          <w:rFonts w:ascii="Times New Roman" w:eastAsia="Calibri" w:hAnsi="Times New Roman" w:cs="Times New Roman"/>
          <w:b/>
          <w:lang w:eastAsia="ru-RU"/>
        </w:rPr>
        <w:t>Требования к помещениям, в которых предоставляются</w:t>
      </w: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AF7CE7">
        <w:rPr>
          <w:rFonts w:ascii="Times New Roman" w:eastAsia="Calibri" w:hAnsi="Times New Roman" w:cs="Times New Roman"/>
          <w:b/>
          <w:lang w:eastAsia="ru-RU"/>
        </w:rPr>
        <w:t>муниципальные услуги, к местам ожидания и приема заявителей,</w:t>
      </w: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AF7CE7">
        <w:rPr>
          <w:rFonts w:ascii="Times New Roman" w:eastAsia="Calibri" w:hAnsi="Times New Roman" w:cs="Times New Roman"/>
          <w:b/>
          <w:lang w:eastAsia="ru-RU"/>
        </w:rPr>
        <w:t xml:space="preserve">размещению и оформлению </w:t>
      </w:r>
      <w:proofErr w:type="gramStart"/>
      <w:r w:rsidRPr="00AF7CE7">
        <w:rPr>
          <w:rFonts w:ascii="Times New Roman" w:eastAsia="Calibri" w:hAnsi="Times New Roman" w:cs="Times New Roman"/>
          <w:b/>
          <w:lang w:eastAsia="ru-RU"/>
        </w:rPr>
        <w:t>визуальной</w:t>
      </w:r>
      <w:proofErr w:type="gramEnd"/>
      <w:r w:rsidRPr="00AF7CE7">
        <w:rPr>
          <w:rFonts w:ascii="Times New Roman" w:eastAsia="Calibri" w:hAnsi="Times New Roman" w:cs="Times New Roman"/>
          <w:b/>
          <w:lang w:eastAsia="ru-RU"/>
        </w:rPr>
        <w:t>,</w:t>
      </w: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AF7CE7">
        <w:rPr>
          <w:rFonts w:ascii="Times New Roman" w:eastAsia="Calibri" w:hAnsi="Times New Roman" w:cs="Times New Roman"/>
          <w:b/>
          <w:lang w:eastAsia="ru-RU"/>
        </w:rPr>
        <w:t>текстовой и мультимедийной информации</w:t>
      </w: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AF7CE7">
        <w:rPr>
          <w:rFonts w:ascii="Times New Roman" w:eastAsia="Calibri" w:hAnsi="Times New Roman" w:cs="Times New Roman"/>
          <w:b/>
          <w:lang w:eastAsia="ru-RU"/>
        </w:rPr>
        <w:t>о порядке предоставления муниципальной услуги</w:t>
      </w:r>
    </w:p>
    <w:p w:rsidR="00AF7CE7" w:rsidRPr="00AF7CE7" w:rsidRDefault="00AF7CE7" w:rsidP="00AF7CE7">
      <w:pPr>
        <w:tabs>
          <w:tab w:val="left" w:pos="709"/>
        </w:tabs>
        <w:spacing w:after="0"/>
        <w:ind w:firstLine="709"/>
        <w:jc w:val="both"/>
        <w:rPr>
          <w:rFonts w:ascii="Times New Roman" w:eastAsia="Calibri" w:hAnsi="Times New Roman" w:cs="Times New Roman"/>
        </w:rPr>
      </w:pPr>
      <w:r w:rsidRPr="00AF7CE7">
        <w:rPr>
          <w:rFonts w:ascii="Times New Roman" w:eastAsia="Calibri" w:hAnsi="Times New Roman" w:cs="Times New Roman"/>
        </w:rPr>
        <w:t>2.18. Здание (помещение) администрации сельского поселения «Югыдъяг» оборудуется информационной табличкой (вывеской) с указанием полного наименования.</w:t>
      </w:r>
    </w:p>
    <w:p w:rsidR="00AF7CE7" w:rsidRPr="00AF7CE7" w:rsidRDefault="00AF7CE7" w:rsidP="00AF7CE7">
      <w:pPr>
        <w:tabs>
          <w:tab w:val="left" w:pos="709"/>
        </w:tabs>
        <w:spacing w:after="0"/>
        <w:ind w:firstLine="709"/>
        <w:jc w:val="both"/>
        <w:rPr>
          <w:rFonts w:ascii="Times New Roman" w:eastAsia="Calibri" w:hAnsi="Times New Roman" w:cs="Times New Roman"/>
        </w:rPr>
      </w:pPr>
      <w:r w:rsidRPr="00AF7CE7">
        <w:rPr>
          <w:rFonts w:ascii="Times New Roman" w:eastAsia="Calibri" w:hAnsi="Times New Roman" w:cs="Times New Roman"/>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AF7CE7" w:rsidRPr="00AF7CE7" w:rsidRDefault="00AF7CE7" w:rsidP="00AF7CE7">
      <w:pPr>
        <w:tabs>
          <w:tab w:val="left" w:pos="709"/>
        </w:tabs>
        <w:spacing w:after="0"/>
        <w:ind w:firstLine="709"/>
        <w:jc w:val="both"/>
        <w:rPr>
          <w:rFonts w:ascii="Times New Roman" w:eastAsia="Calibri" w:hAnsi="Times New Roman" w:cs="Times New Roman"/>
        </w:rPr>
      </w:pPr>
      <w:r w:rsidRPr="00AF7CE7">
        <w:rPr>
          <w:rFonts w:ascii="Times New Roman" w:eastAsia="Calibri" w:hAnsi="Times New Roman" w:cs="Times New Roman"/>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AF7CE7" w:rsidRPr="00AF7CE7" w:rsidRDefault="00AF7CE7" w:rsidP="00AF7CE7">
      <w:pPr>
        <w:tabs>
          <w:tab w:val="left" w:pos="709"/>
        </w:tabs>
        <w:spacing w:after="0"/>
        <w:ind w:firstLine="709"/>
        <w:jc w:val="both"/>
        <w:rPr>
          <w:rFonts w:ascii="Times New Roman" w:eastAsia="Calibri" w:hAnsi="Times New Roman" w:cs="Times New Roman"/>
        </w:rPr>
      </w:pPr>
      <w:r w:rsidRPr="00AF7CE7">
        <w:rPr>
          <w:rFonts w:ascii="Times New Roman" w:eastAsia="Calibri" w:hAnsi="Times New Roman" w:cs="Times New Roman"/>
        </w:rPr>
        <w:t xml:space="preserve">Места для заполнения заявлений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AF7CE7" w:rsidRPr="00AF7CE7" w:rsidRDefault="00AF7CE7" w:rsidP="00AF7CE7">
      <w:pPr>
        <w:shd w:val="clear" w:color="auto" w:fill="FFFFFF"/>
        <w:tabs>
          <w:tab w:val="left" w:pos="709"/>
        </w:tabs>
        <w:spacing w:after="0"/>
        <w:ind w:firstLine="709"/>
        <w:jc w:val="both"/>
        <w:rPr>
          <w:rFonts w:ascii="Times New Roman" w:eastAsia="Calibri" w:hAnsi="Times New Roman" w:cs="Times New Roman"/>
        </w:rPr>
      </w:pPr>
      <w:r w:rsidRPr="00AF7CE7">
        <w:rPr>
          <w:rFonts w:ascii="Times New Roman" w:eastAsia="Calibri" w:hAnsi="Times New Roman" w:cs="Times New Roman"/>
        </w:rPr>
        <w:t>Информационные стенды должны содержать:</w:t>
      </w:r>
    </w:p>
    <w:p w:rsidR="00AF7CE7" w:rsidRPr="00AF7CE7" w:rsidRDefault="00AF7CE7" w:rsidP="001748AF">
      <w:pPr>
        <w:numPr>
          <w:ilvl w:val="0"/>
          <w:numId w:val="14"/>
        </w:numPr>
        <w:shd w:val="clear" w:color="auto" w:fill="FFFFFF"/>
        <w:tabs>
          <w:tab w:val="left" w:pos="709"/>
          <w:tab w:val="left" w:pos="993"/>
        </w:tabs>
        <w:spacing w:after="0" w:line="240" w:lineRule="auto"/>
        <w:ind w:left="0" w:firstLine="709"/>
        <w:jc w:val="both"/>
        <w:rPr>
          <w:rFonts w:ascii="Times New Roman" w:eastAsia="Calibri" w:hAnsi="Times New Roman" w:cs="Times New Roman"/>
        </w:rPr>
      </w:pPr>
      <w:r w:rsidRPr="00AF7CE7">
        <w:rPr>
          <w:rFonts w:ascii="Times New Roman" w:eastAsia="Calibri" w:hAnsi="Times New Roman" w:cs="Times New Roman"/>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AF7CE7" w:rsidRPr="00AF7CE7" w:rsidRDefault="00AF7CE7" w:rsidP="001748AF">
      <w:pPr>
        <w:numPr>
          <w:ilvl w:val="0"/>
          <w:numId w:val="14"/>
        </w:numPr>
        <w:shd w:val="clear" w:color="auto" w:fill="FFFFFF"/>
        <w:tabs>
          <w:tab w:val="left" w:pos="709"/>
          <w:tab w:val="left" w:pos="993"/>
        </w:tabs>
        <w:spacing w:after="0" w:line="240" w:lineRule="auto"/>
        <w:ind w:left="0" w:firstLine="709"/>
        <w:jc w:val="both"/>
        <w:rPr>
          <w:rFonts w:ascii="Times New Roman" w:eastAsia="Calibri" w:hAnsi="Times New Roman" w:cs="Times New Roman"/>
        </w:rPr>
      </w:pPr>
      <w:r w:rsidRPr="00AF7CE7">
        <w:rPr>
          <w:rFonts w:ascii="Times New Roman" w:eastAsia="Calibri" w:hAnsi="Times New Roman" w:cs="Times New Roman"/>
        </w:rPr>
        <w:t>контактную информацию (телефон, адрес электронной почты, номер кабинета) специалистов, ответственных за прием документов;</w:t>
      </w:r>
    </w:p>
    <w:p w:rsidR="00AF7CE7" w:rsidRPr="00AF7CE7" w:rsidRDefault="00AF7CE7" w:rsidP="001748AF">
      <w:pPr>
        <w:numPr>
          <w:ilvl w:val="0"/>
          <w:numId w:val="14"/>
        </w:numPr>
        <w:shd w:val="clear" w:color="auto" w:fill="FFFFFF"/>
        <w:tabs>
          <w:tab w:val="left" w:pos="709"/>
          <w:tab w:val="left" w:pos="993"/>
        </w:tabs>
        <w:spacing w:after="0" w:line="240" w:lineRule="auto"/>
        <w:ind w:left="0" w:firstLine="709"/>
        <w:jc w:val="both"/>
        <w:rPr>
          <w:rFonts w:ascii="Times New Roman" w:eastAsia="Calibri" w:hAnsi="Times New Roman" w:cs="Times New Roman"/>
        </w:rPr>
      </w:pPr>
      <w:r w:rsidRPr="00AF7CE7">
        <w:rPr>
          <w:rFonts w:ascii="Times New Roman" w:eastAsia="Calibri" w:hAnsi="Times New Roman" w:cs="Times New Roman"/>
        </w:rPr>
        <w:t>контактную информацию (телефон, адрес электронной почты) специалистов, ответственных за информирование;</w:t>
      </w:r>
    </w:p>
    <w:p w:rsidR="00AF7CE7" w:rsidRPr="00AF7CE7" w:rsidRDefault="00AF7CE7" w:rsidP="00AF7CE7">
      <w:pPr>
        <w:shd w:val="clear" w:color="auto" w:fill="FFFFFF"/>
        <w:tabs>
          <w:tab w:val="left" w:pos="709"/>
          <w:tab w:val="left" w:pos="993"/>
        </w:tabs>
        <w:spacing w:after="0"/>
        <w:ind w:firstLine="709"/>
        <w:jc w:val="both"/>
        <w:rPr>
          <w:rFonts w:ascii="Times New Roman" w:eastAsia="Calibri" w:hAnsi="Times New Roman" w:cs="Times New Roman"/>
        </w:rPr>
      </w:pPr>
      <w:r w:rsidRPr="00AF7CE7">
        <w:rPr>
          <w:rFonts w:ascii="Times New Roman" w:eastAsia="Calibri" w:hAnsi="Times New Roman" w:cs="Times New Roman"/>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AF7CE7" w:rsidRPr="00AF7CE7" w:rsidRDefault="00AF7CE7" w:rsidP="00AF7CE7">
      <w:pPr>
        <w:tabs>
          <w:tab w:val="left" w:pos="709"/>
        </w:tabs>
        <w:spacing w:after="0"/>
        <w:ind w:firstLine="709"/>
        <w:jc w:val="both"/>
        <w:rPr>
          <w:rFonts w:ascii="Times New Roman" w:eastAsia="Calibri" w:hAnsi="Times New Roman" w:cs="Times New Roman"/>
        </w:rPr>
      </w:pPr>
      <w:r w:rsidRPr="00AF7CE7">
        <w:rPr>
          <w:rFonts w:ascii="Times New Roman" w:eastAsia="Calibri" w:hAnsi="Times New Roman" w:cs="Times New Roman"/>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AF7CE7" w:rsidRPr="00AF7CE7" w:rsidRDefault="00AF7CE7" w:rsidP="00AF7CE7">
      <w:pPr>
        <w:tabs>
          <w:tab w:val="left" w:pos="709"/>
        </w:tabs>
        <w:spacing w:after="0"/>
        <w:ind w:firstLine="709"/>
        <w:jc w:val="both"/>
        <w:rPr>
          <w:rFonts w:ascii="Times New Roman" w:eastAsia="Calibri" w:hAnsi="Times New Roman" w:cs="Times New Roman"/>
        </w:rPr>
      </w:pPr>
    </w:p>
    <w:p w:rsidR="00AF7CE7" w:rsidRPr="00AF7CE7" w:rsidRDefault="00AF7CE7" w:rsidP="00AF7CE7">
      <w:pPr>
        <w:widowControl w:val="0"/>
        <w:autoSpaceDE w:val="0"/>
        <w:autoSpaceDN w:val="0"/>
        <w:adjustRightInd w:val="0"/>
        <w:spacing w:after="0" w:line="240" w:lineRule="auto"/>
        <w:ind w:firstLine="567"/>
        <w:jc w:val="center"/>
        <w:outlineLvl w:val="2"/>
        <w:rPr>
          <w:rFonts w:ascii="Times New Roman" w:eastAsia="Calibri" w:hAnsi="Times New Roman" w:cs="Times New Roman"/>
          <w:b/>
          <w:lang w:eastAsia="ru-RU"/>
        </w:rPr>
      </w:pPr>
      <w:r w:rsidRPr="00AF7CE7">
        <w:rPr>
          <w:rFonts w:ascii="Times New Roman" w:eastAsia="Calibri" w:hAnsi="Times New Roman" w:cs="Times New Roman"/>
          <w:b/>
          <w:lang w:eastAsia="ru-RU"/>
        </w:rPr>
        <w:t>Показатели доступности и качества муниципальных услуг</w:t>
      </w:r>
    </w:p>
    <w:p w:rsidR="00AF7CE7" w:rsidRPr="00AF7CE7" w:rsidRDefault="00AF7CE7" w:rsidP="00AF7CE7">
      <w:pPr>
        <w:autoSpaceDE w:val="0"/>
        <w:autoSpaceDN w:val="0"/>
        <w:adjustRightInd w:val="0"/>
        <w:spacing w:after="0"/>
        <w:ind w:firstLine="709"/>
        <w:jc w:val="both"/>
        <w:rPr>
          <w:rFonts w:ascii="Times New Roman" w:eastAsia="Calibri" w:hAnsi="Times New Roman" w:cs="Times New Roman"/>
          <w:bCs/>
        </w:rPr>
      </w:pPr>
      <w:r w:rsidRPr="00AF7CE7">
        <w:rPr>
          <w:rFonts w:ascii="Times New Roman" w:eastAsia="Calibri" w:hAnsi="Times New Roman" w:cs="Times New Roman"/>
        </w:rPr>
        <w:t>2.19.</w:t>
      </w:r>
      <w:r w:rsidRPr="00AF7CE7">
        <w:rPr>
          <w:rFonts w:ascii="Times New Roman" w:eastAsia="Calibri" w:hAnsi="Times New Roman" w:cs="Times New Roman"/>
          <w:bCs/>
        </w:rPr>
        <w:t xml:space="preserve"> Показатели доступности и качества </w:t>
      </w:r>
      <w:r w:rsidRPr="00AF7CE7">
        <w:rPr>
          <w:rFonts w:ascii="Times New Roman" w:eastAsia="Calibri" w:hAnsi="Times New Roman" w:cs="Times New Roman"/>
        </w:rPr>
        <w:t>муниципальной услуги</w:t>
      </w:r>
      <w:r w:rsidRPr="00AF7CE7">
        <w:rPr>
          <w:rFonts w:ascii="Times New Roman" w:eastAsia="Calibri" w:hAnsi="Times New Roman" w:cs="Times New Roman"/>
          <w:bCs/>
        </w:rPr>
        <w:t xml:space="preserve"> представлены в следующей таблице:</w:t>
      </w:r>
    </w:p>
    <w:p w:rsidR="00AF7CE7" w:rsidRPr="00AF7CE7" w:rsidRDefault="00AF7CE7" w:rsidP="00AF7CE7">
      <w:pPr>
        <w:autoSpaceDE w:val="0"/>
        <w:autoSpaceDN w:val="0"/>
        <w:adjustRightInd w:val="0"/>
        <w:spacing w:after="0"/>
        <w:jc w:val="both"/>
        <w:rPr>
          <w:rFonts w:ascii="Times New Roman" w:eastAsia="Calibri" w:hAnsi="Times New Roman" w:cs="Times New Roman"/>
          <w:bCs/>
        </w:rPr>
      </w:pPr>
    </w:p>
    <w:tbl>
      <w:tblPr>
        <w:tblW w:w="9645" w:type="dxa"/>
        <w:tblInd w:w="75" w:type="dxa"/>
        <w:tblLayout w:type="fixed"/>
        <w:tblCellMar>
          <w:left w:w="75" w:type="dxa"/>
          <w:right w:w="75" w:type="dxa"/>
        </w:tblCellMar>
        <w:tblLook w:val="00A0" w:firstRow="1" w:lastRow="0" w:firstColumn="1" w:lastColumn="0" w:noHBand="0" w:noVBand="0"/>
      </w:tblPr>
      <w:tblGrid>
        <w:gridCol w:w="6241"/>
        <w:gridCol w:w="1579"/>
        <w:gridCol w:w="1825"/>
      </w:tblGrid>
      <w:tr w:rsidR="00AF7CE7" w:rsidRPr="00AF7CE7" w:rsidTr="00AF7CE7">
        <w:trPr>
          <w:trHeight w:val="540"/>
        </w:trPr>
        <w:tc>
          <w:tcPr>
            <w:tcW w:w="6241" w:type="dxa"/>
            <w:tcBorders>
              <w:top w:val="single" w:sz="4" w:space="0" w:color="auto"/>
              <w:left w:val="single" w:sz="4" w:space="0" w:color="auto"/>
              <w:bottom w:val="single" w:sz="4" w:space="0" w:color="auto"/>
              <w:right w:val="single" w:sz="4" w:space="0" w:color="auto"/>
            </w:tcBorders>
          </w:tcPr>
          <w:p w:rsidR="00AF7CE7" w:rsidRPr="00AF7CE7" w:rsidRDefault="00AF7CE7" w:rsidP="00AF7CE7">
            <w:pPr>
              <w:autoSpaceDE w:val="0"/>
              <w:autoSpaceDN w:val="0"/>
              <w:adjustRightInd w:val="0"/>
              <w:spacing w:after="0"/>
              <w:jc w:val="both"/>
              <w:rPr>
                <w:rFonts w:ascii="Times New Roman" w:eastAsia="Calibri" w:hAnsi="Times New Roman" w:cs="Times New Roman"/>
              </w:rPr>
            </w:pPr>
            <w:r w:rsidRPr="00AF7CE7">
              <w:rPr>
                <w:rFonts w:ascii="Times New Roman" w:eastAsia="Calibri" w:hAnsi="Times New Roman" w:cs="Times New Roman"/>
              </w:rPr>
              <w:t xml:space="preserve">                    Показатели                     </w:t>
            </w:r>
          </w:p>
        </w:tc>
        <w:tc>
          <w:tcPr>
            <w:tcW w:w="1579" w:type="dxa"/>
            <w:tcBorders>
              <w:top w:val="single" w:sz="4" w:space="0" w:color="auto"/>
              <w:left w:val="single" w:sz="4" w:space="0" w:color="auto"/>
              <w:bottom w:val="single" w:sz="4" w:space="0" w:color="auto"/>
              <w:right w:val="single" w:sz="4" w:space="0" w:color="auto"/>
            </w:tcBorders>
          </w:tcPr>
          <w:p w:rsidR="00AF7CE7" w:rsidRPr="00AF7CE7" w:rsidRDefault="00AF7CE7" w:rsidP="00AF7CE7">
            <w:pPr>
              <w:autoSpaceDE w:val="0"/>
              <w:autoSpaceDN w:val="0"/>
              <w:adjustRightInd w:val="0"/>
              <w:spacing w:after="0"/>
              <w:jc w:val="both"/>
              <w:rPr>
                <w:rFonts w:ascii="Times New Roman" w:eastAsia="Calibri" w:hAnsi="Times New Roman" w:cs="Times New Roman"/>
              </w:rPr>
            </w:pPr>
            <w:r w:rsidRPr="00AF7CE7">
              <w:rPr>
                <w:rFonts w:ascii="Times New Roman" w:eastAsia="Calibri" w:hAnsi="Times New Roman" w:cs="Times New Roman"/>
              </w:rPr>
              <w:t xml:space="preserve"> Единица </w:t>
            </w:r>
            <w:r w:rsidRPr="00AF7CE7">
              <w:rPr>
                <w:rFonts w:ascii="Times New Roman" w:eastAsia="Calibri" w:hAnsi="Times New Roman" w:cs="Times New Roman"/>
              </w:rPr>
              <w:br/>
              <w:t>измерения</w:t>
            </w:r>
          </w:p>
        </w:tc>
        <w:tc>
          <w:tcPr>
            <w:tcW w:w="1825" w:type="dxa"/>
            <w:tcBorders>
              <w:top w:val="single" w:sz="4" w:space="0" w:color="auto"/>
              <w:left w:val="single" w:sz="4" w:space="0" w:color="auto"/>
              <w:bottom w:val="single" w:sz="4" w:space="0" w:color="auto"/>
              <w:right w:val="single" w:sz="4" w:space="0" w:color="auto"/>
            </w:tcBorders>
          </w:tcPr>
          <w:p w:rsidR="00AF7CE7" w:rsidRPr="00AF7CE7" w:rsidRDefault="00AF7CE7" w:rsidP="00AF7CE7">
            <w:pPr>
              <w:autoSpaceDE w:val="0"/>
              <w:autoSpaceDN w:val="0"/>
              <w:adjustRightInd w:val="0"/>
              <w:spacing w:after="0"/>
              <w:jc w:val="both"/>
              <w:rPr>
                <w:rFonts w:ascii="Times New Roman" w:eastAsia="Calibri" w:hAnsi="Times New Roman" w:cs="Times New Roman"/>
              </w:rPr>
            </w:pPr>
            <w:r w:rsidRPr="00AF7CE7">
              <w:rPr>
                <w:rFonts w:ascii="Times New Roman" w:eastAsia="Calibri" w:hAnsi="Times New Roman" w:cs="Times New Roman"/>
              </w:rPr>
              <w:t>Нормативное</w:t>
            </w:r>
            <w:r w:rsidRPr="00AF7CE7">
              <w:rPr>
                <w:rFonts w:ascii="Times New Roman" w:eastAsia="Calibri" w:hAnsi="Times New Roman" w:cs="Times New Roman"/>
              </w:rPr>
              <w:br/>
              <w:t xml:space="preserve"> значение  </w:t>
            </w:r>
            <w:r w:rsidRPr="00AF7CE7">
              <w:rPr>
                <w:rFonts w:ascii="Times New Roman" w:eastAsia="Calibri" w:hAnsi="Times New Roman" w:cs="Times New Roman"/>
              </w:rPr>
              <w:br/>
              <w:t xml:space="preserve">показателя </w:t>
            </w:r>
          </w:p>
        </w:tc>
      </w:tr>
      <w:tr w:rsidR="00AF7CE7" w:rsidRPr="00AF7CE7" w:rsidTr="00AF7CE7">
        <w:tc>
          <w:tcPr>
            <w:tcW w:w="9645" w:type="dxa"/>
            <w:gridSpan w:val="3"/>
            <w:tcBorders>
              <w:top w:val="nil"/>
              <w:left w:val="single" w:sz="4" w:space="0" w:color="auto"/>
              <w:bottom w:val="single" w:sz="4" w:space="0" w:color="auto"/>
              <w:right w:val="single" w:sz="4" w:space="0" w:color="auto"/>
            </w:tcBorders>
          </w:tcPr>
          <w:p w:rsidR="00AF7CE7" w:rsidRPr="00AF7CE7" w:rsidRDefault="00AF7CE7" w:rsidP="00AF7CE7">
            <w:pPr>
              <w:autoSpaceDE w:val="0"/>
              <w:autoSpaceDN w:val="0"/>
              <w:adjustRightInd w:val="0"/>
              <w:spacing w:after="0"/>
              <w:jc w:val="both"/>
              <w:rPr>
                <w:rFonts w:ascii="Times New Roman" w:eastAsia="Calibri" w:hAnsi="Times New Roman" w:cs="Times New Roman"/>
              </w:rPr>
            </w:pPr>
            <w:r w:rsidRPr="00AF7CE7">
              <w:rPr>
                <w:rFonts w:ascii="Times New Roman" w:eastAsia="Calibri" w:hAnsi="Times New Roman" w:cs="Times New Roman"/>
              </w:rPr>
              <w:t xml:space="preserve">                         Показатели доступности                          </w:t>
            </w:r>
          </w:p>
        </w:tc>
      </w:tr>
      <w:tr w:rsidR="00AF7CE7" w:rsidRPr="00AF7CE7" w:rsidTr="00AF7CE7">
        <w:trPr>
          <w:trHeight w:val="720"/>
        </w:trPr>
        <w:tc>
          <w:tcPr>
            <w:tcW w:w="6241" w:type="dxa"/>
            <w:tcBorders>
              <w:top w:val="nil"/>
              <w:left w:val="single" w:sz="4" w:space="0" w:color="auto"/>
              <w:bottom w:val="single" w:sz="4" w:space="0" w:color="auto"/>
              <w:right w:val="single" w:sz="4" w:space="0" w:color="auto"/>
            </w:tcBorders>
          </w:tcPr>
          <w:p w:rsidR="00AF7CE7" w:rsidRPr="00AF7CE7" w:rsidRDefault="00AF7CE7" w:rsidP="00AF7CE7">
            <w:pPr>
              <w:autoSpaceDE w:val="0"/>
              <w:autoSpaceDN w:val="0"/>
              <w:adjustRightInd w:val="0"/>
              <w:spacing w:after="0"/>
              <w:jc w:val="both"/>
              <w:rPr>
                <w:rFonts w:ascii="Times New Roman" w:eastAsia="Calibri" w:hAnsi="Times New Roman" w:cs="Times New Roman"/>
              </w:rPr>
            </w:pPr>
            <w:r w:rsidRPr="00AF7CE7">
              <w:rPr>
                <w:rFonts w:ascii="Times New Roman" w:eastAsia="Calibri" w:hAnsi="Times New Roman" w:cs="Times New Roman"/>
              </w:rPr>
              <w:t xml:space="preserve">Наличие возможности получения муниципальной  услуги в  электронном  виде  (в  соответствии  с   этапами перевода муниципальных услуг  на  предоставление  в электронном виде)                                  </w:t>
            </w:r>
          </w:p>
        </w:tc>
        <w:tc>
          <w:tcPr>
            <w:tcW w:w="1579" w:type="dxa"/>
            <w:tcBorders>
              <w:top w:val="nil"/>
              <w:left w:val="single" w:sz="4" w:space="0" w:color="auto"/>
              <w:bottom w:val="single" w:sz="4" w:space="0" w:color="auto"/>
              <w:right w:val="single" w:sz="4" w:space="0" w:color="auto"/>
            </w:tcBorders>
            <w:vAlign w:val="center"/>
          </w:tcPr>
          <w:p w:rsidR="00AF7CE7" w:rsidRPr="00AF7CE7" w:rsidRDefault="00AF7CE7" w:rsidP="00AF7CE7">
            <w:pPr>
              <w:autoSpaceDE w:val="0"/>
              <w:autoSpaceDN w:val="0"/>
              <w:adjustRightInd w:val="0"/>
              <w:spacing w:after="0"/>
              <w:jc w:val="center"/>
              <w:rPr>
                <w:rFonts w:ascii="Times New Roman" w:eastAsia="Calibri" w:hAnsi="Times New Roman" w:cs="Times New Roman"/>
              </w:rPr>
            </w:pPr>
            <w:r w:rsidRPr="00AF7CE7">
              <w:rPr>
                <w:rFonts w:ascii="Times New Roman" w:eastAsia="Calibri" w:hAnsi="Times New Roman" w:cs="Times New Roman"/>
              </w:rPr>
              <w:t>да/нет</w:t>
            </w:r>
          </w:p>
        </w:tc>
        <w:tc>
          <w:tcPr>
            <w:tcW w:w="1825" w:type="dxa"/>
            <w:tcBorders>
              <w:top w:val="nil"/>
              <w:left w:val="single" w:sz="4" w:space="0" w:color="auto"/>
              <w:bottom w:val="single" w:sz="4" w:space="0" w:color="auto"/>
              <w:right w:val="single" w:sz="4" w:space="0" w:color="auto"/>
            </w:tcBorders>
            <w:vAlign w:val="center"/>
          </w:tcPr>
          <w:p w:rsidR="00AF7CE7" w:rsidRPr="00AF7CE7" w:rsidRDefault="00AF7CE7" w:rsidP="00AF7CE7">
            <w:pPr>
              <w:autoSpaceDE w:val="0"/>
              <w:autoSpaceDN w:val="0"/>
              <w:adjustRightInd w:val="0"/>
              <w:spacing w:after="0"/>
              <w:jc w:val="center"/>
              <w:rPr>
                <w:rFonts w:ascii="Times New Roman" w:eastAsia="Calibri" w:hAnsi="Times New Roman" w:cs="Times New Roman"/>
              </w:rPr>
            </w:pPr>
            <w:r w:rsidRPr="00AF7CE7">
              <w:rPr>
                <w:rFonts w:ascii="Times New Roman" w:eastAsia="Calibri" w:hAnsi="Times New Roman" w:cs="Times New Roman"/>
              </w:rPr>
              <w:t>да</w:t>
            </w:r>
          </w:p>
        </w:tc>
      </w:tr>
      <w:tr w:rsidR="00AF7CE7" w:rsidRPr="00AF7CE7" w:rsidTr="00AF7CE7">
        <w:tc>
          <w:tcPr>
            <w:tcW w:w="9645" w:type="dxa"/>
            <w:gridSpan w:val="3"/>
            <w:tcBorders>
              <w:top w:val="nil"/>
              <w:left w:val="single" w:sz="4" w:space="0" w:color="auto"/>
              <w:bottom w:val="single" w:sz="4" w:space="0" w:color="auto"/>
              <w:right w:val="single" w:sz="4" w:space="0" w:color="auto"/>
            </w:tcBorders>
          </w:tcPr>
          <w:p w:rsidR="00AF7CE7" w:rsidRPr="00AF7CE7" w:rsidRDefault="00AF7CE7" w:rsidP="00AF7CE7">
            <w:pPr>
              <w:autoSpaceDE w:val="0"/>
              <w:autoSpaceDN w:val="0"/>
              <w:adjustRightInd w:val="0"/>
              <w:spacing w:after="0"/>
              <w:jc w:val="both"/>
              <w:rPr>
                <w:rFonts w:ascii="Times New Roman" w:eastAsia="Calibri" w:hAnsi="Times New Roman" w:cs="Times New Roman"/>
              </w:rPr>
            </w:pPr>
            <w:r w:rsidRPr="00AF7CE7">
              <w:rPr>
                <w:rFonts w:ascii="Times New Roman" w:eastAsia="Calibri" w:hAnsi="Times New Roman" w:cs="Times New Roman"/>
              </w:rPr>
              <w:t xml:space="preserve">                           Показатели качества                           </w:t>
            </w:r>
          </w:p>
        </w:tc>
      </w:tr>
      <w:tr w:rsidR="00AF7CE7" w:rsidRPr="00AF7CE7" w:rsidTr="00AF7CE7">
        <w:trPr>
          <w:trHeight w:val="720"/>
        </w:trPr>
        <w:tc>
          <w:tcPr>
            <w:tcW w:w="6241" w:type="dxa"/>
            <w:tcBorders>
              <w:top w:val="nil"/>
              <w:left w:val="single" w:sz="4" w:space="0" w:color="auto"/>
              <w:bottom w:val="single" w:sz="4" w:space="0" w:color="auto"/>
              <w:right w:val="single" w:sz="4" w:space="0" w:color="auto"/>
            </w:tcBorders>
          </w:tcPr>
          <w:p w:rsidR="00AF7CE7" w:rsidRPr="00AF7CE7" w:rsidRDefault="00AF7CE7" w:rsidP="00AF7CE7">
            <w:pPr>
              <w:autoSpaceDE w:val="0"/>
              <w:autoSpaceDN w:val="0"/>
              <w:adjustRightInd w:val="0"/>
              <w:spacing w:after="0"/>
              <w:jc w:val="both"/>
              <w:rPr>
                <w:rFonts w:ascii="Times New Roman" w:eastAsia="Calibri" w:hAnsi="Times New Roman" w:cs="Times New Roman"/>
              </w:rPr>
            </w:pPr>
            <w:r w:rsidRPr="00AF7CE7">
              <w:rPr>
                <w:rFonts w:ascii="Times New Roman" w:eastAsia="Calibri" w:hAnsi="Times New Roman" w:cs="Times New Roman"/>
              </w:rPr>
              <w:lastRenderedPageBreak/>
              <w:t xml:space="preserve">Удельный вес  рассмотренных  в  установленный  срок запросов на предоставление муниципальной услуги, в общем  количестве   запросов   на   предоставление муниципальной услуги                               </w:t>
            </w:r>
          </w:p>
        </w:tc>
        <w:tc>
          <w:tcPr>
            <w:tcW w:w="1579" w:type="dxa"/>
            <w:tcBorders>
              <w:top w:val="nil"/>
              <w:left w:val="single" w:sz="4" w:space="0" w:color="auto"/>
              <w:bottom w:val="single" w:sz="4" w:space="0" w:color="auto"/>
              <w:right w:val="single" w:sz="4" w:space="0" w:color="auto"/>
            </w:tcBorders>
            <w:vAlign w:val="center"/>
          </w:tcPr>
          <w:p w:rsidR="00AF7CE7" w:rsidRPr="00AF7CE7" w:rsidRDefault="00AF7CE7" w:rsidP="00AF7CE7">
            <w:pPr>
              <w:autoSpaceDE w:val="0"/>
              <w:autoSpaceDN w:val="0"/>
              <w:adjustRightInd w:val="0"/>
              <w:spacing w:after="0"/>
              <w:jc w:val="center"/>
              <w:rPr>
                <w:rFonts w:ascii="Times New Roman" w:eastAsia="Calibri" w:hAnsi="Times New Roman" w:cs="Times New Roman"/>
              </w:rPr>
            </w:pPr>
            <w:r w:rsidRPr="00AF7CE7">
              <w:rPr>
                <w:rFonts w:ascii="Times New Roman" w:eastAsia="Calibri" w:hAnsi="Times New Roman" w:cs="Times New Roman"/>
              </w:rPr>
              <w:t>%</w:t>
            </w:r>
          </w:p>
        </w:tc>
        <w:tc>
          <w:tcPr>
            <w:tcW w:w="1825" w:type="dxa"/>
            <w:tcBorders>
              <w:top w:val="nil"/>
              <w:left w:val="single" w:sz="4" w:space="0" w:color="auto"/>
              <w:bottom w:val="single" w:sz="4" w:space="0" w:color="auto"/>
              <w:right w:val="single" w:sz="4" w:space="0" w:color="auto"/>
            </w:tcBorders>
            <w:vAlign w:val="center"/>
          </w:tcPr>
          <w:p w:rsidR="00AF7CE7" w:rsidRPr="00AF7CE7" w:rsidRDefault="00AF7CE7" w:rsidP="00AF7CE7">
            <w:pPr>
              <w:autoSpaceDE w:val="0"/>
              <w:autoSpaceDN w:val="0"/>
              <w:adjustRightInd w:val="0"/>
              <w:spacing w:after="0"/>
              <w:jc w:val="center"/>
              <w:rPr>
                <w:rFonts w:ascii="Times New Roman" w:eastAsia="Calibri" w:hAnsi="Times New Roman" w:cs="Times New Roman"/>
              </w:rPr>
            </w:pPr>
            <w:r w:rsidRPr="00AF7CE7">
              <w:rPr>
                <w:rFonts w:ascii="Times New Roman" w:eastAsia="Calibri" w:hAnsi="Times New Roman" w:cs="Times New Roman"/>
              </w:rPr>
              <w:t>100</w:t>
            </w:r>
          </w:p>
        </w:tc>
      </w:tr>
      <w:tr w:rsidR="00AF7CE7" w:rsidRPr="00AF7CE7" w:rsidTr="00AF7CE7">
        <w:trPr>
          <w:trHeight w:val="540"/>
        </w:trPr>
        <w:tc>
          <w:tcPr>
            <w:tcW w:w="6241" w:type="dxa"/>
            <w:tcBorders>
              <w:top w:val="nil"/>
              <w:left w:val="single" w:sz="4" w:space="0" w:color="auto"/>
              <w:bottom w:val="single" w:sz="4" w:space="0" w:color="auto"/>
              <w:right w:val="single" w:sz="4" w:space="0" w:color="auto"/>
            </w:tcBorders>
          </w:tcPr>
          <w:p w:rsidR="00AF7CE7" w:rsidRPr="00AF7CE7" w:rsidRDefault="00AF7CE7" w:rsidP="00AF7CE7">
            <w:pPr>
              <w:autoSpaceDE w:val="0"/>
              <w:autoSpaceDN w:val="0"/>
              <w:adjustRightInd w:val="0"/>
              <w:spacing w:after="0"/>
              <w:jc w:val="both"/>
              <w:rPr>
                <w:rFonts w:ascii="Times New Roman" w:eastAsia="Calibri" w:hAnsi="Times New Roman" w:cs="Times New Roman"/>
              </w:rPr>
            </w:pPr>
            <w:r w:rsidRPr="00AF7CE7">
              <w:rPr>
                <w:rFonts w:ascii="Times New Roman" w:eastAsia="Calibri" w:hAnsi="Times New Roman" w:cs="Times New Roman"/>
              </w:rPr>
              <w:t xml:space="preserve">Удельный вес количества обоснованных жалоб в  общем количестве     запросов     на      предоставление муниципальной услуги                               </w:t>
            </w:r>
          </w:p>
        </w:tc>
        <w:tc>
          <w:tcPr>
            <w:tcW w:w="1579" w:type="dxa"/>
            <w:tcBorders>
              <w:top w:val="nil"/>
              <w:left w:val="single" w:sz="4" w:space="0" w:color="auto"/>
              <w:bottom w:val="single" w:sz="4" w:space="0" w:color="auto"/>
              <w:right w:val="single" w:sz="4" w:space="0" w:color="auto"/>
            </w:tcBorders>
            <w:vAlign w:val="center"/>
          </w:tcPr>
          <w:p w:rsidR="00AF7CE7" w:rsidRPr="00AF7CE7" w:rsidRDefault="00AF7CE7" w:rsidP="00AF7CE7">
            <w:pPr>
              <w:autoSpaceDE w:val="0"/>
              <w:autoSpaceDN w:val="0"/>
              <w:adjustRightInd w:val="0"/>
              <w:spacing w:after="0"/>
              <w:jc w:val="center"/>
              <w:rPr>
                <w:rFonts w:ascii="Times New Roman" w:eastAsia="Calibri" w:hAnsi="Times New Roman" w:cs="Times New Roman"/>
              </w:rPr>
            </w:pPr>
            <w:r w:rsidRPr="00AF7CE7">
              <w:rPr>
                <w:rFonts w:ascii="Times New Roman" w:eastAsia="Calibri" w:hAnsi="Times New Roman" w:cs="Times New Roman"/>
              </w:rPr>
              <w:t>%</w:t>
            </w:r>
          </w:p>
        </w:tc>
        <w:tc>
          <w:tcPr>
            <w:tcW w:w="1825" w:type="dxa"/>
            <w:tcBorders>
              <w:top w:val="nil"/>
              <w:left w:val="single" w:sz="4" w:space="0" w:color="auto"/>
              <w:bottom w:val="single" w:sz="4" w:space="0" w:color="auto"/>
              <w:right w:val="single" w:sz="4" w:space="0" w:color="auto"/>
            </w:tcBorders>
            <w:vAlign w:val="center"/>
          </w:tcPr>
          <w:p w:rsidR="00AF7CE7" w:rsidRPr="00AF7CE7" w:rsidRDefault="00AF7CE7" w:rsidP="00AF7CE7">
            <w:pPr>
              <w:autoSpaceDE w:val="0"/>
              <w:autoSpaceDN w:val="0"/>
              <w:adjustRightInd w:val="0"/>
              <w:spacing w:after="0"/>
              <w:jc w:val="center"/>
              <w:rPr>
                <w:rFonts w:ascii="Times New Roman" w:eastAsia="Calibri" w:hAnsi="Times New Roman" w:cs="Times New Roman"/>
              </w:rPr>
            </w:pPr>
            <w:r w:rsidRPr="00AF7CE7">
              <w:rPr>
                <w:rFonts w:ascii="Times New Roman" w:eastAsia="Calibri" w:hAnsi="Times New Roman" w:cs="Times New Roman"/>
              </w:rPr>
              <w:t>0</w:t>
            </w:r>
          </w:p>
        </w:tc>
      </w:tr>
    </w:tbl>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
    <w:p w:rsidR="00AF7CE7" w:rsidRPr="00AF7CE7" w:rsidRDefault="00AF7CE7" w:rsidP="00AF7CE7">
      <w:pPr>
        <w:widowControl w:val="0"/>
        <w:autoSpaceDE w:val="0"/>
        <w:autoSpaceDN w:val="0"/>
        <w:adjustRightInd w:val="0"/>
        <w:spacing w:after="0" w:line="240" w:lineRule="auto"/>
        <w:ind w:firstLine="709"/>
        <w:jc w:val="center"/>
        <w:outlineLvl w:val="2"/>
        <w:rPr>
          <w:rFonts w:ascii="Times New Roman" w:eastAsia="Calibri" w:hAnsi="Times New Roman" w:cs="Times New Roman"/>
          <w:b/>
        </w:rPr>
      </w:pPr>
      <w:r w:rsidRPr="00AF7CE7">
        <w:rPr>
          <w:rFonts w:ascii="Times New Roman" w:eastAsia="Calibri" w:hAnsi="Times New Roman" w:cs="Times New Roman"/>
          <w:b/>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AF7CE7" w:rsidRPr="00AF7CE7" w:rsidRDefault="00AF7CE7" w:rsidP="00AF7CE7">
      <w:pPr>
        <w:widowControl w:val="0"/>
        <w:autoSpaceDE w:val="0"/>
        <w:autoSpaceDN w:val="0"/>
        <w:adjustRightInd w:val="0"/>
        <w:spacing w:after="0"/>
        <w:ind w:firstLine="709"/>
        <w:jc w:val="both"/>
        <w:rPr>
          <w:rFonts w:ascii="Times New Roman" w:eastAsia="Calibri" w:hAnsi="Times New Roman" w:cs="Times New Roman"/>
        </w:rPr>
      </w:pPr>
      <w:r w:rsidRPr="00AF7CE7">
        <w:rPr>
          <w:rFonts w:ascii="Times New Roman" w:eastAsia="Calibri" w:hAnsi="Times New Roman" w:cs="Times New Roman"/>
        </w:rPr>
        <w:t>2.20. Сведения о предоставлении муниципальной услуги и форма запроса для предоставления муниципальной услуги находится на официальном сайте администрации сельского поселения «Тимшер» и порталах государственных и муниципальных услуг (функций).</w:t>
      </w:r>
    </w:p>
    <w:p w:rsidR="00AF7CE7" w:rsidRPr="00AF7CE7" w:rsidRDefault="00AF7CE7" w:rsidP="00AF7CE7">
      <w:pPr>
        <w:widowControl w:val="0"/>
        <w:autoSpaceDE w:val="0"/>
        <w:autoSpaceDN w:val="0"/>
        <w:adjustRightInd w:val="0"/>
        <w:spacing w:after="0"/>
        <w:ind w:firstLine="709"/>
        <w:jc w:val="both"/>
        <w:rPr>
          <w:rFonts w:ascii="Times New Roman" w:eastAsia="Calibri" w:hAnsi="Times New Roman" w:cs="Times New Roman"/>
        </w:rPr>
      </w:pPr>
      <w:r w:rsidRPr="00AF7CE7">
        <w:rPr>
          <w:rFonts w:ascii="Times New Roman" w:eastAsia="Calibri" w:hAnsi="Times New Roman" w:cs="Times New Roman"/>
        </w:rPr>
        <w:t>Предоставление муниципальной услуги посредством порталов государственных и муниципальных услуг (функций) осуществляется путем заполнения интерактивных форм заявлений о предоставлении услуги и документов, необходимых для получения услуги.</w:t>
      </w:r>
    </w:p>
    <w:p w:rsidR="00AF7CE7" w:rsidRPr="00AF7CE7" w:rsidRDefault="00AF7CE7" w:rsidP="00AF7CE7">
      <w:pPr>
        <w:autoSpaceDE w:val="0"/>
        <w:autoSpaceDN w:val="0"/>
        <w:spacing w:after="0"/>
        <w:ind w:firstLine="709"/>
        <w:jc w:val="both"/>
        <w:rPr>
          <w:rFonts w:ascii="Times New Roman" w:eastAsia="Calibri" w:hAnsi="Times New Roman" w:cs="Times New Roman"/>
        </w:rPr>
      </w:pPr>
      <w:r w:rsidRPr="00AF7CE7">
        <w:rPr>
          <w:rFonts w:ascii="Times New Roman" w:eastAsia="Calibri" w:hAnsi="Times New Roman" w:cs="Times New Roman"/>
        </w:rPr>
        <w:t>Требования к электронным документам и электронным копиям документов, предоставляемым через порталы государственных и муниципальных  услуг (функций):</w:t>
      </w:r>
    </w:p>
    <w:p w:rsidR="00AF7CE7" w:rsidRPr="00AF7CE7" w:rsidRDefault="00AF7CE7" w:rsidP="00AF7CE7">
      <w:pPr>
        <w:autoSpaceDE w:val="0"/>
        <w:autoSpaceDN w:val="0"/>
        <w:spacing w:after="0"/>
        <w:ind w:firstLine="709"/>
        <w:jc w:val="both"/>
        <w:rPr>
          <w:rFonts w:ascii="Times New Roman" w:eastAsia="Calibri" w:hAnsi="Times New Roman" w:cs="Times New Roman"/>
        </w:rPr>
      </w:pPr>
      <w:r w:rsidRPr="00AF7CE7">
        <w:rPr>
          <w:rFonts w:ascii="Times New Roman" w:eastAsia="Calibri" w:hAnsi="Times New Roman" w:cs="Times New Roman"/>
        </w:rPr>
        <w:t>1) Допустимыми расширениями прикрепляемых электронных образов являются: файлы архивов (*.</w:t>
      </w:r>
      <w:proofErr w:type="spellStart"/>
      <w:r w:rsidRPr="00AF7CE7">
        <w:rPr>
          <w:rFonts w:ascii="Times New Roman" w:eastAsia="Calibri" w:hAnsi="Times New Roman" w:cs="Times New Roman"/>
        </w:rPr>
        <w:t>zip</w:t>
      </w:r>
      <w:proofErr w:type="spellEnd"/>
      <w:r w:rsidRPr="00AF7CE7">
        <w:rPr>
          <w:rFonts w:ascii="Times New Roman" w:eastAsia="Calibri" w:hAnsi="Times New Roman" w:cs="Times New Roman"/>
        </w:rPr>
        <w:t>); файлы текстовых документов (*.</w:t>
      </w:r>
      <w:proofErr w:type="spellStart"/>
      <w:r w:rsidRPr="00AF7CE7">
        <w:rPr>
          <w:rFonts w:ascii="Times New Roman" w:eastAsia="Calibri" w:hAnsi="Times New Roman" w:cs="Times New Roman"/>
        </w:rPr>
        <w:t>doc</w:t>
      </w:r>
      <w:proofErr w:type="spellEnd"/>
      <w:r w:rsidRPr="00AF7CE7">
        <w:rPr>
          <w:rFonts w:ascii="Times New Roman" w:eastAsia="Calibri" w:hAnsi="Times New Roman" w:cs="Times New Roman"/>
        </w:rPr>
        <w:t>, *</w:t>
      </w:r>
      <w:proofErr w:type="spellStart"/>
      <w:r w:rsidRPr="00AF7CE7">
        <w:rPr>
          <w:rFonts w:ascii="Times New Roman" w:eastAsia="Calibri" w:hAnsi="Times New Roman" w:cs="Times New Roman"/>
        </w:rPr>
        <w:t>docx</w:t>
      </w:r>
      <w:proofErr w:type="spellEnd"/>
      <w:r w:rsidRPr="00AF7CE7">
        <w:rPr>
          <w:rFonts w:ascii="Times New Roman" w:eastAsia="Calibri" w:hAnsi="Times New Roman" w:cs="Times New Roman"/>
        </w:rPr>
        <w:t>, *.</w:t>
      </w:r>
      <w:proofErr w:type="spellStart"/>
      <w:r w:rsidRPr="00AF7CE7">
        <w:rPr>
          <w:rFonts w:ascii="Times New Roman" w:eastAsia="Calibri" w:hAnsi="Times New Roman" w:cs="Times New Roman"/>
        </w:rPr>
        <w:t>txt</w:t>
      </w:r>
      <w:proofErr w:type="spellEnd"/>
      <w:r w:rsidRPr="00AF7CE7">
        <w:rPr>
          <w:rFonts w:ascii="Times New Roman" w:eastAsia="Calibri" w:hAnsi="Times New Roman" w:cs="Times New Roman"/>
        </w:rPr>
        <w:t>, *.</w:t>
      </w:r>
      <w:proofErr w:type="spellStart"/>
      <w:r w:rsidRPr="00AF7CE7">
        <w:rPr>
          <w:rFonts w:ascii="Times New Roman" w:eastAsia="Calibri" w:hAnsi="Times New Roman" w:cs="Times New Roman"/>
        </w:rPr>
        <w:t>rtf</w:t>
      </w:r>
      <w:proofErr w:type="spellEnd"/>
      <w:r w:rsidRPr="00AF7CE7">
        <w:rPr>
          <w:rFonts w:ascii="Times New Roman" w:eastAsia="Calibri" w:hAnsi="Times New Roman" w:cs="Times New Roman"/>
        </w:rPr>
        <w:t>); файлы электронных таблиц (*.</w:t>
      </w:r>
      <w:proofErr w:type="spellStart"/>
      <w:r w:rsidRPr="00AF7CE7">
        <w:rPr>
          <w:rFonts w:ascii="Times New Roman" w:eastAsia="Calibri" w:hAnsi="Times New Roman" w:cs="Times New Roman"/>
        </w:rPr>
        <w:t>xls</w:t>
      </w:r>
      <w:proofErr w:type="spellEnd"/>
      <w:r w:rsidRPr="00AF7CE7">
        <w:rPr>
          <w:rFonts w:ascii="Times New Roman" w:eastAsia="Calibri" w:hAnsi="Times New Roman" w:cs="Times New Roman"/>
        </w:rPr>
        <w:t>, *.</w:t>
      </w:r>
      <w:proofErr w:type="spellStart"/>
      <w:r w:rsidRPr="00AF7CE7">
        <w:rPr>
          <w:rFonts w:ascii="Times New Roman" w:eastAsia="Calibri" w:hAnsi="Times New Roman" w:cs="Times New Roman"/>
        </w:rPr>
        <w:t>xlsx</w:t>
      </w:r>
      <w:proofErr w:type="spellEnd"/>
      <w:r w:rsidRPr="00AF7CE7">
        <w:rPr>
          <w:rFonts w:ascii="Times New Roman" w:eastAsia="Calibri" w:hAnsi="Times New Roman" w:cs="Times New Roman"/>
        </w:rPr>
        <w:t>); файлы графических изображений (*.</w:t>
      </w:r>
      <w:proofErr w:type="spellStart"/>
      <w:r w:rsidRPr="00AF7CE7">
        <w:rPr>
          <w:rFonts w:ascii="Times New Roman" w:eastAsia="Calibri" w:hAnsi="Times New Roman" w:cs="Times New Roman"/>
        </w:rPr>
        <w:t>jpg</w:t>
      </w:r>
      <w:proofErr w:type="spellEnd"/>
      <w:r w:rsidRPr="00AF7CE7">
        <w:rPr>
          <w:rFonts w:ascii="Times New Roman" w:eastAsia="Calibri" w:hAnsi="Times New Roman" w:cs="Times New Roman"/>
        </w:rPr>
        <w:t>, *.</w:t>
      </w:r>
      <w:proofErr w:type="spellStart"/>
      <w:r w:rsidRPr="00AF7CE7">
        <w:rPr>
          <w:rFonts w:ascii="Times New Roman" w:eastAsia="Calibri" w:hAnsi="Times New Roman" w:cs="Times New Roman"/>
        </w:rPr>
        <w:t>pdf</w:t>
      </w:r>
      <w:proofErr w:type="spellEnd"/>
      <w:r w:rsidRPr="00AF7CE7">
        <w:rPr>
          <w:rFonts w:ascii="Times New Roman" w:eastAsia="Calibri" w:hAnsi="Times New Roman" w:cs="Times New Roman"/>
        </w:rPr>
        <w:t>, *.</w:t>
      </w:r>
      <w:proofErr w:type="spellStart"/>
      <w:r w:rsidRPr="00AF7CE7">
        <w:rPr>
          <w:rFonts w:ascii="Times New Roman" w:eastAsia="Calibri" w:hAnsi="Times New Roman" w:cs="Times New Roman"/>
        </w:rPr>
        <w:t>tiff</w:t>
      </w:r>
      <w:proofErr w:type="spellEnd"/>
      <w:r w:rsidRPr="00AF7CE7">
        <w:rPr>
          <w:rFonts w:ascii="Times New Roman" w:eastAsia="Calibri" w:hAnsi="Times New Roman" w:cs="Times New Roman"/>
        </w:rPr>
        <w:t>); файлы передачи геоинформационных данных (*.</w:t>
      </w:r>
      <w:proofErr w:type="spellStart"/>
      <w:r w:rsidRPr="00AF7CE7">
        <w:rPr>
          <w:rFonts w:ascii="Times New Roman" w:eastAsia="Calibri" w:hAnsi="Times New Roman" w:cs="Times New Roman"/>
        </w:rPr>
        <w:t>mid</w:t>
      </w:r>
      <w:proofErr w:type="spellEnd"/>
      <w:r w:rsidRPr="00AF7CE7">
        <w:rPr>
          <w:rFonts w:ascii="Times New Roman" w:eastAsia="Calibri" w:hAnsi="Times New Roman" w:cs="Times New Roman"/>
        </w:rPr>
        <w:t>, *.</w:t>
      </w:r>
      <w:proofErr w:type="spellStart"/>
      <w:r w:rsidRPr="00AF7CE7">
        <w:rPr>
          <w:rFonts w:ascii="Times New Roman" w:eastAsia="Calibri" w:hAnsi="Times New Roman" w:cs="Times New Roman"/>
        </w:rPr>
        <w:t>mif</w:t>
      </w:r>
      <w:proofErr w:type="spellEnd"/>
      <w:r w:rsidRPr="00AF7CE7">
        <w:rPr>
          <w:rFonts w:ascii="Times New Roman" w:eastAsia="Calibri" w:hAnsi="Times New Roman" w:cs="Times New Roman"/>
        </w:rPr>
        <w:t>).</w:t>
      </w:r>
    </w:p>
    <w:p w:rsidR="00AF7CE7" w:rsidRPr="00AF7CE7" w:rsidRDefault="00AF7CE7" w:rsidP="00AF7CE7">
      <w:pPr>
        <w:autoSpaceDE w:val="0"/>
        <w:autoSpaceDN w:val="0"/>
        <w:spacing w:after="0"/>
        <w:ind w:firstLine="709"/>
        <w:jc w:val="both"/>
        <w:rPr>
          <w:rFonts w:ascii="Times New Roman" w:eastAsia="Calibri" w:hAnsi="Times New Roman" w:cs="Times New Roman"/>
        </w:rPr>
      </w:pPr>
      <w:r w:rsidRPr="00AF7CE7">
        <w:rPr>
          <w:rFonts w:ascii="Times New Roman" w:eastAsia="Calibri" w:hAnsi="Times New Roman" w:cs="Times New Roman"/>
        </w:rPr>
        <w:t xml:space="preserve">2) документы в формате </w:t>
      </w:r>
      <w:proofErr w:type="spellStart"/>
      <w:r w:rsidRPr="00AF7CE7">
        <w:rPr>
          <w:rFonts w:ascii="Times New Roman" w:eastAsia="Calibri" w:hAnsi="Times New Roman" w:cs="Times New Roman"/>
        </w:rPr>
        <w:t>Adobe</w:t>
      </w:r>
      <w:proofErr w:type="spellEnd"/>
      <w:r w:rsidRPr="00AF7CE7">
        <w:rPr>
          <w:rFonts w:ascii="Times New Roman" w:eastAsia="Calibri" w:hAnsi="Times New Roman" w:cs="Times New Roman"/>
        </w:rPr>
        <w:t xml:space="preserve"> PDF должны быть отсканированы в черно-белом либо сером цвете, обеспечивающем сохранение всех аутентичных признаков подлинности (качество - не менее 150 точек на дюйм);</w:t>
      </w:r>
    </w:p>
    <w:p w:rsidR="00AF7CE7" w:rsidRPr="00AF7CE7" w:rsidRDefault="00AF7CE7" w:rsidP="00AF7CE7">
      <w:pPr>
        <w:autoSpaceDE w:val="0"/>
        <w:autoSpaceDN w:val="0"/>
        <w:spacing w:after="0"/>
        <w:ind w:firstLine="709"/>
        <w:jc w:val="both"/>
        <w:rPr>
          <w:rFonts w:ascii="Times New Roman" w:eastAsia="Calibri" w:hAnsi="Times New Roman" w:cs="Times New Roman"/>
        </w:rPr>
      </w:pPr>
      <w:r w:rsidRPr="00AF7CE7">
        <w:rPr>
          <w:rFonts w:ascii="Times New Roman" w:eastAsia="Calibri" w:hAnsi="Times New Roman" w:cs="Times New Roman"/>
        </w:rPr>
        <w:t>3) каждый отдельный документ должен быть отсканирован и загружен в систему подачи документов в виде отдельного файла. Количество файлов должно соответствовать количеству документов, представляемых через порталы государственных и муниципальных  услуг (функций), а наименование файлов должно позволять идентифицировать документ и количество страниц в документе;</w:t>
      </w:r>
    </w:p>
    <w:p w:rsidR="00AF7CE7" w:rsidRPr="00AF7CE7" w:rsidRDefault="00AF7CE7" w:rsidP="00AF7CE7">
      <w:pPr>
        <w:autoSpaceDE w:val="0"/>
        <w:autoSpaceDN w:val="0"/>
        <w:spacing w:after="0"/>
        <w:ind w:firstLine="709"/>
        <w:jc w:val="both"/>
        <w:rPr>
          <w:rFonts w:ascii="Times New Roman" w:eastAsia="Calibri" w:hAnsi="Times New Roman" w:cs="Times New Roman"/>
        </w:rPr>
      </w:pPr>
      <w:r w:rsidRPr="00AF7CE7">
        <w:rPr>
          <w:rFonts w:ascii="Times New Roman" w:eastAsia="Calibri" w:hAnsi="Times New Roman" w:cs="Times New Roman"/>
        </w:rPr>
        <w:t>4) файлы, предоставляемые через порталы государственных и муниципальных  услуг (функций), не должны содержать вирусов и вредоносных программ.</w:t>
      </w:r>
    </w:p>
    <w:p w:rsidR="00AF7CE7" w:rsidRPr="00AF7CE7" w:rsidRDefault="00AF7CE7" w:rsidP="00AF7CE7">
      <w:pPr>
        <w:widowControl w:val="0"/>
        <w:autoSpaceDE w:val="0"/>
        <w:autoSpaceDN w:val="0"/>
        <w:adjustRightInd w:val="0"/>
        <w:spacing w:after="0"/>
        <w:ind w:firstLine="709"/>
        <w:jc w:val="both"/>
        <w:rPr>
          <w:rFonts w:ascii="Times New Roman" w:eastAsia="Calibri" w:hAnsi="Times New Roman" w:cs="Times New Roman"/>
        </w:rPr>
      </w:pPr>
      <w:r w:rsidRPr="00AF7CE7">
        <w:rPr>
          <w:rFonts w:ascii="Times New Roman" w:eastAsia="Calibri" w:hAnsi="Times New Roman" w:cs="Times New Roman"/>
        </w:rPr>
        <w:t>Заявитель имеет возможность получения сведений о ходе рассмотрения запроса, поданного в электронной форме с использованием порталов государственных и муниципальных услуг (функций), а также возможность получения результатов предоставления услуги в электронной форме.</w:t>
      </w:r>
    </w:p>
    <w:p w:rsidR="00AF7CE7" w:rsidRPr="00AF7CE7" w:rsidRDefault="00AF7CE7" w:rsidP="00AF7CE7">
      <w:pPr>
        <w:widowControl w:val="0"/>
        <w:autoSpaceDE w:val="0"/>
        <w:autoSpaceDN w:val="0"/>
        <w:adjustRightInd w:val="0"/>
        <w:spacing w:after="0" w:line="240" w:lineRule="auto"/>
        <w:jc w:val="both"/>
        <w:rPr>
          <w:rFonts w:ascii="Times New Roman" w:eastAsia="Calibri" w:hAnsi="Times New Roman" w:cs="Times New Roman"/>
        </w:rPr>
      </w:pPr>
    </w:p>
    <w:p w:rsidR="00AF7CE7" w:rsidRPr="00AF7CE7" w:rsidRDefault="00AF7CE7" w:rsidP="00AF7CE7">
      <w:pPr>
        <w:widowControl w:val="0"/>
        <w:autoSpaceDE w:val="0"/>
        <w:autoSpaceDN w:val="0"/>
        <w:adjustRightInd w:val="0"/>
        <w:spacing w:after="0" w:line="240" w:lineRule="auto"/>
        <w:ind w:firstLine="709"/>
        <w:jc w:val="center"/>
        <w:outlineLvl w:val="1"/>
        <w:rPr>
          <w:rFonts w:ascii="Times New Roman" w:eastAsia="Calibri" w:hAnsi="Times New Roman" w:cs="Times New Roman"/>
          <w:b/>
          <w:lang w:eastAsia="ru-RU"/>
        </w:rPr>
      </w:pPr>
      <w:r w:rsidRPr="00AF7CE7">
        <w:rPr>
          <w:rFonts w:ascii="Times New Roman" w:eastAsia="Calibri" w:hAnsi="Times New Roman" w:cs="Times New Roman"/>
          <w:b/>
          <w:lang w:val="en-US" w:eastAsia="ru-RU"/>
        </w:rPr>
        <w:t>III</w:t>
      </w:r>
      <w:r w:rsidRPr="00AF7CE7">
        <w:rPr>
          <w:rFonts w:ascii="Times New Roman" w:eastAsia="Calibri" w:hAnsi="Times New Roman" w:cs="Times New Roman"/>
          <w:b/>
          <w:lang w:eastAsia="ru-RU"/>
        </w:rPr>
        <w:t>. Состав, последовательность и сроки выполнения</w:t>
      </w: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AF7CE7">
        <w:rPr>
          <w:rFonts w:ascii="Times New Roman" w:eastAsia="Calibri" w:hAnsi="Times New Roman" w:cs="Times New Roman"/>
          <w:b/>
          <w:lang w:eastAsia="ru-RU"/>
        </w:rPr>
        <w:t>административных процедур, требования к их выполнению</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3.1. Предоставление муниципальной услуги включает в себя следующие административные процедуры:</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1) прием и регистрация в Органе  заявлений о предоставлении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2) направление специалистом Органа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3) принятие Органом решения о предоставлении жилого помещения или решения об отказе в предоставлении жилого помещения;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4) выдача документа, являющегося результатом предоставления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5) заключение договора социального найма.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Основанием для начала предоставления муниципальной услуги служит поступившее заявление о предоставлении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lastRenderedPageBreak/>
        <w:t>Блок-схема предоставления муниципальной услуги приведена в Приложении № 3 к настоящему административному регламенту.</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AF7CE7">
        <w:rPr>
          <w:rFonts w:ascii="Times New Roman" w:eastAsia="Calibri" w:hAnsi="Times New Roman" w:cs="Times New Roman"/>
          <w:b/>
          <w:lang w:eastAsia="ru-RU"/>
        </w:rPr>
        <w:t>Прием и рассмотрение в Органе  заявления о предоставлении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3.2. Основанием для начала исполнения административной процедуры является обращение заявителя в Орган  о предоставлении муниципальной услуги.</w:t>
      </w:r>
    </w:p>
    <w:p w:rsidR="00AF7CE7" w:rsidRPr="00AF7CE7" w:rsidRDefault="00AF7CE7" w:rsidP="00AF7CE7">
      <w:pPr>
        <w:widowControl w:val="0"/>
        <w:tabs>
          <w:tab w:val="left" w:pos="142"/>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Обращение заявителя в Орган может осуществляться в очной и заочной форме путем подачи заявления и иных документов.</w:t>
      </w:r>
    </w:p>
    <w:p w:rsidR="00AF7CE7" w:rsidRPr="00AF7CE7" w:rsidRDefault="00AF7CE7" w:rsidP="00AF7CE7">
      <w:pPr>
        <w:widowControl w:val="0"/>
        <w:tabs>
          <w:tab w:val="left" w:pos="142"/>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2.8 настоящего административного регламента, в бумажном виде, то есть документы установленной формы, сформированные на бумажном носителе.</w:t>
      </w:r>
    </w:p>
    <w:p w:rsidR="00AF7CE7" w:rsidRPr="00AF7CE7" w:rsidRDefault="00AF7CE7" w:rsidP="00AF7CE7">
      <w:pPr>
        <w:widowControl w:val="0"/>
        <w:tabs>
          <w:tab w:val="left" w:pos="142"/>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Заочная форма подачи документов – направление заявления о предоставлении муниципальной услуги и иных документов по почте, через  порталы государственных и муниципальных услуг (функций).</w:t>
      </w:r>
    </w:p>
    <w:p w:rsidR="00AF7CE7" w:rsidRPr="00AF7CE7" w:rsidRDefault="00AF7CE7" w:rsidP="00AF7CE7">
      <w:pPr>
        <w:widowControl w:val="0"/>
        <w:tabs>
          <w:tab w:val="left" w:pos="142"/>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При заочной форме подачи документов заявитель может направить заявление и документы, указанные в пункте 2.8 настоящего административного регламента, в бумажном виде, в виде копий документов на бумажном носителе, электронном виде (то есть посредством направления электронного документа, подписанного электронной подписью).</w:t>
      </w:r>
    </w:p>
    <w:p w:rsidR="00AF7CE7" w:rsidRPr="00AF7CE7" w:rsidRDefault="00AF7CE7" w:rsidP="00AF7CE7">
      <w:pPr>
        <w:widowControl w:val="0"/>
        <w:tabs>
          <w:tab w:val="left" w:pos="142"/>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Направление заявления в бумажном виде осуществляется по почте (могут быть направлены заказным письмом с уведомлением о вручении).</w:t>
      </w:r>
    </w:p>
    <w:p w:rsidR="00AF7CE7" w:rsidRPr="00AF7CE7" w:rsidRDefault="00AF7CE7" w:rsidP="00AF7CE7">
      <w:pPr>
        <w:widowControl w:val="0"/>
        <w:tabs>
          <w:tab w:val="left" w:pos="142"/>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rPr>
        <w:t xml:space="preserve">Направление заявления и документов, указанных в пункте 2.8 настоящего  административного регламента в электронном виде </w:t>
      </w:r>
      <w:r w:rsidRPr="00AF7CE7">
        <w:rPr>
          <w:rFonts w:ascii="Times New Roman" w:eastAsia="Calibri" w:hAnsi="Times New Roman" w:cs="Times New Roman"/>
          <w:lang w:eastAsia="ru-RU"/>
        </w:rPr>
        <w:t>осуществляется посредством отправления указанных документов в электронном виде через личные кабинеты порталов государственных и муниципальных услуг (функций).</w:t>
      </w:r>
    </w:p>
    <w:p w:rsidR="00AF7CE7" w:rsidRPr="00AF7CE7" w:rsidRDefault="00AF7CE7" w:rsidP="00AF7CE7">
      <w:pPr>
        <w:widowControl w:val="0"/>
        <w:tabs>
          <w:tab w:val="left" w:pos="142"/>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gramStart"/>
      <w:r w:rsidRPr="00AF7CE7">
        <w:rPr>
          <w:rFonts w:ascii="Times New Roman" w:eastAsia="Calibri" w:hAnsi="Times New Roman" w:cs="Times New Roman"/>
          <w:lang w:eastAsia="ru-RU"/>
        </w:rPr>
        <w:t>Интернет-киосков</w:t>
      </w:r>
      <w:proofErr w:type="gramEnd"/>
      <w:r w:rsidRPr="00AF7CE7">
        <w:rPr>
          <w:rFonts w:ascii="Times New Roman" w:eastAsia="Calibri" w:hAnsi="Times New Roman" w:cs="Times New Roman"/>
          <w:lang w:eastAsia="ru-RU"/>
        </w:rPr>
        <w:t>. 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w:t>
      </w:r>
      <w:proofErr w:type="gramStart"/>
      <w:r w:rsidRPr="00AF7CE7">
        <w:rPr>
          <w:rFonts w:ascii="Times New Roman" w:eastAsia="Calibri" w:hAnsi="Times New Roman" w:cs="Times New Roman"/>
          <w:lang w:eastAsia="ru-RU"/>
        </w:rPr>
        <w:t>ии и ау</w:t>
      </w:r>
      <w:proofErr w:type="gramEnd"/>
      <w:r w:rsidRPr="00AF7CE7">
        <w:rPr>
          <w:rFonts w:ascii="Times New Roman" w:eastAsia="Calibri" w:hAnsi="Times New Roman" w:cs="Times New Roman"/>
          <w:lang w:eastAsia="ru-RU"/>
        </w:rPr>
        <w:t>тентификации.</w:t>
      </w:r>
    </w:p>
    <w:p w:rsidR="00AF7CE7" w:rsidRPr="00AF7CE7" w:rsidRDefault="00AF7CE7" w:rsidP="00AF7CE7">
      <w:pPr>
        <w:widowControl w:val="0"/>
        <w:tabs>
          <w:tab w:val="left" w:pos="142"/>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При направлении пакета документов через порталы</w:t>
      </w:r>
      <w:r w:rsidRPr="00AF7CE7">
        <w:rPr>
          <w:rFonts w:ascii="Times New Roman" w:eastAsia="Calibri" w:hAnsi="Times New Roman" w:cs="Times New Roman"/>
        </w:rPr>
        <w:t xml:space="preserve"> </w:t>
      </w:r>
      <w:r w:rsidRPr="00AF7CE7">
        <w:rPr>
          <w:rFonts w:ascii="Times New Roman" w:eastAsia="Calibri" w:hAnsi="Times New Roman" w:cs="Times New Roman"/>
          <w:lang w:eastAsia="ru-RU"/>
        </w:rPr>
        <w:t>государственных и муниципальных услуг (функций) в электронном виде, днем получения заявления является день регистрации заявления на порталах</w:t>
      </w:r>
      <w:r w:rsidRPr="00AF7CE7">
        <w:rPr>
          <w:rFonts w:ascii="Times New Roman" w:eastAsia="Calibri" w:hAnsi="Times New Roman" w:cs="Times New Roman"/>
        </w:rPr>
        <w:t xml:space="preserve"> </w:t>
      </w:r>
      <w:r w:rsidRPr="00AF7CE7">
        <w:rPr>
          <w:rFonts w:ascii="Times New Roman" w:eastAsia="Calibri" w:hAnsi="Times New Roman" w:cs="Times New Roman"/>
          <w:lang w:eastAsia="ru-RU"/>
        </w:rPr>
        <w:t>государственных и муниципальных услуг (функций).</w:t>
      </w:r>
    </w:p>
    <w:p w:rsidR="00AF7CE7" w:rsidRPr="00AF7CE7" w:rsidRDefault="00AF7CE7" w:rsidP="00AF7CE7">
      <w:pPr>
        <w:widowControl w:val="0"/>
        <w:tabs>
          <w:tab w:val="left" w:pos="142"/>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 xml:space="preserve">Электронное сообщение, отправленное через личный кабинет порталов государственных и муниципальных услуг (функций), идентифицирует заявителя, является подтверждением выражения им своей воли. </w:t>
      </w:r>
    </w:p>
    <w:p w:rsidR="00AF7CE7" w:rsidRPr="00AF7CE7" w:rsidRDefault="00AF7CE7" w:rsidP="00AF7CE7">
      <w:pPr>
        <w:widowControl w:val="0"/>
        <w:tabs>
          <w:tab w:val="left" w:pos="142"/>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При обращении заявителя в Орган  за предоставлением муниципальной услуги, заявителю разъясняется информация:</w:t>
      </w:r>
    </w:p>
    <w:p w:rsidR="00AF7CE7" w:rsidRPr="00AF7CE7" w:rsidRDefault="00AF7CE7" w:rsidP="001748AF">
      <w:pPr>
        <w:widowControl w:val="0"/>
        <w:numPr>
          <w:ilvl w:val="0"/>
          <w:numId w:val="27"/>
        </w:numPr>
        <w:tabs>
          <w:tab w:val="left" w:pos="0"/>
          <w:tab w:val="left" w:pos="142"/>
          <w:tab w:val="left" w:pos="1134"/>
        </w:tabs>
        <w:suppressAutoHyphens/>
        <w:spacing w:after="0" w:line="240" w:lineRule="auto"/>
        <w:ind w:left="0" w:firstLine="709"/>
        <w:jc w:val="both"/>
        <w:rPr>
          <w:rFonts w:ascii="Times New Roman" w:eastAsia="Calibri" w:hAnsi="Times New Roman" w:cs="Times New Roman"/>
        </w:rPr>
      </w:pPr>
      <w:r w:rsidRPr="00AF7CE7">
        <w:rPr>
          <w:rFonts w:ascii="Times New Roman" w:eastAsia="Calibri" w:hAnsi="Times New Roman" w:cs="Times New Roman"/>
        </w:rPr>
        <w:t>о нормативных правовых актах, регулирующих условия и порядок предоставления муниципальной услуги;</w:t>
      </w:r>
    </w:p>
    <w:p w:rsidR="00AF7CE7" w:rsidRPr="00AF7CE7" w:rsidRDefault="00AF7CE7" w:rsidP="001748AF">
      <w:pPr>
        <w:widowControl w:val="0"/>
        <w:numPr>
          <w:ilvl w:val="0"/>
          <w:numId w:val="27"/>
        </w:numPr>
        <w:tabs>
          <w:tab w:val="left" w:pos="0"/>
          <w:tab w:val="left" w:pos="142"/>
          <w:tab w:val="left" w:pos="1134"/>
        </w:tabs>
        <w:suppressAutoHyphens/>
        <w:spacing w:after="0" w:line="240" w:lineRule="auto"/>
        <w:ind w:left="0" w:firstLine="709"/>
        <w:jc w:val="both"/>
        <w:rPr>
          <w:rFonts w:ascii="Times New Roman" w:eastAsia="Calibri" w:hAnsi="Times New Roman" w:cs="Times New Roman"/>
        </w:rPr>
      </w:pPr>
      <w:r w:rsidRPr="00AF7CE7">
        <w:rPr>
          <w:rFonts w:ascii="Times New Roman" w:eastAsia="Calibri" w:hAnsi="Times New Roman" w:cs="Times New Roman"/>
        </w:rPr>
        <w:t>о сроках предоставления муниципальной услуги;</w:t>
      </w:r>
    </w:p>
    <w:p w:rsidR="00AF7CE7" w:rsidRPr="00AF7CE7" w:rsidRDefault="00AF7CE7" w:rsidP="001748AF">
      <w:pPr>
        <w:widowControl w:val="0"/>
        <w:numPr>
          <w:ilvl w:val="0"/>
          <w:numId w:val="27"/>
        </w:numPr>
        <w:tabs>
          <w:tab w:val="left" w:pos="0"/>
          <w:tab w:val="left" w:pos="142"/>
          <w:tab w:val="left" w:pos="1134"/>
        </w:tabs>
        <w:suppressAutoHyphens/>
        <w:spacing w:after="0" w:line="240" w:lineRule="auto"/>
        <w:ind w:left="0" w:firstLine="709"/>
        <w:jc w:val="both"/>
        <w:rPr>
          <w:rFonts w:ascii="Times New Roman" w:eastAsia="Calibri" w:hAnsi="Times New Roman" w:cs="Times New Roman"/>
        </w:rPr>
      </w:pPr>
      <w:r w:rsidRPr="00AF7CE7">
        <w:rPr>
          <w:rFonts w:ascii="Times New Roman" w:eastAsia="Calibri" w:hAnsi="Times New Roman" w:cs="Times New Roman"/>
        </w:rPr>
        <w:t>о требованиях, предъявляемых к форме и перечню документов, необходимых для предоставления муниципальной услуги.</w:t>
      </w:r>
    </w:p>
    <w:p w:rsidR="00AF7CE7" w:rsidRPr="00AF7CE7" w:rsidRDefault="00AF7CE7" w:rsidP="00AF7CE7">
      <w:pPr>
        <w:widowControl w:val="0"/>
        <w:tabs>
          <w:tab w:val="left" w:pos="0"/>
          <w:tab w:val="left" w:pos="142"/>
          <w:tab w:val="left" w:pos="1134"/>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По желанию заявителя информация о требованиях к форме и перечню документов, необходимых для предоставления муниципальной услуги, также может быть представлена ему сотрудником Органа,   ответственным за информирование, на бумажном носителе, отправлена факсимильной связью или посредством электронного сообщения.</w:t>
      </w:r>
    </w:p>
    <w:p w:rsidR="00AF7CE7" w:rsidRPr="00AF7CE7" w:rsidRDefault="00AF7CE7" w:rsidP="00AF7CE7">
      <w:pPr>
        <w:widowControl w:val="0"/>
        <w:tabs>
          <w:tab w:val="left" w:pos="0"/>
          <w:tab w:val="left" w:pos="142"/>
          <w:tab w:val="left" w:pos="1134"/>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либо оформлено заранее и приложено к комплекту документов. </w:t>
      </w:r>
    </w:p>
    <w:p w:rsidR="00AF7CE7" w:rsidRPr="00AF7CE7" w:rsidRDefault="00AF7CE7" w:rsidP="00AF7CE7">
      <w:pPr>
        <w:widowControl w:val="0"/>
        <w:tabs>
          <w:tab w:val="left" w:pos="142"/>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По просьбе обратившегося лица, заявление может быть оформлено специалистом Органа,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AF7CE7" w:rsidRPr="00AF7CE7" w:rsidRDefault="00AF7CE7" w:rsidP="00AF7CE7">
      <w:pPr>
        <w:widowControl w:val="0"/>
        <w:tabs>
          <w:tab w:val="left" w:pos="142"/>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lastRenderedPageBreak/>
        <w:t xml:space="preserve"> Специалист Органа,   ответственный за прием документов, осуществляет следующие действия в ходе приема заявителя:</w:t>
      </w:r>
    </w:p>
    <w:p w:rsidR="00AF7CE7" w:rsidRPr="00AF7CE7" w:rsidRDefault="00AF7CE7" w:rsidP="001748AF">
      <w:pPr>
        <w:widowControl w:val="0"/>
        <w:numPr>
          <w:ilvl w:val="0"/>
          <w:numId w:val="28"/>
        </w:numPr>
        <w:tabs>
          <w:tab w:val="left" w:pos="0"/>
          <w:tab w:val="left" w:pos="142"/>
          <w:tab w:val="left" w:pos="993"/>
        </w:tabs>
        <w:suppressAutoHyphens/>
        <w:spacing w:after="0" w:line="240" w:lineRule="auto"/>
        <w:ind w:left="0" w:firstLine="709"/>
        <w:jc w:val="both"/>
        <w:rPr>
          <w:rFonts w:ascii="Times New Roman" w:eastAsia="Calibri" w:hAnsi="Times New Roman" w:cs="Times New Roman"/>
        </w:rPr>
      </w:pPr>
      <w:r w:rsidRPr="00AF7CE7">
        <w:rPr>
          <w:rFonts w:ascii="Times New Roman" w:eastAsia="Calibri" w:hAnsi="Times New Roman" w:cs="Times New Roman"/>
        </w:rPr>
        <w:t>устанавливает предмет обращения, проверяет документ, удостоверяющий личность;</w:t>
      </w:r>
    </w:p>
    <w:p w:rsidR="00AF7CE7" w:rsidRPr="00AF7CE7" w:rsidRDefault="00AF7CE7" w:rsidP="001748AF">
      <w:pPr>
        <w:widowControl w:val="0"/>
        <w:numPr>
          <w:ilvl w:val="0"/>
          <w:numId w:val="28"/>
        </w:numPr>
        <w:tabs>
          <w:tab w:val="left" w:pos="0"/>
          <w:tab w:val="left" w:pos="142"/>
          <w:tab w:val="left" w:pos="993"/>
        </w:tabs>
        <w:suppressAutoHyphens/>
        <w:spacing w:after="0" w:line="240" w:lineRule="auto"/>
        <w:ind w:left="0" w:firstLine="709"/>
        <w:jc w:val="both"/>
        <w:rPr>
          <w:rFonts w:ascii="Times New Roman" w:eastAsia="Calibri" w:hAnsi="Times New Roman" w:cs="Times New Roman"/>
        </w:rPr>
      </w:pPr>
      <w:r w:rsidRPr="00AF7CE7">
        <w:rPr>
          <w:rFonts w:ascii="Times New Roman" w:eastAsia="Calibri" w:hAnsi="Times New Roman" w:cs="Times New Roman"/>
        </w:rPr>
        <w:t>проверяет полномочия заявителя;</w:t>
      </w:r>
    </w:p>
    <w:p w:rsidR="00AF7CE7" w:rsidRPr="00AF7CE7" w:rsidRDefault="00AF7CE7" w:rsidP="001748AF">
      <w:pPr>
        <w:widowControl w:val="0"/>
        <w:numPr>
          <w:ilvl w:val="0"/>
          <w:numId w:val="28"/>
        </w:numPr>
        <w:tabs>
          <w:tab w:val="left" w:pos="0"/>
          <w:tab w:val="left" w:pos="142"/>
          <w:tab w:val="left" w:pos="993"/>
        </w:tabs>
        <w:suppressAutoHyphens/>
        <w:spacing w:after="0" w:line="240" w:lineRule="auto"/>
        <w:ind w:left="0" w:firstLine="709"/>
        <w:jc w:val="both"/>
        <w:rPr>
          <w:rFonts w:ascii="Times New Roman" w:eastAsia="Calibri" w:hAnsi="Times New Roman" w:cs="Times New Roman"/>
        </w:rPr>
      </w:pPr>
      <w:r w:rsidRPr="00AF7CE7">
        <w:rPr>
          <w:rFonts w:ascii="Times New Roman" w:eastAsia="Calibri" w:hAnsi="Times New Roman" w:cs="Times New Roman"/>
        </w:rPr>
        <w:t>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2.7 настоящего административного регламента;</w:t>
      </w:r>
    </w:p>
    <w:p w:rsidR="00AF7CE7" w:rsidRPr="00AF7CE7" w:rsidRDefault="00AF7CE7" w:rsidP="001748AF">
      <w:pPr>
        <w:widowControl w:val="0"/>
        <w:numPr>
          <w:ilvl w:val="0"/>
          <w:numId w:val="28"/>
        </w:numPr>
        <w:tabs>
          <w:tab w:val="left" w:pos="0"/>
          <w:tab w:val="left" w:pos="142"/>
          <w:tab w:val="left" w:pos="993"/>
        </w:tabs>
        <w:suppressAutoHyphens/>
        <w:spacing w:after="0" w:line="240" w:lineRule="auto"/>
        <w:ind w:left="0" w:firstLine="709"/>
        <w:jc w:val="both"/>
        <w:rPr>
          <w:rFonts w:ascii="Times New Roman" w:eastAsia="Calibri" w:hAnsi="Times New Roman" w:cs="Times New Roman"/>
        </w:rPr>
      </w:pPr>
      <w:r w:rsidRPr="00AF7CE7">
        <w:rPr>
          <w:rFonts w:ascii="Times New Roman" w:eastAsia="Calibri" w:hAnsi="Times New Roman" w:cs="Times New Roman"/>
        </w:rPr>
        <w:t>проверяет соответствие представленных документов требованиям, удостоверяясь, что:</w:t>
      </w:r>
    </w:p>
    <w:p w:rsidR="00AF7CE7" w:rsidRPr="00AF7CE7" w:rsidRDefault="00AF7CE7" w:rsidP="00AF7CE7">
      <w:pPr>
        <w:widowControl w:val="0"/>
        <w:tabs>
          <w:tab w:val="left" w:pos="0"/>
          <w:tab w:val="left" w:pos="142"/>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AF7CE7" w:rsidRPr="00AF7CE7" w:rsidRDefault="00AF7CE7" w:rsidP="00AF7CE7">
      <w:pPr>
        <w:widowControl w:val="0"/>
        <w:tabs>
          <w:tab w:val="left" w:pos="0"/>
          <w:tab w:val="left" w:pos="142"/>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тексты документов написаны разборчиво, наименования юридических лиц - без сокращения, с указанием их мест нахождения;</w:t>
      </w:r>
    </w:p>
    <w:p w:rsidR="00AF7CE7" w:rsidRPr="00AF7CE7" w:rsidRDefault="00AF7CE7" w:rsidP="00AF7CE7">
      <w:pPr>
        <w:widowControl w:val="0"/>
        <w:tabs>
          <w:tab w:val="left" w:pos="0"/>
          <w:tab w:val="left" w:pos="142"/>
          <w:tab w:val="left" w:pos="993"/>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фамилии, имена и отчества физических лиц, контактные телефоны, адреса их мест жительства написаны полностью;</w:t>
      </w:r>
    </w:p>
    <w:p w:rsidR="00AF7CE7" w:rsidRPr="00AF7CE7" w:rsidRDefault="00AF7CE7" w:rsidP="00AF7CE7">
      <w:pPr>
        <w:widowControl w:val="0"/>
        <w:tabs>
          <w:tab w:val="left" w:pos="0"/>
          <w:tab w:val="left" w:pos="142"/>
          <w:tab w:val="left" w:pos="993"/>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в документах нет подчисток, приписок, зачеркнутых слов и иных неоговоренных исправлений;</w:t>
      </w:r>
    </w:p>
    <w:p w:rsidR="00AF7CE7" w:rsidRPr="00AF7CE7" w:rsidRDefault="00AF7CE7" w:rsidP="00AF7CE7">
      <w:pPr>
        <w:widowControl w:val="0"/>
        <w:tabs>
          <w:tab w:val="left" w:pos="0"/>
          <w:tab w:val="left" w:pos="142"/>
          <w:tab w:val="left" w:pos="993"/>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документы не исполнены карандашом;</w:t>
      </w:r>
    </w:p>
    <w:p w:rsidR="00AF7CE7" w:rsidRPr="00AF7CE7" w:rsidRDefault="00AF7CE7" w:rsidP="00AF7CE7">
      <w:pPr>
        <w:widowControl w:val="0"/>
        <w:tabs>
          <w:tab w:val="left" w:pos="0"/>
          <w:tab w:val="left" w:pos="142"/>
          <w:tab w:val="left" w:pos="993"/>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документы не имеют серьезных повреждений, наличие которых не позволяет однозначно истолковать их содержание;</w:t>
      </w:r>
    </w:p>
    <w:p w:rsidR="00AF7CE7" w:rsidRPr="00AF7CE7" w:rsidRDefault="00AF7CE7" w:rsidP="001748AF">
      <w:pPr>
        <w:widowControl w:val="0"/>
        <w:numPr>
          <w:ilvl w:val="0"/>
          <w:numId w:val="28"/>
        </w:numPr>
        <w:tabs>
          <w:tab w:val="left" w:pos="0"/>
          <w:tab w:val="left" w:pos="142"/>
          <w:tab w:val="left" w:pos="993"/>
        </w:tabs>
        <w:suppressAutoHyphens/>
        <w:spacing w:after="0" w:line="240" w:lineRule="auto"/>
        <w:ind w:left="0" w:firstLine="709"/>
        <w:jc w:val="both"/>
        <w:rPr>
          <w:rFonts w:ascii="Times New Roman" w:eastAsia="Calibri" w:hAnsi="Times New Roman" w:cs="Times New Roman"/>
        </w:rPr>
      </w:pPr>
      <w:r w:rsidRPr="00AF7CE7">
        <w:rPr>
          <w:rFonts w:ascii="Times New Roman" w:eastAsia="Calibri" w:hAnsi="Times New Roman" w:cs="Times New Roman"/>
        </w:rPr>
        <w:t>принимает решение о приеме у заявителя представленных документов;</w:t>
      </w:r>
    </w:p>
    <w:p w:rsidR="00AF7CE7" w:rsidRPr="00AF7CE7" w:rsidRDefault="00AF7CE7" w:rsidP="001748AF">
      <w:pPr>
        <w:widowControl w:val="0"/>
        <w:numPr>
          <w:ilvl w:val="0"/>
          <w:numId w:val="28"/>
        </w:numPr>
        <w:tabs>
          <w:tab w:val="left" w:pos="0"/>
          <w:tab w:val="left" w:pos="142"/>
          <w:tab w:val="left" w:pos="993"/>
        </w:tabs>
        <w:suppressAutoHyphens/>
        <w:spacing w:after="0" w:line="240" w:lineRule="auto"/>
        <w:ind w:left="0" w:firstLine="709"/>
        <w:jc w:val="both"/>
        <w:rPr>
          <w:rFonts w:ascii="Times New Roman" w:eastAsia="Calibri" w:hAnsi="Times New Roman" w:cs="Times New Roman"/>
        </w:rPr>
      </w:pPr>
      <w:r w:rsidRPr="00AF7CE7">
        <w:rPr>
          <w:rFonts w:ascii="Times New Roman" w:eastAsia="Calibri" w:hAnsi="Times New Roman" w:cs="Times New Roman"/>
        </w:rPr>
        <w:t>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AF7CE7" w:rsidRPr="00AF7CE7" w:rsidRDefault="00AF7CE7" w:rsidP="001748AF">
      <w:pPr>
        <w:widowControl w:val="0"/>
        <w:numPr>
          <w:ilvl w:val="0"/>
          <w:numId w:val="28"/>
        </w:numPr>
        <w:tabs>
          <w:tab w:val="left" w:pos="0"/>
          <w:tab w:val="left" w:pos="142"/>
        </w:tabs>
        <w:suppressAutoHyphens/>
        <w:spacing w:after="0" w:line="240" w:lineRule="auto"/>
        <w:ind w:left="0" w:firstLine="709"/>
        <w:jc w:val="both"/>
        <w:rPr>
          <w:rFonts w:ascii="Times New Roman" w:eastAsia="Calibri" w:hAnsi="Times New Roman" w:cs="Times New Roman"/>
        </w:rPr>
      </w:pPr>
      <w:r w:rsidRPr="00AF7CE7">
        <w:rPr>
          <w:rFonts w:ascii="Times New Roman" w:eastAsia="Calibri" w:hAnsi="Times New Roman" w:cs="Times New Roman"/>
        </w:rPr>
        <w:t>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AF7CE7" w:rsidRPr="00AF7CE7" w:rsidRDefault="00AF7CE7" w:rsidP="00AF7CE7">
      <w:pPr>
        <w:widowControl w:val="0"/>
        <w:tabs>
          <w:tab w:val="left" w:pos="0"/>
          <w:tab w:val="left" w:pos="142"/>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При установлении фактов отсутствия необходимых документов, несоответствия представленных документов требованиям, указанным в настоящем административном регламенте, специалист Органа,    ответственный за прием документов,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AF7CE7" w:rsidRPr="00AF7CE7" w:rsidRDefault="00AF7CE7" w:rsidP="00AF7CE7">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При отсутствии у заявителя заполненного заявления или неправильном его заполнении специалист Органа,   ответственный за прием документов, помогает заявителю заполнить заявление.</w:t>
      </w:r>
    </w:p>
    <w:p w:rsidR="00AF7CE7" w:rsidRPr="00AF7CE7" w:rsidRDefault="00AF7CE7" w:rsidP="00AF7CE7">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По итогам исполнения административной процедуры по приему документов специалист Органа,   ответственный за прием документов, формирует комплект документов (дело) и передает его специалисту Органа,    ответственному за межведомственное взаимодействие.</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Длительность осуществления всех необходимых действий не может превышать 15 минут.</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Если заявитель обратился заочно, специалист Органа, ответственный за прием документов:</w:t>
      </w:r>
    </w:p>
    <w:p w:rsidR="00AF7CE7" w:rsidRPr="00AF7CE7" w:rsidRDefault="00AF7CE7" w:rsidP="001748AF">
      <w:pPr>
        <w:widowControl w:val="0"/>
        <w:numPr>
          <w:ilvl w:val="0"/>
          <w:numId w:val="29"/>
        </w:numPr>
        <w:tabs>
          <w:tab w:val="left" w:pos="0"/>
          <w:tab w:val="left" w:pos="1134"/>
        </w:tabs>
        <w:suppressAutoHyphens/>
        <w:spacing w:after="0" w:line="240" w:lineRule="auto"/>
        <w:ind w:left="0" w:firstLine="709"/>
        <w:jc w:val="both"/>
        <w:rPr>
          <w:rFonts w:ascii="Times New Roman" w:eastAsia="Calibri" w:hAnsi="Times New Roman" w:cs="Times New Roman"/>
        </w:rPr>
      </w:pPr>
      <w:r w:rsidRPr="00AF7CE7">
        <w:rPr>
          <w:rFonts w:ascii="Times New Roman" w:eastAsia="Calibri" w:hAnsi="Times New Roman" w:cs="Times New Roman"/>
        </w:rPr>
        <w:t>регистрирует заявление и документы под индивидуальным порядковым номером в день поступления документов в информационную систему;</w:t>
      </w:r>
    </w:p>
    <w:p w:rsidR="00AF7CE7" w:rsidRPr="00AF7CE7" w:rsidRDefault="00AF7CE7" w:rsidP="001748AF">
      <w:pPr>
        <w:widowControl w:val="0"/>
        <w:numPr>
          <w:ilvl w:val="0"/>
          <w:numId w:val="29"/>
        </w:numPr>
        <w:tabs>
          <w:tab w:val="left" w:pos="0"/>
          <w:tab w:val="left" w:pos="1134"/>
        </w:tabs>
        <w:suppressAutoHyphens/>
        <w:spacing w:after="0" w:line="240" w:lineRule="auto"/>
        <w:ind w:left="0" w:firstLine="709"/>
        <w:jc w:val="both"/>
        <w:rPr>
          <w:rFonts w:ascii="Times New Roman" w:eastAsia="Calibri" w:hAnsi="Times New Roman" w:cs="Times New Roman"/>
        </w:rPr>
      </w:pPr>
      <w:r w:rsidRPr="00AF7CE7">
        <w:rPr>
          <w:rFonts w:ascii="Times New Roman" w:eastAsia="Calibri" w:hAnsi="Times New Roman" w:cs="Times New Roman"/>
        </w:rPr>
        <w:t>проверяет правильность оформления заявления и правильность оформления иных документов, поступивших от заявителя;</w:t>
      </w:r>
    </w:p>
    <w:p w:rsidR="00AF7CE7" w:rsidRPr="00AF7CE7" w:rsidRDefault="00AF7CE7" w:rsidP="001748AF">
      <w:pPr>
        <w:widowControl w:val="0"/>
        <w:numPr>
          <w:ilvl w:val="0"/>
          <w:numId w:val="29"/>
        </w:numPr>
        <w:tabs>
          <w:tab w:val="left" w:pos="0"/>
          <w:tab w:val="left" w:pos="1134"/>
        </w:tabs>
        <w:suppressAutoHyphens/>
        <w:spacing w:after="0" w:line="240" w:lineRule="auto"/>
        <w:ind w:left="0" w:firstLine="709"/>
        <w:jc w:val="both"/>
        <w:rPr>
          <w:rFonts w:ascii="Times New Roman" w:eastAsia="Calibri" w:hAnsi="Times New Roman" w:cs="Times New Roman"/>
        </w:rPr>
      </w:pPr>
      <w:r w:rsidRPr="00AF7CE7">
        <w:rPr>
          <w:rFonts w:ascii="Times New Roman" w:eastAsia="Calibri" w:hAnsi="Times New Roman" w:cs="Times New Roman"/>
        </w:rPr>
        <w:t>проверяет представленные документы на предмет комплектности;</w:t>
      </w:r>
    </w:p>
    <w:p w:rsidR="00AF7CE7" w:rsidRPr="00AF7CE7" w:rsidRDefault="00AF7CE7" w:rsidP="001748AF">
      <w:pPr>
        <w:widowControl w:val="0"/>
        <w:numPr>
          <w:ilvl w:val="0"/>
          <w:numId w:val="29"/>
        </w:numPr>
        <w:tabs>
          <w:tab w:val="left" w:pos="0"/>
          <w:tab w:val="left" w:pos="1134"/>
        </w:tabs>
        <w:suppressAutoHyphens/>
        <w:spacing w:after="0" w:line="240" w:lineRule="auto"/>
        <w:ind w:left="0" w:firstLine="709"/>
        <w:jc w:val="both"/>
        <w:rPr>
          <w:rFonts w:ascii="Times New Roman" w:eastAsia="Calibri" w:hAnsi="Times New Roman" w:cs="Times New Roman"/>
        </w:rPr>
      </w:pPr>
      <w:r w:rsidRPr="00AF7CE7">
        <w:rPr>
          <w:rFonts w:ascii="Times New Roman" w:eastAsia="Calibri" w:hAnsi="Times New Roman" w:cs="Times New Roman"/>
        </w:rPr>
        <w:t>отправляет заявителю уведомление с описью принятых документов и указанием даты их принятия, подтверждающее принятие документов.</w:t>
      </w:r>
    </w:p>
    <w:p w:rsidR="00AF7CE7" w:rsidRPr="00AF7CE7" w:rsidRDefault="00AF7CE7" w:rsidP="00AF7CE7">
      <w:pPr>
        <w:widowControl w:val="0"/>
        <w:tabs>
          <w:tab w:val="left" w:pos="0"/>
          <w:tab w:val="left" w:pos="1134"/>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в электронном сообщении).</w:t>
      </w:r>
    </w:p>
    <w:p w:rsidR="00AF7CE7" w:rsidRPr="00AF7CE7" w:rsidRDefault="00AF7CE7" w:rsidP="00AF7CE7">
      <w:pPr>
        <w:widowControl w:val="0"/>
        <w:tabs>
          <w:tab w:val="left" w:pos="0"/>
          <w:tab w:val="left" w:pos="1134"/>
        </w:tabs>
        <w:autoSpaceDE w:val="0"/>
        <w:autoSpaceDN w:val="0"/>
        <w:adjustRightInd w:val="0"/>
        <w:spacing w:after="0" w:line="240" w:lineRule="auto"/>
        <w:ind w:firstLine="709"/>
        <w:jc w:val="both"/>
        <w:rPr>
          <w:rFonts w:ascii="Times New Roman" w:eastAsia="Calibri" w:hAnsi="Times New Roman" w:cs="Times New Roman"/>
          <w:lang w:eastAsia="ru-RU"/>
        </w:rPr>
      </w:pPr>
      <w:proofErr w:type="gramStart"/>
      <w:r w:rsidRPr="00AF7CE7">
        <w:rPr>
          <w:rFonts w:ascii="Times New Roman" w:eastAsia="Calibri" w:hAnsi="Times New Roman" w:cs="Times New Roman"/>
          <w:lang w:eastAsia="ru-RU"/>
        </w:rPr>
        <w:t>В случае если наряду с исчерпывающим перечнем документов, которые заявитель должен предоставить самостоятельно, были предоставлены документы, указанные в пункте 2.8 настоящего административного регламента, специалист Органа,   ответственный за прием документов, проверяет такие документы на соответствие требованиям, установленным в настоящем административном регламенте, и (если выявлены недостатки) уведомляет заявителя о необходимости устранения недостатков в таких документах в трехдневный срок либо (если недостатки не</w:t>
      </w:r>
      <w:proofErr w:type="gramEnd"/>
      <w:r w:rsidRPr="00AF7CE7">
        <w:rPr>
          <w:rFonts w:ascii="Times New Roman" w:eastAsia="Calibri" w:hAnsi="Times New Roman" w:cs="Times New Roman"/>
          <w:lang w:eastAsia="ru-RU"/>
        </w:rPr>
        <w:t xml:space="preserve"> выявлены) </w:t>
      </w:r>
      <w:r w:rsidRPr="00AF7CE7">
        <w:rPr>
          <w:rFonts w:ascii="Times New Roman" w:eastAsia="Calibri" w:hAnsi="Times New Roman" w:cs="Times New Roman"/>
          <w:lang w:eastAsia="ru-RU"/>
        </w:rPr>
        <w:lastRenderedPageBreak/>
        <w:t>прикладывает документы к делу заявителя и регистрирует такие документы в общем порядке.</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Непредставление таких документов (или не исправление в таких документах недостатков заявителем в трехдневный срок) не является основанием для отказа в приеме документов.</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roofErr w:type="gramStart"/>
      <w:r w:rsidRPr="00AF7CE7">
        <w:rPr>
          <w:rFonts w:ascii="Times New Roman" w:eastAsia="Calibri" w:hAnsi="Times New Roman" w:cs="Times New Roman"/>
          <w:lang w:eastAsia="ru-RU"/>
        </w:rPr>
        <w:t xml:space="preserve">В случае если заявитель не представил документы, указанные в пункте 2.9  настоящего административного регламента, (или не исправил недостатки в таких документах в трехдневный срок), специалист Органа,   ответственный за прием документов, передает комплект документов специалисту Органа,   ответственному за межведомственное взаимодействие, для направления межведомственных запросов в органы (организации), указанные в пунктах 2.2.3-2.2.4 настоящего административного регламента. </w:t>
      </w:r>
      <w:proofErr w:type="gramEnd"/>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 xml:space="preserve">Максимальный срок исполнения административной процедуры составляет не более 15 минут.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Результатом административной процедуры является прием и регистрация документов, представленных заявителем и передача зарегистрированных  документов специалисту Органа,   ответственному за межведомственное взаимодействие.</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b/>
          <w:lang w:eastAsia="ru-RU"/>
        </w:rPr>
      </w:pP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AF7CE7">
        <w:rPr>
          <w:rFonts w:ascii="Times New Roman" w:eastAsia="Calibri" w:hAnsi="Times New Roman" w:cs="Times New Roman"/>
          <w:b/>
          <w:lang w:eastAsia="ru-RU"/>
        </w:rPr>
        <w:t>Направление специалистом Органа,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 xml:space="preserve">3.3. Основанием для начала осуществления административной процедуры является получение специалистом Органа,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2.9 настоящего административного регламента.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Специалист Органа,   ответственный за межведомственное взаимодействие, не позднее дня, следующего за днем поступления заявления:</w:t>
      </w:r>
    </w:p>
    <w:p w:rsidR="00AF7CE7" w:rsidRPr="00AF7CE7" w:rsidRDefault="00AF7CE7" w:rsidP="00AF7CE7">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w:t>
      </w:r>
      <w:r w:rsidRPr="00AF7CE7">
        <w:rPr>
          <w:rFonts w:ascii="Times New Roman" w:eastAsia="Calibri" w:hAnsi="Times New Roman" w:cs="Times New Roman"/>
          <w:lang w:eastAsia="ru-RU"/>
        </w:rPr>
        <w:tab/>
        <w:t xml:space="preserve">оформляет межведомственные запросы в органы, указанные в пунктах 2.2.3-2.2.4 настоящего административного регламента; </w:t>
      </w:r>
    </w:p>
    <w:p w:rsidR="00AF7CE7" w:rsidRPr="00AF7CE7" w:rsidRDefault="00AF7CE7" w:rsidP="00AF7CE7">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w:t>
      </w:r>
      <w:r w:rsidRPr="00AF7CE7">
        <w:rPr>
          <w:rFonts w:ascii="Times New Roman" w:eastAsia="Calibri" w:hAnsi="Times New Roman" w:cs="Times New Roman"/>
          <w:lang w:eastAsia="ru-RU"/>
        </w:rPr>
        <w:tab/>
        <w:t>подписывает оформленный межведомственный запрос у руководителя Органа</w:t>
      </w:r>
      <w:proofErr w:type="gramStart"/>
      <w:r w:rsidRPr="00AF7CE7">
        <w:rPr>
          <w:rFonts w:ascii="Times New Roman" w:eastAsia="Calibri" w:hAnsi="Times New Roman" w:cs="Times New Roman"/>
          <w:lang w:eastAsia="ru-RU"/>
        </w:rPr>
        <w:t xml:space="preserve"> ;</w:t>
      </w:r>
      <w:proofErr w:type="gramEnd"/>
    </w:p>
    <w:p w:rsidR="00AF7CE7" w:rsidRPr="00AF7CE7" w:rsidRDefault="00AF7CE7" w:rsidP="00AF7CE7">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w:t>
      </w:r>
      <w:r w:rsidRPr="00AF7CE7">
        <w:rPr>
          <w:rFonts w:ascii="Times New Roman" w:eastAsia="Calibri" w:hAnsi="Times New Roman" w:cs="Times New Roman"/>
          <w:lang w:eastAsia="ru-RU"/>
        </w:rPr>
        <w:tab/>
        <w:t>регистрирует межведомственный запрос в соответствующем реестре;</w:t>
      </w:r>
    </w:p>
    <w:p w:rsidR="00AF7CE7" w:rsidRPr="00AF7CE7" w:rsidRDefault="00AF7CE7" w:rsidP="00AF7CE7">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w:t>
      </w:r>
      <w:r w:rsidRPr="00AF7CE7">
        <w:rPr>
          <w:rFonts w:ascii="Times New Roman" w:eastAsia="Calibri" w:hAnsi="Times New Roman" w:cs="Times New Roman"/>
          <w:lang w:eastAsia="ru-RU"/>
        </w:rPr>
        <w:tab/>
        <w:t>направляет межведомственный запрос в соответствующий орган или организацию.</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Межведомственный запрос содержит:</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1) наименование Органа,    направляющего межведомственный запрос;</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2) наименование органа или организации, в адрес которых направляется межведомственный запрос;</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 xml:space="preserve">4) указание на положения нормативного правового акта, которыми установлено представление документа и (или) информации, </w:t>
      </w:r>
      <w:proofErr w:type="gramStart"/>
      <w:r w:rsidRPr="00AF7CE7">
        <w:rPr>
          <w:rFonts w:ascii="Times New Roman" w:eastAsia="Calibri" w:hAnsi="Times New Roman" w:cs="Times New Roman"/>
          <w:lang w:eastAsia="ru-RU"/>
        </w:rPr>
        <w:t>необходимых</w:t>
      </w:r>
      <w:proofErr w:type="gramEnd"/>
      <w:r w:rsidRPr="00AF7CE7">
        <w:rPr>
          <w:rFonts w:ascii="Times New Roman" w:eastAsia="Calibri" w:hAnsi="Times New Roman" w:cs="Times New Roman"/>
          <w:lang w:eastAsia="ru-RU"/>
        </w:rPr>
        <w:t xml:space="preserve"> для предоставления муниципальной услуги, и указание на реквизиты данного нормативного правового акта;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 xml:space="preserve">5) сведения, необходимые для представления документа и (или) информации, изложенные заявителем в поданном заявлении;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6) контактная информация для направления ответа на межведомственный запрос;</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7) дата направления межведомственного запроса и срок ожидаемого ответа на межведомственный запрос;</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9) информация о факте получения согласия, предусмотренного частью 5 статьи 7 Федерального закона</w:t>
      </w:r>
      <w:r w:rsidRPr="00AF7CE7">
        <w:rPr>
          <w:rFonts w:ascii="Times New Roman" w:eastAsia="Calibri" w:hAnsi="Times New Roman" w:cs="Times New Roman"/>
        </w:rPr>
        <w:t xml:space="preserve"> </w:t>
      </w:r>
      <w:r w:rsidRPr="00AF7CE7">
        <w:rPr>
          <w:rFonts w:ascii="Times New Roman" w:eastAsia="Calibri" w:hAnsi="Times New Roman" w:cs="Times New Roman"/>
          <w:lang w:eastAsia="ru-RU"/>
        </w:rPr>
        <w:t>от 27.07.2010 N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Направление межведомственного запроса осуществляется одним из следующих способов:</w:t>
      </w:r>
    </w:p>
    <w:p w:rsidR="00AF7CE7" w:rsidRPr="00AF7CE7" w:rsidRDefault="00AF7CE7" w:rsidP="00AF7CE7">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lastRenderedPageBreak/>
        <w:t>•</w:t>
      </w:r>
      <w:r w:rsidRPr="00AF7CE7">
        <w:rPr>
          <w:rFonts w:ascii="Times New Roman" w:eastAsia="Calibri" w:hAnsi="Times New Roman" w:cs="Times New Roman"/>
          <w:lang w:eastAsia="ru-RU"/>
        </w:rPr>
        <w:tab/>
        <w:t>почтовым отправлением;</w:t>
      </w:r>
    </w:p>
    <w:p w:rsidR="00AF7CE7" w:rsidRPr="00AF7CE7" w:rsidRDefault="00AF7CE7" w:rsidP="00AF7CE7">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w:t>
      </w:r>
      <w:r w:rsidRPr="00AF7CE7">
        <w:rPr>
          <w:rFonts w:ascii="Times New Roman" w:eastAsia="Calibri" w:hAnsi="Times New Roman" w:cs="Times New Roman"/>
          <w:lang w:eastAsia="ru-RU"/>
        </w:rPr>
        <w:tab/>
        <w:t>курьером, под расписку;</w:t>
      </w:r>
    </w:p>
    <w:p w:rsidR="00AF7CE7" w:rsidRPr="00AF7CE7" w:rsidRDefault="00AF7CE7" w:rsidP="00AF7CE7">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w:t>
      </w:r>
      <w:r w:rsidRPr="00AF7CE7">
        <w:rPr>
          <w:rFonts w:ascii="Times New Roman" w:eastAsia="Calibri" w:hAnsi="Times New Roman" w:cs="Times New Roman"/>
          <w:lang w:eastAsia="ru-RU"/>
        </w:rPr>
        <w:tab/>
        <w:t>через систему межведомственного электронного взаимодействия (СМЭВ).</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roofErr w:type="gramStart"/>
      <w:r w:rsidRPr="00AF7CE7">
        <w:rPr>
          <w:rFonts w:ascii="Times New Roman" w:eastAsia="Calibri" w:hAnsi="Times New Roman" w:cs="Times New Roman"/>
          <w:lang w:eastAsia="ru-RU"/>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roofErr w:type="gramEnd"/>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Межведомственный запрос, направляемый с использованием СМЭВ, подписывается электронной подписью специалиста Органа,   ответственного за межведомственное взаимодействие.</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roofErr w:type="gramStart"/>
      <w:r w:rsidRPr="00AF7CE7">
        <w:rPr>
          <w:rFonts w:ascii="Times New Roman" w:eastAsia="Calibri" w:hAnsi="Times New Roman" w:cs="Times New Roman"/>
          <w:lang w:eastAsia="ru-RU"/>
        </w:rPr>
        <w:t>Контроль за</w:t>
      </w:r>
      <w:proofErr w:type="gramEnd"/>
      <w:r w:rsidRPr="00AF7CE7">
        <w:rPr>
          <w:rFonts w:ascii="Times New Roman" w:eastAsia="Calibri" w:hAnsi="Times New Roman" w:cs="Times New Roman"/>
          <w:lang w:eastAsia="ru-RU"/>
        </w:rPr>
        <w:t xml:space="preserve"> направлением запросов, получением ответов на запросы и своевременной передачей указанных ответов в Орган осуществляет специалист Органа,   ответственный за межведомственное взаимодействие.</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roofErr w:type="gramStart"/>
      <w:r w:rsidRPr="00AF7CE7">
        <w:rPr>
          <w:rFonts w:ascii="Times New Roman" w:eastAsia="Calibri" w:hAnsi="Times New Roman" w:cs="Times New Roman"/>
          <w:lang w:eastAsia="ru-RU"/>
        </w:rPr>
        <w:t>В случае нарушения органами (организациями), в адрес которых направлялся межведомственный запрос, установленного срока направления ответа на такой межведомственный запрос специалист Органа,   ответственный за межведомственное взаимодействие, направляет повторный межведомственный  запрос, уведомляет заявителя о сложившейся ситуации способом, который использовал заявитель при заочном обращении (заказным письмом по почте, в электронном сообщении, в факсимильном сообщении) либо по телефону, в частности о том, что заявителю</w:t>
      </w:r>
      <w:proofErr w:type="gramEnd"/>
      <w:r w:rsidRPr="00AF7CE7">
        <w:rPr>
          <w:rFonts w:ascii="Times New Roman" w:eastAsia="Calibri" w:hAnsi="Times New Roman" w:cs="Times New Roman"/>
          <w:lang w:eastAsia="ru-RU"/>
        </w:rPr>
        <w:t xml:space="preserve"> не отказывается в предоставлении услуги, и о праве заявителя самостоятельно представить соответствующий документ.</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Повторный межведомственный запрос может содержать слова «направляется повторно», дату направления и регистрационный номер первого межведомственного запроса.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В день получения всех требуемых ответов на межведомственные запросы специалист Органа,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Органа, ответственному за принятие решения о предоставлении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 xml:space="preserve">Если заявитель самостоятельно представил все документы, указанные в пункте 2.9 настоящего административного регламента, и отсутствует необходимость направления межведомственного запроса (все документы </w:t>
      </w:r>
      <w:proofErr w:type="gramStart"/>
      <w:r w:rsidRPr="00AF7CE7">
        <w:rPr>
          <w:rFonts w:ascii="Times New Roman" w:eastAsia="Calibri" w:hAnsi="Times New Roman" w:cs="Times New Roman"/>
          <w:lang w:eastAsia="ru-RU"/>
        </w:rPr>
        <w:t>оформлены</w:t>
      </w:r>
      <w:proofErr w:type="gramEnd"/>
      <w:r w:rsidRPr="00AF7CE7">
        <w:rPr>
          <w:rFonts w:ascii="Times New Roman" w:eastAsia="Calibri" w:hAnsi="Times New Roman" w:cs="Times New Roman"/>
          <w:lang w:eastAsia="ru-RU"/>
        </w:rPr>
        <w:t xml:space="preserve"> верно), то специалист Органа,   ответственный за прием документов, передает полный комплект специалисту Органа, ответственному за принятие решения о предоставлении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Максимальный срок исполнения административной процедуры составляет 6 рабочих дней со дня обращения заявителя.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Результатом исполнения административной процедуры является получение полного комплекта документов и его направление специалисту Органа, ответственному за принятие решения о предоставлении услуги, для принятия решения о предоставлении муниципальной услуги либо направление повторного межведомственного запроса.</w:t>
      </w: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Calibri" w:hAnsi="Times New Roman" w:cs="Times New Roman"/>
          <w:lang w:eastAsia="ru-RU"/>
        </w:rPr>
      </w:pP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AF7CE7">
        <w:rPr>
          <w:rFonts w:ascii="Times New Roman" w:eastAsia="Calibri" w:hAnsi="Times New Roman" w:cs="Times New Roman"/>
          <w:b/>
          <w:lang w:eastAsia="ru-RU"/>
        </w:rPr>
        <w:t>Принятие Органом решения о предоставлении жилого помещения или решения об отказе в предоставлении жилого помещения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3.4. Основанием для начала исполнения административной процедуры является передача в Орган полного комплекта документов, необходимых для принятия решения (за исключением документов, находящихся в распоряжении Органа – данные документы Орган получает самостоятельно).</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Специалист Органа, ответственный за принятие решения о предоставлении услуги, в течение одного рабочего дня направляет запрос в подразделение Органа, в котором находятся недостающие документы, находящиеся в распоряжении Органа. Соответствующее подразделение Органа, в котором находятся недостающие документы, находящиеся в распоряжении Органа, направляет ответ на запрос в течение одного рабочего дня с момента получения запроса от специалиста Органа, ответственного за принятие решения о предоставлении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Специалист Органа, ответственный за принятие решения о предоставлении услуги, в течение одного рабочего дня осуществляет проверку комплекта документов.</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Специалист Органа, ответственный за принятие решения о предоставлении услуги,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 xml:space="preserve">Жилые помещения предоставляются гражданам, состоящим на учете в качестве </w:t>
      </w:r>
      <w:r w:rsidRPr="00AF7CE7">
        <w:rPr>
          <w:rFonts w:ascii="Times New Roman" w:eastAsia="Calibri" w:hAnsi="Times New Roman" w:cs="Times New Roman"/>
          <w:lang w:eastAsia="ru-RU"/>
        </w:rPr>
        <w:lastRenderedPageBreak/>
        <w:t>нуждающихся в жилых помещениях, в порядке очередности, исходя из времени принятия таких граждан на учет.</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При принятии решения органом местного самоуправления о предоставлении гражданину жилого помещения муниципального жилищного фонда по договору социального найма учитываются действия и гражданско-правовые сделки с жилыми помещениями, совершение которых привело к уменьшению размера занимаемых жилых помещений или к их отчуждению, за 5 лет, предшествующих принятию указанного решения. Общая площадь предоставляемого жилого помещения в случаях совершения заявителем таких действий определяется как разница между размером площади жилого помещения, рассчитанного по норме предоставления площади жилого помещения на состав семьи, и размером уменьшения площади занимаемых жилых помещений или размером площади отчужденных жилых помещений.</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При рассмотрении комплекта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заявителя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2.13 настоящего административного регламента.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Специалист Органа, ответственный за принятие решения о предоставлении услуги, по результатам проверки принимает одно из следующих решений:</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 xml:space="preserve">- подготовить решение о предоставлении жилого помещения;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 xml:space="preserve">- отказать в предоставлении жилого помещения (в случае наличия оснований, предусмотренных пунктом 2.13 настоящего административного регламента).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Специалист Органа, ответственный за принятие решения о предоставлении услуги, в двух экземплярах осуществляет оформление решения о предоставлении жилого помещения либо решение об отказе в предоставлении жилого помещения и передает его на подпись руководителю Органа.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Руководитель Органа подписывает решение о предоставлении (решение об отказе в предоставлении жилого помещения) в течение 2 рабочих дней.</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Специалист Органа, ответственный за принятие решения о предоставлении услуги, направляет один экземпляр решения сотруднику Органа,  ответственному за выдачу результата предоставления услуги, для выдачи его заявителю, а второй экземпляр передается в архив Органа.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Максимальный срок исполнения административной процедуры составляет не более 10 календарных дней со дня получения полного комплекта документов, необходимых для принятия решения.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Результатом административной процедуры является принятие Органом решения о предоставлении жилого помещения или решения об отказе в предоставлении жилого помещения и направление принятого решения сотруднику Органа</w:t>
      </w:r>
      <w:proofErr w:type="gramStart"/>
      <w:r w:rsidRPr="00AF7CE7">
        <w:rPr>
          <w:rFonts w:ascii="Times New Roman" w:eastAsia="Calibri" w:hAnsi="Times New Roman" w:cs="Times New Roman"/>
          <w:lang w:eastAsia="ru-RU"/>
        </w:rPr>
        <w:t xml:space="preserve"> ,</w:t>
      </w:r>
      <w:proofErr w:type="gramEnd"/>
      <w:r w:rsidRPr="00AF7CE7">
        <w:rPr>
          <w:rFonts w:ascii="Times New Roman" w:eastAsia="Calibri" w:hAnsi="Times New Roman" w:cs="Times New Roman"/>
          <w:lang w:eastAsia="ru-RU"/>
        </w:rPr>
        <w:t xml:space="preserve"> ответственному за выдачу результата предоставления услуги, для выдачи его заявителю.</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Times New Roman" w:hAnsi="Times New Roman" w:cs="Times New Roman"/>
          <w:b/>
          <w:lang w:eastAsia="ru-RU"/>
        </w:rPr>
      </w:pPr>
      <w:r w:rsidRPr="00AF7CE7">
        <w:rPr>
          <w:rFonts w:ascii="Times New Roman" w:eastAsia="Times New Roman" w:hAnsi="Times New Roman" w:cs="Times New Roman"/>
          <w:b/>
          <w:lang w:eastAsia="ru-RU"/>
        </w:rPr>
        <w:t>Выдача документа, являющегося результатом предоставления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3.5. Основанием начала исполнения административной процедуры является поступление сотруднику Органа,   ответственному за выдачу результата предоставления услуги, решения о предоставлении жилого помещения или решения об отказе в предоставлении жилого помещения (далее - документ, являющийся результатом предоставления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В случае</w:t>
      </w:r>
      <w:proofErr w:type="gramStart"/>
      <w:r w:rsidRPr="00AF7CE7">
        <w:rPr>
          <w:rFonts w:ascii="Times New Roman" w:eastAsia="Times New Roman" w:hAnsi="Times New Roman" w:cs="Times New Roman"/>
          <w:lang w:eastAsia="ru-RU"/>
        </w:rPr>
        <w:t>,</w:t>
      </w:r>
      <w:proofErr w:type="gramEnd"/>
      <w:r w:rsidRPr="00AF7CE7">
        <w:rPr>
          <w:rFonts w:ascii="Times New Roman" w:eastAsia="Times New Roman" w:hAnsi="Times New Roman" w:cs="Times New Roman"/>
          <w:lang w:eastAsia="ru-RU"/>
        </w:rPr>
        <w:t xml:space="preserve">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Если заявитель обратился за предоставлением услуги через порталы государственных и муниципальных услуг (функций), то информирование осуществляется, также через порталы государственных и муниципальных услуг (функций).</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Выдачу документа, являющегося результатом предоставления услуги, осуществляет сотрудник Органа, ответственный за выдачу результата предоставления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 xml:space="preserve">-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w:t>
      </w:r>
      <w:r w:rsidRPr="00AF7CE7">
        <w:rPr>
          <w:rFonts w:ascii="Times New Roman" w:eastAsia="Times New Roman" w:hAnsi="Times New Roman" w:cs="Times New Roman"/>
          <w:lang w:eastAsia="ru-RU"/>
        </w:rPr>
        <w:lastRenderedPageBreak/>
        <w:t>документа, подтверждающего полномочия представителя, либо</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 документ, являющийся результатом предоставления услуги, направляется по почте заказным письмом с уведомлением.</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Если документ, являющийся результатом предоставления услуги, был подготовлен в электронном виде, то такой электронный документ направляется в личный кабинет заявителя через порталы государственных и муниципальных услуг (функций).</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AF7CE7">
        <w:rPr>
          <w:rFonts w:ascii="Times New Roman" w:eastAsia="Calibri" w:hAnsi="Times New Roman" w:cs="Times New Roman"/>
          <w:lang w:eastAsia="ru-RU"/>
        </w:rPr>
        <w:t xml:space="preserve"> </w:t>
      </w:r>
      <w:r w:rsidRPr="00AF7CE7">
        <w:rPr>
          <w:rFonts w:ascii="Times New Roman" w:eastAsia="Times New Roman" w:hAnsi="Times New Roman" w:cs="Times New Roman"/>
          <w:lang w:eastAsia="ru-RU"/>
        </w:rPr>
        <w:t>Максимальный срок исполнения административной процедуры составляет не более одного календарного дня со дня принятия органом решения.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Результатом исполнения административной процедуры является выдача заявителю решения о предоставлении жилого помещения или решения об отказе в предоставлении жилого помещения.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Calibri" w:hAnsi="Times New Roman" w:cs="Times New Roman"/>
          <w:b/>
          <w:lang w:eastAsia="ru-RU"/>
        </w:rPr>
      </w:pPr>
      <w:r w:rsidRPr="00AF7CE7">
        <w:rPr>
          <w:rFonts w:ascii="Times New Roman" w:eastAsia="Calibri" w:hAnsi="Times New Roman" w:cs="Times New Roman"/>
          <w:b/>
          <w:lang w:eastAsia="ru-RU"/>
        </w:rPr>
        <w:t>Заключение договора социального найма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3.6. Основанием для начала исполнения административной процедуры является поступление обращения заявителя в Орган для заключения договора социального найма.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Договор социального найма подлежит оформлению в течение 10 календарных дней с момента принятия решения о предоставлении.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 xml:space="preserve">Специалист Органа, ответственный за принятие решения о предоставлении услуги, в день поступления к нему оформленного договора обязан уведомить заявителя о готовности экземпляра договора в соответствии со способом, указанным в поданном заявлении. </w:t>
      </w:r>
    </w:p>
    <w:p w:rsidR="00AF7CE7" w:rsidRPr="00AF7CE7" w:rsidRDefault="00AF7CE7" w:rsidP="00AF7CE7">
      <w:pPr>
        <w:widowControl w:val="0"/>
        <w:tabs>
          <w:tab w:val="left" w:pos="1134"/>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Специалист Органа, ответственный за принятие решения о предоставлении услуги, регистрирует договоры социального найма в специальном реестре договоров.</w:t>
      </w:r>
    </w:p>
    <w:p w:rsidR="00AF7CE7" w:rsidRPr="00AF7CE7" w:rsidRDefault="00AF7CE7" w:rsidP="00AF7CE7">
      <w:pPr>
        <w:widowControl w:val="0"/>
        <w:tabs>
          <w:tab w:val="left" w:pos="1134"/>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При обращении в уполномоченный орган для получения экземпляра договора социального найма специалист Органа, ответственный за принятие решения о предоставлении услуги:</w:t>
      </w:r>
    </w:p>
    <w:p w:rsidR="00AF7CE7" w:rsidRPr="00AF7CE7" w:rsidRDefault="00AF7CE7" w:rsidP="00AF7CE7">
      <w:pPr>
        <w:widowControl w:val="0"/>
        <w:tabs>
          <w:tab w:val="left" w:pos="1134"/>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w:t>
      </w:r>
      <w:r w:rsidRPr="00AF7CE7">
        <w:rPr>
          <w:rFonts w:ascii="Times New Roman" w:eastAsia="Calibri" w:hAnsi="Times New Roman" w:cs="Times New Roman"/>
          <w:lang w:eastAsia="ru-RU"/>
        </w:rPr>
        <w:tab/>
        <w:t>устанавливает личность всех участников сделки по документам, удостоверяющим личность;</w:t>
      </w:r>
    </w:p>
    <w:p w:rsidR="00AF7CE7" w:rsidRPr="00AF7CE7" w:rsidRDefault="00AF7CE7" w:rsidP="00AF7CE7">
      <w:pPr>
        <w:widowControl w:val="0"/>
        <w:tabs>
          <w:tab w:val="left" w:pos="1134"/>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w:t>
      </w:r>
      <w:r w:rsidRPr="00AF7CE7">
        <w:rPr>
          <w:rFonts w:ascii="Times New Roman" w:eastAsia="Calibri" w:hAnsi="Times New Roman" w:cs="Times New Roman"/>
          <w:lang w:eastAsia="ru-RU"/>
        </w:rPr>
        <w:tab/>
        <w:t>находит сформированное дело заявителя с итоговым документом и экземплярами договора социального найма;</w:t>
      </w:r>
    </w:p>
    <w:p w:rsidR="00AF7CE7" w:rsidRPr="00AF7CE7" w:rsidRDefault="00AF7CE7" w:rsidP="00AF7CE7">
      <w:pPr>
        <w:widowControl w:val="0"/>
        <w:tabs>
          <w:tab w:val="left" w:pos="1134"/>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w:t>
      </w:r>
      <w:r w:rsidRPr="00AF7CE7">
        <w:rPr>
          <w:rFonts w:ascii="Times New Roman" w:eastAsia="Calibri" w:hAnsi="Times New Roman" w:cs="Times New Roman"/>
          <w:lang w:eastAsia="ru-RU"/>
        </w:rPr>
        <w:tab/>
        <w:t xml:space="preserve">знакомит заявителя с содержанием выдаваемого договора, </w:t>
      </w:r>
    </w:p>
    <w:p w:rsidR="00AF7CE7" w:rsidRPr="00AF7CE7" w:rsidRDefault="00AF7CE7" w:rsidP="00AF7CE7">
      <w:pPr>
        <w:widowControl w:val="0"/>
        <w:tabs>
          <w:tab w:val="left" w:pos="1134"/>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w:t>
      </w:r>
      <w:r w:rsidRPr="00AF7CE7">
        <w:rPr>
          <w:rFonts w:ascii="Times New Roman" w:eastAsia="Calibri" w:hAnsi="Times New Roman" w:cs="Times New Roman"/>
          <w:lang w:eastAsia="ru-RU"/>
        </w:rPr>
        <w:tab/>
        <w:t xml:space="preserve">формирует с использованием программных средств расписку о получении экземпляра договора, </w:t>
      </w:r>
    </w:p>
    <w:p w:rsidR="00AF7CE7" w:rsidRPr="00AF7CE7" w:rsidRDefault="00AF7CE7" w:rsidP="00AF7CE7">
      <w:pPr>
        <w:widowControl w:val="0"/>
        <w:tabs>
          <w:tab w:val="left" w:pos="1134"/>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w:t>
      </w:r>
      <w:r w:rsidRPr="00AF7CE7">
        <w:rPr>
          <w:rFonts w:ascii="Times New Roman" w:eastAsia="Calibri" w:hAnsi="Times New Roman" w:cs="Times New Roman"/>
          <w:lang w:eastAsia="ru-RU"/>
        </w:rPr>
        <w:tab/>
        <w:t>после чего выдает экземпляр договора социального найма заявителю. При этом заявитель ставит дату получения документов и подпись в книге учета выдаваемых документов.</w:t>
      </w:r>
    </w:p>
    <w:p w:rsidR="00AF7CE7" w:rsidRPr="00AF7CE7" w:rsidRDefault="00AF7CE7" w:rsidP="00AF7CE7">
      <w:pPr>
        <w:widowControl w:val="0"/>
        <w:tabs>
          <w:tab w:val="left" w:pos="1134"/>
        </w:tabs>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При получении договора социального найма заявитель собственноручно расписывается во всех экземплярах договора.</w:t>
      </w:r>
    </w:p>
    <w:p w:rsidR="00AF7CE7" w:rsidRPr="00AF7CE7" w:rsidRDefault="00AF7CE7" w:rsidP="00AF7CE7">
      <w:pPr>
        <w:widowControl w:val="0"/>
        <w:tabs>
          <w:tab w:val="left" w:pos="1134"/>
        </w:tabs>
        <w:autoSpaceDE w:val="0"/>
        <w:autoSpaceDN w:val="0"/>
        <w:adjustRightInd w:val="0"/>
        <w:spacing w:after="0" w:line="240" w:lineRule="auto"/>
        <w:ind w:firstLine="567"/>
        <w:jc w:val="both"/>
        <w:rPr>
          <w:rFonts w:ascii="Times New Roman" w:eastAsia="Calibri" w:hAnsi="Times New Roman" w:cs="Times New Roman"/>
          <w:lang w:eastAsia="ru-RU"/>
        </w:rPr>
      </w:pPr>
      <w:r w:rsidRPr="00AF7CE7">
        <w:rPr>
          <w:rFonts w:ascii="Times New Roman" w:eastAsia="Calibri" w:hAnsi="Times New Roman" w:cs="Times New Roman"/>
          <w:lang w:eastAsia="ru-RU"/>
        </w:rPr>
        <w:t>Максимальный срок исполнения административной процедуры составляет десять календарных дней со дня принятия органом решения.</w:t>
      </w:r>
    </w:p>
    <w:p w:rsidR="00AF7CE7" w:rsidRPr="00AF7CE7" w:rsidRDefault="00AF7CE7" w:rsidP="00AF7CE7">
      <w:pPr>
        <w:widowControl w:val="0"/>
        <w:tabs>
          <w:tab w:val="left" w:pos="1134"/>
        </w:tabs>
        <w:autoSpaceDE w:val="0"/>
        <w:autoSpaceDN w:val="0"/>
        <w:adjustRightInd w:val="0"/>
        <w:spacing w:after="0" w:line="240" w:lineRule="auto"/>
        <w:ind w:firstLine="567"/>
        <w:jc w:val="both"/>
        <w:rPr>
          <w:rFonts w:ascii="Times New Roman" w:eastAsia="Calibri" w:hAnsi="Times New Roman" w:cs="Times New Roman"/>
          <w:lang w:eastAsia="ru-RU"/>
        </w:rPr>
      </w:pPr>
      <w:r w:rsidRPr="00AF7CE7">
        <w:rPr>
          <w:rFonts w:ascii="Times New Roman" w:eastAsia="Calibri" w:hAnsi="Times New Roman" w:cs="Times New Roman"/>
          <w:lang w:eastAsia="ru-RU"/>
        </w:rPr>
        <w:t>Результатом исполнения административной процедуры является заключение договора социального найма.</w:t>
      </w:r>
    </w:p>
    <w:p w:rsidR="00AF7CE7" w:rsidRPr="00AF7CE7" w:rsidRDefault="00AF7CE7" w:rsidP="00AF7CE7">
      <w:pPr>
        <w:widowControl w:val="0"/>
        <w:autoSpaceDE w:val="0"/>
        <w:autoSpaceDN w:val="0"/>
        <w:adjustRightInd w:val="0"/>
        <w:spacing w:after="0" w:line="240" w:lineRule="auto"/>
        <w:jc w:val="both"/>
        <w:rPr>
          <w:rFonts w:ascii="Times New Roman" w:eastAsia="Calibri" w:hAnsi="Times New Roman" w:cs="Times New Roman"/>
          <w:lang w:eastAsia="ru-RU"/>
        </w:rPr>
      </w:pPr>
    </w:p>
    <w:p w:rsidR="00AF7CE7" w:rsidRPr="00AF7CE7" w:rsidRDefault="00AF7CE7" w:rsidP="00AF7CE7">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lang w:eastAsia="ru-RU"/>
        </w:rPr>
      </w:pPr>
      <w:r w:rsidRPr="00AF7CE7">
        <w:rPr>
          <w:rFonts w:ascii="Times New Roman" w:eastAsia="Calibri" w:hAnsi="Times New Roman" w:cs="Times New Roman"/>
          <w:b/>
          <w:lang w:val="en-US" w:eastAsia="ru-RU"/>
        </w:rPr>
        <w:t>IV</w:t>
      </w:r>
      <w:r w:rsidRPr="00AF7CE7">
        <w:rPr>
          <w:rFonts w:ascii="Times New Roman" w:eastAsia="Calibri" w:hAnsi="Times New Roman" w:cs="Times New Roman"/>
          <w:b/>
          <w:lang w:eastAsia="ru-RU"/>
        </w:rPr>
        <w:t xml:space="preserve">. </w:t>
      </w:r>
      <w:r w:rsidRPr="00AF7CE7">
        <w:rPr>
          <w:rFonts w:ascii="Times New Roman" w:eastAsia="Times New Roman" w:hAnsi="Times New Roman" w:cs="Times New Roman"/>
          <w:b/>
          <w:lang w:eastAsia="ru-RU"/>
        </w:rPr>
        <w:t xml:space="preserve">Формы контроля </w:t>
      </w:r>
      <w:proofErr w:type="gramStart"/>
      <w:r w:rsidRPr="00AF7CE7">
        <w:rPr>
          <w:rFonts w:ascii="Times New Roman" w:eastAsia="Times New Roman" w:hAnsi="Times New Roman" w:cs="Times New Roman"/>
          <w:b/>
          <w:lang w:eastAsia="ru-RU"/>
        </w:rPr>
        <w:t>за  исполнением</w:t>
      </w:r>
      <w:proofErr w:type="gramEnd"/>
      <w:r w:rsidRPr="00AF7CE7">
        <w:rPr>
          <w:rFonts w:ascii="Times New Roman" w:eastAsia="Times New Roman" w:hAnsi="Times New Roman" w:cs="Times New Roman"/>
          <w:b/>
          <w:lang w:eastAsia="ru-RU"/>
        </w:rPr>
        <w:t xml:space="preserve"> административного регламента</w:t>
      </w:r>
    </w:p>
    <w:p w:rsidR="00AF7CE7" w:rsidRPr="00AF7CE7" w:rsidRDefault="00AF7CE7" w:rsidP="00AF7CE7">
      <w:pPr>
        <w:widowControl w:val="0"/>
        <w:autoSpaceDE w:val="0"/>
        <w:autoSpaceDN w:val="0"/>
        <w:adjustRightInd w:val="0"/>
        <w:spacing w:after="0" w:line="240" w:lineRule="auto"/>
        <w:ind w:firstLine="709"/>
        <w:jc w:val="center"/>
        <w:outlineLvl w:val="1"/>
        <w:rPr>
          <w:rFonts w:ascii="Times New Roman" w:eastAsia="Calibri" w:hAnsi="Times New Roman" w:cs="Times New Roman"/>
          <w:b/>
          <w:lang w:eastAsia="ru-RU"/>
        </w:rPr>
      </w:pPr>
    </w:p>
    <w:p w:rsidR="00AF7CE7" w:rsidRPr="00AF7CE7" w:rsidRDefault="00AF7CE7" w:rsidP="00AF7CE7">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lang w:eastAsia="ru-RU"/>
        </w:rPr>
      </w:pPr>
      <w:r w:rsidRPr="00AF7CE7">
        <w:rPr>
          <w:rFonts w:ascii="Times New Roman" w:eastAsia="Times New Roman" w:hAnsi="Times New Roman" w:cs="Times New Roman"/>
          <w:b/>
          <w:lang w:eastAsia="ru-RU"/>
        </w:rPr>
        <w:t xml:space="preserve">Порядок осуществления текущего </w:t>
      </w:r>
      <w:proofErr w:type="gramStart"/>
      <w:r w:rsidRPr="00AF7CE7">
        <w:rPr>
          <w:rFonts w:ascii="Times New Roman" w:eastAsia="Times New Roman" w:hAnsi="Times New Roman" w:cs="Times New Roman"/>
          <w:b/>
          <w:lang w:eastAsia="ru-RU"/>
        </w:rPr>
        <w:t>контроля за</w:t>
      </w:r>
      <w:proofErr w:type="gramEnd"/>
      <w:r w:rsidRPr="00AF7CE7">
        <w:rPr>
          <w:rFonts w:ascii="Times New Roman" w:eastAsia="Times New Roman" w:hAnsi="Times New Roman" w:cs="Times New Roman"/>
          <w:b/>
          <w:lang w:eastAsia="ru-RU"/>
        </w:rPr>
        <w:t xml:space="preserve"> соблюдением и исполнением положений административного регламента предоставления муниципальной услуги и иных нормативных правовых актов</w:t>
      </w:r>
      <w:r w:rsidRPr="00AF7CE7">
        <w:rPr>
          <w:rFonts w:ascii="Times New Roman" w:eastAsia="Times New Roman" w:hAnsi="Times New Roman" w:cs="Times New Roman"/>
          <w:lang w:eastAsia="ru-RU"/>
        </w:rPr>
        <w:t xml:space="preserve">, </w:t>
      </w:r>
      <w:r w:rsidRPr="00AF7CE7">
        <w:rPr>
          <w:rFonts w:ascii="Times New Roman" w:eastAsia="Times New Roman" w:hAnsi="Times New Roman" w:cs="Times New Roman"/>
          <w:b/>
          <w:lang w:eastAsia="ru-RU"/>
        </w:rPr>
        <w:t>устанавливающих требования к предоставлению муниципальной услуги, а также принятием ими решений</w:t>
      </w:r>
    </w:p>
    <w:p w:rsidR="00AF7CE7" w:rsidRPr="00AF7CE7" w:rsidRDefault="00AF7CE7" w:rsidP="00AF7CE7">
      <w:pPr>
        <w:widowControl w:val="0"/>
        <w:tabs>
          <w:tab w:val="left" w:pos="3402"/>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 xml:space="preserve">4.1. Текущий </w:t>
      </w:r>
      <w:proofErr w:type="gramStart"/>
      <w:r w:rsidRPr="00AF7CE7">
        <w:rPr>
          <w:rFonts w:ascii="Times New Roman" w:eastAsia="Times New Roman" w:hAnsi="Times New Roman" w:cs="Times New Roman"/>
          <w:lang w:eastAsia="ru-RU"/>
        </w:rPr>
        <w:t>контроль за</w:t>
      </w:r>
      <w:proofErr w:type="gramEnd"/>
      <w:r w:rsidRPr="00AF7CE7">
        <w:rPr>
          <w:rFonts w:ascii="Times New Roman" w:eastAsia="Times New Roman" w:hAnsi="Times New Roman" w:cs="Times New Roman"/>
          <w:lang w:eastAsia="ru-RU"/>
        </w:rPr>
        <w:t xml:space="preserve">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proofErr w:type="gramStart"/>
      <w:r w:rsidRPr="00AF7CE7">
        <w:rPr>
          <w:rFonts w:ascii="Times New Roman" w:eastAsia="Times New Roman" w:hAnsi="Times New Roman" w:cs="Times New Roman"/>
          <w:lang w:eastAsia="ru-RU"/>
        </w:rPr>
        <w:t>Контроль за</w:t>
      </w:r>
      <w:proofErr w:type="gramEnd"/>
      <w:r w:rsidRPr="00AF7CE7">
        <w:rPr>
          <w:rFonts w:ascii="Times New Roman" w:eastAsia="Times New Roman" w:hAnsi="Times New Roman" w:cs="Times New Roman"/>
          <w:lang w:eastAsia="ru-RU"/>
        </w:rPr>
        <w:t xml:space="preserve"> деятельностью Органа по предоставлению муниципальной услуги осуществляется заместителем Главы муниципального образования, курирующим работу Органа.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b/>
          <w:lang w:eastAsia="ru-RU"/>
        </w:rPr>
      </w:pPr>
      <w:r w:rsidRPr="00AF7CE7">
        <w:rPr>
          <w:rFonts w:ascii="Times New Roman" w:eastAsia="Times New Roman" w:hAnsi="Times New Roman" w:cs="Times New Roman"/>
          <w:lang w:eastAsia="ru-RU"/>
        </w:rPr>
        <w:t xml:space="preserve"> </w:t>
      </w:r>
    </w:p>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AF7CE7">
        <w:rPr>
          <w:rFonts w:ascii="Times New Roman" w:eastAsia="Times New Roman" w:hAnsi="Times New Roman" w:cs="Times New Roman"/>
          <w:b/>
          <w:lang w:eastAsia="ru-RU"/>
        </w:rPr>
        <w:t>Порядок и периодичность осуществления плановых и внеплановых проверок полноты и качества предоставления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 xml:space="preserve">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w:t>
      </w:r>
      <w:r w:rsidRPr="00AF7CE7">
        <w:rPr>
          <w:rFonts w:ascii="Times New Roman" w:eastAsia="Times New Roman" w:hAnsi="Times New Roman" w:cs="Times New Roman"/>
          <w:lang w:eastAsia="ru-RU"/>
        </w:rPr>
        <w:lastRenderedPageBreak/>
        <w:t>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Плановые проверки проводятся в соответствии с планом работы Органа, но не реже 1 раза в 3 года.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p>
    <w:p w:rsidR="00AF7CE7" w:rsidRPr="00AF7CE7" w:rsidRDefault="00AF7CE7" w:rsidP="00AF7CE7">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lang w:eastAsia="ru-RU"/>
        </w:rPr>
      </w:pPr>
      <w:r w:rsidRPr="00AF7CE7">
        <w:rPr>
          <w:rFonts w:ascii="Times New Roman" w:eastAsia="Times New Roman" w:hAnsi="Times New Roman" w:cs="Times New Roman"/>
          <w:b/>
          <w:lang w:eastAsia="ru-RU"/>
        </w:rPr>
        <w:t>Ответственность должностных лиц</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4.3. Специалист Органа несет персональную ответственность за соблюдение сроков и последовательности действий (административных процедур) при предоставлении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AF7CE7">
        <w:rPr>
          <w:rFonts w:ascii="Times New Roman" w:eastAsia="Calibri" w:hAnsi="Times New Roman" w:cs="Times New Roman"/>
          <w:lang w:eastAsia="ru-RU"/>
        </w:rPr>
        <w:t xml:space="preserve"> </w:t>
      </w:r>
    </w:p>
    <w:p w:rsidR="00AF7CE7" w:rsidRPr="00AF7CE7" w:rsidRDefault="00AF7CE7" w:rsidP="00AF7CE7">
      <w:pPr>
        <w:widowControl w:val="0"/>
        <w:autoSpaceDE w:val="0"/>
        <w:autoSpaceDN w:val="0"/>
        <w:adjustRightInd w:val="0"/>
        <w:spacing w:after="0" w:line="240" w:lineRule="auto"/>
        <w:jc w:val="center"/>
        <w:outlineLvl w:val="2"/>
        <w:rPr>
          <w:rFonts w:ascii="Times New Roman" w:eastAsia="Times New Roman" w:hAnsi="Times New Roman" w:cs="Times New Roman"/>
          <w:b/>
          <w:lang w:eastAsia="ru-RU"/>
        </w:rPr>
      </w:pPr>
      <w:r w:rsidRPr="00AF7CE7">
        <w:rPr>
          <w:rFonts w:ascii="Times New Roman" w:eastAsia="Times New Roman" w:hAnsi="Times New Roman" w:cs="Times New Roman"/>
          <w:b/>
          <w:lang w:eastAsia="ru-RU"/>
        </w:rPr>
        <w:t xml:space="preserve">Требования к порядку и формам </w:t>
      </w:r>
      <w:proofErr w:type="gramStart"/>
      <w:r w:rsidRPr="00AF7CE7">
        <w:rPr>
          <w:rFonts w:ascii="Times New Roman" w:eastAsia="Times New Roman" w:hAnsi="Times New Roman" w:cs="Times New Roman"/>
          <w:b/>
          <w:lang w:eastAsia="ru-RU"/>
        </w:rPr>
        <w:t>контроля за</w:t>
      </w:r>
      <w:proofErr w:type="gramEnd"/>
      <w:r w:rsidRPr="00AF7CE7">
        <w:rPr>
          <w:rFonts w:ascii="Times New Roman" w:eastAsia="Times New Roman" w:hAnsi="Times New Roman" w:cs="Times New Roman"/>
          <w:b/>
          <w:lang w:eastAsia="ru-RU"/>
        </w:rPr>
        <w:t xml:space="preserve"> предоставлением</w:t>
      </w:r>
    </w:p>
    <w:p w:rsidR="00AF7CE7" w:rsidRPr="00AF7CE7" w:rsidRDefault="00AF7CE7" w:rsidP="00AF7CE7">
      <w:pPr>
        <w:widowControl w:val="0"/>
        <w:autoSpaceDE w:val="0"/>
        <w:autoSpaceDN w:val="0"/>
        <w:adjustRightInd w:val="0"/>
        <w:spacing w:after="0" w:line="240" w:lineRule="auto"/>
        <w:jc w:val="center"/>
        <w:outlineLvl w:val="2"/>
        <w:rPr>
          <w:rFonts w:ascii="Times New Roman" w:eastAsia="Times New Roman" w:hAnsi="Times New Roman" w:cs="Times New Roman"/>
          <w:b/>
          <w:lang w:eastAsia="ru-RU"/>
        </w:rPr>
      </w:pPr>
      <w:r w:rsidRPr="00AF7CE7">
        <w:rPr>
          <w:rFonts w:ascii="Times New Roman" w:eastAsia="Times New Roman" w:hAnsi="Times New Roman" w:cs="Times New Roman"/>
          <w:b/>
          <w:lang w:eastAsia="ru-RU"/>
        </w:rPr>
        <w:t>муниципальной услуги, в том числе со стороны граждан,</w:t>
      </w:r>
    </w:p>
    <w:p w:rsidR="00AF7CE7" w:rsidRPr="00AF7CE7" w:rsidRDefault="00AF7CE7" w:rsidP="00AF7CE7">
      <w:pPr>
        <w:widowControl w:val="0"/>
        <w:autoSpaceDE w:val="0"/>
        <w:autoSpaceDN w:val="0"/>
        <w:adjustRightInd w:val="0"/>
        <w:spacing w:after="0" w:line="240" w:lineRule="auto"/>
        <w:jc w:val="center"/>
        <w:outlineLvl w:val="2"/>
        <w:rPr>
          <w:rFonts w:ascii="Times New Roman" w:eastAsia="Times New Roman" w:hAnsi="Times New Roman" w:cs="Times New Roman"/>
          <w:b/>
          <w:lang w:eastAsia="ru-RU"/>
        </w:rPr>
      </w:pPr>
      <w:r w:rsidRPr="00AF7CE7">
        <w:rPr>
          <w:rFonts w:ascii="Times New Roman" w:eastAsia="Times New Roman" w:hAnsi="Times New Roman" w:cs="Times New Roman"/>
          <w:b/>
          <w:lang w:eastAsia="ru-RU"/>
        </w:rPr>
        <w:t>их объединений и организаций</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 xml:space="preserve">4.4. Граждане, юридические лица, их объединения и организации в случае </w:t>
      </w:r>
      <w:proofErr w:type="gramStart"/>
      <w:r w:rsidRPr="00AF7CE7">
        <w:rPr>
          <w:rFonts w:ascii="Times New Roman" w:eastAsia="Times New Roman" w:hAnsi="Times New Roman" w:cs="Times New Roman"/>
          <w:lang w:eastAsia="ru-RU"/>
        </w:rPr>
        <w:t>выявления фактов нарушения порядка предоставления муниципальной услуги</w:t>
      </w:r>
      <w:proofErr w:type="gramEnd"/>
      <w:r w:rsidRPr="00AF7CE7">
        <w:rPr>
          <w:rFonts w:ascii="Times New Roman" w:eastAsia="Times New Roman" w:hAnsi="Times New Roman" w:cs="Times New Roman"/>
          <w:lang w:eastAsia="ru-RU"/>
        </w:rPr>
        <w:t xml:space="preserve"> или ненадлежащего исполнения настоящего административного регламента вправе обратиться с жалобой в Орган, правоохранительные и органы государственной власти.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 xml:space="preserve">Общественный </w:t>
      </w:r>
      <w:proofErr w:type="gramStart"/>
      <w:r w:rsidRPr="00AF7CE7">
        <w:rPr>
          <w:rFonts w:ascii="Times New Roman" w:eastAsia="Times New Roman" w:hAnsi="Times New Roman" w:cs="Times New Roman"/>
          <w:lang w:eastAsia="ru-RU"/>
        </w:rPr>
        <w:t>контроль за</w:t>
      </w:r>
      <w:proofErr w:type="gramEnd"/>
      <w:r w:rsidRPr="00AF7CE7">
        <w:rPr>
          <w:rFonts w:ascii="Times New Roman" w:eastAsia="Times New Roman" w:hAnsi="Times New Roman" w:cs="Times New Roman"/>
          <w:lang w:eastAsia="ru-RU"/>
        </w:rPr>
        <w:t xml:space="preserve">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w:t>
      </w:r>
      <w:proofErr w:type="gramStart"/>
      <w:r w:rsidRPr="00AF7CE7">
        <w:rPr>
          <w:rFonts w:ascii="Times New Roman" w:eastAsia="Times New Roman" w:hAnsi="Times New Roman" w:cs="Times New Roman"/>
          <w:lang w:eastAsia="ru-RU"/>
        </w:rPr>
        <w:t>предоставления муниципальной услуги, выработанные в ходе проведения таких мероприятий учитываются</w:t>
      </w:r>
      <w:proofErr w:type="gramEnd"/>
      <w:r w:rsidRPr="00AF7CE7">
        <w:rPr>
          <w:rFonts w:ascii="Times New Roman" w:eastAsia="Times New Roman" w:hAnsi="Times New Roman" w:cs="Times New Roman"/>
          <w:lang w:eastAsia="ru-RU"/>
        </w:rPr>
        <w:t xml:space="preserve">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в дальнейшей работе по предоставлению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5.1. Заявители имеют право на обжалование решений, принятых в ходе предоставления муниципальной услуги, действий или бездействия должностных лиц администрации в досудебном порядке.</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 xml:space="preserve">5.2. Заявитель может обратиться с </w:t>
      </w:r>
      <w:proofErr w:type="gramStart"/>
      <w:r w:rsidRPr="00AF7CE7">
        <w:rPr>
          <w:rFonts w:ascii="Times New Roman" w:eastAsia="Calibri" w:hAnsi="Times New Roman" w:cs="Times New Roman"/>
          <w:lang w:eastAsia="ru-RU"/>
        </w:rPr>
        <w:t>жалобой</w:t>
      </w:r>
      <w:proofErr w:type="gramEnd"/>
      <w:r w:rsidRPr="00AF7CE7">
        <w:rPr>
          <w:rFonts w:ascii="Times New Roman" w:eastAsia="Calibri" w:hAnsi="Times New Roman" w:cs="Times New Roman"/>
          <w:lang w:eastAsia="ru-RU"/>
        </w:rPr>
        <w:t xml:space="preserve"> в том числе в следующих случаях:</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1) нарушение срока регистрации запроса заявителя о предоставлении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2) нарушение срока предоставления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roofErr w:type="gramStart"/>
      <w:r w:rsidRPr="00AF7CE7">
        <w:rPr>
          <w:rFonts w:ascii="Times New Roman" w:eastAsia="Calibri" w:hAnsi="Times New Roman" w:cs="Times New Roman"/>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roofErr w:type="gramEnd"/>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roofErr w:type="gramStart"/>
      <w:r w:rsidRPr="00AF7CE7">
        <w:rPr>
          <w:rFonts w:ascii="Times New Roman" w:eastAsia="Calibri" w:hAnsi="Times New Roman" w:cs="Times New Roman"/>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lastRenderedPageBreak/>
        <w:t>5.3. Жалоба может быть направлена по почте, с использованием информационно-телекоммуникационной сети "Интернет", официального сайта администрации,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roofErr w:type="gramStart"/>
      <w:r w:rsidRPr="00AF7CE7">
        <w:rPr>
          <w:rFonts w:ascii="Times New Roman" w:eastAsia="Calibri" w:hAnsi="Times New Roman" w:cs="Times New Roman"/>
          <w:lang w:eastAsia="ru-RU"/>
        </w:rPr>
        <w:t>Жалоба, поступившая в администрацию,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w:t>
      </w:r>
      <w:proofErr w:type="gramEnd"/>
      <w:r w:rsidRPr="00AF7CE7">
        <w:rPr>
          <w:rFonts w:ascii="Times New Roman" w:eastAsia="Calibri" w:hAnsi="Times New Roman" w:cs="Times New Roman"/>
          <w:lang w:eastAsia="ru-RU"/>
        </w:rPr>
        <w:t xml:space="preserve"> регистрации. Правительство Российской Федерации вправе установить случаи, при которых срок рассмотрения жалобы может быть сокращен.</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5.4. Жалоба должна содержать:</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roofErr w:type="gramStart"/>
      <w:r w:rsidRPr="00AF7CE7">
        <w:rPr>
          <w:rFonts w:ascii="Times New Roman" w:eastAsia="Calibri" w:hAnsi="Times New Roman" w:cs="Times New Roman"/>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5.5. Заявитель вправе запрашивать и получать информацию и документы, необходимые для обоснования и рассмотрения жалобы.</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 xml:space="preserve">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w:t>
      </w:r>
      <w:proofErr w:type="gramStart"/>
      <w:r w:rsidRPr="00AF7CE7">
        <w:rPr>
          <w:rFonts w:ascii="Times New Roman" w:eastAsia="Calibri" w:hAnsi="Times New Roman" w:cs="Times New Roman"/>
          <w:lang w:eastAsia="ru-RU"/>
        </w:rPr>
        <w:t>представлена</w:t>
      </w:r>
      <w:proofErr w:type="gramEnd"/>
      <w:r w:rsidRPr="00AF7CE7">
        <w:rPr>
          <w:rFonts w:ascii="Times New Roman" w:eastAsia="Calibri" w:hAnsi="Times New Roman" w:cs="Times New Roman"/>
          <w:lang w:eastAsia="ru-RU"/>
        </w:rPr>
        <w:t>:</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а) оформленная в соответствии с законодательством Российской Федерации доверенность (для физических лиц);</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5.7. По результатам рассмотрения жалобы Органом может быть принято одно из следующих решений:</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roofErr w:type="gramStart"/>
      <w:r w:rsidRPr="00AF7CE7">
        <w:rPr>
          <w:rFonts w:ascii="Times New Roman" w:eastAsia="Calibri" w:hAnsi="Times New Roman" w:cs="Times New Roman"/>
          <w:lang w:eastAsia="ru-RU"/>
        </w:rPr>
        <w:t xml:space="preserve">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w:t>
      </w:r>
      <w:r w:rsidRPr="00AF7CE7">
        <w:rPr>
          <w:rFonts w:ascii="Times New Roman" w:eastAsia="Calibri" w:hAnsi="Times New Roman" w:cs="Times New Roman"/>
          <w:lang w:eastAsia="ru-RU"/>
        </w:rPr>
        <w:lastRenderedPageBreak/>
        <w:t>Федерации, нормативными правовыми актами Республики Коми, муниципальными правовыми актами, а также в иных формах;</w:t>
      </w:r>
      <w:proofErr w:type="gramEnd"/>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2) отказать в удовлетворении жалобы.</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5.8. Уполномоченный на рассмотрение жалобы орган отказывает в удовлетворении жалобы в следующих случаях:</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а) наличие вступившего в законную силу решения суда по жалобе о том же предмете и по тем же основаниям;</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б) подача жалобы лицом, полномочия которого не подтверждены в порядке, установленном законодательством Российской Федерации;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 xml:space="preserve">5.9. </w:t>
      </w:r>
      <w:proofErr w:type="gramStart"/>
      <w:r w:rsidRPr="00AF7CE7">
        <w:rPr>
          <w:rFonts w:ascii="Times New Roman" w:eastAsia="Calibri" w:hAnsi="Times New Roman" w:cs="Times New Roman"/>
          <w:lang w:eastAsia="ru-RU"/>
        </w:rPr>
        <w:t>В случае если жалоба (или заявление о прекращении рассмотрения жалобы) подана заявителем в Орган, в компетенцию которого не входит принятие решения по жалобе (или заявлению о прекращении рассмотрения жалобы), в течение 3 рабочих дней со дня ее регистрации уполномоченное должностное лицо указанного органа направляет жалобу (или заявление о прекращении рассмотрения жалобы) в орган, предоставляющий муниципальную услугу и уполномоченный в соответствии</w:t>
      </w:r>
      <w:proofErr w:type="gramEnd"/>
      <w:r w:rsidRPr="00AF7CE7">
        <w:rPr>
          <w:rFonts w:ascii="Times New Roman" w:eastAsia="Calibri" w:hAnsi="Times New Roman" w:cs="Times New Roman"/>
          <w:lang w:eastAsia="ru-RU"/>
        </w:rPr>
        <w:t xml:space="preserve"> с компетенцией на ее рассмотрение, и в письменной форме информирует заявителя о перенаправлении жалобы (или заявления о прекращении рассмотрения жалобы). При этом срок рассмотрения жалобы (или заявления о прекращении рассмотрения жалобы) исчисляется со дня регистрации жалобы (или заявления о прекращении рассмотрения жалобы) в органе, предоставляющем муниципальную услугу и уполномоченном в соответствии с компетенцией на ее рассмотрение.</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5.10. Основания для приостановления рассмотрения жалобы не предусмотрены.</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 xml:space="preserve">5.11. В случае установления в ходе или по результатам </w:t>
      </w:r>
      <w:proofErr w:type="gramStart"/>
      <w:r w:rsidRPr="00AF7CE7">
        <w:rPr>
          <w:rFonts w:ascii="Times New Roman" w:eastAsia="Calibri" w:hAnsi="Times New Roman" w:cs="Times New Roman"/>
          <w:lang w:eastAsia="ru-RU"/>
        </w:rPr>
        <w:t>рассмотрения жалобы признаков состава административного правонарушения</w:t>
      </w:r>
      <w:proofErr w:type="gramEnd"/>
      <w:r w:rsidRPr="00AF7CE7">
        <w:rPr>
          <w:rFonts w:ascii="Times New Roman" w:eastAsia="Calibri" w:hAnsi="Times New Roman" w:cs="Times New Roman"/>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5.12. Не позднее дня, следующего за днем принятия указанного решения, в письменной форме и по желанию заявителя в электронной форме направляется мотивированный ответ о результатах рассмотрения жалобы.</w:t>
      </w:r>
    </w:p>
    <w:p w:rsidR="00AF7CE7" w:rsidRPr="00AF7CE7" w:rsidRDefault="00AF7CE7" w:rsidP="00AF7CE7">
      <w:pPr>
        <w:widowControl w:val="0"/>
        <w:autoSpaceDE w:val="0"/>
        <w:autoSpaceDN w:val="0"/>
        <w:adjustRightInd w:val="0"/>
        <w:spacing w:after="0" w:line="240" w:lineRule="auto"/>
        <w:ind w:firstLine="567"/>
        <w:jc w:val="both"/>
        <w:rPr>
          <w:rFonts w:ascii="Times New Roman" w:eastAsia="Calibri" w:hAnsi="Times New Roman" w:cs="Times New Roman"/>
          <w:lang w:eastAsia="ru-RU"/>
        </w:rPr>
      </w:pPr>
      <w:r w:rsidRPr="00AF7CE7">
        <w:rPr>
          <w:rFonts w:ascii="Times New Roman" w:eastAsia="Calibri" w:hAnsi="Times New Roman" w:cs="Times New Roman"/>
          <w:lang w:eastAsia="ru-RU"/>
        </w:rPr>
        <w:t>5.13.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AF7CE7" w:rsidRPr="00AF7CE7" w:rsidRDefault="00AF7CE7" w:rsidP="00AF7CE7">
      <w:pPr>
        <w:widowControl w:val="0"/>
        <w:tabs>
          <w:tab w:val="left" w:pos="993"/>
        </w:tabs>
        <w:autoSpaceDE w:val="0"/>
        <w:autoSpaceDN w:val="0"/>
        <w:adjustRightInd w:val="0"/>
        <w:spacing w:after="0" w:line="240" w:lineRule="auto"/>
        <w:ind w:firstLine="567"/>
        <w:jc w:val="both"/>
        <w:rPr>
          <w:rFonts w:ascii="Times New Roman" w:eastAsia="Calibri" w:hAnsi="Times New Roman" w:cs="Times New Roman"/>
          <w:lang w:eastAsia="ru-RU"/>
        </w:rPr>
      </w:pPr>
      <w:r w:rsidRPr="00AF7CE7">
        <w:rPr>
          <w:rFonts w:ascii="Times New Roman" w:eastAsia="Calibri" w:hAnsi="Times New Roman" w:cs="Times New Roman"/>
          <w:lang w:eastAsia="ru-RU"/>
        </w:rPr>
        <w:t>5.14. Информация о порядке подачи и рассмотрения жалобы размещается:</w:t>
      </w:r>
    </w:p>
    <w:p w:rsidR="00AF7CE7" w:rsidRPr="00AF7CE7" w:rsidRDefault="00AF7CE7" w:rsidP="001748AF">
      <w:pPr>
        <w:widowControl w:val="0"/>
        <w:numPr>
          <w:ilvl w:val="0"/>
          <w:numId w:val="12"/>
        </w:numPr>
        <w:tabs>
          <w:tab w:val="left" w:pos="993"/>
        </w:tabs>
        <w:autoSpaceDE w:val="0"/>
        <w:autoSpaceDN w:val="0"/>
        <w:adjustRightInd w:val="0"/>
        <w:spacing w:after="0" w:line="240" w:lineRule="auto"/>
        <w:ind w:left="0" w:firstLine="709"/>
        <w:jc w:val="both"/>
        <w:rPr>
          <w:rFonts w:ascii="Times New Roman" w:eastAsia="Calibri" w:hAnsi="Times New Roman" w:cs="Times New Roman"/>
        </w:rPr>
      </w:pPr>
      <w:r w:rsidRPr="00AF7CE7">
        <w:rPr>
          <w:rFonts w:ascii="Times New Roman" w:eastAsia="Calibri" w:hAnsi="Times New Roman" w:cs="Times New Roman"/>
        </w:rPr>
        <w:t>на информационных стендах, расположенных в администрации сельского поселения «Тимшер»;</w:t>
      </w:r>
    </w:p>
    <w:p w:rsidR="00AF7CE7" w:rsidRPr="00AF7CE7" w:rsidRDefault="00AF7CE7" w:rsidP="001748AF">
      <w:pPr>
        <w:widowControl w:val="0"/>
        <w:numPr>
          <w:ilvl w:val="0"/>
          <w:numId w:val="12"/>
        </w:numPr>
        <w:tabs>
          <w:tab w:val="left" w:pos="993"/>
        </w:tabs>
        <w:autoSpaceDE w:val="0"/>
        <w:autoSpaceDN w:val="0"/>
        <w:adjustRightInd w:val="0"/>
        <w:spacing w:after="0" w:line="240" w:lineRule="auto"/>
        <w:ind w:left="0" w:firstLine="709"/>
        <w:jc w:val="both"/>
        <w:rPr>
          <w:rFonts w:ascii="Times New Roman" w:eastAsia="Calibri" w:hAnsi="Times New Roman" w:cs="Times New Roman"/>
        </w:rPr>
      </w:pPr>
      <w:r w:rsidRPr="00AF7CE7">
        <w:rPr>
          <w:rFonts w:ascii="Times New Roman" w:eastAsia="Calibri" w:hAnsi="Times New Roman" w:cs="Times New Roman"/>
        </w:rPr>
        <w:t>на официальном сайте администрации сельского поселения «Тимшер»;</w:t>
      </w:r>
    </w:p>
    <w:p w:rsidR="00AF7CE7" w:rsidRPr="00AF7CE7" w:rsidRDefault="00AF7CE7" w:rsidP="001748AF">
      <w:pPr>
        <w:widowControl w:val="0"/>
        <w:numPr>
          <w:ilvl w:val="0"/>
          <w:numId w:val="12"/>
        </w:numPr>
        <w:tabs>
          <w:tab w:val="left" w:pos="993"/>
        </w:tabs>
        <w:autoSpaceDE w:val="0"/>
        <w:autoSpaceDN w:val="0"/>
        <w:adjustRightInd w:val="0"/>
        <w:spacing w:after="0" w:line="240" w:lineRule="auto"/>
        <w:ind w:left="0" w:firstLine="709"/>
        <w:jc w:val="both"/>
        <w:rPr>
          <w:rFonts w:ascii="Times New Roman" w:eastAsia="Calibri" w:hAnsi="Times New Roman" w:cs="Times New Roman"/>
        </w:rPr>
      </w:pPr>
      <w:r w:rsidRPr="00AF7CE7">
        <w:rPr>
          <w:rFonts w:ascii="Times New Roman" w:eastAsia="Calibri" w:hAnsi="Times New Roman" w:cs="Times New Roman"/>
        </w:rPr>
        <w:t>на порталах государственных и муниципальных услуг (функций).</w:t>
      </w:r>
    </w:p>
    <w:p w:rsidR="00AF7CE7" w:rsidRPr="00AF7CE7" w:rsidRDefault="00AF7CE7" w:rsidP="00AF7CE7">
      <w:pPr>
        <w:widowControl w:val="0"/>
        <w:autoSpaceDE w:val="0"/>
        <w:autoSpaceDN w:val="0"/>
        <w:adjustRightInd w:val="0"/>
        <w:spacing w:after="0" w:line="240" w:lineRule="auto"/>
        <w:ind w:firstLine="567"/>
        <w:jc w:val="both"/>
        <w:rPr>
          <w:rFonts w:ascii="Times New Roman" w:eastAsia="Calibri" w:hAnsi="Times New Roman" w:cs="Times New Roman"/>
          <w:lang w:eastAsia="ru-RU"/>
        </w:rPr>
      </w:pPr>
      <w:r w:rsidRPr="00AF7CE7">
        <w:rPr>
          <w:rFonts w:ascii="Times New Roman" w:eastAsia="Calibri" w:hAnsi="Times New Roman" w:cs="Times New Roman"/>
          <w:lang w:eastAsia="ru-RU"/>
        </w:rPr>
        <w:t>5.15. Информацию о порядке подачи и рассмотрения жалобы можно получить:</w:t>
      </w:r>
    </w:p>
    <w:p w:rsidR="00AF7CE7" w:rsidRPr="00AF7CE7" w:rsidRDefault="00AF7CE7" w:rsidP="001748AF">
      <w:pPr>
        <w:widowControl w:val="0"/>
        <w:numPr>
          <w:ilvl w:val="0"/>
          <w:numId w:val="13"/>
        </w:numPr>
        <w:tabs>
          <w:tab w:val="left" w:pos="993"/>
        </w:tabs>
        <w:autoSpaceDE w:val="0"/>
        <w:autoSpaceDN w:val="0"/>
        <w:adjustRightInd w:val="0"/>
        <w:spacing w:after="0" w:line="240" w:lineRule="auto"/>
        <w:ind w:left="0" w:firstLine="709"/>
        <w:jc w:val="both"/>
        <w:rPr>
          <w:rFonts w:ascii="Times New Roman" w:eastAsia="Calibri" w:hAnsi="Times New Roman" w:cs="Times New Roman"/>
        </w:rPr>
      </w:pPr>
      <w:r w:rsidRPr="00AF7CE7">
        <w:rPr>
          <w:rFonts w:ascii="Times New Roman" w:eastAsia="Calibri" w:hAnsi="Times New Roman" w:cs="Times New Roman"/>
        </w:rPr>
        <w:t>посредством телефонной связи по номеру администрации сельского поселения «Тимшер»;</w:t>
      </w:r>
    </w:p>
    <w:p w:rsidR="00AF7CE7" w:rsidRPr="00AF7CE7" w:rsidRDefault="00AF7CE7" w:rsidP="001748AF">
      <w:pPr>
        <w:widowControl w:val="0"/>
        <w:numPr>
          <w:ilvl w:val="0"/>
          <w:numId w:val="13"/>
        </w:numPr>
        <w:tabs>
          <w:tab w:val="left" w:pos="993"/>
        </w:tabs>
        <w:autoSpaceDE w:val="0"/>
        <w:autoSpaceDN w:val="0"/>
        <w:adjustRightInd w:val="0"/>
        <w:spacing w:after="0" w:line="240" w:lineRule="auto"/>
        <w:ind w:left="0" w:firstLine="709"/>
        <w:jc w:val="both"/>
        <w:rPr>
          <w:rFonts w:ascii="Times New Roman" w:eastAsia="Calibri" w:hAnsi="Times New Roman" w:cs="Times New Roman"/>
        </w:rPr>
      </w:pPr>
      <w:r w:rsidRPr="00AF7CE7">
        <w:rPr>
          <w:rFonts w:ascii="Times New Roman" w:eastAsia="Calibri" w:hAnsi="Times New Roman" w:cs="Times New Roman"/>
        </w:rPr>
        <w:t>посредством факсимильного сообщения;</w:t>
      </w:r>
    </w:p>
    <w:p w:rsidR="00AF7CE7" w:rsidRPr="00AF7CE7" w:rsidRDefault="00AF7CE7" w:rsidP="001748AF">
      <w:pPr>
        <w:widowControl w:val="0"/>
        <w:numPr>
          <w:ilvl w:val="0"/>
          <w:numId w:val="13"/>
        </w:numPr>
        <w:tabs>
          <w:tab w:val="left" w:pos="993"/>
        </w:tabs>
        <w:autoSpaceDE w:val="0"/>
        <w:autoSpaceDN w:val="0"/>
        <w:adjustRightInd w:val="0"/>
        <w:spacing w:after="0" w:line="240" w:lineRule="auto"/>
        <w:ind w:left="0" w:firstLine="709"/>
        <w:jc w:val="both"/>
        <w:rPr>
          <w:rFonts w:ascii="Times New Roman" w:eastAsia="Calibri" w:hAnsi="Times New Roman" w:cs="Times New Roman"/>
        </w:rPr>
      </w:pPr>
      <w:r w:rsidRPr="00AF7CE7">
        <w:rPr>
          <w:rFonts w:ascii="Times New Roman" w:eastAsia="Calibri" w:hAnsi="Times New Roman" w:cs="Times New Roman"/>
        </w:rPr>
        <w:t>при личном обращении в администрации сельского поселения «Тимшер», в том числе по электронной почте;</w:t>
      </w:r>
    </w:p>
    <w:p w:rsidR="00AF7CE7" w:rsidRPr="00AF7CE7" w:rsidRDefault="00AF7CE7" w:rsidP="001748AF">
      <w:pPr>
        <w:widowControl w:val="0"/>
        <w:numPr>
          <w:ilvl w:val="0"/>
          <w:numId w:val="13"/>
        </w:numPr>
        <w:tabs>
          <w:tab w:val="left" w:pos="993"/>
        </w:tabs>
        <w:autoSpaceDE w:val="0"/>
        <w:autoSpaceDN w:val="0"/>
        <w:adjustRightInd w:val="0"/>
        <w:spacing w:after="0" w:line="240" w:lineRule="auto"/>
        <w:ind w:left="0" w:firstLine="709"/>
        <w:jc w:val="both"/>
        <w:rPr>
          <w:rFonts w:ascii="Times New Roman" w:eastAsia="Calibri" w:hAnsi="Times New Roman" w:cs="Times New Roman"/>
        </w:rPr>
      </w:pPr>
      <w:r w:rsidRPr="00AF7CE7">
        <w:rPr>
          <w:rFonts w:ascii="Times New Roman" w:eastAsia="Calibri" w:hAnsi="Times New Roman" w:cs="Times New Roman"/>
        </w:rPr>
        <w:t>при письменном обращении в администрации сельского поселения «Тимшер»;</w:t>
      </w:r>
    </w:p>
    <w:p w:rsidR="00AF7CE7" w:rsidRPr="00AF7CE7" w:rsidRDefault="00AF7CE7" w:rsidP="001748AF">
      <w:pPr>
        <w:widowControl w:val="0"/>
        <w:numPr>
          <w:ilvl w:val="0"/>
          <w:numId w:val="13"/>
        </w:numPr>
        <w:tabs>
          <w:tab w:val="left" w:pos="993"/>
        </w:tabs>
        <w:autoSpaceDE w:val="0"/>
        <w:autoSpaceDN w:val="0"/>
        <w:adjustRightInd w:val="0"/>
        <w:spacing w:after="0" w:line="240" w:lineRule="auto"/>
        <w:ind w:left="0" w:firstLine="709"/>
        <w:jc w:val="both"/>
        <w:rPr>
          <w:rFonts w:ascii="Times New Roman" w:eastAsia="Calibri" w:hAnsi="Times New Roman" w:cs="Times New Roman"/>
        </w:rPr>
      </w:pPr>
      <w:r w:rsidRPr="00AF7CE7">
        <w:rPr>
          <w:rFonts w:ascii="Times New Roman" w:eastAsia="Calibri" w:hAnsi="Times New Roman" w:cs="Times New Roman"/>
        </w:rPr>
        <w:t>путем публичного информирования.</w:t>
      </w:r>
    </w:p>
    <w:p w:rsidR="00AF7CE7" w:rsidRPr="00AF7CE7" w:rsidRDefault="00AF7CE7" w:rsidP="00AF7CE7">
      <w:pPr>
        <w:autoSpaceDE w:val="0"/>
        <w:autoSpaceDN w:val="0"/>
        <w:adjustRightInd w:val="0"/>
        <w:spacing w:after="0"/>
        <w:ind w:firstLine="709"/>
        <w:jc w:val="right"/>
        <w:outlineLvl w:val="0"/>
        <w:rPr>
          <w:rFonts w:ascii="Times New Roman" w:eastAsia="Calibri" w:hAnsi="Times New Roman" w:cs="Times New Roman"/>
        </w:rPr>
      </w:pPr>
      <w:r w:rsidRPr="00AF7CE7">
        <w:rPr>
          <w:rFonts w:ascii="Times New Roman" w:eastAsia="Calibri" w:hAnsi="Times New Roman" w:cs="Times New Roman"/>
        </w:rPr>
        <w:t>Приложение № 1</w:t>
      </w:r>
    </w:p>
    <w:p w:rsidR="00AF7CE7" w:rsidRPr="00AF7CE7" w:rsidRDefault="00AF7CE7" w:rsidP="00AF7CE7">
      <w:pPr>
        <w:autoSpaceDE w:val="0"/>
        <w:autoSpaceDN w:val="0"/>
        <w:adjustRightInd w:val="0"/>
        <w:spacing w:after="0"/>
        <w:ind w:firstLine="709"/>
        <w:jc w:val="right"/>
        <w:rPr>
          <w:rFonts w:ascii="Times New Roman" w:eastAsia="Calibri" w:hAnsi="Times New Roman" w:cs="Times New Roman"/>
        </w:rPr>
      </w:pPr>
      <w:r w:rsidRPr="00AF7CE7">
        <w:rPr>
          <w:rFonts w:ascii="Times New Roman" w:eastAsia="Calibri" w:hAnsi="Times New Roman" w:cs="Times New Roman"/>
        </w:rPr>
        <w:t xml:space="preserve">к административному регламенту предоставления муниципальной услуги </w:t>
      </w:r>
    </w:p>
    <w:p w:rsidR="00AF7CE7" w:rsidRPr="00AF7CE7" w:rsidRDefault="00AF7CE7" w:rsidP="00AF7CE7">
      <w:pPr>
        <w:autoSpaceDE w:val="0"/>
        <w:autoSpaceDN w:val="0"/>
        <w:adjustRightInd w:val="0"/>
        <w:spacing w:after="0"/>
        <w:ind w:firstLine="709"/>
        <w:jc w:val="right"/>
        <w:rPr>
          <w:rFonts w:ascii="Times New Roman" w:eastAsia="Calibri" w:hAnsi="Times New Roman" w:cs="Times New Roman"/>
        </w:rPr>
      </w:pPr>
      <w:r w:rsidRPr="00AF7CE7">
        <w:rPr>
          <w:rFonts w:ascii="Times New Roman" w:eastAsia="Calibri" w:hAnsi="Times New Roman" w:cs="Times New Roman"/>
        </w:rPr>
        <w:t>по предоставлению гражданам по договорам социального найма</w:t>
      </w:r>
    </w:p>
    <w:p w:rsidR="00AF7CE7" w:rsidRPr="00AF7CE7" w:rsidRDefault="00AF7CE7" w:rsidP="00AF7CE7">
      <w:pPr>
        <w:autoSpaceDE w:val="0"/>
        <w:autoSpaceDN w:val="0"/>
        <w:adjustRightInd w:val="0"/>
        <w:spacing w:after="0"/>
        <w:ind w:firstLine="709"/>
        <w:jc w:val="right"/>
        <w:rPr>
          <w:rFonts w:ascii="Times New Roman" w:eastAsia="Calibri" w:hAnsi="Times New Roman" w:cs="Times New Roman"/>
        </w:rPr>
      </w:pPr>
      <w:r w:rsidRPr="00AF7CE7">
        <w:rPr>
          <w:rFonts w:ascii="Times New Roman" w:eastAsia="Calibri" w:hAnsi="Times New Roman" w:cs="Times New Roman"/>
        </w:rPr>
        <w:t xml:space="preserve"> жилых помещений муниципального жилищного фонда</w:t>
      </w:r>
    </w:p>
    <w:p w:rsidR="00AF7CE7" w:rsidRPr="00AF7CE7" w:rsidRDefault="00AF7CE7" w:rsidP="00AF7CE7">
      <w:pPr>
        <w:autoSpaceDE w:val="0"/>
        <w:autoSpaceDN w:val="0"/>
        <w:adjustRightInd w:val="0"/>
        <w:spacing w:after="0"/>
        <w:ind w:firstLine="709"/>
        <w:jc w:val="right"/>
        <w:rPr>
          <w:rFonts w:ascii="Times New Roman" w:eastAsia="Calibri" w:hAnsi="Times New Roman" w:cs="Times New Roman"/>
        </w:rPr>
      </w:pPr>
    </w:p>
    <w:p w:rsidR="00AF7CE7" w:rsidRPr="00AF7CE7" w:rsidRDefault="00AF7CE7" w:rsidP="00AF7CE7">
      <w:pPr>
        <w:widowControl w:val="0"/>
        <w:spacing w:after="0"/>
        <w:jc w:val="center"/>
        <w:rPr>
          <w:rFonts w:ascii="Times New Roman" w:eastAsia="SimSun" w:hAnsi="Times New Roman" w:cs="Times New Roman"/>
          <w:b/>
        </w:rPr>
      </w:pPr>
      <w:r w:rsidRPr="00AF7CE7">
        <w:rPr>
          <w:rFonts w:ascii="Times New Roman" w:eastAsia="SimSun" w:hAnsi="Times New Roman" w:cs="Times New Roman"/>
          <w:b/>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 муниципального района «Усть-Куломский»</w:t>
      </w:r>
    </w:p>
    <w:p w:rsidR="00AF7CE7" w:rsidRPr="00AF7CE7" w:rsidRDefault="00AF7CE7" w:rsidP="00AF7CE7">
      <w:pPr>
        <w:widowControl w:val="0"/>
        <w:spacing w:after="0"/>
        <w:jc w:val="center"/>
        <w:rPr>
          <w:rFonts w:ascii="Times New Roman" w:eastAsia="SimSun" w:hAnsi="Times New Roman" w:cs="Times New Roman"/>
          <w:b/>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0"/>
        <w:gridCol w:w="4714"/>
      </w:tblGrid>
      <w:tr w:rsidR="00AF7CE7" w:rsidRPr="00AF7CE7" w:rsidTr="00AF7CE7">
        <w:tc>
          <w:tcPr>
            <w:tcW w:w="2608" w:type="pct"/>
          </w:tcPr>
          <w:p w:rsidR="00AF7CE7" w:rsidRPr="00AF7CE7" w:rsidRDefault="00AF7CE7" w:rsidP="00AF7CE7">
            <w:pPr>
              <w:widowControl w:val="0"/>
              <w:spacing w:after="0"/>
              <w:jc w:val="both"/>
              <w:rPr>
                <w:rFonts w:ascii="Times New Roman" w:eastAsia="SimSun" w:hAnsi="Times New Roman" w:cs="Times New Roman"/>
              </w:rPr>
            </w:pPr>
            <w:r w:rsidRPr="00AF7CE7">
              <w:rPr>
                <w:rFonts w:ascii="Times New Roman" w:eastAsia="SimSun" w:hAnsi="Times New Roman" w:cs="Times New Roman"/>
              </w:rPr>
              <w:lastRenderedPageBreak/>
              <w:t>Почтовый адрес для направления корреспонденции</w:t>
            </w:r>
          </w:p>
        </w:tc>
        <w:tc>
          <w:tcPr>
            <w:tcW w:w="2392" w:type="pct"/>
          </w:tcPr>
          <w:p w:rsidR="00AF7CE7" w:rsidRPr="00AF7CE7" w:rsidRDefault="00AF7CE7" w:rsidP="00AF7CE7">
            <w:pPr>
              <w:widowControl w:val="0"/>
              <w:spacing w:after="0"/>
              <w:jc w:val="both"/>
              <w:rPr>
                <w:rFonts w:ascii="Times New Roman" w:eastAsia="SimSun" w:hAnsi="Times New Roman" w:cs="Times New Roman"/>
              </w:rPr>
            </w:pPr>
            <w:r w:rsidRPr="00AF7CE7">
              <w:rPr>
                <w:rFonts w:ascii="Times New Roman" w:eastAsia="Calibri" w:hAnsi="Times New Roman" w:cs="Times New Roman"/>
              </w:rPr>
              <w:t>168060, Российская Федерация, Республика Коми, Усть-Куломский район, с.Усть-Кулом, ул.Советская, д.37</w:t>
            </w:r>
          </w:p>
        </w:tc>
      </w:tr>
      <w:tr w:rsidR="00AF7CE7" w:rsidRPr="00AF7CE7" w:rsidTr="00AF7CE7">
        <w:tc>
          <w:tcPr>
            <w:tcW w:w="2608" w:type="pct"/>
          </w:tcPr>
          <w:p w:rsidR="00AF7CE7" w:rsidRPr="00AF7CE7" w:rsidRDefault="00AF7CE7" w:rsidP="00AF7CE7">
            <w:pPr>
              <w:widowControl w:val="0"/>
              <w:spacing w:after="0"/>
              <w:jc w:val="both"/>
              <w:rPr>
                <w:rFonts w:ascii="Times New Roman" w:eastAsia="SimSun" w:hAnsi="Times New Roman" w:cs="Times New Roman"/>
              </w:rPr>
            </w:pPr>
            <w:r w:rsidRPr="00AF7CE7">
              <w:rPr>
                <w:rFonts w:ascii="Times New Roman" w:eastAsia="SimSun" w:hAnsi="Times New Roman" w:cs="Times New Roman"/>
              </w:rPr>
              <w:t>Фактический адрес месторасположения</w:t>
            </w:r>
          </w:p>
        </w:tc>
        <w:tc>
          <w:tcPr>
            <w:tcW w:w="2392" w:type="pct"/>
          </w:tcPr>
          <w:p w:rsidR="00AF7CE7" w:rsidRPr="00AF7CE7" w:rsidRDefault="00AF7CE7" w:rsidP="00AF7CE7">
            <w:pPr>
              <w:widowControl w:val="0"/>
              <w:spacing w:after="0"/>
              <w:jc w:val="both"/>
              <w:rPr>
                <w:rFonts w:ascii="Times New Roman" w:eastAsia="SimSun" w:hAnsi="Times New Roman" w:cs="Times New Roman"/>
              </w:rPr>
            </w:pPr>
            <w:r w:rsidRPr="00AF7CE7">
              <w:rPr>
                <w:rFonts w:ascii="Times New Roman" w:eastAsia="Calibri" w:hAnsi="Times New Roman" w:cs="Times New Roman"/>
              </w:rPr>
              <w:t>168060, Российская Федерация, Республика Коми, Усть-Куломский район, с.Усть-Кулом, ул.Советская, д.37</w:t>
            </w:r>
          </w:p>
        </w:tc>
      </w:tr>
      <w:tr w:rsidR="00AF7CE7" w:rsidRPr="00AF7CE7" w:rsidTr="00AF7CE7">
        <w:tc>
          <w:tcPr>
            <w:tcW w:w="2608" w:type="pct"/>
          </w:tcPr>
          <w:p w:rsidR="00AF7CE7" w:rsidRPr="00AF7CE7" w:rsidRDefault="00AF7CE7" w:rsidP="00AF7CE7">
            <w:pPr>
              <w:widowControl w:val="0"/>
              <w:spacing w:after="0"/>
              <w:jc w:val="both"/>
              <w:rPr>
                <w:rFonts w:ascii="Times New Roman" w:eastAsia="SimSun" w:hAnsi="Times New Roman" w:cs="Times New Roman"/>
              </w:rPr>
            </w:pPr>
            <w:r w:rsidRPr="00AF7CE7">
              <w:rPr>
                <w:rFonts w:ascii="Times New Roman" w:eastAsia="SimSun" w:hAnsi="Times New Roman" w:cs="Times New Roman"/>
              </w:rPr>
              <w:t>Адрес электронной почты для направления корреспонденции</w:t>
            </w:r>
          </w:p>
        </w:tc>
        <w:tc>
          <w:tcPr>
            <w:tcW w:w="2392" w:type="pct"/>
          </w:tcPr>
          <w:p w:rsidR="00AF7CE7" w:rsidRPr="00AF7CE7" w:rsidRDefault="00AF7CE7" w:rsidP="00AF7CE7">
            <w:pPr>
              <w:widowControl w:val="0"/>
              <w:shd w:val="clear" w:color="auto" w:fill="FFFFFF"/>
              <w:spacing w:after="0"/>
              <w:rPr>
                <w:rFonts w:ascii="Times New Roman" w:eastAsia="Calibri" w:hAnsi="Times New Roman" w:cs="Times New Roman"/>
              </w:rPr>
            </w:pPr>
            <w:r w:rsidRPr="00AF7CE7">
              <w:rPr>
                <w:rFonts w:ascii="Times New Roman" w:eastAsia="Calibri" w:hAnsi="Times New Roman" w:cs="Times New Roman"/>
                <w:lang w:val="en-US"/>
              </w:rPr>
              <w:t>mfc.ustkulom@mail.ru</w:t>
            </w:r>
          </w:p>
        </w:tc>
      </w:tr>
      <w:tr w:rsidR="00AF7CE7" w:rsidRPr="00AF7CE7" w:rsidTr="00AF7CE7">
        <w:tc>
          <w:tcPr>
            <w:tcW w:w="2608" w:type="pct"/>
          </w:tcPr>
          <w:p w:rsidR="00AF7CE7" w:rsidRPr="00AF7CE7" w:rsidRDefault="00AF7CE7" w:rsidP="00AF7CE7">
            <w:pPr>
              <w:widowControl w:val="0"/>
              <w:spacing w:after="0"/>
              <w:jc w:val="both"/>
              <w:rPr>
                <w:rFonts w:ascii="Times New Roman" w:eastAsia="SimSun" w:hAnsi="Times New Roman" w:cs="Times New Roman"/>
              </w:rPr>
            </w:pPr>
            <w:r w:rsidRPr="00AF7CE7">
              <w:rPr>
                <w:rFonts w:ascii="Times New Roman" w:eastAsia="SimSun" w:hAnsi="Times New Roman" w:cs="Times New Roman"/>
              </w:rPr>
              <w:t>Телефон для справок</w:t>
            </w:r>
          </w:p>
        </w:tc>
        <w:tc>
          <w:tcPr>
            <w:tcW w:w="2392" w:type="pct"/>
          </w:tcPr>
          <w:p w:rsidR="00AF7CE7" w:rsidRPr="00AF7CE7" w:rsidRDefault="00AF7CE7" w:rsidP="00AF7CE7">
            <w:pPr>
              <w:widowControl w:val="0"/>
              <w:spacing w:after="0"/>
              <w:jc w:val="both"/>
              <w:rPr>
                <w:rFonts w:ascii="Times New Roman" w:eastAsia="SimSun" w:hAnsi="Times New Roman" w:cs="Times New Roman"/>
              </w:rPr>
            </w:pPr>
            <w:r w:rsidRPr="00AF7CE7">
              <w:rPr>
                <w:rFonts w:ascii="Times New Roman" w:eastAsia="Calibri" w:hAnsi="Times New Roman" w:cs="Times New Roman"/>
                <w:lang w:val="en-US"/>
              </w:rPr>
              <w:t>8 (82137) 94-797</w:t>
            </w:r>
          </w:p>
        </w:tc>
      </w:tr>
      <w:tr w:rsidR="00AF7CE7" w:rsidRPr="00AF7CE7" w:rsidTr="00AF7CE7">
        <w:tc>
          <w:tcPr>
            <w:tcW w:w="2608" w:type="pct"/>
          </w:tcPr>
          <w:p w:rsidR="00AF7CE7" w:rsidRPr="00AF7CE7" w:rsidRDefault="00AF7CE7" w:rsidP="00AF7CE7">
            <w:pPr>
              <w:widowControl w:val="0"/>
              <w:spacing w:after="0"/>
              <w:jc w:val="both"/>
              <w:rPr>
                <w:rFonts w:ascii="Times New Roman" w:eastAsia="SimSun" w:hAnsi="Times New Roman" w:cs="Times New Roman"/>
              </w:rPr>
            </w:pPr>
            <w:r w:rsidRPr="00AF7CE7">
              <w:rPr>
                <w:rFonts w:ascii="Times New Roman" w:eastAsia="SimSun" w:hAnsi="Times New Roman" w:cs="Times New Roman"/>
              </w:rPr>
              <w:t>Телефон-автоинформатор</w:t>
            </w:r>
          </w:p>
        </w:tc>
        <w:tc>
          <w:tcPr>
            <w:tcW w:w="2392" w:type="pct"/>
          </w:tcPr>
          <w:p w:rsidR="00AF7CE7" w:rsidRPr="00AF7CE7" w:rsidRDefault="00AF7CE7" w:rsidP="00AF7CE7">
            <w:pPr>
              <w:widowControl w:val="0"/>
              <w:spacing w:after="0"/>
              <w:jc w:val="both"/>
              <w:rPr>
                <w:rFonts w:ascii="Times New Roman" w:eastAsia="SimSun" w:hAnsi="Times New Roman" w:cs="Times New Roman"/>
              </w:rPr>
            </w:pPr>
          </w:p>
        </w:tc>
      </w:tr>
      <w:tr w:rsidR="00AF7CE7" w:rsidRPr="00AF7CE7" w:rsidTr="00AF7CE7">
        <w:tc>
          <w:tcPr>
            <w:tcW w:w="2608" w:type="pct"/>
          </w:tcPr>
          <w:p w:rsidR="00AF7CE7" w:rsidRPr="00AF7CE7" w:rsidRDefault="00AF7CE7" w:rsidP="00AF7CE7">
            <w:pPr>
              <w:widowControl w:val="0"/>
              <w:spacing w:after="0"/>
              <w:jc w:val="both"/>
              <w:rPr>
                <w:rFonts w:ascii="Times New Roman" w:eastAsia="SimSun" w:hAnsi="Times New Roman" w:cs="Times New Roman"/>
              </w:rPr>
            </w:pPr>
            <w:r w:rsidRPr="00AF7CE7">
              <w:rPr>
                <w:rFonts w:ascii="Times New Roman" w:eastAsia="SimSun" w:hAnsi="Times New Roman" w:cs="Times New Roman"/>
              </w:rPr>
              <w:t xml:space="preserve">Официальный сайт в сети Интернет </w:t>
            </w:r>
          </w:p>
        </w:tc>
        <w:tc>
          <w:tcPr>
            <w:tcW w:w="2392" w:type="pct"/>
          </w:tcPr>
          <w:p w:rsidR="00AF7CE7" w:rsidRPr="00AF7CE7" w:rsidRDefault="00AF7CE7" w:rsidP="00AF7CE7">
            <w:pPr>
              <w:widowControl w:val="0"/>
              <w:shd w:val="clear" w:color="auto" w:fill="FFFFFF"/>
              <w:spacing w:after="0"/>
              <w:rPr>
                <w:rFonts w:ascii="Times New Roman" w:eastAsia="Calibri" w:hAnsi="Times New Roman" w:cs="Times New Roman"/>
              </w:rPr>
            </w:pPr>
          </w:p>
        </w:tc>
      </w:tr>
      <w:tr w:rsidR="00AF7CE7" w:rsidRPr="00AF7CE7" w:rsidTr="00AF7CE7">
        <w:tc>
          <w:tcPr>
            <w:tcW w:w="2608" w:type="pct"/>
          </w:tcPr>
          <w:p w:rsidR="00AF7CE7" w:rsidRPr="00AF7CE7" w:rsidRDefault="00AF7CE7" w:rsidP="00AF7CE7">
            <w:pPr>
              <w:widowControl w:val="0"/>
              <w:spacing w:after="0"/>
              <w:jc w:val="both"/>
              <w:rPr>
                <w:rFonts w:ascii="Times New Roman" w:eastAsia="SimSun" w:hAnsi="Times New Roman" w:cs="Times New Roman"/>
              </w:rPr>
            </w:pPr>
            <w:r w:rsidRPr="00AF7CE7">
              <w:rPr>
                <w:rFonts w:ascii="Times New Roman" w:eastAsia="SimSun" w:hAnsi="Times New Roman" w:cs="Times New Roman"/>
              </w:rPr>
              <w:t>ФИО руководителя</w:t>
            </w:r>
          </w:p>
        </w:tc>
        <w:tc>
          <w:tcPr>
            <w:tcW w:w="2392" w:type="pct"/>
          </w:tcPr>
          <w:p w:rsidR="00AF7CE7" w:rsidRPr="00AF7CE7" w:rsidRDefault="00AF7CE7" w:rsidP="00AF7CE7">
            <w:pPr>
              <w:widowControl w:val="0"/>
              <w:shd w:val="clear" w:color="auto" w:fill="FFFFFF"/>
              <w:spacing w:after="0"/>
              <w:rPr>
                <w:rFonts w:ascii="Times New Roman" w:eastAsia="Calibri" w:hAnsi="Times New Roman" w:cs="Times New Roman"/>
              </w:rPr>
            </w:pPr>
          </w:p>
        </w:tc>
      </w:tr>
    </w:tbl>
    <w:p w:rsidR="00AF7CE7" w:rsidRPr="00AF7CE7" w:rsidRDefault="00AF7CE7" w:rsidP="00AF7CE7">
      <w:pPr>
        <w:widowControl w:val="0"/>
        <w:shd w:val="clear" w:color="auto" w:fill="FFFFFF"/>
        <w:spacing w:after="0"/>
        <w:jc w:val="center"/>
        <w:rPr>
          <w:rFonts w:ascii="Times New Roman" w:eastAsia="Calibri" w:hAnsi="Times New Roman" w:cs="Times New Roman"/>
          <w:b/>
          <w:bCs/>
        </w:rPr>
      </w:pPr>
    </w:p>
    <w:p w:rsidR="00AF7CE7" w:rsidRPr="00AF7CE7" w:rsidRDefault="00AF7CE7" w:rsidP="00AF7CE7">
      <w:pPr>
        <w:widowControl w:val="0"/>
        <w:autoSpaceDE w:val="0"/>
        <w:autoSpaceDN w:val="0"/>
        <w:adjustRightInd w:val="0"/>
        <w:spacing w:after="0"/>
        <w:jc w:val="center"/>
        <w:rPr>
          <w:rFonts w:ascii="Times New Roman" w:eastAsia="Calibri" w:hAnsi="Times New Roman" w:cs="Times New Roman"/>
          <w:b/>
        </w:rPr>
      </w:pPr>
      <w:r w:rsidRPr="00AF7CE7">
        <w:rPr>
          <w:rFonts w:ascii="Times New Roman" w:eastAsia="Calibri" w:hAnsi="Times New Roman" w:cs="Times New Roman"/>
          <w:b/>
        </w:rPr>
        <w:t>График работы по приему заявителей на базе МФЦ</w:t>
      </w:r>
    </w:p>
    <w:p w:rsidR="00AF7CE7" w:rsidRPr="00AF7CE7" w:rsidRDefault="00AF7CE7" w:rsidP="00AF7CE7">
      <w:pPr>
        <w:widowControl w:val="0"/>
        <w:autoSpaceDE w:val="0"/>
        <w:autoSpaceDN w:val="0"/>
        <w:adjustRightInd w:val="0"/>
        <w:spacing w:after="0"/>
        <w:jc w:val="center"/>
        <w:rPr>
          <w:rFonts w:ascii="Times New Roman" w:eastAsia="Calibri"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4501"/>
      </w:tblGrid>
      <w:tr w:rsidR="00AF7CE7" w:rsidRPr="00AF7CE7" w:rsidTr="00AF7CE7">
        <w:tc>
          <w:tcPr>
            <w:tcW w:w="5070" w:type="dxa"/>
            <w:vAlign w:val="center"/>
          </w:tcPr>
          <w:p w:rsidR="00AF7CE7" w:rsidRPr="00AF7CE7" w:rsidRDefault="00AF7CE7" w:rsidP="00AF7CE7">
            <w:pPr>
              <w:widowControl w:val="0"/>
              <w:autoSpaceDE w:val="0"/>
              <w:autoSpaceDN w:val="0"/>
              <w:adjustRightInd w:val="0"/>
              <w:spacing w:after="0"/>
              <w:jc w:val="center"/>
              <w:rPr>
                <w:rFonts w:ascii="Times New Roman" w:eastAsia="Calibri" w:hAnsi="Times New Roman" w:cs="Times New Roman"/>
              </w:rPr>
            </w:pPr>
            <w:r w:rsidRPr="00AF7CE7">
              <w:rPr>
                <w:rFonts w:ascii="Times New Roman" w:eastAsia="Calibri" w:hAnsi="Times New Roman" w:cs="Times New Roman"/>
              </w:rPr>
              <w:t>Дни недели</w:t>
            </w:r>
          </w:p>
        </w:tc>
        <w:tc>
          <w:tcPr>
            <w:tcW w:w="4501" w:type="dxa"/>
            <w:vAlign w:val="center"/>
          </w:tcPr>
          <w:p w:rsidR="00AF7CE7" w:rsidRPr="00AF7CE7" w:rsidRDefault="00AF7CE7" w:rsidP="00AF7CE7">
            <w:pPr>
              <w:widowControl w:val="0"/>
              <w:autoSpaceDE w:val="0"/>
              <w:autoSpaceDN w:val="0"/>
              <w:adjustRightInd w:val="0"/>
              <w:spacing w:after="0"/>
              <w:jc w:val="center"/>
              <w:rPr>
                <w:rFonts w:ascii="Times New Roman" w:eastAsia="Calibri" w:hAnsi="Times New Roman" w:cs="Times New Roman"/>
              </w:rPr>
            </w:pPr>
            <w:r w:rsidRPr="00AF7CE7">
              <w:rPr>
                <w:rFonts w:ascii="Times New Roman" w:eastAsia="Calibri" w:hAnsi="Times New Roman" w:cs="Times New Roman"/>
              </w:rPr>
              <w:t>Часы работы</w:t>
            </w:r>
          </w:p>
        </w:tc>
      </w:tr>
      <w:tr w:rsidR="00AF7CE7" w:rsidRPr="00AF7CE7" w:rsidTr="00AF7CE7">
        <w:tc>
          <w:tcPr>
            <w:tcW w:w="5070" w:type="dxa"/>
            <w:vAlign w:val="center"/>
          </w:tcPr>
          <w:p w:rsidR="00AF7CE7" w:rsidRPr="00AF7CE7" w:rsidRDefault="00AF7CE7" w:rsidP="00AF7CE7">
            <w:pPr>
              <w:widowControl w:val="0"/>
              <w:autoSpaceDE w:val="0"/>
              <w:autoSpaceDN w:val="0"/>
              <w:adjustRightInd w:val="0"/>
              <w:spacing w:after="0"/>
              <w:jc w:val="center"/>
              <w:rPr>
                <w:rFonts w:ascii="Times New Roman" w:eastAsia="Calibri" w:hAnsi="Times New Roman" w:cs="Times New Roman"/>
              </w:rPr>
            </w:pPr>
            <w:r w:rsidRPr="00AF7CE7">
              <w:rPr>
                <w:rFonts w:ascii="Times New Roman" w:eastAsia="Calibri" w:hAnsi="Times New Roman" w:cs="Times New Roman"/>
              </w:rPr>
              <w:t>Понедельник</w:t>
            </w:r>
          </w:p>
        </w:tc>
        <w:tc>
          <w:tcPr>
            <w:tcW w:w="4501" w:type="dxa"/>
            <w:vAlign w:val="center"/>
          </w:tcPr>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 xml:space="preserve">с 9-00 до 15-00 </w:t>
            </w:r>
          </w:p>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(без перерыва)</w:t>
            </w:r>
          </w:p>
        </w:tc>
      </w:tr>
      <w:tr w:rsidR="00AF7CE7" w:rsidRPr="00AF7CE7" w:rsidTr="00AF7CE7">
        <w:tc>
          <w:tcPr>
            <w:tcW w:w="5070" w:type="dxa"/>
            <w:vAlign w:val="center"/>
          </w:tcPr>
          <w:p w:rsidR="00AF7CE7" w:rsidRPr="00AF7CE7" w:rsidRDefault="00AF7CE7" w:rsidP="00AF7CE7">
            <w:pPr>
              <w:widowControl w:val="0"/>
              <w:autoSpaceDE w:val="0"/>
              <w:autoSpaceDN w:val="0"/>
              <w:adjustRightInd w:val="0"/>
              <w:spacing w:after="0"/>
              <w:jc w:val="center"/>
              <w:rPr>
                <w:rFonts w:ascii="Times New Roman" w:eastAsia="Calibri" w:hAnsi="Times New Roman" w:cs="Times New Roman"/>
              </w:rPr>
            </w:pPr>
            <w:r w:rsidRPr="00AF7CE7">
              <w:rPr>
                <w:rFonts w:ascii="Times New Roman" w:eastAsia="Calibri" w:hAnsi="Times New Roman" w:cs="Times New Roman"/>
              </w:rPr>
              <w:t>Вторник</w:t>
            </w:r>
          </w:p>
        </w:tc>
        <w:tc>
          <w:tcPr>
            <w:tcW w:w="4501" w:type="dxa"/>
            <w:vAlign w:val="center"/>
          </w:tcPr>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 xml:space="preserve">с 14-00 до 20-00 </w:t>
            </w:r>
          </w:p>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(без перерыва)</w:t>
            </w:r>
          </w:p>
        </w:tc>
      </w:tr>
      <w:tr w:rsidR="00AF7CE7" w:rsidRPr="00AF7CE7" w:rsidTr="00AF7CE7">
        <w:tc>
          <w:tcPr>
            <w:tcW w:w="5070" w:type="dxa"/>
            <w:vAlign w:val="center"/>
          </w:tcPr>
          <w:p w:rsidR="00AF7CE7" w:rsidRPr="00AF7CE7" w:rsidRDefault="00AF7CE7" w:rsidP="00AF7CE7">
            <w:pPr>
              <w:widowControl w:val="0"/>
              <w:autoSpaceDE w:val="0"/>
              <w:autoSpaceDN w:val="0"/>
              <w:adjustRightInd w:val="0"/>
              <w:spacing w:after="0"/>
              <w:jc w:val="center"/>
              <w:rPr>
                <w:rFonts w:ascii="Times New Roman" w:eastAsia="Calibri" w:hAnsi="Times New Roman" w:cs="Times New Roman"/>
              </w:rPr>
            </w:pPr>
            <w:r w:rsidRPr="00AF7CE7">
              <w:rPr>
                <w:rFonts w:ascii="Times New Roman" w:eastAsia="Calibri" w:hAnsi="Times New Roman" w:cs="Times New Roman"/>
              </w:rPr>
              <w:t>Среда</w:t>
            </w:r>
          </w:p>
        </w:tc>
        <w:tc>
          <w:tcPr>
            <w:tcW w:w="4501" w:type="dxa"/>
            <w:vAlign w:val="center"/>
          </w:tcPr>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 xml:space="preserve">с 9-00 до 16-00 </w:t>
            </w:r>
          </w:p>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(без перерыва)</w:t>
            </w:r>
          </w:p>
        </w:tc>
      </w:tr>
      <w:tr w:rsidR="00AF7CE7" w:rsidRPr="00AF7CE7" w:rsidTr="00AF7CE7">
        <w:tc>
          <w:tcPr>
            <w:tcW w:w="5070" w:type="dxa"/>
            <w:vAlign w:val="center"/>
          </w:tcPr>
          <w:p w:rsidR="00AF7CE7" w:rsidRPr="00AF7CE7" w:rsidRDefault="00AF7CE7" w:rsidP="00AF7CE7">
            <w:pPr>
              <w:widowControl w:val="0"/>
              <w:autoSpaceDE w:val="0"/>
              <w:autoSpaceDN w:val="0"/>
              <w:adjustRightInd w:val="0"/>
              <w:spacing w:after="0"/>
              <w:jc w:val="center"/>
              <w:rPr>
                <w:rFonts w:ascii="Times New Roman" w:eastAsia="Calibri" w:hAnsi="Times New Roman" w:cs="Times New Roman"/>
              </w:rPr>
            </w:pPr>
            <w:r w:rsidRPr="00AF7CE7">
              <w:rPr>
                <w:rFonts w:ascii="Times New Roman" w:eastAsia="Calibri" w:hAnsi="Times New Roman" w:cs="Times New Roman"/>
              </w:rPr>
              <w:t>Четверг</w:t>
            </w:r>
          </w:p>
        </w:tc>
        <w:tc>
          <w:tcPr>
            <w:tcW w:w="4501" w:type="dxa"/>
            <w:vAlign w:val="center"/>
          </w:tcPr>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 xml:space="preserve">с 9-00 до 16-00 </w:t>
            </w:r>
          </w:p>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(без перерыва)</w:t>
            </w:r>
          </w:p>
        </w:tc>
      </w:tr>
      <w:tr w:rsidR="00AF7CE7" w:rsidRPr="00AF7CE7" w:rsidTr="00AF7CE7">
        <w:tc>
          <w:tcPr>
            <w:tcW w:w="5070" w:type="dxa"/>
            <w:vAlign w:val="center"/>
          </w:tcPr>
          <w:p w:rsidR="00AF7CE7" w:rsidRPr="00AF7CE7" w:rsidRDefault="00AF7CE7" w:rsidP="00AF7CE7">
            <w:pPr>
              <w:widowControl w:val="0"/>
              <w:autoSpaceDE w:val="0"/>
              <w:autoSpaceDN w:val="0"/>
              <w:adjustRightInd w:val="0"/>
              <w:spacing w:after="0"/>
              <w:jc w:val="center"/>
              <w:rPr>
                <w:rFonts w:ascii="Times New Roman" w:eastAsia="Calibri" w:hAnsi="Times New Roman" w:cs="Times New Roman"/>
              </w:rPr>
            </w:pPr>
            <w:r w:rsidRPr="00AF7CE7">
              <w:rPr>
                <w:rFonts w:ascii="Times New Roman" w:eastAsia="Calibri" w:hAnsi="Times New Roman" w:cs="Times New Roman"/>
              </w:rPr>
              <w:t>Пятница</w:t>
            </w:r>
          </w:p>
        </w:tc>
        <w:tc>
          <w:tcPr>
            <w:tcW w:w="4501" w:type="dxa"/>
            <w:vAlign w:val="center"/>
          </w:tcPr>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 xml:space="preserve">с 9-00 до 16-00 </w:t>
            </w:r>
          </w:p>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(без перерыва)</w:t>
            </w:r>
          </w:p>
        </w:tc>
      </w:tr>
      <w:tr w:rsidR="00AF7CE7" w:rsidRPr="00AF7CE7" w:rsidTr="00AF7CE7">
        <w:tc>
          <w:tcPr>
            <w:tcW w:w="5070" w:type="dxa"/>
            <w:vAlign w:val="center"/>
          </w:tcPr>
          <w:p w:rsidR="00AF7CE7" w:rsidRPr="00AF7CE7" w:rsidRDefault="00AF7CE7" w:rsidP="00AF7CE7">
            <w:pPr>
              <w:widowControl w:val="0"/>
              <w:autoSpaceDE w:val="0"/>
              <w:autoSpaceDN w:val="0"/>
              <w:adjustRightInd w:val="0"/>
              <w:spacing w:after="0"/>
              <w:jc w:val="center"/>
              <w:rPr>
                <w:rFonts w:ascii="Times New Roman" w:eastAsia="Calibri" w:hAnsi="Times New Roman" w:cs="Times New Roman"/>
              </w:rPr>
            </w:pPr>
            <w:r w:rsidRPr="00AF7CE7">
              <w:rPr>
                <w:rFonts w:ascii="Times New Roman" w:eastAsia="Calibri" w:hAnsi="Times New Roman" w:cs="Times New Roman"/>
              </w:rPr>
              <w:t>Суббота</w:t>
            </w:r>
          </w:p>
        </w:tc>
        <w:tc>
          <w:tcPr>
            <w:tcW w:w="4501" w:type="dxa"/>
            <w:vAlign w:val="center"/>
          </w:tcPr>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 xml:space="preserve">с 10-00 до 13-00 </w:t>
            </w:r>
          </w:p>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(без перерыва)</w:t>
            </w:r>
          </w:p>
        </w:tc>
      </w:tr>
      <w:tr w:rsidR="00AF7CE7" w:rsidRPr="00AF7CE7" w:rsidTr="00AF7CE7">
        <w:tc>
          <w:tcPr>
            <w:tcW w:w="5070" w:type="dxa"/>
            <w:vAlign w:val="center"/>
          </w:tcPr>
          <w:p w:rsidR="00AF7CE7" w:rsidRPr="00AF7CE7" w:rsidRDefault="00AF7CE7" w:rsidP="00AF7CE7">
            <w:pPr>
              <w:widowControl w:val="0"/>
              <w:autoSpaceDE w:val="0"/>
              <w:autoSpaceDN w:val="0"/>
              <w:adjustRightInd w:val="0"/>
              <w:spacing w:after="0"/>
              <w:jc w:val="center"/>
              <w:rPr>
                <w:rFonts w:ascii="Times New Roman" w:eastAsia="Calibri" w:hAnsi="Times New Roman" w:cs="Times New Roman"/>
                <w:b/>
                <w:bCs/>
              </w:rPr>
            </w:pPr>
            <w:r w:rsidRPr="00AF7CE7">
              <w:rPr>
                <w:rFonts w:ascii="Times New Roman" w:eastAsia="Calibri" w:hAnsi="Times New Roman" w:cs="Times New Roman"/>
              </w:rPr>
              <w:t>Воскресенье</w:t>
            </w:r>
          </w:p>
        </w:tc>
        <w:tc>
          <w:tcPr>
            <w:tcW w:w="4501" w:type="dxa"/>
            <w:vAlign w:val="center"/>
          </w:tcPr>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выходной</w:t>
            </w:r>
          </w:p>
        </w:tc>
      </w:tr>
    </w:tbl>
    <w:p w:rsidR="00AF7CE7" w:rsidRPr="00AF7CE7" w:rsidRDefault="00AF7CE7" w:rsidP="00AF7CE7">
      <w:pPr>
        <w:widowControl w:val="0"/>
        <w:spacing w:after="0"/>
        <w:rPr>
          <w:rFonts w:ascii="Times New Roman" w:eastAsia="SimSun" w:hAnsi="Times New Roman" w:cs="Times New Roman"/>
          <w:b/>
        </w:rPr>
      </w:pPr>
    </w:p>
    <w:p w:rsidR="00AF7CE7" w:rsidRPr="00AF7CE7" w:rsidRDefault="00AF7CE7" w:rsidP="00AF7CE7">
      <w:pPr>
        <w:widowControl w:val="0"/>
        <w:spacing w:after="0"/>
        <w:ind w:firstLine="284"/>
        <w:jc w:val="center"/>
        <w:rPr>
          <w:rFonts w:ascii="Times New Roman" w:eastAsia="SimSun" w:hAnsi="Times New Roman" w:cs="Times New Roman"/>
          <w:b/>
          <w:i/>
        </w:rPr>
      </w:pPr>
      <w:r w:rsidRPr="00AF7CE7">
        <w:rPr>
          <w:rFonts w:ascii="Times New Roman" w:eastAsia="SimSun" w:hAnsi="Times New Roman" w:cs="Times New Roman"/>
          <w:b/>
        </w:rPr>
        <w:t xml:space="preserve">Общая информация </w:t>
      </w:r>
      <w:proofErr w:type="gramStart"/>
      <w:r w:rsidRPr="00AF7CE7">
        <w:rPr>
          <w:rFonts w:ascii="Times New Roman" w:eastAsia="SimSun" w:hAnsi="Times New Roman" w:cs="Times New Roman"/>
          <w:b/>
        </w:rPr>
        <w:t>о</w:t>
      </w:r>
      <w:proofErr w:type="gramEnd"/>
      <w:r w:rsidRPr="00AF7CE7">
        <w:rPr>
          <w:rFonts w:ascii="Times New Roman" w:eastAsia="SimSun" w:hAnsi="Times New Roman" w:cs="Times New Roman"/>
          <w:b/>
          <w:i/>
        </w:rPr>
        <w:t xml:space="preserve"> администрации сельского поселения «Тимшер»</w:t>
      </w:r>
    </w:p>
    <w:p w:rsidR="00AF7CE7" w:rsidRPr="00AF7CE7" w:rsidRDefault="00AF7CE7" w:rsidP="00AF7CE7">
      <w:pPr>
        <w:widowControl w:val="0"/>
        <w:spacing w:after="0"/>
        <w:ind w:firstLine="284"/>
        <w:jc w:val="center"/>
        <w:rPr>
          <w:rFonts w:ascii="Times New Roman" w:eastAsia="SimSun" w:hAnsi="Times New Roman" w:cs="Times New Roman"/>
          <w:b/>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0"/>
        <w:gridCol w:w="4714"/>
      </w:tblGrid>
      <w:tr w:rsidR="00AF7CE7" w:rsidRPr="00AF7CE7" w:rsidTr="00AF7CE7">
        <w:tc>
          <w:tcPr>
            <w:tcW w:w="2608" w:type="pct"/>
          </w:tcPr>
          <w:p w:rsidR="00AF7CE7" w:rsidRPr="00AF7CE7" w:rsidRDefault="00AF7CE7" w:rsidP="00AF7CE7">
            <w:pPr>
              <w:widowControl w:val="0"/>
              <w:spacing w:after="0"/>
              <w:rPr>
                <w:rFonts w:ascii="Times New Roman" w:eastAsia="SimSun" w:hAnsi="Times New Roman" w:cs="Times New Roman"/>
              </w:rPr>
            </w:pPr>
            <w:r w:rsidRPr="00AF7CE7">
              <w:rPr>
                <w:rFonts w:ascii="Times New Roman" w:eastAsia="SimSun" w:hAnsi="Times New Roman" w:cs="Times New Roman"/>
              </w:rPr>
              <w:t>Почтовый адрес для направления корреспонденции</w:t>
            </w:r>
          </w:p>
        </w:tc>
        <w:tc>
          <w:tcPr>
            <w:tcW w:w="2392" w:type="pct"/>
          </w:tcPr>
          <w:p w:rsidR="00AF7CE7" w:rsidRPr="00AF7CE7" w:rsidRDefault="00AF7CE7" w:rsidP="00AF7CE7">
            <w:pPr>
              <w:widowControl w:val="0"/>
              <w:spacing w:after="0"/>
              <w:ind w:firstLine="284"/>
              <w:jc w:val="both"/>
              <w:rPr>
                <w:rFonts w:ascii="Times New Roman" w:eastAsia="SimSun" w:hAnsi="Times New Roman" w:cs="Times New Roman"/>
              </w:rPr>
            </w:pPr>
            <w:r w:rsidRPr="00AF7CE7">
              <w:rPr>
                <w:rFonts w:ascii="Times New Roman" w:eastAsia="SimSun" w:hAnsi="Times New Roman" w:cs="Times New Roman"/>
              </w:rPr>
              <w:t>168075 Республика Коми Усть-Куломский район п. Тимшер улица Советская  д. 9</w:t>
            </w:r>
          </w:p>
        </w:tc>
      </w:tr>
      <w:tr w:rsidR="00AF7CE7" w:rsidRPr="00AF7CE7" w:rsidTr="00AF7CE7">
        <w:tc>
          <w:tcPr>
            <w:tcW w:w="2608" w:type="pct"/>
          </w:tcPr>
          <w:p w:rsidR="00AF7CE7" w:rsidRPr="00AF7CE7" w:rsidRDefault="00AF7CE7" w:rsidP="00AF7CE7">
            <w:pPr>
              <w:widowControl w:val="0"/>
              <w:spacing w:after="0"/>
              <w:rPr>
                <w:rFonts w:ascii="Times New Roman" w:eastAsia="SimSun" w:hAnsi="Times New Roman" w:cs="Times New Roman"/>
              </w:rPr>
            </w:pPr>
            <w:r w:rsidRPr="00AF7CE7">
              <w:rPr>
                <w:rFonts w:ascii="Times New Roman" w:eastAsia="SimSun" w:hAnsi="Times New Roman" w:cs="Times New Roman"/>
              </w:rPr>
              <w:t>Фактический адрес месторасположения</w:t>
            </w:r>
          </w:p>
        </w:tc>
        <w:tc>
          <w:tcPr>
            <w:tcW w:w="2392" w:type="pct"/>
          </w:tcPr>
          <w:p w:rsidR="00AF7CE7" w:rsidRPr="00AF7CE7" w:rsidRDefault="00AF7CE7" w:rsidP="00AF7CE7">
            <w:pPr>
              <w:widowControl w:val="0"/>
              <w:spacing w:after="0"/>
              <w:ind w:firstLine="284"/>
              <w:jc w:val="both"/>
              <w:rPr>
                <w:rFonts w:ascii="Times New Roman" w:eastAsia="SimSun" w:hAnsi="Times New Roman" w:cs="Times New Roman"/>
              </w:rPr>
            </w:pPr>
            <w:r w:rsidRPr="00AF7CE7">
              <w:rPr>
                <w:rFonts w:ascii="Times New Roman" w:eastAsia="SimSun" w:hAnsi="Times New Roman" w:cs="Times New Roman"/>
              </w:rPr>
              <w:t>168075 Республика Коми Усть-Куломский район п. Тимшер улица Советская  д. 9</w:t>
            </w:r>
          </w:p>
        </w:tc>
      </w:tr>
      <w:tr w:rsidR="00AF7CE7" w:rsidRPr="00AF7CE7" w:rsidTr="00AF7CE7">
        <w:tc>
          <w:tcPr>
            <w:tcW w:w="2608" w:type="pct"/>
          </w:tcPr>
          <w:p w:rsidR="00AF7CE7" w:rsidRPr="00AF7CE7" w:rsidRDefault="00AF7CE7" w:rsidP="00AF7CE7">
            <w:pPr>
              <w:widowControl w:val="0"/>
              <w:spacing w:after="0"/>
              <w:rPr>
                <w:rFonts w:ascii="Times New Roman" w:eastAsia="SimSun" w:hAnsi="Times New Roman" w:cs="Times New Roman"/>
              </w:rPr>
            </w:pPr>
            <w:r w:rsidRPr="00AF7CE7">
              <w:rPr>
                <w:rFonts w:ascii="Times New Roman" w:eastAsia="SimSun" w:hAnsi="Times New Roman" w:cs="Times New Roman"/>
              </w:rPr>
              <w:t>Адрес электронной почты для направления корреспонденции</w:t>
            </w:r>
          </w:p>
        </w:tc>
        <w:tc>
          <w:tcPr>
            <w:tcW w:w="2392" w:type="pct"/>
          </w:tcPr>
          <w:p w:rsidR="00AF7CE7" w:rsidRPr="00AF7CE7" w:rsidRDefault="00AF7CE7" w:rsidP="00AF7CE7">
            <w:pPr>
              <w:widowControl w:val="0"/>
              <w:spacing w:after="0"/>
              <w:ind w:firstLine="284"/>
              <w:jc w:val="center"/>
              <w:rPr>
                <w:rFonts w:ascii="Times New Roman" w:eastAsia="Calibri" w:hAnsi="Times New Roman" w:cs="Times New Roman"/>
              </w:rPr>
            </w:pPr>
            <w:hyperlink r:id="rId47" w:history="1">
              <w:r w:rsidRPr="00AF7CE7">
                <w:rPr>
                  <w:rFonts w:ascii="Times New Roman" w:eastAsia="Calibri" w:hAnsi="Times New Roman" w:cs="Times New Roman"/>
                  <w:color w:val="0000FF"/>
                  <w:u w:val="single"/>
                  <w:lang w:val="en-US"/>
                </w:rPr>
                <w:t>admtimsher</w:t>
              </w:r>
              <w:r w:rsidRPr="00AF7CE7">
                <w:rPr>
                  <w:rFonts w:ascii="Times New Roman" w:eastAsia="Calibri" w:hAnsi="Times New Roman" w:cs="Times New Roman"/>
                  <w:color w:val="0000FF"/>
                  <w:u w:val="single"/>
                </w:rPr>
                <w:t>@</w:t>
              </w:r>
              <w:r w:rsidRPr="00AF7CE7">
                <w:rPr>
                  <w:rFonts w:ascii="Times New Roman" w:eastAsia="Calibri" w:hAnsi="Times New Roman" w:cs="Times New Roman"/>
                  <w:color w:val="0000FF"/>
                  <w:u w:val="single"/>
                  <w:lang w:val="en-US"/>
                </w:rPr>
                <w:t>mail</w:t>
              </w:r>
              <w:r w:rsidRPr="00AF7CE7">
                <w:rPr>
                  <w:rFonts w:ascii="Times New Roman" w:eastAsia="Calibri" w:hAnsi="Times New Roman" w:cs="Times New Roman"/>
                  <w:color w:val="0000FF"/>
                  <w:u w:val="single"/>
                </w:rPr>
                <w:t>.</w:t>
              </w:r>
              <w:proofErr w:type="spellStart"/>
              <w:r w:rsidRPr="00AF7CE7">
                <w:rPr>
                  <w:rFonts w:ascii="Times New Roman" w:eastAsia="Calibri" w:hAnsi="Times New Roman" w:cs="Times New Roman"/>
                  <w:color w:val="0000FF"/>
                  <w:u w:val="single"/>
                  <w:lang w:val="en-US"/>
                </w:rPr>
                <w:t>ru</w:t>
              </w:r>
              <w:proofErr w:type="spellEnd"/>
            </w:hyperlink>
          </w:p>
          <w:p w:rsidR="00AF7CE7" w:rsidRPr="00AF7CE7" w:rsidRDefault="00AF7CE7" w:rsidP="00AF7CE7">
            <w:pPr>
              <w:widowControl w:val="0"/>
              <w:shd w:val="clear" w:color="auto" w:fill="FFFFFF"/>
              <w:spacing w:after="0"/>
              <w:ind w:firstLine="284"/>
              <w:rPr>
                <w:rFonts w:ascii="Times New Roman" w:eastAsia="Calibri" w:hAnsi="Times New Roman" w:cs="Times New Roman"/>
              </w:rPr>
            </w:pPr>
          </w:p>
        </w:tc>
      </w:tr>
      <w:tr w:rsidR="00AF7CE7" w:rsidRPr="00AF7CE7" w:rsidTr="00AF7CE7">
        <w:tc>
          <w:tcPr>
            <w:tcW w:w="2608" w:type="pct"/>
          </w:tcPr>
          <w:p w:rsidR="00AF7CE7" w:rsidRPr="00AF7CE7" w:rsidRDefault="00AF7CE7" w:rsidP="00AF7CE7">
            <w:pPr>
              <w:widowControl w:val="0"/>
              <w:spacing w:after="0"/>
              <w:rPr>
                <w:rFonts w:ascii="Times New Roman" w:eastAsia="SimSun" w:hAnsi="Times New Roman" w:cs="Times New Roman"/>
              </w:rPr>
            </w:pPr>
            <w:r w:rsidRPr="00AF7CE7">
              <w:rPr>
                <w:rFonts w:ascii="Times New Roman" w:eastAsia="SimSun" w:hAnsi="Times New Roman" w:cs="Times New Roman"/>
              </w:rPr>
              <w:t>Телефон для справок</w:t>
            </w:r>
          </w:p>
        </w:tc>
        <w:tc>
          <w:tcPr>
            <w:tcW w:w="2392" w:type="pct"/>
          </w:tcPr>
          <w:p w:rsidR="00AF7CE7" w:rsidRPr="00AF7CE7" w:rsidRDefault="00AF7CE7" w:rsidP="00AF7CE7">
            <w:pPr>
              <w:widowControl w:val="0"/>
              <w:spacing w:after="0"/>
              <w:jc w:val="center"/>
              <w:rPr>
                <w:rFonts w:ascii="Times New Roman" w:eastAsia="SimSun" w:hAnsi="Times New Roman" w:cs="Times New Roman"/>
              </w:rPr>
            </w:pPr>
            <w:r w:rsidRPr="00AF7CE7">
              <w:rPr>
                <w:rFonts w:ascii="Times New Roman" w:eastAsia="SimSun" w:hAnsi="Times New Roman" w:cs="Times New Roman"/>
              </w:rPr>
              <w:t>8(82137)95584</w:t>
            </w:r>
          </w:p>
        </w:tc>
      </w:tr>
      <w:tr w:rsidR="00AF7CE7" w:rsidRPr="00AF7CE7" w:rsidTr="00AF7CE7">
        <w:tc>
          <w:tcPr>
            <w:tcW w:w="2608" w:type="pct"/>
          </w:tcPr>
          <w:p w:rsidR="00AF7CE7" w:rsidRPr="00AF7CE7" w:rsidRDefault="00AF7CE7" w:rsidP="00AF7CE7">
            <w:pPr>
              <w:widowControl w:val="0"/>
              <w:spacing w:after="0"/>
              <w:rPr>
                <w:rFonts w:ascii="Times New Roman" w:eastAsia="SimSun" w:hAnsi="Times New Roman" w:cs="Times New Roman"/>
              </w:rPr>
            </w:pPr>
            <w:r w:rsidRPr="00AF7CE7">
              <w:rPr>
                <w:rFonts w:ascii="Times New Roman" w:eastAsia="SimSun" w:hAnsi="Times New Roman" w:cs="Times New Roman"/>
              </w:rPr>
              <w:t>Телефоны отделов или иных структурных подразделений</w:t>
            </w:r>
          </w:p>
        </w:tc>
        <w:tc>
          <w:tcPr>
            <w:tcW w:w="2392" w:type="pct"/>
          </w:tcPr>
          <w:p w:rsidR="00AF7CE7" w:rsidRPr="00AF7CE7" w:rsidRDefault="00AF7CE7" w:rsidP="00AF7CE7">
            <w:pPr>
              <w:widowControl w:val="0"/>
              <w:spacing w:after="0"/>
              <w:ind w:firstLine="284"/>
              <w:rPr>
                <w:rFonts w:ascii="Times New Roman" w:eastAsia="SimSun" w:hAnsi="Times New Roman" w:cs="Times New Roman"/>
              </w:rPr>
            </w:pPr>
            <w:r w:rsidRPr="00AF7CE7">
              <w:rPr>
                <w:rFonts w:ascii="Times New Roman" w:eastAsia="SimSun" w:hAnsi="Times New Roman" w:cs="Times New Roman"/>
              </w:rPr>
              <w:t xml:space="preserve">                8(82137)95584</w:t>
            </w:r>
          </w:p>
        </w:tc>
      </w:tr>
      <w:tr w:rsidR="00AF7CE7" w:rsidRPr="00AF7CE7" w:rsidTr="00AF7CE7">
        <w:tc>
          <w:tcPr>
            <w:tcW w:w="2608" w:type="pct"/>
          </w:tcPr>
          <w:p w:rsidR="00AF7CE7" w:rsidRPr="00AF7CE7" w:rsidRDefault="00AF7CE7" w:rsidP="00AF7CE7">
            <w:pPr>
              <w:widowControl w:val="0"/>
              <w:spacing w:after="0"/>
              <w:rPr>
                <w:rFonts w:ascii="Times New Roman" w:eastAsia="SimSun" w:hAnsi="Times New Roman" w:cs="Times New Roman"/>
              </w:rPr>
            </w:pPr>
            <w:r w:rsidRPr="00AF7CE7">
              <w:rPr>
                <w:rFonts w:ascii="Times New Roman" w:eastAsia="SimSun" w:hAnsi="Times New Roman" w:cs="Times New Roman"/>
              </w:rPr>
              <w:t>Официальный сайт в сети Интернет (если имеется)</w:t>
            </w:r>
          </w:p>
        </w:tc>
        <w:tc>
          <w:tcPr>
            <w:tcW w:w="2392" w:type="pct"/>
          </w:tcPr>
          <w:p w:rsidR="00AF7CE7" w:rsidRPr="00AF7CE7" w:rsidRDefault="00AF7CE7" w:rsidP="00AF7CE7">
            <w:pPr>
              <w:widowControl w:val="0"/>
              <w:shd w:val="clear" w:color="auto" w:fill="FFFFFF"/>
              <w:spacing w:after="0"/>
              <w:ind w:firstLine="284"/>
              <w:jc w:val="center"/>
              <w:rPr>
                <w:rFonts w:ascii="Times New Roman" w:eastAsia="Calibri" w:hAnsi="Times New Roman" w:cs="Times New Roman"/>
              </w:rPr>
            </w:pPr>
            <w:r w:rsidRPr="00AF7CE7">
              <w:rPr>
                <w:rFonts w:ascii="Times New Roman" w:eastAsia="Calibri" w:hAnsi="Times New Roman" w:cs="Times New Roman"/>
              </w:rPr>
              <w:t>http://timsherkomi.ru/</w:t>
            </w:r>
          </w:p>
        </w:tc>
      </w:tr>
      <w:tr w:rsidR="00AF7CE7" w:rsidRPr="00AF7CE7" w:rsidTr="00AF7CE7">
        <w:tc>
          <w:tcPr>
            <w:tcW w:w="2608" w:type="pct"/>
          </w:tcPr>
          <w:p w:rsidR="00AF7CE7" w:rsidRPr="00AF7CE7" w:rsidRDefault="00AF7CE7" w:rsidP="00AF7CE7">
            <w:pPr>
              <w:widowControl w:val="0"/>
              <w:spacing w:after="0"/>
              <w:rPr>
                <w:rFonts w:ascii="Times New Roman" w:eastAsia="SimSun" w:hAnsi="Times New Roman" w:cs="Times New Roman"/>
              </w:rPr>
            </w:pPr>
            <w:r w:rsidRPr="00AF7CE7">
              <w:rPr>
                <w:rFonts w:ascii="Times New Roman" w:eastAsia="SimSun" w:hAnsi="Times New Roman" w:cs="Times New Roman"/>
              </w:rPr>
              <w:t>ФИО и должность руководителя органа</w:t>
            </w:r>
          </w:p>
        </w:tc>
        <w:tc>
          <w:tcPr>
            <w:tcW w:w="2392" w:type="pct"/>
          </w:tcPr>
          <w:p w:rsidR="00AF7CE7" w:rsidRPr="00AF7CE7" w:rsidRDefault="00AF7CE7" w:rsidP="00AF7CE7">
            <w:pPr>
              <w:widowControl w:val="0"/>
              <w:shd w:val="clear" w:color="auto" w:fill="FFFFFF"/>
              <w:spacing w:after="0"/>
              <w:ind w:firstLine="284"/>
              <w:rPr>
                <w:rFonts w:ascii="Times New Roman" w:eastAsia="Calibri" w:hAnsi="Times New Roman" w:cs="Times New Roman"/>
              </w:rPr>
            </w:pPr>
            <w:r w:rsidRPr="00AF7CE7">
              <w:rPr>
                <w:rFonts w:ascii="Times New Roman" w:eastAsia="Calibri" w:hAnsi="Times New Roman" w:cs="Times New Roman"/>
              </w:rPr>
              <w:t>Белова Валентина Андреевна</w:t>
            </w:r>
          </w:p>
        </w:tc>
      </w:tr>
    </w:tbl>
    <w:p w:rsidR="00AF7CE7" w:rsidRPr="00AF7CE7" w:rsidRDefault="00AF7CE7" w:rsidP="00AF7CE7">
      <w:pPr>
        <w:widowControl w:val="0"/>
        <w:spacing w:after="0"/>
        <w:ind w:firstLine="284"/>
        <w:jc w:val="both"/>
        <w:rPr>
          <w:rFonts w:ascii="Times New Roman" w:eastAsia="SimSun" w:hAnsi="Times New Roman" w:cs="Times New Roman"/>
        </w:rPr>
      </w:pPr>
    </w:p>
    <w:p w:rsidR="00AF7CE7" w:rsidRPr="00AF7CE7" w:rsidRDefault="00AF7CE7" w:rsidP="00AF7CE7">
      <w:pPr>
        <w:widowControl w:val="0"/>
        <w:spacing w:after="0"/>
        <w:ind w:firstLine="284"/>
        <w:jc w:val="center"/>
        <w:rPr>
          <w:rFonts w:ascii="Times New Roman" w:eastAsia="SimSun" w:hAnsi="Times New Roman" w:cs="Times New Roman"/>
          <w:b/>
        </w:rPr>
      </w:pPr>
      <w:r w:rsidRPr="00AF7CE7">
        <w:rPr>
          <w:rFonts w:ascii="Times New Roman" w:eastAsia="SimSun" w:hAnsi="Times New Roman" w:cs="Times New Roman"/>
          <w:b/>
        </w:rPr>
        <w:t>График работы администрации сельского поселения «Тимшер»</w:t>
      </w:r>
    </w:p>
    <w:p w:rsidR="00AF7CE7" w:rsidRPr="00AF7CE7" w:rsidRDefault="00AF7CE7" w:rsidP="00AF7CE7">
      <w:pPr>
        <w:widowControl w:val="0"/>
        <w:spacing w:after="0"/>
        <w:ind w:firstLine="284"/>
        <w:jc w:val="center"/>
        <w:rPr>
          <w:rFonts w:ascii="Times New Roman" w:eastAsia="SimSun" w:hAnsi="Times New Roman" w:cs="Times New Roman"/>
          <w:b/>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9"/>
        <w:gridCol w:w="3299"/>
        <w:gridCol w:w="3236"/>
      </w:tblGrid>
      <w:tr w:rsidR="00AF7CE7" w:rsidRPr="00AF7CE7" w:rsidTr="00AF7CE7">
        <w:tc>
          <w:tcPr>
            <w:tcW w:w="1684" w:type="pct"/>
          </w:tcPr>
          <w:p w:rsidR="00AF7CE7" w:rsidRPr="00AF7CE7" w:rsidRDefault="00AF7CE7" w:rsidP="00AF7CE7">
            <w:pPr>
              <w:widowControl w:val="0"/>
              <w:spacing w:after="0"/>
              <w:jc w:val="center"/>
              <w:rPr>
                <w:rFonts w:ascii="Times New Roman" w:eastAsia="SimSun" w:hAnsi="Times New Roman" w:cs="Times New Roman"/>
              </w:rPr>
            </w:pPr>
            <w:r w:rsidRPr="00AF7CE7">
              <w:rPr>
                <w:rFonts w:ascii="Times New Roman" w:eastAsia="SimSun" w:hAnsi="Times New Roman" w:cs="Times New Roman"/>
              </w:rPr>
              <w:t>День недели</w:t>
            </w:r>
          </w:p>
        </w:tc>
        <w:tc>
          <w:tcPr>
            <w:tcW w:w="1674" w:type="pct"/>
          </w:tcPr>
          <w:p w:rsidR="00AF7CE7" w:rsidRPr="00AF7CE7" w:rsidRDefault="00AF7CE7" w:rsidP="00AF7CE7">
            <w:pPr>
              <w:widowControl w:val="0"/>
              <w:spacing w:after="0"/>
              <w:jc w:val="center"/>
              <w:rPr>
                <w:rFonts w:ascii="Times New Roman" w:eastAsia="SimSun" w:hAnsi="Times New Roman" w:cs="Times New Roman"/>
              </w:rPr>
            </w:pPr>
            <w:r w:rsidRPr="00AF7CE7">
              <w:rPr>
                <w:rFonts w:ascii="Times New Roman" w:eastAsia="SimSun" w:hAnsi="Times New Roman" w:cs="Times New Roman"/>
              </w:rPr>
              <w:t>Часы работы (обеденный перерыв)</w:t>
            </w:r>
          </w:p>
        </w:tc>
        <w:tc>
          <w:tcPr>
            <w:tcW w:w="1642" w:type="pct"/>
          </w:tcPr>
          <w:p w:rsidR="00AF7CE7" w:rsidRPr="00AF7CE7" w:rsidRDefault="00AF7CE7" w:rsidP="00AF7CE7">
            <w:pPr>
              <w:widowControl w:val="0"/>
              <w:spacing w:after="0"/>
              <w:jc w:val="center"/>
              <w:rPr>
                <w:rFonts w:ascii="Times New Roman" w:eastAsia="SimSun" w:hAnsi="Times New Roman" w:cs="Times New Roman"/>
              </w:rPr>
            </w:pPr>
            <w:r w:rsidRPr="00AF7CE7">
              <w:rPr>
                <w:rFonts w:ascii="Times New Roman" w:eastAsia="SimSun" w:hAnsi="Times New Roman" w:cs="Times New Roman"/>
              </w:rPr>
              <w:t>Часы приема граждан</w:t>
            </w:r>
          </w:p>
        </w:tc>
      </w:tr>
      <w:tr w:rsidR="00AF7CE7" w:rsidRPr="00AF7CE7" w:rsidTr="00AF7CE7">
        <w:tc>
          <w:tcPr>
            <w:tcW w:w="1684" w:type="pct"/>
          </w:tcPr>
          <w:p w:rsidR="00AF7CE7" w:rsidRPr="00AF7CE7" w:rsidRDefault="00AF7CE7" w:rsidP="00AF7CE7">
            <w:pPr>
              <w:widowControl w:val="0"/>
              <w:spacing w:after="0"/>
              <w:jc w:val="both"/>
              <w:rPr>
                <w:rFonts w:ascii="Times New Roman" w:eastAsia="SimSun" w:hAnsi="Times New Roman" w:cs="Times New Roman"/>
              </w:rPr>
            </w:pPr>
            <w:r w:rsidRPr="00AF7CE7">
              <w:rPr>
                <w:rFonts w:ascii="Times New Roman" w:eastAsia="SimSun" w:hAnsi="Times New Roman" w:cs="Times New Roman"/>
              </w:rPr>
              <w:t>Понедельник</w:t>
            </w:r>
          </w:p>
        </w:tc>
        <w:tc>
          <w:tcPr>
            <w:tcW w:w="1674" w:type="pct"/>
          </w:tcPr>
          <w:p w:rsidR="00AF7CE7" w:rsidRPr="00AF7CE7" w:rsidRDefault="00AF7CE7" w:rsidP="00AF7CE7">
            <w:pPr>
              <w:widowControl w:val="0"/>
              <w:spacing w:after="0"/>
              <w:ind w:firstLine="284"/>
              <w:jc w:val="center"/>
              <w:rPr>
                <w:rFonts w:ascii="Times New Roman" w:eastAsia="SimSun" w:hAnsi="Times New Roman" w:cs="Times New Roman"/>
              </w:rPr>
            </w:pPr>
            <w:r w:rsidRPr="00AF7CE7">
              <w:rPr>
                <w:rFonts w:ascii="Times New Roman" w:eastAsia="SimSun" w:hAnsi="Times New Roman" w:cs="Times New Roman"/>
              </w:rPr>
              <w:t>8.45-17.15</w:t>
            </w:r>
          </w:p>
          <w:p w:rsidR="00AF7CE7" w:rsidRPr="00AF7CE7" w:rsidRDefault="00AF7CE7" w:rsidP="00AF7CE7">
            <w:pPr>
              <w:widowControl w:val="0"/>
              <w:spacing w:after="0"/>
              <w:ind w:firstLine="284"/>
              <w:jc w:val="center"/>
              <w:rPr>
                <w:rFonts w:ascii="Times New Roman" w:eastAsia="SimSun" w:hAnsi="Times New Roman" w:cs="Times New Roman"/>
              </w:rPr>
            </w:pPr>
            <w:r w:rsidRPr="00AF7CE7">
              <w:rPr>
                <w:rFonts w:ascii="Times New Roman" w:eastAsia="SimSun" w:hAnsi="Times New Roman" w:cs="Times New Roman"/>
              </w:rPr>
              <w:lastRenderedPageBreak/>
              <w:t>Перерыв 13.00-14.00</w:t>
            </w:r>
          </w:p>
        </w:tc>
        <w:tc>
          <w:tcPr>
            <w:tcW w:w="1642" w:type="pct"/>
          </w:tcPr>
          <w:p w:rsidR="00AF7CE7" w:rsidRPr="00AF7CE7" w:rsidRDefault="00AF7CE7" w:rsidP="00AF7CE7">
            <w:pPr>
              <w:widowControl w:val="0"/>
              <w:spacing w:after="0"/>
              <w:ind w:firstLine="284"/>
              <w:jc w:val="center"/>
              <w:rPr>
                <w:rFonts w:ascii="Times New Roman" w:eastAsia="SimSun" w:hAnsi="Times New Roman" w:cs="Times New Roman"/>
              </w:rPr>
            </w:pPr>
            <w:r w:rsidRPr="00AF7CE7">
              <w:rPr>
                <w:rFonts w:ascii="Times New Roman" w:eastAsia="SimSun" w:hAnsi="Times New Roman" w:cs="Times New Roman"/>
              </w:rPr>
              <w:lastRenderedPageBreak/>
              <w:t>8.45-17.15</w:t>
            </w:r>
          </w:p>
          <w:p w:rsidR="00AF7CE7" w:rsidRPr="00AF7CE7" w:rsidRDefault="00AF7CE7" w:rsidP="00AF7CE7">
            <w:pPr>
              <w:widowControl w:val="0"/>
              <w:spacing w:after="0"/>
              <w:ind w:firstLine="284"/>
              <w:jc w:val="center"/>
              <w:rPr>
                <w:rFonts w:ascii="Times New Roman" w:eastAsia="SimSun" w:hAnsi="Times New Roman" w:cs="Times New Roman"/>
              </w:rPr>
            </w:pPr>
            <w:r w:rsidRPr="00AF7CE7">
              <w:rPr>
                <w:rFonts w:ascii="Times New Roman" w:eastAsia="SimSun" w:hAnsi="Times New Roman" w:cs="Times New Roman"/>
              </w:rPr>
              <w:lastRenderedPageBreak/>
              <w:t>Перерыв 13.00-14.00</w:t>
            </w:r>
          </w:p>
        </w:tc>
      </w:tr>
      <w:tr w:rsidR="00AF7CE7" w:rsidRPr="00AF7CE7" w:rsidTr="00AF7CE7">
        <w:tc>
          <w:tcPr>
            <w:tcW w:w="1684" w:type="pct"/>
          </w:tcPr>
          <w:p w:rsidR="00AF7CE7" w:rsidRPr="00AF7CE7" w:rsidRDefault="00AF7CE7" w:rsidP="00AF7CE7">
            <w:pPr>
              <w:widowControl w:val="0"/>
              <w:spacing w:after="0"/>
              <w:jc w:val="both"/>
              <w:rPr>
                <w:rFonts w:ascii="Times New Roman" w:eastAsia="SimSun" w:hAnsi="Times New Roman" w:cs="Times New Roman"/>
              </w:rPr>
            </w:pPr>
            <w:r w:rsidRPr="00AF7CE7">
              <w:rPr>
                <w:rFonts w:ascii="Times New Roman" w:eastAsia="SimSun" w:hAnsi="Times New Roman" w:cs="Times New Roman"/>
              </w:rPr>
              <w:lastRenderedPageBreak/>
              <w:t>Вторник</w:t>
            </w:r>
          </w:p>
        </w:tc>
        <w:tc>
          <w:tcPr>
            <w:tcW w:w="1674" w:type="pct"/>
          </w:tcPr>
          <w:p w:rsidR="00AF7CE7" w:rsidRPr="00AF7CE7" w:rsidRDefault="00AF7CE7" w:rsidP="00AF7CE7">
            <w:pPr>
              <w:widowControl w:val="0"/>
              <w:spacing w:after="0"/>
              <w:ind w:firstLine="284"/>
              <w:jc w:val="center"/>
              <w:rPr>
                <w:rFonts w:ascii="Times New Roman" w:eastAsia="SimSun" w:hAnsi="Times New Roman" w:cs="Times New Roman"/>
              </w:rPr>
            </w:pPr>
            <w:r w:rsidRPr="00AF7CE7">
              <w:rPr>
                <w:rFonts w:ascii="Times New Roman" w:eastAsia="SimSun" w:hAnsi="Times New Roman" w:cs="Times New Roman"/>
              </w:rPr>
              <w:t>8.45-17.15</w:t>
            </w:r>
          </w:p>
          <w:p w:rsidR="00AF7CE7" w:rsidRPr="00AF7CE7" w:rsidRDefault="00AF7CE7" w:rsidP="00AF7CE7">
            <w:pPr>
              <w:widowControl w:val="0"/>
              <w:spacing w:after="0"/>
              <w:ind w:firstLine="284"/>
              <w:jc w:val="center"/>
              <w:rPr>
                <w:rFonts w:ascii="Times New Roman" w:eastAsia="SimSun" w:hAnsi="Times New Roman" w:cs="Times New Roman"/>
              </w:rPr>
            </w:pPr>
            <w:r w:rsidRPr="00AF7CE7">
              <w:rPr>
                <w:rFonts w:ascii="Times New Roman" w:eastAsia="SimSun" w:hAnsi="Times New Roman" w:cs="Times New Roman"/>
              </w:rPr>
              <w:t>Перерыв 13.00-14.00</w:t>
            </w:r>
          </w:p>
        </w:tc>
        <w:tc>
          <w:tcPr>
            <w:tcW w:w="1642" w:type="pct"/>
          </w:tcPr>
          <w:p w:rsidR="00AF7CE7" w:rsidRPr="00AF7CE7" w:rsidRDefault="00AF7CE7" w:rsidP="00AF7CE7">
            <w:pPr>
              <w:widowControl w:val="0"/>
              <w:spacing w:after="0"/>
              <w:ind w:firstLine="284"/>
              <w:jc w:val="center"/>
              <w:rPr>
                <w:rFonts w:ascii="Times New Roman" w:eastAsia="SimSun" w:hAnsi="Times New Roman" w:cs="Times New Roman"/>
              </w:rPr>
            </w:pPr>
            <w:r w:rsidRPr="00AF7CE7">
              <w:rPr>
                <w:rFonts w:ascii="Times New Roman" w:eastAsia="SimSun" w:hAnsi="Times New Roman" w:cs="Times New Roman"/>
              </w:rPr>
              <w:t>8.45-17.15</w:t>
            </w:r>
          </w:p>
          <w:p w:rsidR="00AF7CE7" w:rsidRPr="00AF7CE7" w:rsidRDefault="00AF7CE7" w:rsidP="00AF7CE7">
            <w:pPr>
              <w:widowControl w:val="0"/>
              <w:spacing w:after="0"/>
              <w:ind w:firstLine="284"/>
              <w:jc w:val="center"/>
              <w:rPr>
                <w:rFonts w:ascii="Times New Roman" w:eastAsia="SimSun" w:hAnsi="Times New Roman" w:cs="Times New Roman"/>
              </w:rPr>
            </w:pPr>
            <w:r w:rsidRPr="00AF7CE7">
              <w:rPr>
                <w:rFonts w:ascii="Times New Roman" w:eastAsia="SimSun" w:hAnsi="Times New Roman" w:cs="Times New Roman"/>
              </w:rPr>
              <w:t>Перерыв 13.00-14.00</w:t>
            </w:r>
          </w:p>
        </w:tc>
      </w:tr>
      <w:tr w:rsidR="00AF7CE7" w:rsidRPr="00AF7CE7" w:rsidTr="00AF7CE7">
        <w:tc>
          <w:tcPr>
            <w:tcW w:w="1684" w:type="pct"/>
          </w:tcPr>
          <w:p w:rsidR="00AF7CE7" w:rsidRPr="00AF7CE7" w:rsidRDefault="00AF7CE7" w:rsidP="00AF7CE7">
            <w:pPr>
              <w:widowControl w:val="0"/>
              <w:spacing w:after="0"/>
              <w:jc w:val="both"/>
              <w:rPr>
                <w:rFonts w:ascii="Times New Roman" w:eastAsia="SimSun" w:hAnsi="Times New Roman" w:cs="Times New Roman"/>
              </w:rPr>
            </w:pPr>
            <w:r w:rsidRPr="00AF7CE7">
              <w:rPr>
                <w:rFonts w:ascii="Times New Roman" w:eastAsia="SimSun" w:hAnsi="Times New Roman" w:cs="Times New Roman"/>
              </w:rPr>
              <w:t>Среда</w:t>
            </w:r>
          </w:p>
        </w:tc>
        <w:tc>
          <w:tcPr>
            <w:tcW w:w="1674" w:type="pct"/>
          </w:tcPr>
          <w:p w:rsidR="00AF7CE7" w:rsidRPr="00AF7CE7" w:rsidRDefault="00AF7CE7" w:rsidP="00AF7CE7">
            <w:pPr>
              <w:widowControl w:val="0"/>
              <w:spacing w:after="0"/>
              <w:ind w:firstLine="284"/>
              <w:jc w:val="center"/>
              <w:rPr>
                <w:rFonts w:ascii="Times New Roman" w:eastAsia="SimSun" w:hAnsi="Times New Roman" w:cs="Times New Roman"/>
              </w:rPr>
            </w:pPr>
            <w:r w:rsidRPr="00AF7CE7">
              <w:rPr>
                <w:rFonts w:ascii="Times New Roman" w:eastAsia="SimSun" w:hAnsi="Times New Roman" w:cs="Times New Roman"/>
              </w:rPr>
              <w:t>8.45-17.15</w:t>
            </w:r>
          </w:p>
          <w:p w:rsidR="00AF7CE7" w:rsidRPr="00AF7CE7" w:rsidRDefault="00AF7CE7" w:rsidP="00AF7CE7">
            <w:pPr>
              <w:widowControl w:val="0"/>
              <w:spacing w:after="0"/>
              <w:ind w:firstLine="284"/>
              <w:jc w:val="center"/>
              <w:rPr>
                <w:rFonts w:ascii="Times New Roman" w:eastAsia="SimSun" w:hAnsi="Times New Roman" w:cs="Times New Roman"/>
              </w:rPr>
            </w:pPr>
            <w:r w:rsidRPr="00AF7CE7">
              <w:rPr>
                <w:rFonts w:ascii="Times New Roman" w:eastAsia="SimSun" w:hAnsi="Times New Roman" w:cs="Times New Roman"/>
              </w:rPr>
              <w:t>Перерыв 13.00-14.00</w:t>
            </w:r>
          </w:p>
        </w:tc>
        <w:tc>
          <w:tcPr>
            <w:tcW w:w="1642" w:type="pct"/>
          </w:tcPr>
          <w:p w:rsidR="00AF7CE7" w:rsidRPr="00AF7CE7" w:rsidRDefault="00AF7CE7" w:rsidP="00AF7CE7">
            <w:pPr>
              <w:widowControl w:val="0"/>
              <w:spacing w:after="0"/>
              <w:ind w:firstLine="284"/>
              <w:jc w:val="center"/>
              <w:rPr>
                <w:rFonts w:ascii="Times New Roman" w:eastAsia="SimSun" w:hAnsi="Times New Roman" w:cs="Times New Roman"/>
              </w:rPr>
            </w:pPr>
            <w:r w:rsidRPr="00AF7CE7">
              <w:rPr>
                <w:rFonts w:ascii="Times New Roman" w:eastAsia="SimSun" w:hAnsi="Times New Roman" w:cs="Times New Roman"/>
              </w:rPr>
              <w:t>8.45-17.15</w:t>
            </w:r>
          </w:p>
          <w:p w:rsidR="00AF7CE7" w:rsidRPr="00AF7CE7" w:rsidRDefault="00AF7CE7" w:rsidP="00AF7CE7">
            <w:pPr>
              <w:widowControl w:val="0"/>
              <w:spacing w:after="0"/>
              <w:ind w:firstLine="284"/>
              <w:jc w:val="center"/>
              <w:rPr>
                <w:rFonts w:ascii="Times New Roman" w:eastAsia="SimSun" w:hAnsi="Times New Roman" w:cs="Times New Roman"/>
              </w:rPr>
            </w:pPr>
            <w:r w:rsidRPr="00AF7CE7">
              <w:rPr>
                <w:rFonts w:ascii="Times New Roman" w:eastAsia="SimSun" w:hAnsi="Times New Roman" w:cs="Times New Roman"/>
              </w:rPr>
              <w:t>Перерыв 13.00-14.00</w:t>
            </w:r>
          </w:p>
        </w:tc>
      </w:tr>
      <w:tr w:rsidR="00AF7CE7" w:rsidRPr="00AF7CE7" w:rsidTr="00AF7CE7">
        <w:tc>
          <w:tcPr>
            <w:tcW w:w="1684" w:type="pct"/>
          </w:tcPr>
          <w:p w:rsidR="00AF7CE7" w:rsidRPr="00AF7CE7" w:rsidRDefault="00AF7CE7" w:rsidP="00AF7CE7">
            <w:pPr>
              <w:widowControl w:val="0"/>
              <w:spacing w:after="0"/>
              <w:jc w:val="both"/>
              <w:rPr>
                <w:rFonts w:ascii="Times New Roman" w:eastAsia="SimSun" w:hAnsi="Times New Roman" w:cs="Times New Roman"/>
              </w:rPr>
            </w:pPr>
            <w:r w:rsidRPr="00AF7CE7">
              <w:rPr>
                <w:rFonts w:ascii="Times New Roman" w:eastAsia="SimSun" w:hAnsi="Times New Roman" w:cs="Times New Roman"/>
              </w:rPr>
              <w:t>Четверг</w:t>
            </w:r>
          </w:p>
        </w:tc>
        <w:tc>
          <w:tcPr>
            <w:tcW w:w="1674" w:type="pct"/>
          </w:tcPr>
          <w:p w:rsidR="00AF7CE7" w:rsidRPr="00AF7CE7" w:rsidRDefault="00AF7CE7" w:rsidP="00AF7CE7">
            <w:pPr>
              <w:widowControl w:val="0"/>
              <w:spacing w:after="0"/>
              <w:ind w:firstLine="284"/>
              <w:jc w:val="center"/>
              <w:rPr>
                <w:rFonts w:ascii="Times New Roman" w:eastAsia="SimSun" w:hAnsi="Times New Roman" w:cs="Times New Roman"/>
              </w:rPr>
            </w:pPr>
            <w:r w:rsidRPr="00AF7CE7">
              <w:rPr>
                <w:rFonts w:ascii="Times New Roman" w:eastAsia="SimSun" w:hAnsi="Times New Roman" w:cs="Times New Roman"/>
              </w:rPr>
              <w:t>8.45-17.15</w:t>
            </w:r>
          </w:p>
          <w:p w:rsidR="00AF7CE7" w:rsidRPr="00AF7CE7" w:rsidRDefault="00AF7CE7" w:rsidP="00AF7CE7">
            <w:pPr>
              <w:widowControl w:val="0"/>
              <w:spacing w:after="0"/>
              <w:ind w:firstLine="284"/>
              <w:jc w:val="center"/>
              <w:rPr>
                <w:rFonts w:ascii="Times New Roman" w:eastAsia="SimSun" w:hAnsi="Times New Roman" w:cs="Times New Roman"/>
              </w:rPr>
            </w:pPr>
            <w:r w:rsidRPr="00AF7CE7">
              <w:rPr>
                <w:rFonts w:ascii="Times New Roman" w:eastAsia="SimSun" w:hAnsi="Times New Roman" w:cs="Times New Roman"/>
              </w:rPr>
              <w:t>Перерыв 13.00-14.00</w:t>
            </w:r>
          </w:p>
        </w:tc>
        <w:tc>
          <w:tcPr>
            <w:tcW w:w="1642" w:type="pct"/>
          </w:tcPr>
          <w:p w:rsidR="00AF7CE7" w:rsidRPr="00AF7CE7" w:rsidRDefault="00AF7CE7" w:rsidP="00AF7CE7">
            <w:pPr>
              <w:widowControl w:val="0"/>
              <w:spacing w:after="0"/>
              <w:ind w:firstLine="284"/>
              <w:jc w:val="center"/>
              <w:rPr>
                <w:rFonts w:ascii="Times New Roman" w:eastAsia="SimSun" w:hAnsi="Times New Roman" w:cs="Times New Roman"/>
              </w:rPr>
            </w:pPr>
            <w:r w:rsidRPr="00AF7CE7">
              <w:rPr>
                <w:rFonts w:ascii="Times New Roman" w:eastAsia="SimSun" w:hAnsi="Times New Roman" w:cs="Times New Roman"/>
              </w:rPr>
              <w:t>8.45-17.15</w:t>
            </w:r>
          </w:p>
          <w:p w:rsidR="00AF7CE7" w:rsidRPr="00AF7CE7" w:rsidRDefault="00AF7CE7" w:rsidP="00AF7CE7">
            <w:pPr>
              <w:widowControl w:val="0"/>
              <w:spacing w:after="0"/>
              <w:ind w:firstLine="284"/>
              <w:jc w:val="center"/>
              <w:rPr>
                <w:rFonts w:ascii="Times New Roman" w:eastAsia="SimSun" w:hAnsi="Times New Roman" w:cs="Times New Roman"/>
              </w:rPr>
            </w:pPr>
            <w:r w:rsidRPr="00AF7CE7">
              <w:rPr>
                <w:rFonts w:ascii="Times New Roman" w:eastAsia="SimSun" w:hAnsi="Times New Roman" w:cs="Times New Roman"/>
              </w:rPr>
              <w:t>Перерыв 13.00-14.00</w:t>
            </w:r>
          </w:p>
        </w:tc>
      </w:tr>
      <w:tr w:rsidR="00AF7CE7" w:rsidRPr="00AF7CE7" w:rsidTr="00AF7CE7">
        <w:tc>
          <w:tcPr>
            <w:tcW w:w="1684" w:type="pct"/>
          </w:tcPr>
          <w:p w:rsidR="00AF7CE7" w:rsidRPr="00AF7CE7" w:rsidRDefault="00AF7CE7" w:rsidP="00AF7CE7">
            <w:pPr>
              <w:widowControl w:val="0"/>
              <w:spacing w:after="0"/>
              <w:jc w:val="both"/>
              <w:rPr>
                <w:rFonts w:ascii="Times New Roman" w:eastAsia="SimSun" w:hAnsi="Times New Roman" w:cs="Times New Roman"/>
              </w:rPr>
            </w:pPr>
            <w:r w:rsidRPr="00AF7CE7">
              <w:rPr>
                <w:rFonts w:ascii="Times New Roman" w:eastAsia="SimSun" w:hAnsi="Times New Roman" w:cs="Times New Roman"/>
              </w:rPr>
              <w:t>Пятница</w:t>
            </w:r>
          </w:p>
        </w:tc>
        <w:tc>
          <w:tcPr>
            <w:tcW w:w="1674" w:type="pct"/>
          </w:tcPr>
          <w:p w:rsidR="00AF7CE7" w:rsidRPr="00AF7CE7" w:rsidRDefault="00AF7CE7" w:rsidP="00AF7CE7">
            <w:pPr>
              <w:widowControl w:val="0"/>
              <w:spacing w:after="0"/>
              <w:ind w:firstLine="284"/>
              <w:jc w:val="center"/>
              <w:rPr>
                <w:rFonts w:ascii="Times New Roman" w:eastAsia="SimSun" w:hAnsi="Times New Roman" w:cs="Times New Roman"/>
              </w:rPr>
            </w:pPr>
            <w:r w:rsidRPr="00AF7CE7">
              <w:rPr>
                <w:rFonts w:ascii="Times New Roman" w:eastAsia="SimSun" w:hAnsi="Times New Roman" w:cs="Times New Roman"/>
              </w:rPr>
              <w:t>8.45-17.15</w:t>
            </w:r>
          </w:p>
          <w:p w:rsidR="00AF7CE7" w:rsidRPr="00AF7CE7" w:rsidRDefault="00AF7CE7" w:rsidP="00AF7CE7">
            <w:pPr>
              <w:widowControl w:val="0"/>
              <w:spacing w:after="0"/>
              <w:ind w:firstLine="284"/>
              <w:jc w:val="center"/>
              <w:rPr>
                <w:rFonts w:ascii="Times New Roman" w:eastAsia="SimSun" w:hAnsi="Times New Roman" w:cs="Times New Roman"/>
              </w:rPr>
            </w:pPr>
            <w:r w:rsidRPr="00AF7CE7">
              <w:rPr>
                <w:rFonts w:ascii="Times New Roman" w:eastAsia="SimSun" w:hAnsi="Times New Roman" w:cs="Times New Roman"/>
              </w:rPr>
              <w:t>Перерыв 13.00-14.00</w:t>
            </w:r>
          </w:p>
        </w:tc>
        <w:tc>
          <w:tcPr>
            <w:tcW w:w="1642" w:type="pct"/>
          </w:tcPr>
          <w:p w:rsidR="00AF7CE7" w:rsidRPr="00AF7CE7" w:rsidRDefault="00AF7CE7" w:rsidP="00AF7CE7">
            <w:pPr>
              <w:widowControl w:val="0"/>
              <w:spacing w:after="0"/>
              <w:ind w:firstLine="284"/>
              <w:jc w:val="center"/>
              <w:rPr>
                <w:rFonts w:ascii="Times New Roman" w:eastAsia="SimSun" w:hAnsi="Times New Roman" w:cs="Times New Roman"/>
              </w:rPr>
            </w:pPr>
            <w:r w:rsidRPr="00AF7CE7">
              <w:rPr>
                <w:rFonts w:ascii="Times New Roman" w:eastAsia="SimSun" w:hAnsi="Times New Roman" w:cs="Times New Roman"/>
              </w:rPr>
              <w:t>не приемный</w:t>
            </w:r>
          </w:p>
          <w:p w:rsidR="00AF7CE7" w:rsidRPr="00AF7CE7" w:rsidRDefault="00AF7CE7" w:rsidP="00AF7CE7">
            <w:pPr>
              <w:widowControl w:val="0"/>
              <w:spacing w:after="0"/>
              <w:ind w:firstLine="284"/>
              <w:jc w:val="center"/>
              <w:rPr>
                <w:rFonts w:ascii="Times New Roman" w:eastAsia="SimSun" w:hAnsi="Times New Roman" w:cs="Times New Roman"/>
              </w:rPr>
            </w:pPr>
            <w:r w:rsidRPr="00AF7CE7">
              <w:rPr>
                <w:rFonts w:ascii="Times New Roman" w:eastAsia="SimSun" w:hAnsi="Times New Roman" w:cs="Times New Roman"/>
              </w:rPr>
              <w:t>день</w:t>
            </w:r>
          </w:p>
        </w:tc>
      </w:tr>
      <w:tr w:rsidR="00AF7CE7" w:rsidRPr="00AF7CE7" w:rsidTr="00AF7CE7">
        <w:tc>
          <w:tcPr>
            <w:tcW w:w="1684" w:type="pct"/>
          </w:tcPr>
          <w:p w:rsidR="00AF7CE7" w:rsidRPr="00AF7CE7" w:rsidRDefault="00AF7CE7" w:rsidP="00AF7CE7">
            <w:pPr>
              <w:widowControl w:val="0"/>
              <w:spacing w:after="0"/>
              <w:jc w:val="both"/>
              <w:rPr>
                <w:rFonts w:ascii="Times New Roman" w:eastAsia="SimSun" w:hAnsi="Times New Roman" w:cs="Times New Roman"/>
              </w:rPr>
            </w:pPr>
            <w:r w:rsidRPr="00AF7CE7">
              <w:rPr>
                <w:rFonts w:ascii="Times New Roman" w:eastAsia="SimSun" w:hAnsi="Times New Roman" w:cs="Times New Roman"/>
              </w:rPr>
              <w:t>Суббота</w:t>
            </w:r>
          </w:p>
        </w:tc>
        <w:tc>
          <w:tcPr>
            <w:tcW w:w="1674" w:type="pct"/>
          </w:tcPr>
          <w:p w:rsidR="00AF7CE7" w:rsidRPr="00AF7CE7" w:rsidRDefault="00AF7CE7" w:rsidP="00AF7CE7">
            <w:pPr>
              <w:widowControl w:val="0"/>
              <w:spacing w:after="0"/>
              <w:jc w:val="center"/>
              <w:rPr>
                <w:rFonts w:ascii="Times New Roman" w:eastAsia="SimSun" w:hAnsi="Times New Roman" w:cs="Times New Roman"/>
              </w:rPr>
            </w:pPr>
            <w:r w:rsidRPr="00AF7CE7">
              <w:rPr>
                <w:rFonts w:ascii="Times New Roman" w:eastAsia="SimSun" w:hAnsi="Times New Roman" w:cs="Times New Roman"/>
              </w:rPr>
              <w:t>выходной</w:t>
            </w:r>
          </w:p>
        </w:tc>
        <w:tc>
          <w:tcPr>
            <w:tcW w:w="1642" w:type="pct"/>
          </w:tcPr>
          <w:p w:rsidR="00AF7CE7" w:rsidRPr="00AF7CE7" w:rsidRDefault="00AF7CE7" w:rsidP="00AF7CE7">
            <w:pPr>
              <w:widowControl w:val="0"/>
              <w:spacing w:after="0"/>
              <w:jc w:val="center"/>
              <w:rPr>
                <w:rFonts w:ascii="Times New Roman" w:eastAsia="SimSun" w:hAnsi="Times New Roman" w:cs="Times New Roman"/>
              </w:rPr>
            </w:pPr>
            <w:r w:rsidRPr="00AF7CE7">
              <w:rPr>
                <w:rFonts w:ascii="Times New Roman" w:eastAsia="SimSun" w:hAnsi="Times New Roman" w:cs="Times New Roman"/>
              </w:rPr>
              <w:t>выходной</w:t>
            </w:r>
          </w:p>
        </w:tc>
      </w:tr>
      <w:tr w:rsidR="00AF7CE7" w:rsidRPr="00AF7CE7" w:rsidTr="00AF7CE7">
        <w:tc>
          <w:tcPr>
            <w:tcW w:w="1684" w:type="pct"/>
          </w:tcPr>
          <w:p w:rsidR="00AF7CE7" w:rsidRPr="00AF7CE7" w:rsidRDefault="00AF7CE7" w:rsidP="00AF7CE7">
            <w:pPr>
              <w:widowControl w:val="0"/>
              <w:spacing w:after="0"/>
              <w:jc w:val="both"/>
              <w:rPr>
                <w:rFonts w:ascii="Times New Roman" w:eastAsia="SimSun" w:hAnsi="Times New Roman" w:cs="Times New Roman"/>
              </w:rPr>
            </w:pPr>
            <w:r w:rsidRPr="00AF7CE7">
              <w:rPr>
                <w:rFonts w:ascii="Times New Roman" w:eastAsia="SimSun" w:hAnsi="Times New Roman" w:cs="Times New Roman"/>
              </w:rPr>
              <w:t>Воскресенье</w:t>
            </w:r>
          </w:p>
        </w:tc>
        <w:tc>
          <w:tcPr>
            <w:tcW w:w="1674" w:type="pct"/>
          </w:tcPr>
          <w:p w:rsidR="00AF7CE7" w:rsidRPr="00AF7CE7" w:rsidRDefault="00AF7CE7" w:rsidP="00AF7CE7">
            <w:pPr>
              <w:widowControl w:val="0"/>
              <w:spacing w:after="0"/>
              <w:ind w:firstLine="284"/>
              <w:jc w:val="center"/>
              <w:rPr>
                <w:rFonts w:ascii="Times New Roman" w:eastAsia="SimSun" w:hAnsi="Times New Roman" w:cs="Times New Roman"/>
              </w:rPr>
            </w:pPr>
            <w:r w:rsidRPr="00AF7CE7">
              <w:rPr>
                <w:rFonts w:ascii="Times New Roman" w:eastAsia="SimSun" w:hAnsi="Times New Roman" w:cs="Times New Roman"/>
              </w:rPr>
              <w:t>выходной</w:t>
            </w:r>
          </w:p>
        </w:tc>
        <w:tc>
          <w:tcPr>
            <w:tcW w:w="1642" w:type="pct"/>
          </w:tcPr>
          <w:p w:rsidR="00AF7CE7" w:rsidRPr="00AF7CE7" w:rsidRDefault="00AF7CE7" w:rsidP="00AF7CE7">
            <w:pPr>
              <w:widowControl w:val="0"/>
              <w:spacing w:after="0"/>
              <w:ind w:firstLine="284"/>
              <w:jc w:val="center"/>
              <w:rPr>
                <w:rFonts w:ascii="Times New Roman" w:eastAsia="SimSun" w:hAnsi="Times New Roman" w:cs="Times New Roman"/>
              </w:rPr>
            </w:pPr>
            <w:r w:rsidRPr="00AF7CE7">
              <w:rPr>
                <w:rFonts w:ascii="Times New Roman" w:eastAsia="SimSun" w:hAnsi="Times New Roman" w:cs="Times New Roman"/>
              </w:rPr>
              <w:t>выходной</w:t>
            </w:r>
          </w:p>
        </w:tc>
      </w:tr>
    </w:tbl>
    <w:p w:rsidR="00AF7CE7" w:rsidRPr="00AF7CE7" w:rsidRDefault="00AF7CE7" w:rsidP="00AF7CE7">
      <w:pPr>
        <w:autoSpaceDE w:val="0"/>
        <w:autoSpaceDN w:val="0"/>
        <w:adjustRightInd w:val="0"/>
        <w:spacing w:after="0"/>
        <w:jc w:val="center"/>
        <w:outlineLvl w:val="0"/>
        <w:rPr>
          <w:rFonts w:ascii="Times New Roman" w:eastAsia="Calibri" w:hAnsi="Times New Roman" w:cs="Times New Roman"/>
          <w:b/>
        </w:rPr>
      </w:pPr>
    </w:p>
    <w:p w:rsidR="00AF7CE7" w:rsidRPr="00AF7CE7" w:rsidRDefault="00AF7CE7" w:rsidP="00AF7CE7">
      <w:pPr>
        <w:autoSpaceDE w:val="0"/>
        <w:autoSpaceDN w:val="0"/>
        <w:adjustRightInd w:val="0"/>
        <w:spacing w:after="0"/>
        <w:jc w:val="center"/>
        <w:outlineLvl w:val="0"/>
        <w:rPr>
          <w:rFonts w:ascii="Times New Roman" w:eastAsia="SimSun" w:hAnsi="Times New Roman" w:cs="Times New Roman"/>
          <w:b/>
        </w:rPr>
      </w:pPr>
      <w:r w:rsidRPr="00AF7CE7">
        <w:rPr>
          <w:rFonts w:ascii="Times New Roman" w:eastAsia="Calibri" w:hAnsi="Times New Roman" w:cs="Times New Roman"/>
          <w:b/>
        </w:rPr>
        <w:t>График работы удаленного рабочего места</w:t>
      </w:r>
      <w:r w:rsidRPr="00AF7CE7">
        <w:rPr>
          <w:rFonts w:ascii="Times New Roman" w:eastAsia="Calibri" w:hAnsi="Times New Roman" w:cs="Times New Roman"/>
        </w:rPr>
        <w:t xml:space="preserve"> </w:t>
      </w:r>
      <w:r w:rsidRPr="00AF7CE7">
        <w:rPr>
          <w:rFonts w:ascii="Times New Roman" w:eastAsia="SimSun" w:hAnsi="Times New Roman" w:cs="Times New Roman"/>
          <w:b/>
        </w:rPr>
        <w:t>«Многофункциональный центр предоставления государственных и муниципальных услуг» (МФЦ) п. Тимшер</w:t>
      </w:r>
    </w:p>
    <w:p w:rsidR="00AF7CE7" w:rsidRPr="00AF7CE7" w:rsidRDefault="00AF7CE7" w:rsidP="00AF7CE7">
      <w:pPr>
        <w:autoSpaceDE w:val="0"/>
        <w:autoSpaceDN w:val="0"/>
        <w:adjustRightInd w:val="0"/>
        <w:spacing w:after="0"/>
        <w:jc w:val="center"/>
        <w:outlineLvl w:val="0"/>
        <w:rPr>
          <w:rFonts w:ascii="Times New Roman" w:eastAsia="SimSun" w:hAnsi="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35"/>
        <w:gridCol w:w="5219"/>
      </w:tblGrid>
      <w:tr w:rsidR="00AF7CE7" w:rsidRPr="00AF7CE7" w:rsidTr="00AF7CE7">
        <w:tc>
          <w:tcPr>
            <w:tcW w:w="2352" w:type="pct"/>
          </w:tcPr>
          <w:p w:rsidR="00AF7CE7" w:rsidRPr="00AF7CE7" w:rsidRDefault="00AF7CE7" w:rsidP="00AF7CE7">
            <w:pPr>
              <w:widowControl w:val="0"/>
              <w:spacing w:after="0"/>
              <w:jc w:val="center"/>
              <w:rPr>
                <w:rFonts w:ascii="Times New Roman" w:eastAsia="SimSun" w:hAnsi="Times New Roman" w:cs="Times New Roman"/>
              </w:rPr>
            </w:pPr>
            <w:r w:rsidRPr="00AF7CE7">
              <w:rPr>
                <w:rFonts w:ascii="Times New Roman" w:eastAsia="SimSun" w:hAnsi="Times New Roman" w:cs="Times New Roman"/>
              </w:rPr>
              <w:t>День недели</w:t>
            </w:r>
          </w:p>
        </w:tc>
        <w:tc>
          <w:tcPr>
            <w:tcW w:w="2648" w:type="pct"/>
          </w:tcPr>
          <w:p w:rsidR="00AF7CE7" w:rsidRPr="00AF7CE7" w:rsidRDefault="00AF7CE7" w:rsidP="00AF7CE7">
            <w:pPr>
              <w:widowControl w:val="0"/>
              <w:spacing w:after="0"/>
              <w:jc w:val="center"/>
              <w:rPr>
                <w:rFonts w:ascii="Times New Roman" w:eastAsia="SimSun" w:hAnsi="Times New Roman" w:cs="Times New Roman"/>
              </w:rPr>
            </w:pPr>
            <w:r w:rsidRPr="00AF7CE7">
              <w:rPr>
                <w:rFonts w:ascii="Times New Roman" w:eastAsia="SimSun" w:hAnsi="Times New Roman" w:cs="Times New Roman"/>
              </w:rPr>
              <w:t>Часы приема граждан</w:t>
            </w:r>
          </w:p>
        </w:tc>
      </w:tr>
      <w:tr w:rsidR="00AF7CE7" w:rsidRPr="00AF7CE7" w:rsidTr="00AF7CE7">
        <w:trPr>
          <w:trHeight w:val="371"/>
        </w:trPr>
        <w:tc>
          <w:tcPr>
            <w:tcW w:w="2352" w:type="pct"/>
          </w:tcPr>
          <w:p w:rsidR="00AF7CE7" w:rsidRPr="00AF7CE7" w:rsidRDefault="00AF7CE7" w:rsidP="00AF7CE7">
            <w:pPr>
              <w:widowControl w:val="0"/>
              <w:spacing w:after="0"/>
              <w:jc w:val="center"/>
              <w:rPr>
                <w:rFonts w:ascii="Times New Roman" w:eastAsia="SimSun" w:hAnsi="Times New Roman" w:cs="Times New Roman"/>
              </w:rPr>
            </w:pPr>
            <w:r w:rsidRPr="00AF7CE7">
              <w:rPr>
                <w:rFonts w:ascii="Times New Roman" w:eastAsia="SimSun" w:hAnsi="Times New Roman" w:cs="Times New Roman"/>
              </w:rPr>
              <w:t>Понедельник</w:t>
            </w:r>
          </w:p>
        </w:tc>
        <w:tc>
          <w:tcPr>
            <w:tcW w:w="2648" w:type="pct"/>
          </w:tcPr>
          <w:p w:rsidR="00AF7CE7" w:rsidRPr="00AF7CE7" w:rsidRDefault="00AF7CE7" w:rsidP="00AF7CE7">
            <w:pPr>
              <w:spacing w:after="0"/>
              <w:jc w:val="center"/>
              <w:rPr>
                <w:rFonts w:ascii="Times New Roman" w:eastAsia="Calibri" w:hAnsi="Times New Roman" w:cs="Times New Roman"/>
              </w:rPr>
            </w:pPr>
            <w:r w:rsidRPr="00AF7CE7">
              <w:rPr>
                <w:rFonts w:ascii="Times New Roman" w:eastAsia="SimSun" w:hAnsi="Times New Roman" w:cs="Times New Roman"/>
              </w:rPr>
              <w:t>9.00-11.00</w:t>
            </w:r>
          </w:p>
        </w:tc>
      </w:tr>
      <w:tr w:rsidR="00AF7CE7" w:rsidRPr="00AF7CE7" w:rsidTr="00AF7CE7">
        <w:tc>
          <w:tcPr>
            <w:tcW w:w="2352" w:type="pct"/>
          </w:tcPr>
          <w:p w:rsidR="00AF7CE7" w:rsidRPr="00AF7CE7" w:rsidRDefault="00AF7CE7" w:rsidP="00AF7CE7">
            <w:pPr>
              <w:widowControl w:val="0"/>
              <w:spacing w:after="0"/>
              <w:jc w:val="center"/>
              <w:rPr>
                <w:rFonts w:ascii="Times New Roman" w:eastAsia="SimSun" w:hAnsi="Times New Roman" w:cs="Times New Roman"/>
              </w:rPr>
            </w:pPr>
            <w:r w:rsidRPr="00AF7CE7">
              <w:rPr>
                <w:rFonts w:ascii="Times New Roman" w:eastAsia="SimSun" w:hAnsi="Times New Roman" w:cs="Times New Roman"/>
              </w:rPr>
              <w:t>Вторник</w:t>
            </w:r>
          </w:p>
        </w:tc>
        <w:tc>
          <w:tcPr>
            <w:tcW w:w="2648" w:type="pct"/>
          </w:tcPr>
          <w:p w:rsidR="00AF7CE7" w:rsidRPr="00AF7CE7" w:rsidRDefault="00AF7CE7" w:rsidP="00AF7CE7">
            <w:pPr>
              <w:spacing w:after="0"/>
              <w:jc w:val="center"/>
              <w:rPr>
                <w:rFonts w:ascii="Times New Roman" w:eastAsia="Calibri" w:hAnsi="Times New Roman" w:cs="Times New Roman"/>
              </w:rPr>
            </w:pPr>
            <w:r w:rsidRPr="00AF7CE7">
              <w:rPr>
                <w:rFonts w:ascii="Times New Roman" w:eastAsia="SimSun" w:hAnsi="Times New Roman" w:cs="Times New Roman"/>
              </w:rPr>
              <w:t>9.00-11.00</w:t>
            </w:r>
          </w:p>
        </w:tc>
      </w:tr>
      <w:tr w:rsidR="00AF7CE7" w:rsidRPr="00AF7CE7" w:rsidTr="00AF7CE7">
        <w:tc>
          <w:tcPr>
            <w:tcW w:w="2352" w:type="pct"/>
          </w:tcPr>
          <w:p w:rsidR="00AF7CE7" w:rsidRPr="00AF7CE7" w:rsidRDefault="00AF7CE7" w:rsidP="00AF7CE7">
            <w:pPr>
              <w:widowControl w:val="0"/>
              <w:spacing w:after="0"/>
              <w:jc w:val="center"/>
              <w:rPr>
                <w:rFonts w:ascii="Times New Roman" w:eastAsia="SimSun" w:hAnsi="Times New Roman" w:cs="Times New Roman"/>
              </w:rPr>
            </w:pPr>
            <w:r w:rsidRPr="00AF7CE7">
              <w:rPr>
                <w:rFonts w:ascii="Times New Roman" w:eastAsia="SimSun" w:hAnsi="Times New Roman" w:cs="Times New Roman"/>
              </w:rPr>
              <w:t>Среда</w:t>
            </w:r>
          </w:p>
        </w:tc>
        <w:tc>
          <w:tcPr>
            <w:tcW w:w="2648" w:type="pct"/>
          </w:tcPr>
          <w:p w:rsidR="00AF7CE7" w:rsidRPr="00AF7CE7" w:rsidRDefault="00AF7CE7" w:rsidP="00AF7CE7">
            <w:pPr>
              <w:spacing w:after="0"/>
              <w:jc w:val="center"/>
              <w:rPr>
                <w:rFonts w:ascii="Times New Roman" w:eastAsia="Calibri" w:hAnsi="Times New Roman" w:cs="Times New Roman"/>
              </w:rPr>
            </w:pPr>
            <w:r w:rsidRPr="00AF7CE7">
              <w:rPr>
                <w:rFonts w:ascii="Times New Roman" w:eastAsia="SimSun" w:hAnsi="Times New Roman" w:cs="Times New Roman"/>
              </w:rPr>
              <w:t>9.00-11.00</w:t>
            </w:r>
          </w:p>
        </w:tc>
      </w:tr>
      <w:tr w:rsidR="00AF7CE7" w:rsidRPr="00AF7CE7" w:rsidTr="00AF7CE7">
        <w:tc>
          <w:tcPr>
            <w:tcW w:w="2352" w:type="pct"/>
          </w:tcPr>
          <w:p w:rsidR="00AF7CE7" w:rsidRPr="00AF7CE7" w:rsidRDefault="00AF7CE7" w:rsidP="00AF7CE7">
            <w:pPr>
              <w:widowControl w:val="0"/>
              <w:spacing w:after="0"/>
              <w:jc w:val="center"/>
              <w:rPr>
                <w:rFonts w:ascii="Times New Roman" w:eastAsia="SimSun" w:hAnsi="Times New Roman" w:cs="Times New Roman"/>
              </w:rPr>
            </w:pPr>
            <w:r w:rsidRPr="00AF7CE7">
              <w:rPr>
                <w:rFonts w:ascii="Times New Roman" w:eastAsia="SimSun" w:hAnsi="Times New Roman" w:cs="Times New Roman"/>
              </w:rPr>
              <w:t>Четверг</w:t>
            </w:r>
          </w:p>
        </w:tc>
        <w:tc>
          <w:tcPr>
            <w:tcW w:w="2648" w:type="pct"/>
          </w:tcPr>
          <w:p w:rsidR="00AF7CE7" w:rsidRPr="00AF7CE7" w:rsidRDefault="00AF7CE7" w:rsidP="00AF7CE7">
            <w:pPr>
              <w:spacing w:after="0"/>
              <w:jc w:val="center"/>
              <w:rPr>
                <w:rFonts w:ascii="Times New Roman" w:eastAsia="Calibri" w:hAnsi="Times New Roman" w:cs="Times New Roman"/>
              </w:rPr>
            </w:pPr>
            <w:r w:rsidRPr="00AF7CE7">
              <w:rPr>
                <w:rFonts w:ascii="Times New Roman" w:eastAsia="SimSun" w:hAnsi="Times New Roman" w:cs="Times New Roman"/>
              </w:rPr>
              <w:t>9.00-11.00</w:t>
            </w:r>
          </w:p>
        </w:tc>
      </w:tr>
      <w:tr w:rsidR="00AF7CE7" w:rsidRPr="00AF7CE7" w:rsidTr="00AF7CE7">
        <w:tc>
          <w:tcPr>
            <w:tcW w:w="2352" w:type="pct"/>
          </w:tcPr>
          <w:p w:rsidR="00AF7CE7" w:rsidRPr="00AF7CE7" w:rsidRDefault="00AF7CE7" w:rsidP="00AF7CE7">
            <w:pPr>
              <w:widowControl w:val="0"/>
              <w:spacing w:after="0"/>
              <w:jc w:val="center"/>
              <w:rPr>
                <w:rFonts w:ascii="Times New Roman" w:eastAsia="SimSun" w:hAnsi="Times New Roman" w:cs="Times New Roman"/>
              </w:rPr>
            </w:pPr>
            <w:r w:rsidRPr="00AF7CE7">
              <w:rPr>
                <w:rFonts w:ascii="Times New Roman" w:eastAsia="SimSun" w:hAnsi="Times New Roman" w:cs="Times New Roman"/>
              </w:rPr>
              <w:t>Пятница</w:t>
            </w:r>
          </w:p>
        </w:tc>
        <w:tc>
          <w:tcPr>
            <w:tcW w:w="2648" w:type="pct"/>
          </w:tcPr>
          <w:p w:rsidR="00AF7CE7" w:rsidRPr="00AF7CE7" w:rsidRDefault="00AF7CE7" w:rsidP="00AF7CE7">
            <w:pPr>
              <w:spacing w:after="0"/>
              <w:jc w:val="center"/>
              <w:rPr>
                <w:rFonts w:ascii="Times New Roman" w:eastAsia="Calibri" w:hAnsi="Times New Roman" w:cs="Times New Roman"/>
              </w:rPr>
            </w:pPr>
            <w:r w:rsidRPr="00AF7CE7">
              <w:rPr>
                <w:rFonts w:ascii="Times New Roman" w:eastAsia="SimSun" w:hAnsi="Times New Roman" w:cs="Times New Roman"/>
              </w:rPr>
              <w:t>9.00-10.00</w:t>
            </w:r>
          </w:p>
        </w:tc>
      </w:tr>
      <w:tr w:rsidR="00AF7CE7" w:rsidRPr="00AF7CE7" w:rsidTr="00AF7CE7">
        <w:tc>
          <w:tcPr>
            <w:tcW w:w="2352" w:type="pct"/>
          </w:tcPr>
          <w:p w:rsidR="00AF7CE7" w:rsidRPr="00AF7CE7" w:rsidRDefault="00AF7CE7" w:rsidP="00AF7CE7">
            <w:pPr>
              <w:widowControl w:val="0"/>
              <w:spacing w:after="0"/>
              <w:jc w:val="center"/>
              <w:rPr>
                <w:rFonts w:ascii="Times New Roman" w:eastAsia="SimSun" w:hAnsi="Times New Roman" w:cs="Times New Roman"/>
              </w:rPr>
            </w:pPr>
            <w:r w:rsidRPr="00AF7CE7">
              <w:rPr>
                <w:rFonts w:ascii="Times New Roman" w:eastAsia="SimSun" w:hAnsi="Times New Roman" w:cs="Times New Roman"/>
              </w:rPr>
              <w:t>Суббота</w:t>
            </w:r>
          </w:p>
        </w:tc>
        <w:tc>
          <w:tcPr>
            <w:tcW w:w="2648" w:type="pct"/>
          </w:tcPr>
          <w:p w:rsidR="00AF7CE7" w:rsidRPr="00AF7CE7" w:rsidRDefault="00AF7CE7" w:rsidP="00AF7CE7">
            <w:pPr>
              <w:widowControl w:val="0"/>
              <w:spacing w:after="0"/>
              <w:jc w:val="center"/>
              <w:rPr>
                <w:rFonts w:ascii="Times New Roman" w:eastAsia="SimSun" w:hAnsi="Times New Roman" w:cs="Times New Roman"/>
              </w:rPr>
            </w:pPr>
            <w:r w:rsidRPr="00AF7CE7">
              <w:rPr>
                <w:rFonts w:ascii="Times New Roman" w:eastAsia="SimSun" w:hAnsi="Times New Roman" w:cs="Times New Roman"/>
              </w:rPr>
              <w:t>выходной</w:t>
            </w:r>
          </w:p>
        </w:tc>
      </w:tr>
      <w:tr w:rsidR="00AF7CE7" w:rsidRPr="00AF7CE7" w:rsidTr="00AF7CE7">
        <w:tc>
          <w:tcPr>
            <w:tcW w:w="2352" w:type="pct"/>
          </w:tcPr>
          <w:p w:rsidR="00AF7CE7" w:rsidRPr="00AF7CE7" w:rsidRDefault="00AF7CE7" w:rsidP="00AF7CE7">
            <w:pPr>
              <w:widowControl w:val="0"/>
              <w:spacing w:after="0"/>
              <w:jc w:val="center"/>
              <w:rPr>
                <w:rFonts w:ascii="Times New Roman" w:eastAsia="SimSun" w:hAnsi="Times New Roman" w:cs="Times New Roman"/>
              </w:rPr>
            </w:pPr>
            <w:r w:rsidRPr="00AF7CE7">
              <w:rPr>
                <w:rFonts w:ascii="Times New Roman" w:eastAsia="SimSun" w:hAnsi="Times New Roman" w:cs="Times New Roman"/>
              </w:rPr>
              <w:t>Воскресенье</w:t>
            </w:r>
          </w:p>
        </w:tc>
        <w:tc>
          <w:tcPr>
            <w:tcW w:w="2648" w:type="pct"/>
          </w:tcPr>
          <w:p w:rsidR="00AF7CE7" w:rsidRPr="00AF7CE7" w:rsidRDefault="00AF7CE7" w:rsidP="00AF7CE7">
            <w:pPr>
              <w:widowControl w:val="0"/>
              <w:spacing w:after="0"/>
              <w:ind w:firstLine="284"/>
              <w:rPr>
                <w:rFonts w:ascii="Times New Roman" w:eastAsia="SimSun" w:hAnsi="Times New Roman" w:cs="Times New Roman"/>
              </w:rPr>
            </w:pPr>
            <w:r w:rsidRPr="00AF7CE7">
              <w:rPr>
                <w:rFonts w:ascii="Times New Roman" w:eastAsia="SimSun" w:hAnsi="Times New Roman" w:cs="Times New Roman"/>
              </w:rPr>
              <w:t xml:space="preserve">                      выходной</w:t>
            </w:r>
          </w:p>
        </w:tc>
      </w:tr>
    </w:tbl>
    <w:p w:rsidR="00AF7CE7" w:rsidRPr="00AF7CE7" w:rsidRDefault="00AF7CE7" w:rsidP="00AF7CE7">
      <w:pPr>
        <w:autoSpaceDE w:val="0"/>
        <w:autoSpaceDN w:val="0"/>
        <w:adjustRightInd w:val="0"/>
        <w:spacing w:after="0"/>
        <w:ind w:firstLine="709"/>
        <w:jc w:val="right"/>
        <w:outlineLvl w:val="0"/>
        <w:rPr>
          <w:rFonts w:ascii="Arial" w:eastAsia="Calibri" w:hAnsi="Arial" w:cs="Times New Roman"/>
        </w:rPr>
      </w:pPr>
    </w:p>
    <w:p w:rsidR="00AF7CE7" w:rsidRPr="00AF7CE7" w:rsidRDefault="00AF7CE7" w:rsidP="00AF7CE7">
      <w:pPr>
        <w:autoSpaceDE w:val="0"/>
        <w:autoSpaceDN w:val="0"/>
        <w:adjustRightInd w:val="0"/>
        <w:spacing w:after="0"/>
        <w:jc w:val="right"/>
        <w:outlineLvl w:val="0"/>
        <w:rPr>
          <w:rFonts w:ascii="Times New Roman" w:eastAsia="Calibri" w:hAnsi="Times New Roman" w:cs="Times New Roman"/>
        </w:rPr>
      </w:pPr>
      <w:r w:rsidRPr="00AF7CE7">
        <w:rPr>
          <w:rFonts w:ascii="Times New Roman" w:eastAsia="Calibri" w:hAnsi="Times New Roman" w:cs="Times New Roman"/>
        </w:rPr>
        <w:t>Приложение № 2</w:t>
      </w:r>
    </w:p>
    <w:p w:rsidR="00AF7CE7" w:rsidRPr="00AF7CE7" w:rsidRDefault="00AF7CE7" w:rsidP="00AF7CE7">
      <w:pPr>
        <w:autoSpaceDE w:val="0"/>
        <w:autoSpaceDN w:val="0"/>
        <w:adjustRightInd w:val="0"/>
        <w:spacing w:after="0"/>
        <w:ind w:firstLine="709"/>
        <w:jc w:val="right"/>
        <w:rPr>
          <w:rFonts w:ascii="Times New Roman" w:eastAsia="Calibri" w:hAnsi="Times New Roman" w:cs="Times New Roman"/>
        </w:rPr>
      </w:pPr>
      <w:r w:rsidRPr="00AF7CE7">
        <w:rPr>
          <w:rFonts w:ascii="Times New Roman" w:eastAsia="Calibri" w:hAnsi="Times New Roman" w:cs="Times New Roman"/>
        </w:rPr>
        <w:t xml:space="preserve">к административному регламенту предоставления муниципальной услуги </w:t>
      </w:r>
    </w:p>
    <w:p w:rsidR="00AF7CE7" w:rsidRPr="00AF7CE7" w:rsidRDefault="00AF7CE7" w:rsidP="00AF7CE7">
      <w:pPr>
        <w:autoSpaceDE w:val="0"/>
        <w:autoSpaceDN w:val="0"/>
        <w:adjustRightInd w:val="0"/>
        <w:spacing w:after="0"/>
        <w:ind w:firstLine="709"/>
        <w:jc w:val="right"/>
        <w:rPr>
          <w:rFonts w:ascii="Times New Roman" w:eastAsia="Calibri" w:hAnsi="Times New Roman" w:cs="Times New Roman"/>
        </w:rPr>
      </w:pPr>
      <w:r w:rsidRPr="00AF7CE7">
        <w:rPr>
          <w:rFonts w:ascii="Times New Roman" w:eastAsia="Calibri" w:hAnsi="Times New Roman" w:cs="Times New Roman"/>
        </w:rPr>
        <w:t>по предоставлению гражданам по договорам социального найма</w:t>
      </w:r>
    </w:p>
    <w:p w:rsidR="00AF7CE7" w:rsidRPr="00AF7CE7" w:rsidRDefault="00AF7CE7" w:rsidP="00AF7CE7">
      <w:pPr>
        <w:autoSpaceDE w:val="0"/>
        <w:autoSpaceDN w:val="0"/>
        <w:adjustRightInd w:val="0"/>
        <w:spacing w:after="0"/>
        <w:ind w:firstLine="709"/>
        <w:jc w:val="right"/>
        <w:rPr>
          <w:rFonts w:ascii="Times New Roman" w:eastAsia="Calibri" w:hAnsi="Times New Roman" w:cs="Times New Roman"/>
        </w:rPr>
      </w:pPr>
      <w:r w:rsidRPr="00AF7CE7">
        <w:rPr>
          <w:rFonts w:ascii="Times New Roman" w:eastAsia="Calibri" w:hAnsi="Times New Roman" w:cs="Times New Roman"/>
        </w:rPr>
        <w:t xml:space="preserve"> жилых помещений муниципального жилищного фонда</w:t>
      </w:r>
      <w:r w:rsidRPr="00AF7CE7">
        <w:rPr>
          <w:rFonts w:ascii="Times New Roman" w:eastAsia="Calibri" w:hAnsi="Times New Roman" w:cs="Times New Roman"/>
          <w:b/>
        </w:rPr>
        <w:t xml:space="preserve"> </w:t>
      </w:r>
    </w:p>
    <w:p w:rsidR="00AF7CE7" w:rsidRPr="00AF7CE7" w:rsidRDefault="00AF7CE7" w:rsidP="00AF7CE7">
      <w:pPr>
        <w:widowControl w:val="0"/>
        <w:autoSpaceDE w:val="0"/>
        <w:autoSpaceDN w:val="0"/>
        <w:adjustRightInd w:val="0"/>
        <w:spacing w:after="0"/>
        <w:ind w:left="4469"/>
        <w:rPr>
          <w:rFonts w:ascii="Times New Roman" w:eastAsia="Calibri" w:hAnsi="Times New Roman" w:cs="Times New Roman"/>
          <w:lang w:eastAsia="ru-RU"/>
        </w:rPr>
      </w:pPr>
    </w:p>
    <w:p w:rsidR="00AF7CE7" w:rsidRPr="00AF7CE7" w:rsidRDefault="00AF7CE7" w:rsidP="00AF7CE7">
      <w:pPr>
        <w:widowControl w:val="0"/>
        <w:autoSpaceDE w:val="0"/>
        <w:autoSpaceDN w:val="0"/>
        <w:adjustRightInd w:val="0"/>
        <w:spacing w:after="0"/>
        <w:ind w:left="4469"/>
        <w:rPr>
          <w:rFonts w:ascii="Times New Roman" w:eastAsia="Calibri" w:hAnsi="Times New Roman" w:cs="Times New Roman"/>
          <w:b/>
          <w:i/>
          <w:lang w:eastAsia="ru-RU"/>
        </w:rPr>
      </w:pPr>
      <w:r w:rsidRPr="00AF7CE7">
        <w:rPr>
          <w:rFonts w:ascii="Times New Roman" w:eastAsia="Calibri" w:hAnsi="Times New Roman" w:cs="Times New Roman"/>
          <w:lang w:eastAsia="ru-RU"/>
        </w:rPr>
        <w:t>(Наименование органа (учреждения), предоставляющего муниципальную услугу)</w:t>
      </w:r>
    </w:p>
    <w:p w:rsidR="00AF7CE7" w:rsidRPr="00AF7CE7" w:rsidRDefault="00AF7CE7" w:rsidP="00AF7CE7">
      <w:pPr>
        <w:widowControl w:val="0"/>
        <w:autoSpaceDE w:val="0"/>
        <w:autoSpaceDN w:val="0"/>
        <w:adjustRightInd w:val="0"/>
        <w:spacing w:after="0"/>
        <w:ind w:left="4469"/>
        <w:jc w:val="center"/>
        <w:rPr>
          <w:rFonts w:ascii="Times New Roman" w:eastAsia="Calibri" w:hAnsi="Times New Roman" w:cs="Times New Roman"/>
          <w:lang w:eastAsia="ru-RU"/>
        </w:rPr>
      </w:pPr>
    </w:p>
    <w:p w:rsidR="00AF7CE7" w:rsidRPr="00AF7CE7" w:rsidRDefault="00AF7CE7" w:rsidP="00AF7CE7">
      <w:pPr>
        <w:widowControl w:val="0"/>
        <w:autoSpaceDE w:val="0"/>
        <w:autoSpaceDN w:val="0"/>
        <w:adjustRightInd w:val="0"/>
        <w:spacing w:after="0"/>
        <w:ind w:left="4469"/>
        <w:rPr>
          <w:rFonts w:ascii="Times New Roman" w:eastAsia="Calibri" w:hAnsi="Times New Roman" w:cs="Times New Roman"/>
          <w:lang w:eastAsia="ru-RU"/>
        </w:rPr>
      </w:pPr>
      <w:proofErr w:type="gramStart"/>
      <w:r w:rsidRPr="00AF7CE7">
        <w:rPr>
          <w:rFonts w:ascii="Times New Roman" w:eastAsia="Calibri" w:hAnsi="Times New Roman" w:cs="Times New Roman"/>
          <w:lang w:eastAsia="ru-RU"/>
        </w:rPr>
        <w:t>от</w:t>
      </w:r>
      <w:proofErr w:type="gramEnd"/>
      <w:r w:rsidRPr="00AF7CE7">
        <w:rPr>
          <w:rFonts w:ascii="Times New Roman" w:eastAsia="Calibri" w:hAnsi="Times New Roman" w:cs="Times New Roman"/>
          <w:lang w:eastAsia="ru-RU"/>
        </w:rPr>
        <w:t xml:space="preserve">  ________________________________                          (</w:t>
      </w:r>
      <w:proofErr w:type="gramStart"/>
      <w:r w:rsidRPr="00AF7CE7">
        <w:rPr>
          <w:rFonts w:ascii="Times New Roman" w:eastAsia="Calibri" w:hAnsi="Times New Roman" w:cs="Times New Roman"/>
          <w:lang w:eastAsia="ru-RU"/>
        </w:rPr>
        <w:t>фамилия</w:t>
      </w:r>
      <w:proofErr w:type="gramEnd"/>
      <w:r w:rsidRPr="00AF7CE7">
        <w:rPr>
          <w:rFonts w:ascii="Times New Roman" w:eastAsia="Calibri" w:hAnsi="Times New Roman" w:cs="Times New Roman"/>
          <w:lang w:eastAsia="ru-RU"/>
        </w:rPr>
        <w:t>, имя, отчество гражданина)</w:t>
      </w:r>
    </w:p>
    <w:p w:rsidR="00AF7CE7" w:rsidRPr="00AF7CE7" w:rsidRDefault="00AF7CE7" w:rsidP="00AF7CE7">
      <w:pPr>
        <w:widowControl w:val="0"/>
        <w:autoSpaceDE w:val="0"/>
        <w:autoSpaceDN w:val="0"/>
        <w:adjustRightInd w:val="0"/>
        <w:spacing w:after="0"/>
        <w:ind w:left="4469"/>
        <w:rPr>
          <w:rFonts w:ascii="Times New Roman" w:eastAsia="Calibri" w:hAnsi="Times New Roman" w:cs="Times New Roman"/>
          <w:lang w:eastAsia="ru-RU"/>
        </w:rPr>
      </w:pPr>
      <w:r w:rsidRPr="00AF7CE7">
        <w:rPr>
          <w:rFonts w:ascii="Times New Roman" w:eastAsia="Calibri" w:hAnsi="Times New Roman" w:cs="Times New Roman"/>
          <w:lang w:eastAsia="ru-RU"/>
        </w:rPr>
        <w:t>__________________________________</w:t>
      </w:r>
    </w:p>
    <w:p w:rsidR="00AF7CE7" w:rsidRPr="00AF7CE7" w:rsidRDefault="00AF7CE7" w:rsidP="00AF7CE7">
      <w:pPr>
        <w:widowControl w:val="0"/>
        <w:autoSpaceDE w:val="0"/>
        <w:autoSpaceDN w:val="0"/>
        <w:adjustRightInd w:val="0"/>
        <w:spacing w:after="0"/>
        <w:ind w:left="4469"/>
        <w:rPr>
          <w:rFonts w:ascii="Times New Roman" w:eastAsia="Calibri" w:hAnsi="Times New Roman" w:cs="Times New Roman"/>
          <w:lang w:eastAsia="ru-RU"/>
        </w:rPr>
      </w:pPr>
      <w:r w:rsidRPr="00AF7CE7">
        <w:rPr>
          <w:rFonts w:ascii="Times New Roman" w:eastAsia="Calibri" w:hAnsi="Times New Roman" w:cs="Times New Roman"/>
          <w:lang w:eastAsia="ru-RU"/>
        </w:rPr>
        <w:t>почтовый адрес: ____________________</w:t>
      </w:r>
    </w:p>
    <w:p w:rsidR="00AF7CE7" w:rsidRPr="00AF7CE7" w:rsidRDefault="00AF7CE7" w:rsidP="00AF7CE7">
      <w:pPr>
        <w:widowControl w:val="0"/>
        <w:autoSpaceDE w:val="0"/>
        <w:autoSpaceDN w:val="0"/>
        <w:adjustRightInd w:val="0"/>
        <w:spacing w:after="0"/>
        <w:ind w:left="4469"/>
        <w:rPr>
          <w:rFonts w:ascii="Times New Roman" w:eastAsia="Calibri" w:hAnsi="Times New Roman" w:cs="Times New Roman"/>
          <w:lang w:eastAsia="ru-RU"/>
        </w:rPr>
      </w:pPr>
      <w:r w:rsidRPr="00AF7CE7">
        <w:rPr>
          <w:rFonts w:ascii="Times New Roman" w:eastAsia="Calibri" w:hAnsi="Times New Roman" w:cs="Times New Roman"/>
          <w:lang w:eastAsia="ru-RU"/>
        </w:rPr>
        <w:t>__________________________________</w:t>
      </w:r>
    </w:p>
    <w:p w:rsidR="00AF7CE7" w:rsidRPr="00AF7CE7" w:rsidRDefault="00AF7CE7" w:rsidP="00AF7CE7">
      <w:pPr>
        <w:widowControl w:val="0"/>
        <w:autoSpaceDE w:val="0"/>
        <w:autoSpaceDN w:val="0"/>
        <w:adjustRightInd w:val="0"/>
        <w:spacing w:after="0"/>
        <w:ind w:left="4469"/>
        <w:rPr>
          <w:rFonts w:ascii="Times New Roman" w:eastAsia="Calibri" w:hAnsi="Times New Roman" w:cs="Times New Roman"/>
          <w:lang w:eastAsia="ru-RU"/>
        </w:rPr>
      </w:pPr>
      <w:r w:rsidRPr="00AF7CE7">
        <w:rPr>
          <w:rFonts w:ascii="Times New Roman" w:eastAsia="Calibri" w:hAnsi="Times New Roman" w:cs="Times New Roman"/>
          <w:lang w:eastAsia="ru-RU"/>
        </w:rPr>
        <w:t>контактный тел.: ___________________</w:t>
      </w:r>
    </w:p>
    <w:p w:rsidR="00AF7CE7" w:rsidRPr="00AF7CE7" w:rsidRDefault="00AF7CE7" w:rsidP="00AF7CE7">
      <w:pPr>
        <w:widowControl w:val="0"/>
        <w:autoSpaceDE w:val="0"/>
        <w:autoSpaceDN w:val="0"/>
        <w:adjustRightInd w:val="0"/>
        <w:spacing w:after="0"/>
        <w:ind w:left="4469"/>
        <w:rPr>
          <w:rFonts w:ascii="Times New Roman" w:eastAsia="Calibri" w:hAnsi="Times New Roman" w:cs="Times New Roman"/>
          <w:lang w:eastAsia="ru-RU"/>
        </w:rPr>
      </w:pPr>
      <w:r w:rsidRPr="00AF7CE7">
        <w:rPr>
          <w:rFonts w:ascii="Times New Roman" w:eastAsia="Calibri" w:hAnsi="Times New Roman" w:cs="Times New Roman"/>
          <w:lang w:eastAsia="ru-RU"/>
        </w:rPr>
        <w:t>электронный адрес (при наличии):_____</w:t>
      </w:r>
    </w:p>
    <w:p w:rsidR="00AF7CE7" w:rsidRDefault="00AF7CE7" w:rsidP="00AF7CE7">
      <w:pPr>
        <w:widowControl w:val="0"/>
        <w:autoSpaceDE w:val="0"/>
        <w:autoSpaceDN w:val="0"/>
        <w:adjustRightInd w:val="0"/>
        <w:spacing w:after="0"/>
        <w:ind w:left="4469"/>
        <w:rPr>
          <w:rFonts w:ascii="Times New Roman" w:eastAsia="Calibri" w:hAnsi="Times New Roman" w:cs="Times New Roman"/>
          <w:lang w:eastAsia="ru-RU"/>
        </w:rPr>
      </w:pPr>
      <w:r w:rsidRPr="00AF7CE7">
        <w:rPr>
          <w:rFonts w:ascii="Times New Roman" w:eastAsia="Calibri" w:hAnsi="Times New Roman" w:cs="Times New Roman"/>
          <w:lang w:eastAsia="ru-RU"/>
        </w:rPr>
        <w:t>__________________________________</w:t>
      </w:r>
    </w:p>
    <w:p w:rsidR="00AF7CE7" w:rsidRPr="00AF7CE7" w:rsidRDefault="00AF7CE7" w:rsidP="00AF7CE7">
      <w:pPr>
        <w:widowControl w:val="0"/>
        <w:autoSpaceDE w:val="0"/>
        <w:autoSpaceDN w:val="0"/>
        <w:adjustRightInd w:val="0"/>
        <w:spacing w:after="0"/>
        <w:ind w:left="4469"/>
        <w:rPr>
          <w:rFonts w:ascii="Times New Roman" w:eastAsia="Calibri" w:hAnsi="Times New Roman" w:cs="Times New Roman"/>
          <w:lang w:eastAsia="ru-RU"/>
        </w:rPr>
      </w:pPr>
    </w:p>
    <w:p w:rsidR="00AF7CE7" w:rsidRPr="00AF7CE7" w:rsidRDefault="00AF7CE7" w:rsidP="00AF7CE7">
      <w:pPr>
        <w:widowControl w:val="0"/>
        <w:autoSpaceDE w:val="0"/>
        <w:autoSpaceDN w:val="0"/>
        <w:adjustRightInd w:val="0"/>
        <w:spacing w:after="0"/>
        <w:jc w:val="center"/>
        <w:rPr>
          <w:rFonts w:ascii="Times New Roman" w:eastAsia="Calibri" w:hAnsi="Times New Roman" w:cs="Times New Roman"/>
          <w:lang w:eastAsia="ru-RU"/>
        </w:rPr>
      </w:pPr>
      <w:r w:rsidRPr="00AF7CE7">
        <w:rPr>
          <w:rFonts w:ascii="Times New Roman" w:eastAsia="Calibri" w:hAnsi="Times New Roman" w:cs="Times New Roman"/>
          <w:lang w:eastAsia="ru-RU"/>
        </w:rPr>
        <w:t>Заявление</w:t>
      </w:r>
    </w:p>
    <w:p w:rsidR="00AF7CE7" w:rsidRPr="00AF7CE7" w:rsidRDefault="00AF7CE7" w:rsidP="00AF7CE7">
      <w:pPr>
        <w:widowControl w:val="0"/>
        <w:autoSpaceDE w:val="0"/>
        <w:autoSpaceDN w:val="0"/>
        <w:adjustRightInd w:val="0"/>
        <w:spacing w:after="0"/>
        <w:jc w:val="center"/>
        <w:rPr>
          <w:rFonts w:ascii="Times New Roman" w:eastAsia="Calibri" w:hAnsi="Times New Roman" w:cs="Times New Roman"/>
          <w:lang w:eastAsia="ru-RU"/>
        </w:rPr>
      </w:pPr>
    </w:p>
    <w:p w:rsidR="00AF7CE7" w:rsidRPr="00AF7CE7" w:rsidRDefault="00AF7CE7" w:rsidP="00AF7CE7">
      <w:pPr>
        <w:widowControl w:val="0"/>
        <w:autoSpaceDE w:val="0"/>
        <w:autoSpaceDN w:val="0"/>
        <w:adjustRightInd w:val="0"/>
        <w:spacing w:after="0"/>
        <w:ind w:firstLine="709"/>
        <w:jc w:val="both"/>
        <w:rPr>
          <w:rFonts w:ascii="Times New Roman" w:eastAsia="Calibri" w:hAnsi="Times New Roman" w:cs="Times New Roman"/>
          <w:lang w:eastAsia="ru-RU"/>
        </w:rPr>
      </w:pPr>
      <w:proofErr w:type="gramStart"/>
      <w:r w:rsidRPr="00AF7CE7">
        <w:rPr>
          <w:rFonts w:ascii="Times New Roman" w:eastAsia="Calibri" w:hAnsi="Times New Roman" w:cs="Times New Roman"/>
          <w:lang w:eastAsia="ru-RU"/>
        </w:rPr>
        <w:t>Прошу заключить (внести изменения) в договор социального найма жилого помещения, расположенного по адресу: г. ______, пос. ______________________, ул._________________________, д. ____, корп.___ кв.____ предоставленного по ________________________________.</w:t>
      </w:r>
      <w:proofErr w:type="gramEnd"/>
    </w:p>
    <w:p w:rsidR="00AF7CE7" w:rsidRPr="00AF7CE7" w:rsidRDefault="00AF7CE7" w:rsidP="00AF7CE7">
      <w:pPr>
        <w:widowControl w:val="0"/>
        <w:autoSpaceDE w:val="0"/>
        <w:autoSpaceDN w:val="0"/>
        <w:adjustRightInd w:val="0"/>
        <w:spacing w:after="0"/>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lastRenderedPageBreak/>
        <w:t>(указываются реквизиты документа о предоставлении жилого помещения)</w:t>
      </w:r>
    </w:p>
    <w:p w:rsidR="00AF7CE7" w:rsidRPr="00AF7CE7" w:rsidRDefault="00AF7CE7" w:rsidP="00AF7CE7">
      <w:pPr>
        <w:widowControl w:val="0"/>
        <w:autoSpaceDE w:val="0"/>
        <w:autoSpaceDN w:val="0"/>
        <w:adjustRightInd w:val="0"/>
        <w:spacing w:after="0"/>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Приложение: _________________________________________________________________.</w:t>
      </w:r>
    </w:p>
    <w:p w:rsidR="00AF7CE7" w:rsidRPr="00AF7CE7" w:rsidRDefault="00AF7CE7" w:rsidP="00AF7CE7">
      <w:pPr>
        <w:widowControl w:val="0"/>
        <w:autoSpaceDE w:val="0"/>
        <w:autoSpaceDN w:val="0"/>
        <w:adjustRightInd w:val="0"/>
        <w:spacing w:after="0"/>
        <w:ind w:firstLine="709"/>
        <w:jc w:val="both"/>
        <w:rPr>
          <w:rFonts w:ascii="Times New Roman" w:eastAsia="Calibri" w:hAnsi="Times New Roman" w:cs="Times New Roman"/>
          <w:lang w:eastAsia="ru-RU"/>
        </w:rPr>
      </w:pPr>
      <w:r w:rsidRPr="00AF7CE7">
        <w:rPr>
          <w:rFonts w:ascii="Times New Roman" w:eastAsia="Calibri" w:hAnsi="Times New Roman" w:cs="Times New Roman"/>
          <w:lang w:eastAsia="ru-RU"/>
        </w:rPr>
        <w:t>(приводится перечень документов, приложенных к заявлению)</w:t>
      </w:r>
    </w:p>
    <w:p w:rsidR="00AF7CE7" w:rsidRPr="00AF7CE7" w:rsidRDefault="00AF7CE7" w:rsidP="00AF7CE7">
      <w:pPr>
        <w:widowControl w:val="0"/>
        <w:autoSpaceDE w:val="0"/>
        <w:autoSpaceDN w:val="0"/>
        <w:adjustRightInd w:val="0"/>
        <w:spacing w:after="0"/>
        <w:jc w:val="both"/>
        <w:rPr>
          <w:rFonts w:ascii="Times New Roman" w:eastAsia="Calibri" w:hAnsi="Times New Roman" w:cs="Times New Roman"/>
          <w:lang w:eastAsia="ru-RU"/>
        </w:rPr>
      </w:pPr>
    </w:p>
    <w:p w:rsidR="00AF7CE7" w:rsidRPr="00AF7CE7" w:rsidRDefault="00AF7CE7" w:rsidP="00AF7CE7">
      <w:pPr>
        <w:autoSpaceDE w:val="0"/>
        <w:autoSpaceDN w:val="0"/>
        <w:adjustRightInd w:val="0"/>
        <w:spacing w:after="0"/>
        <w:jc w:val="both"/>
        <w:rPr>
          <w:rFonts w:ascii="Times New Roman" w:eastAsia="Calibri" w:hAnsi="Times New Roman" w:cs="Times New Roman"/>
        </w:rPr>
      </w:pPr>
      <w:r w:rsidRPr="00AF7CE7">
        <w:rPr>
          <w:rFonts w:ascii="Times New Roman" w:eastAsia="Calibri" w:hAnsi="Times New Roman" w:cs="Times New Roman"/>
        </w:rPr>
        <w:t>«___» __________20 ___ г.                      Подпись заявителя _____________</w:t>
      </w:r>
    </w:p>
    <w:p w:rsidR="00AF7CE7" w:rsidRPr="00AF7CE7" w:rsidRDefault="00AF7CE7" w:rsidP="00AF7CE7">
      <w:pPr>
        <w:autoSpaceDE w:val="0"/>
        <w:autoSpaceDN w:val="0"/>
        <w:adjustRightInd w:val="0"/>
        <w:spacing w:after="0"/>
        <w:jc w:val="center"/>
        <w:rPr>
          <w:rFonts w:ascii="Times New Roman" w:eastAsia="Calibri" w:hAnsi="Times New Roman" w:cs="Times New Roman"/>
        </w:rPr>
      </w:pPr>
      <w:r w:rsidRPr="00AF7CE7">
        <w:rPr>
          <w:rFonts w:ascii="Times New Roman" w:eastAsia="Calibri" w:hAnsi="Times New Roman" w:cs="Times New Roman"/>
        </w:rPr>
        <w:t xml:space="preserve">                                    </w:t>
      </w:r>
      <w:r>
        <w:rPr>
          <w:rFonts w:ascii="Times New Roman" w:eastAsia="Calibri" w:hAnsi="Times New Roman" w:cs="Times New Roman"/>
        </w:rPr>
        <w:t xml:space="preserve">                       </w:t>
      </w:r>
    </w:p>
    <w:p w:rsidR="00AF7CE7" w:rsidRPr="00AF7CE7" w:rsidRDefault="00AF7CE7" w:rsidP="00AF7CE7">
      <w:pPr>
        <w:autoSpaceDE w:val="0"/>
        <w:autoSpaceDN w:val="0"/>
        <w:adjustRightInd w:val="0"/>
        <w:spacing w:after="0"/>
        <w:ind w:firstLine="709"/>
        <w:jc w:val="right"/>
        <w:outlineLvl w:val="0"/>
        <w:rPr>
          <w:rFonts w:ascii="Times New Roman" w:eastAsia="Calibri" w:hAnsi="Times New Roman" w:cs="Times New Roman"/>
        </w:rPr>
      </w:pPr>
      <w:r w:rsidRPr="00AF7CE7">
        <w:rPr>
          <w:rFonts w:ascii="Times New Roman" w:eastAsia="Calibri" w:hAnsi="Times New Roman" w:cs="Times New Roman"/>
        </w:rPr>
        <w:t>Приложение № 3</w:t>
      </w:r>
    </w:p>
    <w:p w:rsidR="00AF7CE7" w:rsidRPr="00AF7CE7" w:rsidRDefault="00AF7CE7" w:rsidP="00AF7CE7">
      <w:pPr>
        <w:autoSpaceDE w:val="0"/>
        <w:autoSpaceDN w:val="0"/>
        <w:adjustRightInd w:val="0"/>
        <w:spacing w:after="0"/>
        <w:ind w:firstLine="709"/>
        <w:jc w:val="right"/>
        <w:rPr>
          <w:rFonts w:ascii="Times New Roman" w:eastAsia="Calibri" w:hAnsi="Times New Roman" w:cs="Times New Roman"/>
        </w:rPr>
      </w:pPr>
      <w:r w:rsidRPr="00AF7CE7">
        <w:rPr>
          <w:rFonts w:ascii="Times New Roman" w:eastAsia="Calibri" w:hAnsi="Times New Roman" w:cs="Times New Roman"/>
        </w:rPr>
        <w:t xml:space="preserve">к административному регламенту предоставления муниципальной услуги </w:t>
      </w:r>
    </w:p>
    <w:p w:rsidR="00AF7CE7" w:rsidRPr="00AF7CE7" w:rsidRDefault="00AF7CE7" w:rsidP="00AF7CE7">
      <w:pPr>
        <w:autoSpaceDE w:val="0"/>
        <w:autoSpaceDN w:val="0"/>
        <w:adjustRightInd w:val="0"/>
        <w:spacing w:after="0"/>
        <w:ind w:firstLine="709"/>
        <w:jc w:val="right"/>
        <w:rPr>
          <w:rFonts w:ascii="Times New Roman" w:eastAsia="Calibri" w:hAnsi="Times New Roman" w:cs="Times New Roman"/>
        </w:rPr>
      </w:pPr>
      <w:r w:rsidRPr="00AF7CE7">
        <w:rPr>
          <w:rFonts w:ascii="Times New Roman" w:eastAsia="Calibri" w:hAnsi="Times New Roman" w:cs="Times New Roman"/>
        </w:rPr>
        <w:t>по предоставлению гражданам по договорам социального найма</w:t>
      </w:r>
    </w:p>
    <w:p w:rsidR="00AF7CE7" w:rsidRPr="00AF7CE7" w:rsidRDefault="00AF7CE7" w:rsidP="00AF7CE7">
      <w:pPr>
        <w:autoSpaceDE w:val="0"/>
        <w:autoSpaceDN w:val="0"/>
        <w:adjustRightInd w:val="0"/>
        <w:spacing w:after="0"/>
        <w:ind w:firstLine="709"/>
        <w:jc w:val="right"/>
        <w:rPr>
          <w:rFonts w:ascii="Times New Roman" w:eastAsia="Calibri" w:hAnsi="Times New Roman" w:cs="Times New Roman"/>
        </w:rPr>
      </w:pPr>
      <w:r w:rsidRPr="00AF7CE7">
        <w:rPr>
          <w:rFonts w:ascii="Times New Roman" w:eastAsia="Calibri" w:hAnsi="Times New Roman" w:cs="Times New Roman"/>
        </w:rPr>
        <w:t xml:space="preserve"> жилых помещений муниципального жилищного фонда</w:t>
      </w:r>
    </w:p>
    <w:p w:rsidR="00AF7CE7" w:rsidRPr="00AF7CE7" w:rsidRDefault="00AF7CE7" w:rsidP="00AF7CE7">
      <w:pPr>
        <w:autoSpaceDE w:val="0"/>
        <w:autoSpaceDN w:val="0"/>
        <w:adjustRightInd w:val="0"/>
        <w:spacing w:after="0"/>
        <w:ind w:firstLine="709"/>
        <w:jc w:val="right"/>
        <w:outlineLvl w:val="0"/>
        <w:rPr>
          <w:rFonts w:ascii="Times New Roman" w:eastAsia="Calibri" w:hAnsi="Times New Roman" w:cs="Times New Roman"/>
        </w:rPr>
      </w:pPr>
    </w:p>
    <w:p w:rsidR="00AF7CE7" w:rsidRPr="00AF7CE7" w:rsidRDefault="00AF7CE7" w:rsidP="00AF7CE7">
      <w:pPr>
        <w:widowControl w:val="0"/>
        <w:autoSpaceDE w:val="0"/>
        <w:autoSpaceDN w:val="0"/>
        <w:adjustRightInd w:val="0"/>
        <w:spacing w:after="0"/>
        <w:ind w:firstLine="709"/>
        <w:jc w:val="center"/>
        <w:rPr>
          <w:rFonts w:ascii="Times New Roman" w:eastAsia="Times New Roman" w:hAnsi="Times New Roman" w:cs="Times New Roman"/>
          <w:b/>
          <w:bCs/>
          <w:sz w:val="20"/>
          <w:szCs w:val="20"/>
          <w:lang w:eastAsia="ru-RU"/>
        </w:rPr>
      </w:pPr>
      <w:r w:rsidRPr="00AF7CE7">
        <w:rPr>
          <w:rFonts w:ascii="Times New Roman" w:eastAsia="Times New Roman" w:hAnsi="Times New Roman" w:cs="Times New Roman"/>
          <w:b/>
          <w:bCs/>
          <w:sz w:val="20"/>
          <w:szCs w:val="20"/>
          <w:lang w:eastAsia="ru-RU"/>
        </w:rPr>
        <w:t>БЛОК-СХЕМА</w:t>
      </w:r>
    </w:p>
    <w:p w:rsidR="00AF7CE7" w:rsidRPr="00AF7CE7" w:rsidRDefault="00AF7CE7" w:rsidP="00AF7CE7">
      <w:pPr>
        <w:widowControl w:val="0"/>
        <w:autoSpaceDE w:val="0"/>
        <w:autoSpaceDN w:val="0"/>
        <w:adjustRightInd w:val="0"/>
        <w:spacing w:after="0"/>
        <w:ind w:firstLine="709"/>
        <w:jc w:val="center"/>
        <w:rPr>
          <w:rFonts w:ascii="Times New Roman" w:eastAsia="Times New Roman" w:hAnsi="Times New Roman" w:cs="Times New Roman"/>
          <w:b/>
          <w:bCs/>
          <w:sz w:val="20"/>
          <w:szCs w:val="20"/>
          <w:lang w:eastAsia="ru-RU"/>
        </w:rPr>
      </w:pPr>
      <w:r w:rsidRPr="00AF7CE7">
        <w:rPr>
          <w:rFonts w:ascii="Times New Roman" w:eastAsia="Times New Roman" w:hAnsi="Times New Roman" w:cs="Times New Roman"/>
          <w:b/>
          <w:bCs/>
          <w:sz w:val="20"/>
          <w:szCs w:val="20"/>
          <w:lang w:eastAsia="ru-RU"/>
        </w:rPr>
        <w:t>ПРЕДОСТАВЛЕНИЯ МУНИЦИПАЛЬНОЙ УСЛУГИ</w:t>
      </w:r>
    </w:p>
    <w:p w:rsidR="00AF7CE7" w:rsidRPr="00AF7CE7" w:rsidRDefault="00AF7CE7" w:rsidP="00AF7CE7">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AF7CE7">
        <w:rPr>
          <w:rFonts w:ascii="Times New Roman" w:eastAsia="Times New Roman" w:hAnsi="Times New Roman" w:cs="Times New Roman"/>
          <w:b/>
          <w:bCs/>
          <w:sz w:val="20"/>
          <w:szCs w:val="20"/>
          <w:lang w:eastAsia="ru-RU"/>
        </w:rPr>
        <w:t>ПО ПРЕДОСТАВЛЕНИЮ ГРАЖДАНАМ ПО ДОГОВОРАМ СОЦИАЛЬНОГО НАЙМА ЖИЛЫХ ПОМЕЩЕНИЙ МУНИЦИПАЛЬНОГО ЖИЛИЩНОГО ФОНДА</w:t>
      </w:r>
    </w:p>
    <w:p w:rsidR="00AF7CE7" w:rsidRPr="00AF7CE7" w:rsidRDefault="00AF7CE7" w:rsidP="00AF7CE7">
      <w:pPr>
        <w:widowControl w:val="0"/>
        <w:autoSpaceDE w:val="0"/>
        <w:autoSpaceDN w:val="0"/>
        <w:adjustRightInd w:val="0"/>
        <w:spacing w:after="0"/>
        <w:ind w:firstLine="709"/>
        <w:jc w:val="center"/>
        <w:rPr>
          <w:rFonts w:ascii="Times New Roman" w:eastAsia="Times New Roman" w:hAnsi="Times New Roman" w:cs="Times New Roman"/>
          <w:b/>
          <w:bCs/>
          <w:lang w:eastAsia="ru-RU"/>
        </w:rPr>
      </w:pPr>
    </w:p>
    <w:p w:rsidR="00AF7CE7" w:rsidRPr="00AF7CE7" w:rsidRDefault="00AF7CE7" w:rsidP="00AF7CE7">
      <w:pPr>
        <w:widowControl w:val="0"/>
        <w:autoSpaceDE w:val="0"/>
        <w:autoSpaceDN w:val="0"/>
        <w:adjustRightInd w:val="0"/>
        <w:spacing w:after="0"/>
        <w:ind w:firstLine="709"/>
        <w:jc w:val="center"/>
        <w:rPr>
          <w:rFonts w:ascii="Times New Roman" w:eastAsia="Times New Roman" w:hAnsi="Times New Roman" w:cs="Times New Roman"/>
          <w:b/>
          <w:bCs/>
          <w:lang w:eastAsia="ru-RU"/>
        </w:rPr>
      </w:pPr>
      <w:r w:rsidRPr="00AF7CE7">
        <w:rPr>
          <w:rFonts w:ascii="Times New Roman" w:eastAsia="Times New Roman" w:hAnsi="Times New Roman" w:cs="Times New Roman"/>
          <w:b/>
          <w:bCs/>
          <w:noProof/>
          <w:lang w:eastAsia="ru-RU"/>
        </w:rPr>
        <mc:AlternateContent>
          <mc:Choice Requires="wpc">
            <w:drawing>
              <wp:anchor distT="0" distB="0" distL="114300" distR="114300" simplePos="0" relativeHeight="251687424" behindDoc="0" locked="0" layoutInCell="1" allowOverlap="1" wp14:anchorId="38124148" wp14:editId="2F5F4365">
                <wp:simplePos x="0" y="0"/>
                <wp:positionH relativeFrom="column">
                  <wp:posOffset>362585</wp:posOffset>
                </wp:positionH>
                <wp:positionV relativeFrom="paragraph">
                  <wp:posOffset>5715</wp:posOffset>
                </wp:positionV>
                <wp:extent cx="4918075" cy="6569075"/>
                <wp:effectExtent l="0" t="0" r="0" b="22225"/>
                <wp:wrapNone/>
                <wp:docPr id="111" name="Полотно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 name="Rectangle 19"/>
                        <wps:cNvSpPr>
                          <a:spLocks noChangeArrowheads="1"/>
                        </wps:cNvSpPr>
                        <wps:spPr bwMode="auto">
                          <a:xfrm>
                            <a:off x="0" y="0"/>
                            <a:ext cx="4918075" cy="656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20"/>
                        <wps:cNvSpPr>
                          <a:spLocks noChangeArrowheads="1"/>
                        </wps:cNvSpPr>
                        <wps:spPr bwMode="auto">
                          <a:xfrm>
                            <a:off x="85725" y="3198495"/>
                            <a:ext cx="1133475" cy="739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21"/>
                        <wps:cNvSpPr>
                          <a:spLocks noChangeArrowheads="1"/>
                        </wps:cNvSpPr>
                        <wps:spPr bwMode="auto">
                          <a:xfrm>
                            <a:off x="85725" y="3198495"/>
                            <a:ext cx="1133475" cy="739775"/>
                          </a:xfrm>
                          <a:prstGeom prst="rect">
                            <a:avLst/>
                          </a:prstGeom>
                          <a:noFill/>
                          <a:ln w="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22"/>
                        <wps:cNvSpPr>
                          <a:spLocks noChangeArrowheads="1"/>
                        </wps:cNvSpPr>
                        <wps:spPr bwMode="auto">
                          <a:xfrm>
                            <a:off x="339725" y="3463925"/>
                            <a:ext cx="65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r>
                                <w:rPr>
                                  <w:color w:val="000000"/>
                                  <w:sz w:val="18"/>
                                  <w:szCs w:val="18"/>
                                  <w:lang w:val="en-US"/>
                                </w:rPr>
                                <w:t>Направление</w:t>
                              </w:r>
                              <w:proofErr w:type="spellEnd"/>
                              <w:r>
                                <w:rPr>
                                  <w:color w:val="000000"/>
                                  <w:sz w:val="18"/>
                                  <w:szCs w:val="18"/>
                                  <w:lang w:val="en-US"/>
                                </w:rPr>
                                <w:t xml:space="preserve"> </w:t>
                              </w:r>
                            </w:p>
                          </w:txbxContent>
                        </wps:txbx>
                        <wps:bodyPr rot="0" vert="horz" wrap="none" lIns="0" tIns="0" rIns="0" bIns="0" anchor="t" anchorCtr="0" upright="1">
                          <a:spAutoFit/>
                        </wps:bodyPr>
                      </wps:wsp>
                      <wps:wsp>
                        <wps:cNvPr id="20" name="Rectangle 23"/>
                        <wps:cNvSpPr>
                          <a:spLocks noChangeArrowheads="1"/>
                        </wps:cNvSpPr>
                        <wps:spPr bwMode="auto">
                          <a:xfrm>
                            <a:off x="185420" y="3608705"/>
                            <a:ext cx="97853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proofErr w:type="gramStart"/>
                              <w:r>
                                <w:rPr>
                                  <w:color w:val="000000"/>
                                  <w:sz w:val="18"/>
                                  <w:szCs w:val="18"/>
                                  <w:lang w:val="en-US"/>
                                </w:rPr>
                                <w:t>межведомственных</w:t>
                              </w:r>
                              <w:proofErr w:type="spellEnd"/>
                              <w:proofErr w:type="gramEnd"/>
                              <w:r>
                                <w:rPr>
                                  <w:color w:val="000000"/>
                                  <w:sz w:val="18"/>
                                  <w:szCs w:val="18"/>
                                  <w:lang w:val="en-US"/>
                                </w:rPr>
                                <w:t xml:space="preserve"> </w:t>
                              </w:r>
                            </w:p>
                          </w:txbxContent>
                        </wps:txbx>
                        <wps:bodyPr rot="0" vert="horz" wrap="none" lIns="0" tIns="0" rIns="0" bIns="0" anchor="t" anchorCtr="0" upright="1">
                          <a:spAutoFit/>
                        </wps:bodyPr>
                      </wps:wsp>
                      <wps:wsp>
                        <wps:cNvPr id="21" name="Rectangle 24"/>
                        <wps:cNvSpPr>
                          <a:spLocks noChangeArrowheads="1"/>
                        </wps:cNvSpPr>
                        <wps:spPr bwMode="auto">
                          <a:xfrm>
                            <a:off x="272415" y="3753485"/>
                            <a:ext cx="4464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Pr="003D5353" w:rsidRDefault="008A71A0" w:rsidP="00AF7CE7">
                              <w:proofErr w:type="spellStart"/>
                              <w:proofErr w:type="gramStart"/>
                              <w:r>
                                <w:rPr>
                                  <w:color w:val="000000"/>
                                  <w:sz w:val="18"/>
                                  <w:szCs w:val="18"/>
                                  <w:lang w:val="en-US"/>
                                </w:rPr>
                                <w:t>запросов</w:t>
                              </w:r>
                              <w:proofErr w:type="spellEnd"/>
                              <w:proofErr w:type="gramEnd"/>
                              <w:r>
                                <w:rPr>
                                  <w:color w:val="000000"/>
                                  <w:sz w:val="18"/>
                                  <w:szCs w:val="18"/>
                                  <w:lang w:val="en-US"/>
                                </w:rPr>
                                <w:t xml:space="preserve"> </w:t>
                              </w:r>
                              <w:r>
                                <w:rPr>
                                  <w:color w:val="000000"/>
                                  <w:sz w:val="18"/>
                                  <w:szCs w:val="18"/>
                                </w:rPr>
                                <w:t xml:space="preserve"> </w:t>
                              </w:r>
                            </w:p>
                          </w:txbxContent>
                        </wps:txbx>
                        <wps:bodyPr rot="0" vert="horz" wrap="none" lIns="0" tIns="0" rIns="0" bIns="0" anchor="t" anchorCtr="0" upright="1">
                          <a:spAutoFit/>
                        </wps:bodyPr>
                      </wps:wsp>
                      <wps:wsp>
                        <wps:cNvPr id="22" name="Rectangle 25"/>
                        <wps:cNvSpPr>
                          <a:spLocks noChangeArrowheads="1"/>
                        </wps:cNvSpPr>
                        <wps:spPr bwMode="auto">
                          <a:xfrm>
                            <a:off x="1201420" y="5435600"/>
                            <a:ext cx="2241550" cy="113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6"/>
                        <wps:cNvSpPr>
                          <a:spLocks noChangeArrowheads="1"/>
                        </wps:cNvSpPr>
                        <wps:spPr bwMode="auto">
                          <a:xfrm>
                            <a:off x="1266190" y="5435600"/>
                            <a:ext cx="2241550" cy="1133475"/>
                          </a:xfrm>
                          <a:prstGeom prst="rect">
                            <a:avLst/>
                          </a:prstGeom>
                          <a:noFill/>
                          <a:ln w="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27"/>
                        <wps:cNvSpPr>
                          <a:spLocks noChangeArrowheads="1"/>
                        </wps:cNvSpPr>
                        <wps:spPr bwMode="auto">
                          <a:xfrm>
                            <a:off x="1500505" y="5698490"/>
                            <a:ext cx="177228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r>
                                <w:rPr>
                                  <w:color w:val="000000"/>
                                  <w:sz w:val="18"/>
                                  <w:szCs w:val="18"/>
                                  <w:lang w:val="en-US"/>
                                </w:rPr>
                                <w:t>Уведомление</w:t>
                              </w:r>
                              <w:proofErr w:type="spellEnd"/>
                              <w:r>
                                <w:rPr>
                                  <w:color w:val="000000"/>
                                  <w:sz w:val="18"/>
                                  <w:szCs w:val="18"/>
                                  <w:lang w:val="en-US"/>
                                </w:rPr>
                                <w:t xml:space="preserve"> </w:t>
                              </w:r>
                              <w:proofErr w:type="spellStart"/>
                              <w:r>
                                <w:rPr>
                                  <w:color w:val="000000"/>
                                  <w:sz w:val="18"/>
                                  <w:szCs w:val="18"/>
                                  <w:lang w:val="en-US"/>
                                </w:rPr>
                                <w:t>заявителя</w:t>
                              </w:r>
                              <w:proofErr w:type="spellEnd"/>
                              <w:r>
                                <w:rPr>
                                  <w:color w:val="000000"/>
                                  <w:sz w:val="18"/>
                                  <w:szCs w:val="18"/>
                                  <w:lang w:val="en-US"/>
                                </w:rPr>
                                <w:t xml:space="preserve"> о </w:t>
                              </w:r>
                              <w:proofErr w:type="spellStart"/>
                              <w:r>
                                <w:rPr>
                                  <w:color w:val="000000"/>
                                  <w:sz w:val="18"/>
                                  <w:szCs w:val="18"/>
                                  <w:lang w:val="en-US"/>
                                </w:rPr>
                                <w:t>принятом</w:t>
                              </w:r>
                              <w:proofErr w:type="spellEnd"/>
                              <w:r>
                                <w:rPr>
                                  <w:color w:val="000000"/>
                                  <w:sz w:val="18"/>
                                  <w:szCs w:val="18"/>
                                  <w:lang w:val="en-US"/>
                                </w:rPr>
                                <w:t xml:space="preserve"> </w:t>
                              </w:r>
                            </w:p>
                          </w:txbxContent>
                        </wps:txbx>
                        <wps:bodyPr rot="0" vert="horz" wrap="none" lIns="0" tIns="0" rIns="0" bIns="0" anchor="t" anchorCtr="0" upright="1">
                          <a:spAutoFit/>
                        </wps:bodyPr>
                      </wps:wsp>
                      <wps:wsp>
                        <wps:cNvPr id="25" name="Rectangle 28"/>
                        <wps:cNvSpPr>
                          <a:spLocks noChangeArrowheads="1"/>
                        </wps:cNvSpPr>
                        <wps:spPr bwMode="auto">
                          <a:xfrm>
                            <a:off x="1374775" y="5862955"/>
                            <a:ext cx="200787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proofErr w:type="gramStart"/>
                              <w:r>
                                <w:rPr>
                                  <w:color w:val="000000"/>
                                  <w:sz w:val="18"/>
                                  <w:szCs w:val="18"/>
                                  <w:lang w:val="en-US"/>
                                </w:rPr>
                                <w:t>решении</w:t>
                              </w:r>
                              <w:proofErr w:type="spellEnd"/>
                              <w:proofErr w:type="gramEnd"/>
                              <w:r>
                                <w:rPr>
                                  <w:color w:val="000000"/>
                                  <w:sz w:val="18"/>
                                  <w:szCs w:val="18"/>
                                  <w:lang w:val="en-US"/>
                                </w:rPr>
                                <w:t xml:space="preserve"> и </w:t>
                              </w:r>
                              <w:proofErr w:type="spellStart"/>
                              <w:r>
                                <w:rPr>
                                  <w:color w:val="000000"/>
                                  <w:sz w:val="18"/>
                                  <w:szCs w:val="18"/>
                                  <w:lang w:val="en-US"/>
                                </w:rPr>
                                <w:t>выдача</w:t>
                              </w:r>
                              <w:proofErr w:type="spellEnd"/>
                              <w:r>
                                <w:rPr>
                                  <w:color w:val="000000"/>
                                  <w:sz w:val="18"/>
                                  <w:szCs w:val="18"/>
                                  <w:lang w:val="en-US"/>
                                </w:rPr>
                                <w:t xml:space="preserve"> </w:t>
                              </w:r>
                              <w:proofErr w:type="spellStart"/>
                              <w:r>
                                <w:rPr>
                                  <w:color w:val="000000"/>
                                  <w:sz w:val="18"/>
                                  <w:szCs w:val="18"/>
                                  <w:lang w:val="en-US"/>
                                </w:rPr>
                                <w:t>заявителю</w:t>
                              </w:r>
                              <w:proofErr w:type="spellEnd"/>
                              <w:r>
                                <w:rPr>
                                  <w:color w:val="000000"/>
                                  <w:sz w:val="18"/>
                                  <w:szCs w:val="18"/>
                                  <w:lang w:val="en-US"/>
                                </w:rPr>
                                <w:t xml:space="preserve"> </w:t>
                              </w:r>
                              <w:proofErr w:type="spellStart"/>
                              <w:r>
                                <w:rPr>
                                  <w:color w:val="000000"/>
                                  <w:sz w:val="18"/>
                                  <w:szCs w:val="18"/>
                                  <w:lang w:val="en-US"/>
                                </w:rPr>
                                <w:t>результата</w:t>
                              </w:r>
                              <w:proofErr w:type="spellEnd"/>
                              <w:r>
                                <w:rPr>
                                  <w:color w:val="000000"/>
                                  <w:sz w:val="18"/>
                                  <w:szCs w:val="18"/>
                                  <w:lang w:val="en-US"/>
                                </w:rPr>
                                <w:t xml:space="preserve"> </w:t>
                              </w:r>
                            </w:p>
                          </w:txbxContent>
                        </wps:txbx>
                        <wps:bodyPr rot="0" vert="horz" wrap="none" lIns="0" tIns="0" rIns="0" bIns="0" anchor="t" anchorCtr="0" upright="1">
                          <a:spAutoFit/>
                        </wps:bodyPr>
                      </wps:wsp>
                      <wps:wsp>
                        <wps:cNvPr id="26" name="Rectangle 29"/>
                        <wps:cNvSpPr>
                          <a:spLocks noChangeArrowheads="1"/>
                        </wps:cNvSpPr>
                        <wps:spPr bwMode="auto">
                          <a:xfrm>
                            <a:off x="1452245" y="6026785"/>
                            <a:ext cx="1132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proofErr w:type="gramStart"/>
                              <w:r>
                                <w:rPr>
                                  <w:color w:val="000000"/>
                                  <w:sz w:val="18"/>
                                  <w:szCs w:val="18"/>
                                  <w:lang w:val="en-US"/>
                                </w:rPr>
                                <w:t>предоставления</w:t>
                              </w:r>
                              <w:proofErr w:type="spellEnd"/>
                              <w:proofErr w:type="gramEnd"/>
                              <w:r>
                                <w:rPr>
                                  <w:color w:val="000000"/>
                                  <w:sz w:val="18"/>
                                  <w:szCs w:val="18"/>
                                  <w:lang w:val="en-US"/>
                                </w:rPr>
                                <w:t xml:space="preserve"> </w:t>
                              </w:r>
                              <w:proofErr w:type="spellStart"/>
                              <w:r>
                                <w:rPr>
                                  <w:color w:val="000000"/>
                                  <w:sz w:val="18"/>
                                  <w:szCs w:val="18"/>
                                  <w:lang w:val="en-US"/>
                                </w:rPr>
                                <w:t>услуги</w:t>
                              </w:r>
                              <w:proofErr w:type="spellEnd"/>
                              <w:r>
                                <w:rPr>
                                  <w:color w:val="000000"/>
                                  <w:sz w:val="18"/>
                                  <w:szCs w:val="18"/>
                                  <w:lang w:val="en-US"/>
                                </w:rPr>
                                <w:t xml:space="preserve"> </w:t>
                              </w:r>
                            </w:p>
                          </w:txbxContent>
                        </wps:txbx>
                        <wps:bodyPr rot="0" vert="horz" wrap="none" lIns="0" tIns="0" rIns="0" bIns="0" anchor="t" anchorCtr="0" upright="1">
                          <a:spAutoFit/>
                        </wps:bodyPr>
                      </wps:wsp>
                      <wps:wsp>
                        <wps:cNvPr id="27" name="Rectangle 30"/>
                        <wps:cNvSpPr>
                          <a:spLocks noChangeArrowheads="1"/>
                        </wps:cNvSpPr>
                        <wps:spPr bwMode="auto">
                          <a:xfrm>
                            <a:off x="2658745" y="6026785"/>
                            <a:ext cx="260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r>
                                <w:rPr>
                                  <w:color w:val="000000"/>
                                  <w:sz w:val="18"/>
                                  <w:szCs w:val="18"/>
                                </w:rPr>
                                <w:t xml:space="preserve"> </w:t>
                              </w:r>
                              <w:r>
                                <w:rPr>
                                  <w:color w:val="000000"/>
                                  <w:sz w:val="18"/>
                                  <w:szCs w:val="18"/>
                                  <w:lang w:val="en-US"/>
                                </w:rPr>
                                <w:t xml:space="preserve"> </w:t>
                              </w:r>
                            </w:p>
                          </w:txbxContent>
                        </wps:txbx>
                        <wps:bodyPr rot="0" vert="horz" wrap="none" lIns="0" tIns="0" rIns="0" bIns="0" anchor="t" anchorCtr="0" upright="1">
                          <a:spAutoFit/>
                        </wps:bodyPr>
                      </wps:wsp>
                      <wps:wsp>
                        <wps:cNvPr id="28" name="Rectangle 31"/>
                        <wps:cNvSpPr>
                          <a:spLocks noChangeArrowheads="1"/>
                        </wps:cNvSpPr>
                        <wps:spPr bwMode="auto">
                          <a:xfrm>
                            <a:off x="3267075" y="6026785"/>
                            <a:ext cx="260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r>
                                <w:rPr>
                                  <w:color w:val="000000"/>
                                  <w:sz w:val="18"/>
                                  <w:szCs w:val="18"/>
                                </w:rPr>
                                <w:t xml:space="preserve">  </w:t>
                              </w:r>
                              <w:r>
                                <w:rPr>
                                  <w:color w:val="000000"/>
                                  <w:sz w:val="18"/>
                                  <w:szCs w:val="18"/>
                                  <w:lang w:val="en-US"/>
                                </w:rPr>
                                <w:t xml:space="preserve"> </w:t>
                              </w:r>
                            </w:p>
                          </w:txbxContent>
                        </wps:txbx>
                        <wps:bodyPr rot="0" vert="horz" wrap="none" lIns="0" tIns="0" rIns="0" bIns="0" anchor="t" anchorCtr="0" upright="1">
                          <a:spAutoFit/>
                        </wps:bodyPr>
                      </wps:wsp>
                      <wps:wsp>
                        <wps:cNvPr id="29" name="Rectangle 32"/>
                        <wps:cNvSpPr>
                          <a:spLocks noChangeArrowheads="1"/>
                        </wps:cNvSpPr>
                        <wps:spPr bwMode="auto">
                          <a:xfrm>
                            <a:off x="1635760" y="6191250"/>
                            <a:ext cx="260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r>
                                <w:rPr>
                                  <w:color w:val="000000"/>
                                  <w:sz w:val="18"/>
                                  <w:szCs w:val="18"/>
                                </w:rPr>
                                <w:t xml:space="preserve"> </w:t>
                              </w:r>
                              <w:r>
                                <w:rPr>
                                  <w:color w:val="000000"/>
                                  <w:sz w:val="18"/>
                                  <w:szCs w:val="18"/>
                                  <w:lang w:val="en-US"/>
                                </w:rPr>
                                <w:t xml:space="preserve"> </w:t>
                              </w:r>
                            </w:p>
                          </w:txbxContent>
                        </wps:txbx>
                        <wps:bodyPr rot="0" vert="horz" wrap="none" lIns="0" tIns="0" rIns="0" bIns="0" anchor="t" anchorCtr="0" upright="1">
                          <a:spAutoFit/>
                        </wps:bodyPr>
                      </wps:wsp>
                      <wps:wsp>
                        <wps:cNvPr id="30" name="Rectangle 33"/>
                        <wps:cNvSpPr>
                          <a:spLocks noChangeArrowheads="1"/>
                        </wps:cNvSpPr>
                        <wps:spPr bwMode="auto">
                          <a:xfrm>
                            <a:off x="2668270" y="6191250"/>
                            <a:ext cx="260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r>
                                <w:rPr>
                                  <w:color w:val="000000"/>
                                  <w:sz w:val="18"/>
                                  <w:szCs w:val="18"/>
                                </w:rPr>
                                <w:t xml:space="preserve"> </w:t>
                              </w:r>
                            </w:p>
                          </w:txbxContent>
                        </wps:txbx>
                        <wps:bodyPr rot="0" vert="horz" wrap="none" lIns="0" tIns="0" rIns="0" bIns="0" anchor="t" anchorCtr="0" upright="1">
                          <a:spAutoFit/>
                        </wps:bodyPr>
                      </wps:wsp>
                      <wps:wsp>
                        <wps:cNvPr id="31" name="Rectangle 34"/>
                        <wps:cNvSpPr>
                          <a:spLocks noChangeArrowheads="1"/>
                        </wps:cNvSpPr>
                        <wps:spPr bwMode="auto">
                          <a:xfrm>
                            <a:off x="1501140" y="3146425"/>
                            <a:ext cx="1229995" cy="709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35"/>
                        <wps:cNvSpPr>
                          <a:spLocks noChangeArrowheads="1"/>
                        </wps:cNvSpPr>
                        <wps:spPr bwMode="auto">
                          <a:xfrm>
                            <a:off x="1501140" y="3146425"/>
                            <a:ext cx="1229995" cy="709930"/>
                          </a:xfrm>
                          <a:prstGeom prst="rect">
                            <a:avLst/>
                          </a:prstGeom>
                          <a:noFill/>
                          <a:ln w="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36"/>
                        <wps:cNvSpPr>
                          <a:spLocks noChangeArrowheads="1"/>
                        </wps:cNvSpPr>
                        <wps:spPr bwMode="auto">
                          <a:xfrm>
                            <a:off x="1802765" y="3159760"/>
                            <a:ext cx="65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r>
                                <w:rPr>
                                  <w:color w:val="000000"/>
                                  <w:sz w:val="18"/>
                                  <w:szCs w:val="18"/>
                                  <w:lang w:val="en-US"/>
                                </w:rPr>
                                <w:t>Направление</w:t>
                              </w:r>
                              <w:proofErr w:type="spellEnd"/>
                              <w:r>
                                <w:rPr>
                                  <w:color w:val="000000"/>
                                  <w:sz w:val="18"/>
                                  <w:szCs w:val="18"/>
                                  <w:lang w:val="en-US"/>
                                </w:rPr>
                                <w:t xml:space="preserve"> </w:t>
                              </w:r>
                            </w:p>
                          </w:txbxContent>
                        </wps:txbx>
                        <wps:bodyPr rot="0" vert="horz" wrap="none" lIns="0" tIns="0" rIns="0" bIns="0" anchor="t" anchorCtr="0" upright="1">
                          <a:spAutoFit/>
                        </wps:bodyPr>
                      </wps:wsp>
                      <wps:wsp>
                        <wps:cNvPr id="34" name="Rectangle 37"/>
                        <wps:cNvSpPr>
                          <a:spLocks noChangeArrowheads="1"/>
                        </wps:cNvSpPr>
                        <wps:spPr bwMode="auto">
                          <a:xfrm>
                            <a:off x="1609725" y="3303905"/>
                            <a:ext cx="99441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proofErr w:type="gramStart"/>
                              <w:r>
                                <w:rPr>
                                  <w:color w:val="000000"/>
                                  <w:sz w:val="18"/>
                                  <w:szCs w:val="18"/>
                                  <w:lang w:val="en-US"/>
                                </w:rPr>
                                <w:t>документов</w:t>
                              </w:r>
                              <w:proofErr w:type="spellEnd"/>
                              <w:proofErr w:type="gramEnd"/>
                              <w:r>
                                <w:rPr>
                                  <w:color w:val="000000"/>
                                  <w:sz w:val="18"/>
                                  <w:szCs w:val="18"/>
                                  <w:lang w:val="en-US"/>
                                </w:rPr>
                                <w:t xml:space="preserve"> в </w:t>
                              </w:r>
                              <w:proofErr w:type="spellStart"/>
                              <w:r>
                                <w:rPr>
                                  <w:color w:val="000000"/>
                                  <w:sz w:val="18"/>
                                  <w:szCs w:val="18"/>
                                  <w:lang w:val="en-US"/>
                                </w:rPr>
                                <w:t>орган</w:t>
                              </w:r>
                              <w:proofErr w:type="spellEnd"/>
                              <w:r>
                                <w:rPr>
                                  <w:color w:val="000000"/>
                                  <w:sz w:val="18"/>
                                  <w:szCs w:val="18"/>
                                  <w:lang w:val="en-US"/>
                                </w:rPr>
                                <w:t xml:space="preserve">, </w:t>
                              </w:r>
                            </w:p>
                          </w:txbxContent>
                        </wps:txbx>
                        <wps:bodyPr rot="0" vert="horz" wrap="none" lIns="0" tIns="0" rIns="0" bIns="0" anchor="t" anchorCtr="0" upright="1">
                          <a:spAutoFit/>
                        </wps:bodyPr>
                      </wps:wsp>
                      <wps:wsp>
                        <wps:cNvPr id="35" name="Rectangle 38"/>
                        <wps:cNvSpPr>
                          <a:spLocks noChangeArrowheads="1"/>
                        </wps:cNvSpPr>
                        <wps:spPr bwMode="auto">
                          <a:xfrm>
                            <a:off x="1687195" y="3439795"/>
                            <a:ext cx="85471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proofErr w:type="gramStart"/>
                              <w:r>
                                <w:rPr>
                                  <w:color w:val="000000"/>
                                  <w:sz w:val="18"/>
                                  <w:szCs w:val="18"/>
                                  <w:lang w:val="en-US"/>
                                </w:rPr>
                                <w:t>осуществляющий</w:t>
                              </w:r>
                              <w:proofErr w:type="spellEnd"/>
                              <w:proofErr w:type="gramEnd"/>
                              <w:r>
                                <w:rPr>
                                  <w:color w:val="000000"/>
                                  <w:sz w:val="18"/>
                                  <w:szCs w:val="18"/>
                                  <w:lang w:val="en-US"/>
                                </w:rPr>
                                <w:t xml:space="preserve"> </w:t>
                              </w:r>
                            </w:p>
                          </w:txbxContent>
                        </wps:txbx>
                        <wps:bodyPr rot="0" vert="horz" wrap="none" lIns="0" tIns="0" rIns="0" bIns="0" anchor="t" anchorCtr="0" upright="1">
                          <a:spAutoFit/>
                        </wps:bodyPr>
                      </wps:wsp>
                      <wps:wsp>
                        <wps:cNvPr id="36" name="Rectangle 39"/>
                        <wps:cNvSpPr>
                          <a:spLocks noChangeArrowheads="1"/>
                        </wps:cNvSpPr>
                        <wps:spPr bwMode="auto">
                          <a:xfrm>
                            <a:off x="1735455" y="3583940"/>
                            <a:ext cx="79756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proofErr w:type="gramStart"/>
                              <w:r>
                                <w:rPr>
                                  <w:color w:val="000000"/>
                                  <w:sz w:val="18"/>
                                  <w:szCs w:val="18"/>
                                  <w:lang w:val="en-US"/>
                                </w:rPr>
                                <w:t>предоставление</w:t>
                              </w:r>
                              <w:proofErr w:type="spellEnd"/>
                              <w:proofErr w:type="gramEnd"/>
                              <w:r>
                                <w:rPr>
                                  <w:color w:val="000000"/>
                                  <w:sz w:val="18"/>
                                  <w:szCs w:val="18"/>
                                  <w:lang w:val="en-US"/>
                                </w:rPr>
                                <w:t xml:space="preserve"> </w:t>
                              </w:r>
                            </w:p>
                          </w:txbxContent>
                        </wps:txbx>
                        <wps:bodyPr rot="0" vert="horz" wrap="none" lIns="0" tIns="0" rIns="0" bIns="0" anchor="t" anchorCtr="0" upright="1">
                          <a:spAutoFit/>
                        </wps:bodyPr>
                      </wps:wsp>
                      <wps:wsp>
                        <wps:cNvPr id="37" name="Rectangle 40"/>
                        <wps:cNvSpPr>
                          <a:spLocks noChangeArrowheads="1"/>
                        </wps:cNvSpPr>
                        <wps:spPr bwMode="auto">
                          <a:xfrm>
                            <a:off x="1947545" y="3728720"/>
                            <a:ext cx="31178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proofErr w:type="gramStart"/>
                              <w:r>
                                <w:rPr>
                                  <w:color w:val="000000"/>
                                  <w:sz w:val="18"/>
                                  <w:szCs w:val="18"/>
                                  <w:lang w:val="en-US"/>
                                </w:rPr>
                                <w:t>услуги</w:t>
                              </w:r>
                              <w:proofErr w:type="spellEnd"/>
                              <w:proofErr w:type="gramEnd"/>
                              <w:r>
                                <w:rPr>
                                  <w:color w:val="000000"/>
                                  <w:sz w:val="18"/>
                                  <w:szCs w:val="18"/>
                                  <w:lang w:val="en-US"/>
                                </w:rPr>
                                <w:t xml:space="preserve"> </w:t>
                              </w:r>
                            </w:p>
                          </w:txbxContent>
                        </wps:txbx>
                        <wps:bodyPr rot="0" vert="horz" wrap="none" lIns="0" tIns="0" rIns="0" bIns="0" anchor="t" anchorCtr="0" upright="1">
                          <a:spAutoFit/>
                        </wps:bodyPr>
                      </wps:wsp>
                      <wps:wsp>
                        <wps:cNvPr id="38" name="Freeform 41"/>
                        <wps:cNvSpPr>
                          <a:spLocks/>
                        </wps:cNvSpPr>
                        <wps:spPr bwMode="auto">
                          <a:xfrm>
                            <a:off x="2132330" y="3938270"/>
                            <a:ext cx="2048510" cy="977265"/>
                          </a:xfrm>
                          <a:custGeom>
                            <a:avLst/>
                            <a:gdLst>
                              <a:gd name="T0" fmla="*/ 0 w 3226"/>
                              <a:gd name="T1" fmla="*/ 770 h 1539"/>
                              <a:gd name="T2" fmla="*/ 1613 w 3226"/>
                              <a:gd name="T3" fmla="*/ 0 h 1539"/>
                              <a:gd name="T4" fmla="*/ 3226 w 3226"/>
                              <a:gd name="T5" fmla="*/ 770 h 1539"/>
                              <a:gd name="T6" fmla="*/ 1613 w 3226"/>
                              <a:gd name="T7" fmla="*/ 1539 h 1539"/>
                              <a:gd name="T8" fmla="*/ 0 w 3226"/>
                              <a:gd name="T9" fmla="*/ 770 h 1539"/>
                            </a:gdLst>
                            <a:ahLst/>
                            <a:cxnLst>
                              <a:cxn ang="0">
                                <a:pos x="T0" y="T1"/>
                              </a:cxn>
                              <a:cxn ang="0">
                                <a:pos x="T2" y="T3"/>
                              </a:cxn>
                              <a:cxn ang="0">
                                <a:pos x="T4" y="T5"/>
                              </a:cxn>
                              <a:cxn ang="0">
                                <a:pos x="T6" y="T7"/>
                              </a:cxn>
                              <a:cxn ang="0">
                                <a:pos x="T8" y="T9"/>
                              </a:cxn>
                            </a:cxnLst>
                            <a:rect l="0" t="0" r="r" b="b"/>
                            <a:pathLst>
                              <a:path w="3226" h="1539">
                                <a:moveTo>
                                  <a:pt x="0" y="770"/>
                                </a:moveTo>
                                <a:lnTo>
                                  <a:pt x="1613" y="0"/>
                                </a:lnTo>
                                <a:lnTo>
                                  <a:pt x="3226" y="770"/>
                                </a:lnTo>
                                <a:lnTo>
                                  <a:pt x="1613" y="1539"/>
                                </a:lnTo>
                                <a:lnTo>
                                  <a:pt x="0" y="7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2"/>
                        <wps:cNvSpPr>
                          <a:spLocks/>
                        </wps:cNvSpPr>
                        <wps:spPr bwMode="auto">
                          <a:xfrm>
                            <a:off x="2132330" y="3938270"/>
                            <a:ext cx="2048510" cy="977265"/>
                          </a:xfrm>
                          <a:custGeom>
                            <a:avLst/>
                            <a:gdLst>
                              <a:gd name="T0" fmla="*/ 0 w 3226"/>
                              <a:gd name="T1" fmla="*/ 770 h 1539"/>
                              <a:gd name="T2" fmla="*/ 1613 w 3226"/>
                              <a:gd name="T3" fmla="*/ 0 h 1539"/>
                              <a:gd name="T4" fmla="*/ 3226 w 3226"/>
                              <a:gd name="T5" fmla="*/ 770 h 1539"/>
                              <a:gd name="T6" fmla="*/ 1613 w 3226"/>
                              <a:gd name="T7" fmla="*/ 1539 h 1539"/>
                              <a:gd name="T8" fmla="*/ 0 w 3226"/>
                              <a:gd name="T9" fmla="*/ 770 h 1539"/>
                            </a:gdLst>
                            <a:ahLst/>
                            <a:cxnLst>
                              <a:cxn ang="0">
                                <a:pos x="T0" y="T1"/>
                              </a:cxn>
                              <a:cxn ang="0">
                                <a:pos x="T2" y="T3"/>
                              </a:cxn>
                              <a:cxn ang="0">
                                <a:pos x="T4" y="T5"/>
                              </a:cxn>
                              <a:cxn ang="0">
                                <a:pos x="T6" y="T7"/>
                              </a:cxn>
                              <a:cxn ang="0">
                                <a:pos x="T8" y="T9"/>
                              </a:cxn>
                            </a:cxnLst>
                            <a:rect l="0" t="0" r="r" b="b"/>
                            <a:pathLst>
                              <a:path w="3226" h="1539">
                                <a:moveTo>
                                  <a:pt x="0" y="770"/>
                                </a:moveTo>
                                <a:lnTo>
                                  <a:pt x="1613" y="0"/>
                                </a:lnTo>
                                <a:lnTo>
                                  <a:pt x="3226" y="770"/>
                                </a:lnTo>
                                <a:lnTo>
                                  <a:pt x="1613" y="1539"/>
                                </a:lnTo>
                                <a:lnTo>
                                  <a:pt x="0" y="770"/>
                                </a:lnTo>
                                <a:close/>
                              </a:path>
                            </a:pathLst>
                          </a:custGeom>
                          <a:noFill/>
                          <a:ln w="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43"/>
                        <wps:cNvSpPr>
                          <a:spLocks noChangeArrowheads="1"/>
                        </wps:cNvSpPr>
                        <wps:spPr bwMode="auto">
                          <a:xfrm>
                            <a:off x="2782570" y="4156710"/>
                            <a:ext cx="74485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r>
                                <w:rPr>
                                  <w:color w:val="000000"/>
                                  <w:sz w:val="18"/>
                                  <w:szCs w:val="18"/>
                                  <w:lang w:val="en-US"/>
                                </w:rPr>
                                <w:t>Есть</w:t>
                              </w:r>
                              <w:proofErr w:type="spellEnd"/>
                              <w:r>
                                <w:rPr>
                                  <w:color w:val="000000"/>
                                  <w:sz w:val="18"/>
                                  <w:szCs w:val="18"/>
                                  <w:lang w:val="en-US"/>
                                </w:rPr>
                                <w:t xml:space="preserve"> </w:t>
                              </w:r>
                              <w:proofErr w:type="spellStart"/>
                              <w:r>
                                <w:rPr>
                                  <w:color w:val="000000"/>
                                  <w:sz w:val="18"/>
                                  <w:szCs w:val="18"/>
                                  <w:lang w:val="en-US"/>
                                </w:rPr>
                                <w:t>основания</w:t>
                              </w:r>
                              <w:proofErr w:type="spellEnd"/>
                              <w:r>
                                <w:rPr>
                                  <w:color w:val="000000"/>
                                  <w:sz w:val="18"/>
                                  <w:szCs w:val="18"/>
                                  <w:lang w:val="en-US"/>
                                </w:rPr>
                                <w:t xml:space="preserve"> </w:t>
                              </w:r>
                            </w:p>
                          </w:txbxContent>
                        </wps:txbx>
                        <wps:bodyPr rot="0" vert="horz" wrap="none" lIns="0" tIns="0" rIns="0" bIns="0" anchor="t" anchorCtr="0" upright="1">
                          <a:spAutoFit/>
                        </wps:bodyPr>
                      </wps:wsp>
                      <wps:wsp>
                        <wps:cNvPr id="41" name="Rectangle 44"/>
                        <wps:cNvSpPr>
                          <a:spLocks noChangeArrowheads="1"/>
                        </wps:cNvSpPr>
                        <wps:spPr bwMode="auto">
                          <a:xfrm>
                            <a:off x="2860040" y="4301490"/>
                            <a:ext cx="17653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proofErr w:type="gramStart"/>
                              <w:r>
                                <w:rPr>
                                  <w:color w:val="000000"/>
                                  <w:sz w:val="18"/>
                                  <w:szCs w:val="18"/>
                                  <w:lang w:val="en-US"/>
                                </w:rPr>
                                <w:t>для</w:t>
                              </w:r>
                              <w:proofErr w:type="spellEnd"/>
                              <w:proofErr w:type="gramEnd"/>
                            </w:p>
                          </w:txbxContent>
                        </wps:txbx>
                        <wps:bodyPr rot="0" vert="horz" wrap="none" lIns="0" tIns="0" rIns="0" bIns="0" anchor="t" anchorCtr="0" upright="1">
                          <a:spAutoFit/>
                        </wps:bodyPr>
                      </wps:wsp>
                      <wps:wsp>
                        <wps:cNvPr id="42" name="Rectangle 45"/>
                        <wps:cNvSpPr>
                          <a:spLocks noChangeArrowheads="1"/>
                        </wps:cNvSpPr>
                        <wps:spPr bwMode="auto">
                          <a:xfrm>
                            <a:off x="3062605" y="4301490"/>
                            <a:ext cx="396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proofErr w:type="gramStart"/>
                              <w:r>
                                <w:rPr>
                                  <w:color w:val="000000"/>
                                  <w:sz w:val="18"/>
                                  <w:szCs w:val="18"/>
                                  <w:lang w:val="en-US"/>
                                </w:rPr>
                                <w:t>отказа</w:t>
                              </w:r>
                              <w:proofErr w:type="spellEnd"/>
                              <w:proofErr w:type="gramEnd"/>
                              <w:r>
                                <w:rPr>
                                  <w:color w:val="000000"/>
                                  <w:sz w:val="18"/>
                                  <w:szCs w:val="18"/>
                                  <w:lang w:val="en-US"/>
                                </w:rPr>
                                <w:t xml:space="preserve"> в </w:t>
                              </w:r>
                            </w:p>
                          </w:txbxContent>
                        </wps:txbx>
                        <wps:bodyPr rot="0" vert="horz" wrap="none" lIns="0" tIns="0" rIns="0" bIns="0" anchor="t" anchorCtr="0" upright="1">
                          <a:spAutoFit/>
                        </wps:bodyPr>
                      </wps:wsp>
                      <wps:wsp>
                        <wps:cNvPr id="43" name="Rectangle 46"/>
                        <wps:cNvSpPr>
                          <a:spLocks noChangeArrowheads="1"/>
                        </wps:cNvSpPr>
                        <wps:spPr bwMode="auto">
                          <a:xfrm>
                            <a:off x="2773045" y="4436745"/>
                            <a:ext cx="8026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proofErr w:type="gramStart"/>
                              <w:r>
                                <w:rPr>
                                  <w:color w:val="000000"/>
                                  <w:sz w:val="18"/>
                                  <w:szCs w:val="18"/>
                                  <w:lang w:val="en-US"/>
                                </w:rPr>
                                <w:t>предоставлении</w:t>
                              </w:r>
                              <w:proofErr w:type="spellEnd"/>
                              <w:proofErr w:type="gramEnd"/>
                              <w:r>
                                <w:rPr>
                                  <w:color w:val="000000"/>
                                  <w:sz w:val="18"/>
                                  <w:szCs w:val="18"/>
                                  <w:lang w:val="en-US"/>
                                </w:rPr>
                                <w:t xml:space="preserve"> </w:t>
                              </w:r>
                            </w:p>
                          </w:txbxContent>
                        </wps:txbx>
                        <wps:bodyPr rot="0" vert="horz" wrap="none" lIns="0" tIns="0" rIns="0" bIns="0" anchor="t" anchorCtr="0" upright="1">
                          <a:spAutoFit/>
                        </wps:bodyPr>
                      </wps:wsp>
                      <wps:wsp>
                        <wps:cNvPr id="44" name="Rectangle 47"/>
                        <wps:cNvSpPr>
                          <a:spLocks noChangeArrowheads="1"/>
                        </wps:cNvSpPr>
                        <wps:spPr bwMode="auto">
                          <a:xfrm>
                            <a:off x="2966085" y="4581525"/>
                            <a:ext cx="36449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proofErr w:type="gramStart"/>
                              <w:r>
                                <w:rPr>
                                  <w:color w:val="000000"/>
                                  <w:sz w:val="18"/>
                                  <w:szCs w:val="18"/>
                                  <w:lang w:val="en-US"/>
                                </w:rPr>
                                <w:t>услуги</w:t>
                              </w:r>
                              <w:proofErr w:type="spellEnd"/>
                              <w:proofErr w:type="gramEnd"/>
                              <w:r>
                                <w:rPr>
                                  <w:color w:val="000000"/>
                                  <w:sz w:val="18"/>
                                  <w:szCs w:val="18"/>
                                  <w:lang w:val="en-US"/>
                                </w:rPr>
                                <w:t>?</w:t>
                              </w:r>
                            </w:p>
                          </w:txbxContent>
                        </wps:txbx>
                        <wps:bodyPr rot="0" vert="horz" wrap="none" lIns="0" tIns="0" rIns="0" bIns="0" anchor="t" anchorCtr="0" upright="1">
                          <a:spAutoFit/>
                        </wps:bodyPr>
                      </wps:wsp>
                      <wps:wsp>
                        <wps:cNvPr id="45" name="Rectangle 48"/>
                        <wps:cNvSpPr>
                          <a:spLocks noChangeArrowheads="1"/>
                        </wps:cNvSpPr>
                        <wps:spPr bwMode="auto">
                          <a:xfrm>
                            <a:off x="164465" y="4789805"/>
                            <a:ext cx="1480185" cy="512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49"/>
                        <wps:cNvSpPr>
                          <a:spLocks noChangeArrowheads="1"/>
                        </wps:cNvSpPr>
                        <wps:spPr bwMode="auto">
                          <a:xfrm>
                            <a:off x="164465" y="4789805"/>
                            <a:ext cx="1480185" cy="512445"/>
                          </a:xfrm>
                          <a:prstGeom prst="rect">
                            <a:avLst/>
                          </a:prstGeom>
                          <a:noFill/>
                          <a:ln w="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50"/>
                        <wps:cNvSpPr>
                          <a:spLocks noChangeArrowheads="1"/>
                        </wps:cNvSpPr>
                        <wps:spPr bwMode="auto">
                          <a:xfrm>
                            <a:off x="379730" y="4918075"/>
                            <a:ext cx="93154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r>
                                <w:rPr>
                                  <w:color w:val="000000"/>
                                  <w:sz w:val="18"/>
                                  <w:szCs w:val="18"/>
                                  <w:lang w:val="en-US"/>
                                </w:rPr>
                                <w:t>Принятие</w:t>
                              </w:r>
                              <w:proofErr w:type="spellEnd"/>
                              <w:r>
                                <w:rPr>
                                  <w:color w:val="000000"/>
                                  <w:sz w:val="18"/>
                                  <w:szCs w:val="18"/>
                                  <w:lang w:val="en-US"/>
                                </w:rPr>
                                <w:t xml:space="preserve"> </w:t>
                              </w:r>
                              <w:proofErr w:type="spellStart"/>
                              <w:r>
                                <w:rPr>
                                  <w:color w:val="000000"/>
                                  <w:sz w:val="18"/>
                                  <w:szCs w:val="18"/>
                                  <w:lang w:val="en-US"/>
                                </w:rPr>
                                <w:t>решения</w:t>
                              </w:r>
                              <w:proofErr w:type="spellEnd"/>
                              <w:r>
                                <w:rPr>
                                  <w:color w:val="000000"/>
                                  <w:sz w:val="18"/>
                                  <w:szCs w:val="18"/>
                                  <w:lang w:val="en-US"/>
                                </w:rPr>
                                <w:t xml:space="preserve"> </w:t>
                              </w:r>
                            </w:p>
                          </w:txbxContent>
                        </wps:txbx>
                        <wps:bodyPr rot="0" vert="horz" wrap="none" lIns="0" tIns="0" rIns="0" bIns="0" anchor="t" anchorCtr="0" upright="1">
                          <a:spAutoFit/>
                        </wps:bodyPr>
                      </wps:wsp>
                      <wps:wsp>
                        <wps:cNvPr id="48" name="Rectangle 51"/>
                        <wps:cNvSpPr>
                          <a:spLocks noChangeArrowheads="1"/>
                        </wps:cNvSpPr>
                        <wps:spPr bwMode="auto">
                          <a:xfrm>
                            <a:off x="1374140" y="4918075"/>
                            <a:ext cx="603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gramStart"/>
                              <w:r>
                                <w:rPr>
                                  <w:color w:val="000000"/>
                                  <w:sz w:val="18"/>
                                  <w:szCs w:val="18"/>
                                  <w:lang w:val="en-US"/>
                                </w:rPr>
                                <w:t>о</w:t>
                              </w:r>
                              <w:proofErr w:type="gramEnd"/>
                              <w:r>
                                <w:rPr>
                                  <w:color w:val="000000"/>
                                  <w:sz w:val="18"/>
                                  <w:szCs w:val="18"/>
                                  <w:lang w:val="en-US"/>
                                </w:rPr>
                                <w:t xml:space="preserve"> </w:t>
                              </w:r>
                            </w:p>
                          </w:txbxContent>
                        </wps:txbx>
                        <wps:bodyPr rot="0" vert="horz" wrap="none" lIns="0" tIns="0" rIns="0" bIns="0" anchor="t" anchorCtr="0" upright="1">
                          <a:spAutoFit/>
                        </wps:bodyPr>
                      </wps:wsp>
                      <wps:wsp>
                        <wps:cNvPr id="49" name="Rectangle 52"/>
                        <wps:cNvSpPr>
                          <a:spLocks noChangeArrowheads="1"/>
                        </wps:cNvSpPr>
                        <wps:spPr bwMode="auto">
                          <a:xfrm>
                            <a:off x="311785" y="5062855"/>
                            <a:ext cx="11398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proofErr w:type="gramStart"/>
                              <w:r>
                                <w:rPr>
                                  <w:color w:val="000000"/>
                                  <w:sz w:val="18"/>
                                  <w:szCs w:val="18"/>
                                  <w:lang w:val="en-US"/>
                                </w:rPr>
                                <w:t>предоставлении</w:t>
                              </w:r>
                              <w:proofErr w:type="spellEnd"/>
                              <w:proofErr w:type="gramEnd"/>
                              <w:r>
                                <w:rPr>
                                  <w:color w:val="000000"/>
                                  <w:sz w:val="18"/>
                                  <w:szCs w:val="18"/>
                                  <w:lang w:val="en-US"/>
                                </w:rPr>
                                <w:t xml:space="preserve"> </w:t>
                              </w:r>
                              <w:proofErr w:type="spellStart"/>
                              <w:r>
                                <w:rPr>
                                  <w:color w:val="000000"/>
                                  <w:sz w:val="18"/>
                                  <w:szCs w:val="18"/>
                                  <w:lang w:val="en-US"/>
                                </w:rPr>
                                <w:t>услуги</w:t>
                              </w:r>
                              <w:proofErr w:type="spellEnd"/>
                            </w:p>
                          </w:txbxContent>
                        </wps:txbx>
                        <wps:bodyPr rot="0" vert="horz" wrap="none" lIns="0" tIns="0" rIns="0" bIns="0" anchor="t" anchorCtr="0" upright="1">
                          <a:spAutoFit/>
                        </wps:bodyPr>
                      </wps:wsp>
                      <wps:wsp>
                        <wps:cNvPr id="50" name="Freeform 53"/>
                        <wps:cNvSpPr>
                          <a:spLocks noEditPoints="1"/>
                        </wps:cNvSpPr>
                        <wps:spPr bwMode="auto">
                          <a:xfrm>
                            <a:off x="4065905" y="4422140"/>
                            <a:ext cx="284480" cy="509270"/>
                          </a:xfrm>
                          <a:custGeom>
                            <a:avLst/>
                            <a:gdLst>
                              <a:gd name="T0" fmla="*/ 191 w 471"/>
                              <a:gd name="T1" fmla="*/ 16 h 844"/>
                              <a:gd name="T2" fmla="*/ 463 w 471"/>
                              <a:gd name="T3" fmla="*/ 16 h 844"/>
                              <a:gd name="T4" fmla="*/ 455 w 471"/>
                              <a:gd name="T5" fmla="*/ 8 h 844"/>
                              <a:gd name="T6" fmla="*/ 455 w 471"/>
                              <a:gd name="T7" fmla="*/ 831 h 844"/>
                              <a:gd name="T8" fmla="*/ 463 w 471"/>
                              <a:gd name="T9" fmla="*/ 823 h 844"/>
                              <a:gd name="T10" fmla="*/ 9 w 471"/>
                              <a:gd name="T11" fmla="*/ 823 h 844"/>
                              <a:gd name="T12" fmla="*/ 9 w 471"/>
                              <a:gd name="T13" fmla="*/ 839 h 844"/>
                              <a:gd name="T14" fmla="*/ 463 w 471"/>
                              <a:gd name="T15" fmla="*/ 839 h 844"/>
                              <a:gd name="T16" fmla="*/ 471 w 471"/>
                              <a:gd name="T17" fmla="*/ 831 h 844"/>
                              <a:gd name="T18" fmla="*/ 471 w 471"/>
                              <a:gd name="T19" fmla="*/ 8 h 844"/>
                              <a:gd name="T20" fmla="*/ 463 w 471"/>
                              <a:gd name="T21" fmla="*/ 0 h 844"/>
                              <a:gd name="T22" fmla="*/ 191 w 471"/>
                              <a:gd name="T23" fmla="*/ 0 h 844"/>
                              <a:gd name="T24" fmla="*/ 191 w 471"/>
                              <a:gd name="T25" fmla="*/ 16 h 844"/>
                              <a:gd name="T26" fmla="*/ 10 w 471"/>
                              <a:gd name="T27" fmla="*/ 726 h 844"/>
                              <a:gd name="T28" fmla="*/ 0 w 471"/>
                              <a:gd name="T29" fmla="*/ 844 h 844"/>
                              <a:gd name="T30" fmla="*/ 108 w 471"/>
                              <a:gd name="T31" fmla="*/ 794 h 844"/>
                              <a:gd name="T32" fmla="*/ 112 w 471"/>
                              <a:gd name="T33" fmla="*/ 784 h 844"/>
                              <a:gd name="T34" fmla="*/ 101 w 471"/>
                              <a:gd name="T35" fmla="*/ 780 h 844"/>
                              <a:gd name="T36" fmla="*/ 6 w 471"/>
                              <a:gd name="T37" fmla="*/ 824 h 844"/>
                              <a:gd name="T38" fmla="*/ 17 w 471"/>
                              <a:gd name="T39" fmla="*/ 832 h 844"/>
                              <a:gd name="T40" fmla="*/ 25 w 471"/>
                              <a:gd name="T41" fmla="*/ 727 h 844"/>
                              <a:gd name="T42" fmla="*/ 18 w 471"/>
                              <a:gd name="T43" fmla="*/ 719 h 844"/>
                              <a:gd name="T44" fmla="*/ 10 w 471"/>
                              <a:gd name="T45" fmla="*/ 726 h 8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1" h="844">
                                <a:moveTo>
                                  <a:pt x="191" y="16"/>
                                </a:moveTo>
                                <a:lnTo>
                                  <a:pt x="463" y="16"/>
                                </a:lnTo>
                                <a:lnTo>
                                  <a:pt x="455" y="8"/>
                                </a:lnTo>
                                <a:lnTo>
                                  <a:pt x="455" y="831"/>
                                </a:lnTo>
                                <a:lnTo>
                                  <a:pt x="463" y="823"/>
                                </a:lnTo>
                                <a:lnTo>
                                  <a:pt x="9" y="823"/>
                                </a:lnTo>
                                <a:lnTo>
                                  <a:pt x="9" y="839"/>
                                </a:lnTo>
                                <a:lnTo>
                                  <a:pt x="463" y="839"/>
                                </a:lnTo>
                                <a:cubicBezTo>
                                  <a:pt x="467" y="839"/>
                                  <a:pt x="471" y="836"/>
                                  <a:pt x="471" y="831"/>
                                </a:cubicBezTo>
                                <a:lnTo>
                                  <a:pt x="471" y="8"/>
                                </a:lnTo>
                                <a:cubicBezTo>
                                  <a:pt x="471" y="4"/>
                                  <a:pt x="467" y="0"/>
                                  <a:pt x="463" y="0"/>
                                </a:cubicBezTo>
                                <a:lnTo>
                                  <a:pt x="191" y="0"/>
                                </a:lnTo>
                                <a:lnTo>
                                  <a:pt x="191" y="16"/>
                                </a:lnTo>
                                <a:close/>
                                <a:moveTo>
                                  <a:pt x="10" y="726"/>
                                </a:moveTo>
                                <a:lnTo>
                                  <a:pt x="0" y="844"/>
                                </a:lnTo>
                                <a:lnTo>
                                  <a:pt x="108" y="794"/>
                                </a:lnTo>
                                <a:cubicBezTo>
                                  <a:pt x="112" y="792"/>
                                  <a:pt x="113" y="788"/>
                                  <a:pt x="112" y="784"/>
                                </a:cubicBezTo>
                                <a:cubicBezTo>
                                  <a:pt x="110" y="780"/>
                                  <a:pt x="105" y="778"/>
                                  <a:pt x="101" y="780"/>
                                </a:cubicBezTo>
                                <a:lnTo>
                                  <a:pt x="6" y="824"/>
                                </a:lnTo>
                                <a:lnTo>
                                  <a:pt x="17" y="832"/>
                                </a:lnTo>
                                <a:lnTo>
                                  <a:pt x="25" y="727"/>
                                </a:lnTo>
                                <a:cubicBezTo>
                                  <a:pt x="26" y="723"/>
                                  <a:pt x="23" y="719"/>
                                  <a:pt x="18" y="719"/>
                                </a:cubicBezTo>
                                <a:cubicBezTo>
                                  <a:pt x="14" y="718"/>
                                  <a:pt x="10" y="722"/>
                                  <a:pt x="10" y="726"/>
                                </a:cubicBez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51" name="Freeform 54"/>
                        <wps:cNvSpPr>
                          <a:spLocks/>
                        </wps:cNvSpPr>
                        <wps:spPr bwMode="auto">
                          <a:xfrm>
                            <a:off x="973455" y="77470"/>
                            <a:ext cx="2817495" cy="308610"/>
                          </a:xfrm>
                          <a:custGeom>
                            <a:avLst/>
                            <a:gdLst>
                              <a:gd name="T0" fmla="*/ 0 w 4669"/>
                              <a:gd name="T1" fmla="*/ 85 h 511"/>
                              <a:gd name="T2" fmla="*/ 85 w 4669"/>
                              <a:gd name="T3" fmla="*/ 0 h 511"/>
                              <a:gd name="T4" fmla="*/ 4584 w 4669"/>
                              <a:gd name="T5" fmla="*/ 0 h 511"/>
                              <a:gd name="T6" fmla="*/ 4669 w 4669"/>
                              <a:gd name="T7" fmla="*/ 85 h 511"/>
                              <a:gd name="T8" fmla="*/ 4669 w 4669"/>
                              <a:gd name="T9" fmla="*/ 426 h 511"/>
                              <a:gd name="T10" fmla="*/ 4584 w 4669"/>
                              <a:gd name="T11" fmla="*/ 511 h 511"/>
                              <a:gd name="T12" fmla="*/ 85 w 4669"/>
                              <a:gd name="T13" fmla="*/ 511 h 511"/>
                              <a:gd name="T14" fmla="*/ 0 w 4669"/>
                              <a:gd name="T15" fmla="*/ 426 h 511"/>
                              <a:gd name="T16" fmla="*/ 0 w 4669"/>
                              <a:gd name="T17" fmla="*/ 85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69" h="511">
                                <a:moveTo>
                                  <a:pt x="0" y="85"/>
                                </a:moveTo>
                                <a:cubicBezTo>
                                  <a:pt x="0" y="38"/>
                                  <a:pt x="38" y="0"/>
                                  <a:pt x="85" y="0"/>
                                </a:cubicBezTo>
                                <a:lnTo>
                                  <a:pt x="4584" y="0"/>
                                </a:lnTo>
                                <a:cubicBezTo>
                                  <a:pt x="4631" y="0"/>
                                  <a:pt x="4669" y="38"/>
                                  <a:pt x="4669" y="85"/>
                                </a:cubicBezTo>
                                <a:lnTo>
                                  <a:pt x="4669" y="426"/>
                                </a:lnTo>
                                <a:cubicBezTo>
                                  <a:pt x="4669" y="473"/>
                                  <a:pt x="4631" y="511"/>
                                  <a:pt x="4584" y="511"/>
                                </a:cubicBezTo>
                                <a:lnTo>
                                  <a:pt x="85" y="511"/>
                                </a:lnTo>
                                <a:cubicBezTo>
                                  <a:pt x="38" y="511"/>
                                  <a:pt x="0" y="473"/>
                                  <a:pt x="0" y="426"/>
                                </a:cubicBezTo>
                                <a:lnTo>
                                  <a:pt x="0" y="85"/>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2" name="Freeform 55"/>
                        <wps:cNvSpPr>
                          <a:spLocks/>
                        </wps:cNvSpPr>
                        <wps:spPr bwMode="auto">
                          <a:xfrm>
                            <a:off x="973455" y="77470"/>
                            <a:ext cx="2817495" cy="308610"/>
                          </a:xfrm>
                          <a:custGeom>
                            <a:avLst/>
                            <a:gdLst>
                              <a:gd name="T0" fmla="*/ 0 w 4669"/>
                              <a:gd name="T1" fmla="*/ 85 h 511"/>
                              <a:gd name="T2" fmla="*/ 85 w 4669"/>
                              <a:gd name="T3" fmla="*/ 0 h 511"/>
                              <a:gd name="T4" fmla="*/ 4584 w 4669"/>
                              <a:gd name="T5" fmla="*/ 0 h 511"/>
                              <a:gd name="T6" fmla="*/ 4669 w 4669"/>
                              <a:gd name="T7" fmla="*/ 85 h 511"/>
                              <a:gd name="T8" fmla="*/ 4669 w 4669"/>
                              <a:gd name="T9" fmla="*/ 426 h 511"/>
                              <a:gd name="T10" fmla="*/ 4584 w 4669"/>
                              <a:gd name="T11" fmla="*/ 511 h 511"/>
                              <a:gd name="T12" fmla="*/ 85 w 4669"/>
                              <a:gd name="T13" fmla="*/ 511 h 511"/>
                              <a:gd name="T14" fmla="*/ 0 w 4669"/>
                              <a:gd name="T15" fmla="*/ 426 h 511"/>
                              <a:gd name="T16" fmla="*/ 0 w 4669"/>
                              <a:gd name="T17" fmla="*/ 85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69" h="511">
                                <a:moveTo>
                                  <a:pt x="0" y="85"/>
                                </a:moveTo>
                                <a:cubicBezTo>
                                  <a:pt x="0" y="38"/>
                                  <a:pt x="38" y="0"/>
                                  <a:pt x="85" y="0"/>
                                </a:cubicBezTo>
                                <a:lnTo>
                                  <a:pt x="4584" y="0"/>
                                </a:lnTo>
                                <a:cubicBezTo>
                                  <a:pt x="4631" y="0"/>
                                  <a:pt x="4669" y="38"/>
                                  <a:pt x="4669" y="85"/>
                                </a:cubicBezTo>
                                <a:lnTo>
                                  <a:pt x="4669" y="426"/>
                                </a:lnTo>
                                <a:cubicBezTo>
                                  <a:pt x="4669" y="473"/>
                                  <a:pt x="4631" y="511"/>
                                  <a:pt x="4584" y="511"/>
                                </a:cubicBezTo>
                                <a:lnTo>
                                  <a:pt x="85" y="511"/>
                                </a:lnTo>
                                <a:cubicBezTo>
                                  <a:pt x="38" y="511"/>
                                  <a:pt x="0" y="473"/>
                                  <a:pt x="0" y="426"/>
                                </a:cubicBezTo>
                                <a:lnTo>
                                  <a:pt x="0" y="85"/>
                                </a:lnTo>
                                <a:close/>
                              </a:path>
                            </a:pathLst>
                          </a:custGeom>
                          <a:noFill/>
                          <a:ln w="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56"/>
                        <wps:cNvSpPr>
                          <a:spLocks noChangeArrowheads="1"/>
                        </wps:cNvSpPr>
                        <wps:spPr bwMode="auto">
                          <a:xfrm>
                            <a:off x="1116965" y="174625"/>
                            <a:ext cx="41529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r>
                                <w:rPr>
                                  <w:color w:val="000000"/>
                                  <w:sz w:val="18"/>
                                  <w:szCs w:val="18"/>
                                  <w:lang w:val="en-US"/>
                                </w:rPr>
                                <w:t>Прием</w:t>
                              </w:r>
                              <w:proofErr w:type="spellEnd"/>
                              <w:r>
                                <w:rPr>
                                  <w:color w:val="000000"/>
                                  <w:sz w:val="18"/>
                                  <w:szCs w:val="18"/>
                                  <w:lang w:val="en-US"/>
                                </w:rPr>
                                <w:t xml:space="preserve"> и </w:t>
                              </w:r>
                            </w:p>
                          </w:txbxContent>
                        </wps:txbx>
                        <wps:bodyPr rot="0" vert="horz" wrap="none" lIns="0" tIns="0" rIns="0" bIns="0" anchor="t" anchorCtr="0" upright="1">
                          <a:spAutoFit/>
                        </wps:bodyPr>
                      </wps:wsp>
                      <wps:wsp>
                        <wps:cNvPr id="54" name="Rectangle 57"/>
                        <wps:cNvSpPr>
                          <a:spLocks noChangeArrowheads="1"/>
                        </wps:cNvSpPr>
                        <wps:spPr bwMode="auto">
                          <a:xfrm>
                            <a:off x="1579880" y="174625"/>
                            <a:ext cx="60388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proofErr w:type="gramStart"/>
                              <w:r>
                                <w:rPr>
                                  <w:color w:val="000000"/>
                                  <w:sz w:val="18"/>
                                  <w:szCs w:val="18"/>
                                  <w:lang w:val="en-US"/>
                                </w:rPr>
                                <w:t>регистрация</w:t>
                              </w:r>
                              <w:proofErr w:type="spellEnd"/>
                              <w:proofErr w:type="gramEnd"/>
                              <w:r>
                                <w:rPr>
                                  <w:color w:val="000000"/>
                                  <w:sz w:val="18"/>
                                  <w:szCs w:val="18"/>
                                  <w:lang w:val="en-US"/>
                                </w:rPr>
                                <w:t xml:space="preserve"> </w:t>
                              </w:r>
                            </w:p>
                          </w:txbxContent>
                        </wps:txbx>
                        <wps:bodyPr rot="0" vert="horz" wrap="none" lIns="0" tIns="0" rIns="0" bIns="0" anchor="t" anchorCtr="0" upright="1">
                          <a:spAutoFit/>
                        </wps:bodyPr>
                      </wps:wsp>
                      <wps:wsp>
                        <wps:cNvPr id="55" name="Rectangle 58"/>
                        <wps:cNvSpPr>
                          <a:spLocks noChangeArrowheads="1"/>
                        </wps:cNvSpPr>
                        <wps:spPr bwMode="auto">
                          <a:xfrm>
                            <a:off x="2226945" y="174625"/>
                            <a:ext cx="5835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proofErr w:type="gramStart"/>
                              <w:r>
                                <w:rPr>
                                  <w:color w:val="000000"/>
                                  <w:sz w:val="18"/>
                                  <w:szCs w:val="18"/>
                                  <w:lang w:val="en-US"/>
                                </w:rPr>
                                <w:t>документов</w:t>
                              </w:r>
                              <w:proofErr w:type="spellEnd"/>
                              <w:proofErr w:type="gramEnd"/>
                            </w:p>
                          </w:txbxContent>
                        </wps:txbx>
                        <wps:bodyPr rot="0" vert="horz" wrap="none" lIns="0" tIns="0" rIns="0" bIns="0" anchor="t" anchorCtr="0" upright="1">
                          <a:spAutoFit/>
                        </wps:bodyPr>
                      </wps:wsp>
                      <wps:wsp>
                        <wps:cNvPr id="56" name="Rectangle 59"/>
                        <wps:cNvSpPr>
                          <a:spLocks noChangeArrowheads="1"/>
                        </wps:cNvSpPr>
                        <wps:spPr bwMode="auto">
                          <a:xfrm>
                            <a:off x="2844800" y="174625"/>
                            <a:ext cx="4572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Pr="003D5353" w:rsidRDefault="008A71A0" w:rsidP="00AF7CE7">
                              <w:proofErr w:type="gramStart"/>
                              <w:r>
                                <w:rPr>
                                  <w:color w:val="000000"/>
                                  <w:sz w:val="18"/>
                                  <w:szCs w:val="18"/>
                                  <w:lang w:val="en-US"/>
                                </w:rPr>
                                <w:t>в</w:t>
                              </w:r>
                              <w:proofErr w:type="gramEnd"/>
                              <w:r>
                                <w:rPr>
                                  <w:color w:val="000000"/>
                                  <w:sz w:val="18"/>
                                  <w:szCs w:val="18"/>
                                  <w:lang w:val="en-US"/>
                                </w:rPr>
                                <w:t xml:space="preserve"> </w:t>
                              </w:r>
                              <w:proofErr w:type="spellStart"/>
                              <w:r>
                                <w:rPr>
                                  <w:color w:val="000000"/>
                                  <w:sz w:val="18"/>
                                  <w:szCs w:val="18"/>
                                  <w:lang w:val="en-US"/>
                                </w:rPr>
                                <w:t>Органе</w:t>
                              </w:r>
                              <w:proofErr w:type="spellEnd"/>
                              <w:r>
                                <w:rPr>
                                  <w:color w:val="000000"/>
                                  <w:sz w:val="18"/>
                                  <w:szCs w:val="18"/>
                                  <w:lang w:val="en-US"/>
                                </w:rPr>
                                <w:t xml:space="preserve">, </w:t>
                              </w:r>
                              <w:r>
                                <w:rPr>
                                  <w:color w:val="000000"/>
                                  <w:sz w:val="18"/>
                                  <w:szCs w:val="18"/>
                                </w:rPr>
                                <w:t xml:space="preserve"> </w:t>
                              </w:r>
                            </w:p>
                          </w:txbxContent>
                        </wps:txbx>
                        <wps:bodyPr rot="0" vert="horz" wrap="none" lIns="0" tIns="0" rIns="0" bIns="0" anchor="t" anchorCtr="0" upright="1">
                          <a:spAutoFit/>
                        </wps:bodyPr>
                      </wps:wsp>
                      <wps:wsp>
                        <wps:cNvPr id="57" name="Freeform 60"/>
                        <wps:cNvSpPr>
                          <a:spLocks/>
                        </wps:cNvSpPr>
                        <wps:spPr bwMode="auto">
                          <a:xfrm>
                            <a:off x="3272155" y="4931410"/>
                            <a:ext cx="1587500" cy="436245"/>
                          </a:xfrm>
                          <a:custGeom>
                            <a:avLst/>
                            <a:gdLst>
                              <a:gd name="T0" fmla="*/ 0 w 2632"/>
                              <a:gd name="T1" fmla="*/ 121 h 723"/>
                              <a:gd name="T2" fmla="*/ 120 w 2632"/>
                              <a:gd name="T3" fmla="*/ 0 h 723"/>
                              <a:gd name="T4" fmla="*/ 2512 w 2632"/>
                              <a:gd name="T5" fmla="*/ 0 h 723"/>
                              <a:gd name="T6" fmla="*/ 2632 w 2632"/>
                              <a:gd name="T7" fmla="*/ 121 h 723"/>
                              <a:gd name="T8" fmla="*/ 2632 w 2632"/>
                              <a:gd name="T9" fmla="*/ 603 h 723"/>
                              <a:gd name="T10" fmla="*/ 2512 w 2632"/>
                              <a:gd name="T11" fmla="*/ 723 h 723"/>
                              <a:gd name="T12" fmla="*/ 120 w 2632"/>
                              <a:gd name="T13" fmla="*/ 723 h 723"/>
                              <a:gd name="T14" fmla="*/ 0 w 2632"/>
                              <a:gd name="T15" fmla="*/ 603 h 723"/>
                              <a:gd name="T16" fmla="*/ 0 w 2632"/>
                              <a:gd name="T17" fmla="*/ 121 h 7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32" h="723">
                                <a:moveTo>
                                  <a:pt x="0" y="121"/>
                                </a:moveTo>
                                <a:cubicBezTo>
                                  <a:pt x="0" y="54"/>
                                  <a:pt x="54" y="0"/>
                                  <a:pt x="120" y="0"/>
                                </a:cubicBezTo>
                                <a:lnTo>
                                  <a:pt x="2512" y="0"/>
                                </a:lnTo>
                                <a:cubicBezTo>
                                  <a:pt x="2578" y="0"/>
                                  <a:pt x="2632" y="54"/>
                                  <a:pt x="2632" y="121"/>
                                </a:cubicBezTo>
                                <a:lnTo>
                                  <a:pt x="2632" y="603"/>
                                </a:lnTo>
                                <a:cubicBezTo>
                                  <a:pt x="2632" y="669"/>
                                  <a:pt x="2578" y="723"/>
                                  <a:pt x="2512" y="723"/>
                                </a:cubicBezTo>
                                <a:lnTo>
                                  <a:pt x="120" y="723"/>
                                </a:lnTo>
                                <a:cubicBezTo>
                                  <a:pt x="54" y="723"/>
                                  <a:pt x="0" y="669"/>
                                  <a:pt x="0" y="603"/>
                                </a:cubicBezTo>
                                <a:lnTo>
                                  <a:pt x="0" y="121"/>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8" name="Freeform 61"/>
                        <wps:cNvSpPr>
                          <a:spLocks/>
                        </wps:cNvSpPr>
                        <wps:spPr bwMode="auto">
                          <a:xfrm>
                            <a:off x="3271520" y="4931410"/>
                            <a:ext cx="1588135" cy="436245"/>
                          </a:xfrm>
                          <a:custGeom>
                            <a:avLst/>
                            <a:gdLst>
                              <a:gd name="T0" fmla="*/ 0 w 2632"/>
                              <a:gd name="T1" fmla="*/ 121 h 723"/>
                              <a:gd name="T2" fmla="*/ 120 w 2632"/>
                              <a:gd name="T3" fmla="*/ 0 h 723"/>
                              <a:gd name="T4" fmla="*/ 2512 w 2632"/>
                              <a:gd name="T5" fmla="*/ 0 h 723"/>
                              <a:gd name="T6" fmla="*/ 2632 w 2632"/>
                              <a:gd name="T7" fmla="*/ 121 h 723"/>
                              <a:gd name="T8" fmla="*/ 2632 w 2632"/>
                              <a:gd name="T9" fmla="*/ 603 h 723"/>
                              <a:gd name="T10" fmla="*/ 2512 w 2632"/>
                              <a:gd name="T11" fmla="*/ 723 h 723"/>
                              <a:gd name="T12" fmla="*/ 120 w 2632"/>
                              <a:gd name="T13" fmla="*/ 723 h 723"/>
                              <a:gd name="T14" fmla="*/ 0 w 2632"/>
                              <a:gd name="T15" fmla="*/ 603 h 723"/>
                              <a:gd name="T16" fmla="*/ 0 w 2632"/>
                              <a:gd name="T17" fmla="*/ 121 h 7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32" h="723">
                                <a:moveTo>
                                  <a:pt x="0" y="121"/>
                                </a:moveTo>
                                <a:cubicBezTo>
                                  <a:pt x="0" y="54"/>
                                  <a:pt x="54" y="0"/>
                                  <a:pt x="120" y="0"/>
                                </a:cubicBezTo>
                                <a:lnTo>
                                  <a:pt x="2512" y="0"/>
                                </a:lnTo>
                                <a:cubicBezTo>
                                  <a:pt x="2578" y="0"/>
                                  <a:pt x="2632" y="54"/>
                                  <a:pt x="2632" y="121"/>
                                </a:cubicBezTo>
                                <a:lnTo>
                                  <a:pt x="2632" y="603"/>
                                </a:lnTo>
                                <a:cubicBezTo>
                                  <a:pt x="2632" y="669"/>
                                  <a:pt x="2578" y="723"/>
                                  <a:pt x="2512" y="723"/>
                                </a:cubicBezTo>
                                <a:lnTo>
                                  <a:pt x="120" y="723"/>
                                </a:lnTo>
                                <a:cubicBezTo>
                                  <a:pt x="54" y="723"/>
                                  <a:pt x="0" y="669"/>
                                  <a:pt x="0" y="603"/>
                                </a:cubicBezTo>
                                <a:lnTo>
                                  <a:pt x="0" y="121"/>
                                </a:lnTo>
                                <a:close/>
                              </a:path>
                            </a:pathLst>
                          </a:custGeom>
                          <a:noFill/>
                          <a:ln w="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62"/>
                        <wps:cNvSpPr>
                          <a:spLocks noChangeArrowheads="1"/>
                        </wps:cNvSpPr>
                        <wps:spPr bwMode="auto">
                          <a:xfrm>
                            <a:off x="3479165" y="5021580"/>
                            <a:ext cx="35687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r>
                                <w:rPr>
                                  <w:color w:val="000000"/>
                                  <w:sz w:val="18"/>
                                  <w:szCs w:val="18"/>
                                  <w:lang w:val="en-US"/>
                                </w:rPr>
                                <w:t>Отказ</w:t>
                              </w:r>
                              <w:proofErr w:type="spellEnd"/>
                              <w:r>
                                <w:rPr>
                                  <w:color w:val="000000"/>
                                  <w:sz w:val="18"/>
                                  <w:szCs w:val="18"/>
                                  <w:lang w:val="en-US"/>
                                </w:rPr>
                                <w:t xml:space="preserve"> в </w:t>
                              </w:r>
                            </w:p>
                          </w:txbxContent>
                        </wps:txbx>
                        <wps:bodyPr rot="0" vert="horz" wrap="none" lIns="0" tIns="0" rIns="0" bIns="0" anchor="t" anchorCtr="0" upright="1">
                          <a:spAutoFit/>
                        </wps:bodyPr>
                      </wps:wsp>
                      <wps:wsp>
                        <wps:cNvPr id="60" name="Rectangle 63"/>
                        <wps:cNvSpPr>
                          <a:spLocks noChangeArrowheads="1"/>
                        </wps:cNvSpPr>
                        <wps:spPr bwMode="auto">
                          <a:xfrm>
                            <a:off x="3884930" y="5021580"/>
                            <a:ext cx="8026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proofErr w:type="gramStart"/>
                              <w:r>
                                <w:rPr>
                                  <w:color w:val="000000"/>
                                  <w:sz w:val="18"/>
                                  <w:szCs w:val="18"/>
                                  <w:lang w:val="en-US"/>
                                </w:rPr>
                                <w:t>предоставлении</w:t>
                              </w:r>
                              <w:proofErr w:type="spellEnd"/>
                              <w:proofErr w:type="gramEnd"/>
                              <w:r>
                                <w:rPr>
                                  <w:color w:val="000000"/>
                                  <w:sz w:val="18"/>
                                  <w:szCs w:val="18"/>
                                  <w:lang w:val="en-US"/>
                                </w:rPr>
                                <w:t xml:space="preserve"> </w:t>
                              </w:r>
                            </w:p>
                          </w:txbxContent>
                        </wps:txbx>
                        <wps:bodyPr rot="0" vert="horz" wrap="none" lIns="0" tIns="0" rIns="0" bIns="0" anchor="t" anchorCtr="0" upright="1">
                          <a:spAutoFit/>
                        </wps:bodyPr>
                      </wps:wsp>
                      <wps:wsp>
                        <wps:cNvPr id="61" name="Rectangle 64"/>
                        <wps:cNvSpPr>
                          <a:spLocks noChangeArrowheads="1"/>
                        </wps:cNvSpPr>
                        <wps:spPr bwMode="auto">
                          <a:xfrm>
                            <a:off x="3894455" y="5166995"/>
                            <a:ext cx="31178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proofErr w:type="gramStart"/>
                              <w:r>
                                <w:rPr>
                                  <w:color w:val="000000"/>
                                  <w:sz w:val="18"/>
                                  <w:szCs w:val="18"/>
                                  <w:lang w:val="en-US"/>
                                </w:rPr>
                                <w:t>услуги</w:t>
                              </w:r>
                              <w:proofErr w:type="spellEnd"/>
                              <w:proofErr w:type="gramEnd"/>
                            </w:p>
                          </w:txbxContent>
                        </wps:txbx>
                        <wps:bodyPr rot="0" vert="horz" wrap="none" lIns="0" tIns="0" rIns="0" bIns="0" anchor="t" anchorCtr="0" upright="1">
                          <a:spAutoFit/>
                        </wps:bodyPr>
                      </wps:wsp>
                      <wps:wsp>
                        <wps:cNvPr id="62" name="Rectangle 65"/>
                        <wps:cNvSpPr>
                          <a:spLocks noChangeArrowheads="1"/>
                        </wps:cNvSpPr>
                        <wps:spPr bwMode="auto">
                          <a:xfrm>
                            <a:off x="1036320" y="4572635"/>
                            <a:ext cx="18034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proofErr w:type="gramStart"/>
                              <w:r>
                                <w:rPr>
                                  <w:color w:val="000000"/>
                                  <w:sz w:val="20"/>
                                  <w:szCs w:val="20"/>
                                  <w:lang w:val="en-US"/>
                                </w:rPr>
                                <w:t>нет</w:t>
                              </w:r>
                              <w:proofErr w:type="spellEnd"/>
                              <w:proofErr w:type="gramEnd"/>
                            </w:p>
                          </w:txbxContent>
                        </wps:txbx>
                        <wps:bodyPr rot="0" vert="horz" wrap="none" lIns="0" tIns="0" rIns="0" bIns="0" anchor="t" anchorCtr="0" upright="1">
                          <a:spAutoFit/>
                        </wps:bodyPr>
                      </wps:wsp>
                      <wps:wsp>
                        <wps:cNvPr id="63" name="Rectangle 66"/>
                        <wps:cNvSpPr>
                          <a:spLocks noChangeArrowheads="1"/>
                        </wps:cNvSpPr>
                        <wps:spPr bwMode="auto">
                          <a:xfrm>
                            <a:off x="4426585" y="4250055"/>
                            <a:ext cx="13208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proofErr w:type="gramStart"/>
                              <w:r>
                                <w:rPr>
                                  <w:color w:val="000000"/>
                                  <w:sz w:val="20"/>
                                  <w:szCs w:val="20"/>
                                  <w:lang w:val="en-US"/>
                                </w:rPr>
                                <w:t>да</w:t>
                              </w:r>
                              <w:proofErr w:type="spellEnd"/>
                              <w:proofErr w:type="gramEnd"/>
                            </w:p>
                          </w:txbxContent>
                        </wps:txbx>
                        <wps:bodyPr rot="0" vert="horz" wrap="none" lIns="0" tIns="0" rIns="0" bIns="0" anchor="t" anchorCtr="0" upright="1">
                          <a:spAutoFit/>
                        </wps:bodyPr>
                      </wps:wsp>
                      <wps:wsp>
                        <wps:cNvPr id="64" name="Freeform 67"/>
                        <wps:cNvSpPr>
                          <a:spLocks noEditPoints="1"/>
                        </wps:cNvSpPr>
                        <wps:spPr bwMode="auto">
                          <a:xfrm>
                            <a:off x="867410" y="4422140"/>
                            <a:ext cx="1264920" cy="367665"/>
                          </a:xfrm>
                          <a:custGeom>
                            <a:avLst/>
                            <a:gdLst>
                              <a:gd name="T0" fmla="*/ 2096 w 2096"/>
                              <a:gd name="T1" fmla="*/ 0 h 609"/>
                              <a:gd name="T2" fmla="*/ 62 w 2096"/>
                              <a:gd name="T3" fmla="*/ 0 h 609"/>
                              <a:gd name="T4" fmla="*/ 54 w 2096"/>
                              <a:gd name="T5" fmla="*/ 8 h 609"/>
                              <a:gd name="T6" fmla="*/ 54 w 2096"/>
                              <a:gd name="T7" fmla="*/ 593 h 609"/>
                              <a:gd name="T8" fmla="*/ 70 w 2096"/>
                              <a:gd name="T9" fmla="*/ 593 h 609"/>
                              <a:gd name="T10" fmla="*/ 70 w 2096"/>
                              <a:gd name="T11" fmla="*/ 8 h 609"/>
                              <a:gd name="T12" fmla="*/ 62 w 2096"/>
                              <a:gd name="T13" fmla="*/ 16 h 609"/>
                              <a:gd name="T14" fmla="*/ 2096 w 2096"/>
                              <a:gd name="T15" fmla="*/ 16 h 609"/>
                              <a:gd name="T16" fmla="*/ 2096 w 2096"/>
                              <a:gd name="T17" fmla="*/ 0 h 609"/>
                              <a:gd name="T18" fmla="*/ 2 w 2096"/>
                              <a:gd name="T19" fmla="*/ 507 h 609"/>
                              <a:gd name="T20" fmla="*/ 62 w 2096"/>
                              <a:gd name="T21" fmla="*/ 609 h 609"/>
                              <a:gd name="T22" fmla="*/ 122 w 2096"/>
                              <a:gd name="T23" fmla="*/ 507 h 609"/>
                              <a:gd name="T24" fmla="*/ 119 w 2096"/>
                              <a:gd name="T25" fmla="*/ 496 h 609"/>
                              <a:gd name="T26" fmla="*/ 108 w 2096"/>
                              <a:gd name="T27" fmla="*/ 499 h 609"/>
                              <a:gd name="T28" fmla="*/ 55 w 2096"/>
                              <a:gd name="T29" fmla="*/ 589 h 609"/>
                              <a:gd name="T30" fmla="*/ 69 w 2096"/>
                              <a:gd name="T31" fmla="*/ 589 h 609"/>
                              <a:gd name="T32" fmla="*/ 16 w 2096"/>
                              <a:gd name="T33" fmla="*/ 499 h 609"/>
                              <a:gd name="T34" fmla="*/ 5 w 2096"/>
                              <a:gd name="T35" fmla="*/ 496 h 609"/>
                              <a:gd name="T36" fmla="*/ 2 w 2096"/>
                              <a:gd name="T37" fmla="*/ 507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96" h="609">
                                <a:moveTo>
                                  <a:pt x="2096" y="0"/>
                                </a:moveTo>
                                <a:lnTo>
                                  <a:pt x="62" y="0"/>
                                </a:lnTo>
                                <a:cubicBezTo>
                                  <a:pt x="57" y="0"/>
                                  <a:pt x="54" y="4"/>
                                  <a:pt x="54" y="8"/>
                                </a:cubicBezTo>
                                <a:lnTo>
                                  <a:pt x="54" y="593"/>
                                </a:lnTo>
                                <a:lnTo>
                                  <a:pt x="70" y="593"/>
                                </a:lnTo>
                                <a:lnTo>
                                  <a:pt x="70" y="8"/>
                                </a:lnTo>
                                <a:lnTo>
                                  <a:pt x="62" y="16"/>
                                </a:lnTo>
                                <a:lnTo>
                                  <a:pt x="2096" y="16"/>
                                </a:lnTo>
                                <a:lnTo>
                                  <a:pt x="2096" y="0"/>
                                </a:lnTo>
                                <a:close/>
                                <a:moveTo>
                                  <a:pt x="2" y="507"/>
                                </a:moveTo>
                                <a:lnTo>
                                  <a:pt x="62" y="609"/>
                                </a:lnTo>
                                <a:lnTo>
                                  <a:pt x="122" y="507"/>
                                </a:lnTo>
                                <a:cubicBezTo>
                                  <a:pt x="124" y="503"/>
                                  <a:pt x="123" y="498"/>
                                  <a:pt x="119" y="496"/>
                                </a:cubicBezTo>
                                <a:cubicBezTo>
                                  <a:pt x="115" y="493"/>
                                  <a:pt x="110" y="495"/>
                                  <a:pt x="108" y="499"/>
                                </a:cubicBezTo>
                                <a:lnTo>
                                  <a:pt x="55" y="589"/>
                                </a:lnTo>
                                <a:lnTo>
                                  <a:pt x="69" y="589"/>
                                </a:lnTo>
                                <a:lnTo>
                                  <a:pt x="16" y="499"/>
                                </a:lnTo>
                                <a:cubicBezTo>
                                  <a:pt x="14" y="495"/>
                                  <a:pt x="9" y="493"/>
                                  <a:pt x="5" y="496"/>
                                </a:cubicBezTo>
                                <a:cubicBezTo>
                                  <a:pt x="1" y="498"/>
                                  <a:pt x="0" y="503"/>
                                  <a:pt x="2" y="507"/>
                                </a:cubicBez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65" name="Freeform 68"/>
                        <wps:cNvSpPr>
                          <a:spLocks/>
                        </wps:cNvSpPr>
                        <wps:spPr bwMode="auto">
                          <a:xfrm>
                            <a:off x="1237615" y="594995"/>
                            <a:ext cx="2364105" cy="895985"/>
                          </a:xfrm>
                          <a:custGeom>
                            <a:avLst/>
                            <a:gdLst>
                              <a:gd name="T0" fmla="*/ 0 w 3723"/>
                              <a:gd name="T1" fmla="*/ 706 h 1411"/>
                              <a:gd name="T2" fmla="*/ 1862 w 3723"/>
                              <a:gd name="T3" fmla="*/ 0 h 1411"/>
                              <a:gd name="T4" fmla="*/ 3723 w 3723"/>
                              <a:gd name="T5" fmla="*/ 706 h 1411"/>
                              <a:gd name="T6" fmla="*/ 1862 w 3723"/>
                              <a:gd name="T7" fmla="*/ 1411 h 1411"/>
                              <a:gd name="T8" fmla="*/ 0 w 3723"/>
                              <a:gd name="T9" fmla="*/ 706 h 1411"/>
                            </a:gdLst>
                            <a:ahLst/>
                            <a:cxnLst>
                              <a:cxn ang="0">
                                <a:pos x="T0" y="T1"/>
                              </a:cxn>
                              <a:cxn ang="0">
                                <a:pos x="T2" y="T3"/>
                              </a:cxn>
                              <a:cxn ang="0">
                                <a:pos x="T4" y="T5"/>
                              </a:cxn>
                              <a:cxn ang="0">
                                <a:pos x="T6" y="T7"/>
                              </a:cxn>
                              <a:cxn ang="0">
                                <a:pos x="T8" y="T9"/>
                              </a:cxn>
                            </a:cxnLst>
                            <a:rect l="0" t="0" r="r" b="b"/>
                            <a:pathLst>
                              <a:path w="3723" h="1411">
                                <a:moveTo>
                                  <a:pt x="0" y="706"/>
                                </a:moveTo>
                                <a:lnTo>
                                  <a:pt x="1862" y="0"/>
                                </a:lnTo>
                                <a:lnTo>
                                  <a:pt x="3723" y="706"/>
                                </a:lnTo>
                                <a:lnTo>
                                  <a:pt x="1862" y="1411"/>
                                </a:lnTo>
                                <a:lnTo>
                                  <a:pt x="0" y="7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9"/>
                        <wps:cNvSpPr>
                          <a:spLocks/>
                        </wps:cNvSpPr>
                        <wps:spPr bwMode="auto">
                          <a:xfrm>
                            <a:off x="1237615" y="594995"/>
                            <a:ext cx="2364105" cy="895985"/>
                          </a:xfrm>
                          <a:custGeom>
                            <a:avLst/>
                            <a:gdLst>
                              <a:gd name="T0" fmla="*/ 0 w 3723"/>
                              <a:gd name="T1" fmla="*/ 706 h 1411"/>
                              <a:gd name="T2" fmla="*/ 1862 w 3723"/>
                              <a:gd name="T3" fmla="*/ 0 h 1411"/>
                              <a:gd name="T4" fmla="*/ 3723 w 3723"/>
                              <a:gd name="T5" fmla="*/ 706 h 1411"/>
                              <a:gd name="T6" fmla="*/ 1862 w 3723"/>
                              <a:gd name="T7" fmla="*/ 1411 h 1411"/>
                              <a:gd name="T8" fmla="*/ 0 w 3723"/>
                              <a:gd name="T9" fmla="*/ 706 h 1411"/>
                            </a:gdLst>
                            <a:ahLst/>
                            <a:cxnLst>
                              <a:cxn ang="0">
                                <a:pos x="T0" y="T1"/>
                              </a:cxn>
                              <a:cxn ang="0">
                                <a:pos x="T2" y="T3"/>
                              </a:cxn>
                              <a:cxn ang="0">
                                <a:pos x="T4" y="T5"/>
                              </a:cxn>
                              <a:cxn ang="0">
                                <a:pos x="T6" y="T7"/>
                              </a:cxn>
                              <a:cxn ang="0">
                                <a:pos x="T8" y="T9"/>
                              </a:cxn>
                            </a:cxnLst>
                            <a:rect l="0" t="0" r="r" b="b"/>
                            <a:pathLst>
                              <a:path w="3723" h="1411">
                                <a:moveTo>
                                  <a:pt x="0" y="706"/>
                                </a:moveTo>
                                <a:lnTo>
                                  <a:pt x="1862" y="0"/>
                                </a:lnTo>
                                <a:lnTo>
                                  <a:pt x="3723" y="706"/>
                                </a:lnTo>
                                <a:lnTo>
                                  <a:pt x="1862" y="1411"/>
                                </a:lnTo>
                                <a:lnTo>
                                  <a:pt x="0" y="706"/>
                                </a:lnTo>
                                <a:close/>
                              </a:path>
                            </a:pathLst>
                          </a:custGeom>
                          <a:noFill/>
                          <a:ln w="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70"/>
                        <wps:cNvSpPr>
                          <a:spLocks noChangeArrowheads="1"/>
                        </wps:cNvSpPr>
                        <wps:spPr bwMode="auto">
                          <a:xfrm>
                            <a:off x="2120900" y="772160"/>
                            <a:ext cx="6223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r>
                                <w:rPr>
                                  <w:color w:val="000000"/>
                                  <w:sz w:val="18"/>
                                  <w:szCs w:val="18"/>
                                  <w:lang w:val="en-US"/>
                                </w:rPr>
                                <w:t>Необходимо</w:t>
                              </w:r>
                              <w:proofErr w:type="spellEnd"/>
                              <w:r>
                                <w:rPr>
                                  <w:color w:val="000000"/>
                                  <w:sz w:val="18"/>
                                  <w:szCs w:val="18"/>
                                  <w:lang w:val="en-US"/>
                                </w:rPr>
                                <w:t xml:space="preserve"> </w:t>
                              </w:r>
                            </w:p>
                          </w:txbxContent>
                        </wps:txbx>
                        <wps:bodyPr rot="0" vert="horz" wrap="none" lIns="0" tIns="0" rIns="0" bIns="0" anchor="t" anchorCtr="0" upright="1">
                          <a:spAutoFit/>
                        </wps:bodyPr>
                      </wps:wsp>
                      <wps:wsp>
                        <wps:cNvPr id="68" name="Rectangle 71"/>
                        <wps:cNvSpPr>
                          <a:spLocks noChangeArrowheads="1"/>
                        </wps:cNvSpPr>
                        <wps:spPr bwMode="auto">
                          <a:xfrm>
                            <a:off x="2120900" y="917575"/>
                            <a:ext cx="64008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proofErr w:type="gramStart"/>
                              <w:r>
                                <w:rPr>
                                  <w:color w:val="000000"/>
                                  <w:sz w:val="18"/>
                                  <w:szCs w:val="18"/>
                                  <w:lang w:val="en-US"/>
                                </w:rPr>
                                <w:t>направление</w:t>
                              </w:r>
                              <w:proofErr w:type="spellEnd"/>
                              <w:proofErr w:type="gramEnd"/>
                              <w:r>
                                <w:rPr>
                                  <w:color w:val="000000"/>
                                  <w:sz w:val="18"/>
                                  <w:szCs w:val="18"/>
                                  <w:lang w:val="en-US"/>
                                </w:rPr>
                                <w:t xml:space="preserve"> </w:t>
                              </w:r>
                            </w:p>
                          </w:txbxContent>
                        </wps:txbx>
                        <wps:bodyPr rot="0" vert="horz" wrap="none" lIns="0" tIns="0" rIns="0" bIns="0" anchor="t" anchorCtr="0" upright="1">
                          <a:spAutoFit/>
                        </wps:bodyPr>
                      </wps:wsp>
                      <wps:wsp>
                        <wps:cNvPr id="69" name="Rectangle 72"/>
                        <wps:cNvSpPr>
                          <a:spLocks noChangeArrowheads="1"/>
                        </wps:cNvSpPr>
                        <wps:spPr bwMode="auto">
                          <a:xfrm>
                            <a:off x="1937385" y="1052195"/>
                            <a:ext cx="10128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proofErr w:type="gramStart"/>
                              <w:r>
                                <w:rPr>
                                  <w:color w:val="000000"/>
                                  <w:sz w:val="18"/>
                                  <w:szCs w:val="18"/>
                                  <w:lang w:val="en-US"/>
                                </w:rPr>
                                <w:t>межведомственного</w:t>
                              </w:r>
                              <w:proofErr w:type="spellEnd"/>
                              <w:proofErr w:type="gramEnd"/>
                              <w:r>
                                <w:rPr>
                                  <w:color w:val="000000"/>
                                  <w:sz w:val="18"/>
                                  <w:szCs w:val="18"/>
                                  <w:lang w:val="en-US"/>
                                </w:rPr>
                                <w:t xml:space="preserve"> </w:t>
                              </w:r>
                            </w:p>
                          </w:txbxContent>
                        </wps:txbx>
                        <wps:bodyPr rot="0" vert="horz" wrap="none" lIns="0" tIns="0" rIns="0" bIns="0" anchor="t" anchorCtr="0" upright="1">
                          <a:spAutoFit/>
                        </wps:bodyPr>
                      </wps:wsp>
                      <wps:wsp>
                        <wps:cNvPr id="70" name="Rectangle 73"/>
                        <wps:cNvSpPr>
                          <a:spLocks noChangeArrowheads="1"/>
                        </wps:cNvSpPr>
                        <wps:spPr bwMode="auto">
                          <a:xfrm>
                            <a:off x="2207895" y="1197610"/>
                            <a:ext cx="43942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proofErr w:type="gramStart"/>
                              <w:r>
                                <w:rPr>
                                  <w:color w:val="000000"/>
                                  <w:sz w:val="18"/>
                                  <w:szCs w:val="18"/>
                                  <w:lang w:val="en-US"/>
                                </w:rPr>
                                <w:t>запроса</w:t>
                              </w:r>
                              <w:proofErr w:type="spellEnd"/>
                              <w:proofErr w:type="gramEnd"/>
                              <w:r>
                                <w:rPr>
                                  <w:color w:val="000000"/>
                                  <w:sz w:val="18"/>
                                  <w:szCs w:val="18"/>
                                  <w:lang w:val="en-US"/>
                                </w:rPr>
                                <w:t>?</w:t>
                              </w:r>
                            </w:p>
                          </w:txbxContent>
                        </wps:txbx>
                        <wps:bodyPr rot="0" vert="horz" wrap="none" lIns="0" tIns="0" rIns="0" bIns="0" anchor="t" anchorCtr="0" upright="1">
                          <a:spAutoFit/>
                        </wps:bodyPr>
                      </wps:wsp>
                      <wps:wsp>
                        <wps:cNvPr id="71" name="Freeform 74"/>
                        <wps:cNvSpPr>
                          <a:spLocks noEditPoints="1"/>
                        </wps:cNvSpPr>
                        <wps:spPr bwMode="auto">
                          <a:xfrm>
                            <a:off x="973455" y="1264285"/>
                            <a:ext cx="767080" cy="1278890"/>
                          </a:xfrm>
                          <a:custGeom>
                            <a:avLst/>
                            <a:gdLst>
                              <a:gd name="T0" fmla="*/ 1258 w 1271"/>
                              <a:gd name="T1" fmla="*/ 0 h 2119"/>
                              <a:gd name="T2" fmla="*/ 1 w 1271"/>
                              <a:gd name="T3" fmla="*/ 2102 h 2119"/>
                              <a:gd name="T4" fmla="*/ 15 w 1271"/>
                              <a:gd name="T5" fmla="*/ 2110 h 2119"/>
                              <a:gd name="T6" fmla="*/ 1271 w 1271"/>
                              <a:gd name="T7" fmla="*/ 8 h 2119"/>
                              <a:gd name="T8" fmla="*/ 1258 w 1271"/>
                              <a:gd name="T9" fmla="*/ 0 h 2119"/>
                              <a:gd name="T10" fmla="*/ 1 w 1271"/>
                              <a:gd name="T11" fmla="*/ 2000 h 2119"/>
                              <a:gd name="T12" fmla="*/ 0 w 1271"/>
                              <a:gd name="T13" fmla="*/ 2119 h 2119"/>
                              <a:gd name="T14" fmla="*/ 104 w 1271"/>
                              <a:gd name="T15" fmla="*/ 2062 h 2119"/>
                              <a:gd name="T16" fmla="*/ 107 w 1271"/>
                              <a:gd name="T17" fmla="*/ 2051 h 2119"/>
                              <a:gd name="T18" fmla="*/ 96 w 1271"/>
                              <a:gd name="T19" fmla="*/ 2048 h 2119"/>
                              <a:gd name="T20" fmla="*/ 4 w 1271"/>
                              <a:gd name="T21" fmla="*/ 2099 h 2119"/>
                              <a:gd name="T22" fmla="*/ 16 w 1271"/>
                              <a:gd name="T23" fmla="*/ 2106 h 2119"/>
                              <a:gd name="T24" fmla="*/ 17 w 1271"/>
                              <a:gd name="T25" fmla="*/ 2001 h 2119"/>
                              <a:gd name="T26" fmla="*/ 9 w 1271"/>
                              <a:gd name="T27" fmla="*/ 1993 h 2119"/>
                              <a:gd name="T28" fmla="*/ 1 w 1271"/>
                              <a:gd name="T29" fmla="*/ 2000 h 2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71" h="2119">
                                <a:moveTo>
                                  <a:pt x="1258" y="0"/>
                                </a:moveTo>
                                <a:lnTo>
                                  <a:pt x="1" y="2102"/>
                                </a:lnTo>
                                <a:lnTo>
                                  <a:pt x="15" y="2110"/>
                                </a:lnTo>
                                <a:lnTo>
                                  <a:pt x="1271" y="8"/>
                                </a:lnTo>
                                <a:lnTo>
                                  <a:pt x="1258" y="0"/>
                                </a:lnTo>
                                <a:close/>
                                <a:moveTo>
                                  <a:pt x="1" y="2000"/>
                                </a:moveTo>
                                <a:lnTo>
                                  <a:pt x="0" y="2119"/>
                                </a:lnTo>
                                <a:lnTo>
                                  <a:pt x="104" y="2062"/>
                                </a:lnTo>
                                <a:cubicBezTo>
                                  <a:pt x="108" y="2060"/>
                                  <a:pt x="109" y="2055"/>
                                  <a:pt x="107" y="2051"/>
                                </a:cubicBezTo>
                                <a:cubicBezTo>
                                  <a:pt x="105" y="2047"/>
                                  <a:pt x="100" y="2046"/>
                                  <a:pt x="96" y="2048"/>
                                </a:cubicBezTo>
                                <a:lnTo>
                                  <a:pt x="4" y="2099"/>
                                </a:lnTo>
                                <a:lnTo>
                                  <a:pt x="16" y="2106"/>
                                </a:lnTo>
                                <a:lnTo>
                                  <a:pt x="17" y="2001"/>
                                </a:lnTo>
                                <a:cubicBezTo>
                                  <a:pt x="17" y="1996"/>
                                  <a:pt x="14" y="1993"/>
                                  <a:pt x="9" y="1993"/>
                                </a:cubicBezTo>
                                <a:cubicBezTo>
                                  <a:pt x="5" y="1992"/>
                                  <a:pt x="1" y="1996"/>
                                  <a:pt x="1" y="2000"/>
                                </a:cubicBez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72" name="Freeform 75"/>
                        <wps:cNvSpPr>
                          <a:spLocks noEditPoints="1"/>
                        </wps:cNvSpPr>
                        <wps:spPr bwMode="auto">
                          <a:xfrm>
                            <a:off x="1219200" y="3530600"/>
                            <a:ext cx="281940" cy="74930"/>
                          </a:xfrm>
                          <a:custGeom>
                            <a:avLst/>
                            <a:gdLst>
                              <a:gd name="T0" fmla="*/ 0 w 467"/>
                              <a:gd name="T1" fmla="*/ 54 h 124"/>
                              <a:gd name="T2" fmla="*/ 451 w 467"/>
                              <a:gd name="T3" fmla="*/ 54 h 124"/>
                              <a:gd name="T4" fmla="*/ 451 w 467"/>
                              <a:gd name="T5" fmla="*/ 70 h 124"/>
                              <a:gd name="T6" fmla="*/ 0 w 467"/>
                              <a:gd name="T7" fmla="*/ 70 h 124"/>
                              <a:gd name="T8" fmla="*/ 0 w 467"/>
                              <a:gd name="T9" fmla="*/ 54 h 124"/>
                              <a:gd name="T10" fmla="*/ 364 w 467"/>
                              <a:gd name="T11" fmla="*/ 2 h 124"/>
                              <a:gd name="T12" fmla="*/ 467 w 467"/>
                              <a:gd name="T13" fmla="*/ 62 h 124"/>
                              <a:gd name="T14" fmla="*/ 364 w 467"/>
                              <a:gd name="T15" fmla="*/ 122 h 124"/>
                              <a:gd name="T16" fmla="*/ 353 w 467"/>
                              <a:gd name="T17" fmla="*/ 119 h 124"/>
                              <a:gd name="T18" fmla="*/ 356 w 467"/>
                              <a:gd name="T19" fmla="*/ 108 h 124"/>
                              <a:gd name="T20" fmla="*/ 447 w 467"/>
                              <a:gd name="T21" fmla="*/ 55 h 124"/>
                              <a:gd name="T22" fmla="*/ 447 w 467"/>
                              <a:gd name="T23" fmla="*/ 69 h 124"/>
                              <a:gd name="T24" fmla="*/ 356 w 467"/>
                              <a:gd name="T25" fmla="*/ 16 h 124"/>
                              <a:gd name="T26" fmla="*/ 353 w 467"/>
                              <a:gd name="T27" fmla="*/ 5 h 124"/>
                              <a:gd name="T28" fmla="*/ 364 w 467"/>
                              <a:gd name="T29" fmla="*/ 2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67" h="124">
                                <a:moveTo>
                                  <a:pt x="0" y="54"/>
                                </a:moveTo>
                                <a:lnTo>
                                  <a:pt x="451" y="54"/>
                                </a:lnTo>
                                <a:lnTo>
                                  <a:pt x="451" y="70"/>
                                </a:lnTo>
                                <a:lnTo>
                                  <a:pt x="0" y="70"/>
                                </a:lnTo>
                                <a:lnTo>
                                  <a:pt x="0" y="54"/>
                                </a:lnTo>
                                <a:close/>
                                <a:moveTo>
                                  <a:pt x="364" y="2"/>
                                </a:moveTo>
                                <a:lnTo>
                                  <a:pt x="467" y="62"/>
                                </a:lnTo>
                                <a:lnTo>
                                  <a:pt x="364" y="122"/>
                                </a:lnTo>
                                <a:cubicBezTo>
                                  <a:pt x="361" y="124"/>
                                  <a:pt x="356" y="123"/>
                                  <a:pt x="353" y="119"/>
                                </a:cubicBezTo>
                                <a:cubicBezTo>
                                  <a:pt x="351" y="116"/>
                                  <a:pt x="352" y="111"/>
                                  <a:pt x="356" y="108"/>
                                </a:cubicBezTo>
                                <a:lnTo>
                                  <a:pt x="447" y="55"/>
                                </a:lnTo>
                                <a:lnTo>
                                  <a:pt x="447" y="69"/>
                                </a:lnTo>
                                <a:lnTo>
                                  <a:pt x="356" y="16"/>
                                </a:lnTo>
                                <a:cubicBezTo>
                                  <a:pt x="352" y="14"/>
                                  <a:pt x="351" y="9"/>
                                  <a:pt x="353" y="5"/>
                                </a:cubicBezTo>
                                <a:cubicBezTo>
                                  <a:pt x="356" y="2"/>
                                  <a:pt x="361" y="0"/>
                                  <a:pt x="364" y="2"/>
                                </a:cubicBez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73" name="Freeform 76"/>
                        <wps:cNvSpPr>
                          <a:spLocks noEditPoints="1"/>
                        </wps:cNvSpPr>
                        <wps:spPr bwMode="auto">
                          <a:xfrm>
                            <a:off x="899795" y="5302250"/>
                            <a:ext cx="366395" cy="737235"/>
                          </a:xfrm>
                          <a:custGeom>
                            <a:avLst/>
                            <a:gdLst>
                              <a:gd name="T0" fmla="*/ 0 w 607"/>
                              <a:gd name="T1" fmla="*/ 0 h 1222"/>
                              <a:gd name="T2" fmla="*/ 0 w 607"/>
                              <a:gd name="T3" fmla="*/ 1160 h 1222"/>
                              <a:gd name="T4" fmla="*/ 8 w 607"/>
                              <a:gd name="T5" fmla="*/ 1168 h 1222"/>
                              <a:gd name="T6" fmla="*/ 591 w 607"/>
                              <a:gd name="T7" fmla="*/ 1168 h 1222"/>
                              <a:gd name="T8" fmla="*/ 591 w 607"/>
                              <a:gd name="T9" fmla="*/ 1152 h 1222"/>
                              <a:gd name="T10" fmla="*/ 8 w 607"/>
                              <a:gd name="T11" fmla="*/ 1152 h 1222"/>
                              <a:gd name="T12" fmla="*/ 16 w 607"/>
                              <a:gd name="T13" fmla="*/ 1160 h 1222"/>
                              <a:gd name="T14" fmla="*/ 16 w 607"/>
                              <a:gd name="T15" fmla="*/ 0 h 1222"/>
                              <a:gd name="T16" fmla="*/ 0 w 607"/>
                              <a:gd name="T17" fmla="*/ 0 h 1222"/>
                              <a:gd name="T18" fmla="*/ 504 w 607"/>
                              <a:gd name="T19" fmla="*/ 1220 h 1222"/>
                              <a:gd name="T20" fmla="*/ 607 w 607"/>
                              <a:gd name="T21" fmla="*/ 1160 h 1222"/>
                              <a:gd name="T22" fmla="*/ 504 w 607"/>
                              <a:gd name="T23" fmla="*/ 1100 h 1222"/>
                              <a:gd name="T24" fmla="*/ 493 w 607"/>
                              <a:gd name="T25" fmla="*/ 1103 h 1222"/>
                              <a:gd name="T26" fmla="*/ 496 w 607"/>
                              <a:gd name="T27" fmla="*/ 1114 h 1222"/>
                              <a:gd name="T28" fmla="*/ 587 w 607"/>
                              <a:gd name="T29" fmla="*/ 1167 h 1222"/>
                              <a:gd name="T30" fmla="*/ 587 w 607"/>
                              <a:gd name="T31" fmla="*/ 1153 h 1222"/>
                              <a:gd name="T32" fmla="*/ 496 w 607"/>
                              <a:gd name="T33" fmla="*/ 1206 h 1222"/>
                              <a:gd name="T34" fmla="*/ 493 w 607"/>
                              <a:gd name="T35" fmla="*/ 1217 h 1222"/>
                              <a:gd name="T36" fmla="*/ 504 w 607"/>
                              <a:gd name="T37" fmla="*/ 1220 h 1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07" h="1222">
                                <a:moveTo>
                                  <a:pt x="0" y="0"/>
                                </a:moveTo>
                                <a:lnTo>
                                  <a:pt x="0" y="1160"/>
                                </a:lnTo>
                                <a:cubicBezTo>
                                  <a:pt x="0" y="1164"/>
                                  <a:pt x="3" y="1168"/>
                                  <a:pt x="8" y="1168"/>
                                </a:cubicBezTo>
                                <a:lnTo>
                                  <a:pt x="591" y="1168"/>
                                </a:lnTo>
                                <a:lnTo>
                                  <a:pt x="591" y="1152"/>
                                </a:lnTo>
                                <a:lnTo>
                                  <a:pt x="8" y="1152"/>
                                </a:lnTo>
                                <a:lnTo>
                                  <a:pt x="16" y="1160"/>
                                </a:lnTo>
                                <a:lnTo>
                                  <a:pt x="16" y="0"/>
                                </a:lnTo>
                                <a:lnTo>
                                  <a:pt x="0" y="0"/>
                                </a:lnTo>
                                <a:close/>
                                <a:moveTo>
                                  <a:pt x="504" y="1220"/>
                                </a:moveTo>
                                <a:lnTo>
                                  <a:pt x="607" y="1160"/>
                                </a:lnTo>
                                <a:lnTo>
                                  <a:pt x="504" y="1100"/>
                                </a:lnTo>
                                <a:cubicBezTo>
                                  <a:pt x="500" y="1098"/>
                                  <a:pt x="495" y="1099"/>
                                  <a:pt x="493" y="1103"/>
                                </a:cubicBezTo>
                                <a:cubicBezTo>
                                  <a:pt x="491" y="1107"/>
                                  <a:pt x="492" y="1111"/>
                                  <a:pt x="496" y="1114"/>
                                </a:cubicBezTo>
                                <a:lnTo>
                                  <a:pt x="587" y="1167"/>
                                </a:lnTo>
                                <a:lnTo>
                                  <a:pt x="587" y="1153"/>
                                </a:lnTo>
                                <a:lnTo>
                                  <a:pt x="496" y="1206"/>
                                </a:lnTo>
                                <a:cubicBezTo>
                                  <a:pt x="492" y="1208"/>
                                  <a:pt x="491" y="1213"/>
                                  <a:pt x="493" y="1217"/>
                                </a:cubicBezTo>
                                <a:cubicBezTo>
                                  <a:pt x="495" y="1221"/>
                                  <a:pt x="500" y="1222"/>
                                  <a:pt x="504" y="1220"/>
                                </a:cubicBez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74" name="Freeform 77"/>
                        <wps:cNvSpPr>
                          <a:spLocks noEditPoints="1"/>
                        </wps:cNvSpPr>
                        <wps:spPr bwMode="auto">
                          <a:xfrm>
                            <a:off x="2366010" y="386080"/>
                            <a:ext cx="74930" cy="146685"/>
                          </a:xfrm>
                          <a:custGeom>
                            <a:avLst/>
                            <a:gdLst>
                              <a:gd name="T0" fmla="*/ 62 w 124"/>
                              <a:gd name="T1" fmla="*/ 0 h 243"/>
                              <a:gd name="T2" fmla="*/ 48 w 124"/>
                              <a:gd name="T3" fmla="*/ 227 h 243"/>
                              <a:gd name="T4" fmla="*/ 64 w 124"/>
                              <a:gd name="T5" fmla="*/ 228 h 243"/>
                              <a:gd name="T6" fmla="*/ 78 w 124"/>
                              <a:gd name="T7" fmla="*/ 1 h 243"/>
                              <a:gd name="T8" fmla="*/ 62 w 124"/>
                              <a:gd name="T9" fmla="*/ 0 h 243"/>
                              <a:gd name="T10" fmla="*/ 2 w 124"/>
                              <a:gd name="T11" fmla="*/ 137 h 243"/>
                              <a:gd name="T12" fmla="*/ 55 w 124"/>
                              <a:gd name="T13" fmla="*/ 243 h 243"/>
                              <a:gd name="T14" fmla="*/ 121 w 124"/>
                              <a:gd name="T15" fmla="*/ 144 h 243"/>
                              <a:gd name="T16" fmla="*/ 119 w 124"/>
                              <a:gd name="T17" fmla="*/ 133 h 243"/>
                              <a:gd name="T18" fmla="*/ 108 w 124"/>
                              <a:gd name="T19" fmla="*/ 135 h 243"/>
                              <a:gd name="T20" fmla="*/ 49 w 124"/>
                              <a:gd name="T21" fmla="*/ 223 h 243"/>
                              <a:gd name="T22" fmla="*/ 63 w 124"/>
                              <a:gd name="T23" fmla="*/ 224 h 243"/>
                              <a:gd name="T24" fmla="*/ 16 w 124"/>
                              <a:gd name="T25" fmla="*/ 130 h 243"/>
                              <a:gd name="T26" fmla="*/ 5 w 124"/>
                              <a:gd name="T27" fmla="*/ 126 h 243"/>
                              <a:gd name="T28" fmla="*/ 2 w 124"/>
                              <a:gd name="T29" fmla="*/ 137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4" h="243">
                                <a:moveTo>
                                  <a:pt x="62" y="0"/>
                                </a:moveTo>
                                <a:lnTo>
                                  <a:pt x="48" y="227"/>
                                </a:lnTo>
                                <a:lnTo>
                                  <a:pt x="64" y="228"/>
                                </a:lnTo>
                                <a:lnTo>
                                  <a:pt x="78" y="1"/>
                                </a:lnTo>
                                <a:lnTo>
                                  <a:pt x="62" y="0"/>
                                </a:lnTo>
                                <a:close/>
                                <a:moveTo>
                                  <a:pt x="2" y="137"/>
                                </a:moveTo>
                                <a:lnTo>
                                  <a:pt x="55" y="243"/>
                                </a:lnTo>
                                <a:lnTo>
                                  <a:pt x="121" y="144"/>
                                </a:lnTo>
                                <a:cubicBezTo>
                                  <a:pt x="124" y="141"/>
                                  <a:pt x="123" y="136"/>
                                  <a:pt x="119" y="133"/>
                                </a:cubicBezTo>
                                <a:cubicBezTo>
                                  <a:pt x="115" y="131"/>
                                  <a:pt x="110" y="132"/>
                                  <a:pt x="108" y="135"/>
                                </a:cubicBezTo>
                                <a:lnTo>
                                  <a:pt x="49" y="223"/>
                                </a:lnTo>
                                <a:lnTo>
                                  <a:pt x="63" y="224"/>
                                </a:lnTo>
                                <a:lnTo>
                                  <a:pt x="16" y="130"/>
                                </a:lnTo>
                                <a:cubicBezTo>
                                  <a:pt x="14" y="126"/>
                                  <a:pt x="9" y="124"/>
                                  <a:pt x="5" y="126"/>
                                </a:cubicBezTo>
                                <a:cubicBezTo>
                                  <a:pt x="1" y="128"/>
                                  <a:pt x="0" y="133"/>
                                  <a:pt x="2" y="137"/>
                                </a:cubicBez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75" name="Freeform 78"/>
                        <wps:cNvSpPr>
                          <a:spLocks noEditPoints="1"/>
                        </wps:cNvSpPr>
                        <wps:spPr bwMode="auto">
                          <a:xfrm>
                            <a:off x="3507740" y="5367655"/>
                            <a:ext cx="563245" cy="671830"/>
                          </a:xfrm>
                          <a:custGeom>
                            <a:avLst/>
                            <a:gdLst>
                              <a:gd name="T0" fmla="*/ 933 w 933"/>
                              <a:gd name="T1" fmla="*/ 0 h 1113"/>
                              <a:gd name="T2" fmla="*/ 933 w 933"/>
                              <a:gd name="T3" fmla="*/ 1051 h 1113"/>
                              <a:gd name="T4" fmla="*/ 925 w 933"/>
                              <a:gd name="T5" fmla="*/ 1059 h 1113"/>
                              <a:gd name="T6" fmla="*/ 16 w 933"/>
                              <a:gd name="T7" fmla="*/ 1059 h 1113"/>
                              <a:gd name="T8" fmla="*/ 16 w 933"/>
                              <a:gd name="T9" fmla="*/ 1043 h 1113"/>
                              <a:gd name="T10" fmla="*/ 925 w 933"/>
                              <a:gd name="T11" fmla="*/ 1043 h 1113"/>
                              <a:gd name="T12" fmla="*/ 917 w 933"/>
                              <a:gd name="T13" fmla="*/ 1051 h 1113"/>
                              <a:gd name="T14" fmla="*/ 917 w 933"/>
                              <a:gd name="T15" fmla="*/ 0 h 1113"/>
                              <a:gd name="T16" fmla="*/ 933 w 933"/>
                              <a:gd name="T17" fmla="*/ 0 h 1113"/>
                              <a:gd name="T18" fmla="*/ 103 w 933"/>
                              <a:gd name="T19" fmla="*/ 1111 h 1113"/>
                              <a:gd name="T20" fmla="*/ 0 w 933"/>
                              <a:gd name="T21" fmla="*/ 1051 h 1113"/>
                              <a:gd name="T22" fmla="*/ 103 w 933"/>
                              <a:gd name="T23" fmla="*/ 991 h 1113"/>
                              <a:gd name="T24" fmla="*/ 114 w 933"/>
                              <a:gd name="T25" fmla="*/ 994 h 1113"/>
                              <a:gd name="T26" fmla="*/ 111 w 933"/>
                              <a:gd name="T27" fmla="*/ 1005 h 1113"/>
                              <a:gd name="T28" fmla="*/ 20 w 933"/>
                              <a:gd name="T29" fmla="*/ 1058 h 1113"/>
                              <a:gd name="T30" fmla="*/ 20 w 933"/>
                              <a:gd name="T31" fmla="*/ 1044 h 1113"/>
                              <a:gd name="T32" fmla="*/ 111 w 933"/>
                              <a:gd name="T33" fmla="*/ 1097 h 1113"/>
                              <a:gd name="T34" fmla="*/ 114 w 933"/>
                              <a:gd name="T35" fmla="*/ 1108 h 1113"/>
                              <a:gd name="T36" fmla="*/ 103 w 933"/>
                              <a:gd name="T37" fmla="*/ 1111 h 1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33" h="1113">
                                <a:moveTo>
                                  <a:pt x="933" y="0"/>
                                </a:moveTo>
                                <a:lnTo>
                                  <a:pt x="933" y="1051"/>
                                </a:lnTo>
                                <a:cubicBezTo>
                                  <a:pt x="933" y="1055"/>
                                  <a:pt x="929" y="1059"/>
                                  <a:pt x="925" y="1059"/>
                                </a:cubicBezTo>
                                <a:lnTo>
                                  <a:pt x="16" y="1059"/>
                                </a:lnTo>
                                <a:lnTo>
                                  <a:pt x="16" y="1043"/>
                                </a:lnTo>
                                <a:lnTo>
                                  <a:pt x="925" y="1043"/>
                                </a:lnTo>
                                <a:lnTo>
                                  <a:pt x="917" y="1051"/>
                                </a:lnTo>
                                <a:lnTo>
                                  <a:pt x="917" y="0"/>
                                </a:lnTo>
                                <a:lnTo>
                                  <a:pt x="933" y="0"/>
                                </a:lnTo>
                                <a:close/>
                                <a:moveTo>
                                  <a:pt x="103" y="1111"/>
                                </a:moveTo>
                                <a:lnTo>
                                  <a:pt x="0" y="1051"/>
                                </a:lnTo>
                                <a:lnTo>
                                  <a:pt x="103" y="991"/>
                                </a:lnTo>
                                <a:cubicBezTo>
                                  <a:pt x="107" y="989"/>
                                  <a:pt x="112" y="990"/>
                                  <a:pt x="114" y="994"/>
                                </a:cubicBezTo>
                                <a:cubicBezTo>
                                  <a:pt x="116" y="998"/>
                                  <a:pt x="115" y="1002"/>
                                  <a:pt x="111" y="1005"/>
                                </a:cubicBezTo>
                                <a:lnTo>
                                  <a:pt x="20" y="1058"/>
                                </a:lnTo>
                                <a:lnTo>
                                  <a:pt x="20" y="1044"/>
                                </a:lnTo>
                                <a:lnTo>
                                  <a:pt x="111" y="1097"/>
                                </a:lnTo>
                                <a:cubicBezTo>
                                  <a:pt x="115" y="1099"/>
                                  <a:pt x="116" y="1104"/>
                                  <a:pt x="114" y="1108"/>
                                </a:cubicBezTo>
                                <a:cubicBezTo>
                                  <a:pt x="112" y="1112"/>
                                  <a:pt x="107" y="1113"/>
                                  <a:pt x="103" y="1111"/>
                                </a:cubicBez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76" name="Rectangle 79"/>
                        <wps:cNvSpPr>
                          <a:spLocks noChangeArrowheads="1"/>
                        </wps:cNvSpPr>
                        <wps:spPr bwMode="auto">
                          <a:xfrm>
                            <a:off x="534670" y="2543175"/>
                            <a:ext cx="87757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80"/>
                        <wps:cNvSpPr>
                          <a:spLocks noChangeArrowheads="1"/>
                        </wps:cNvSpPr>
                        <wps:spPr bwMode="auto">
                          <a:xfrm>
                            <a:off x="534670" y="2543175"/>
                            <a:ext cx="877570" cy="428625"/>
                          </a:xfrm>
                          <a:prstGeom prst="rect">
                            <a:avLst/>
                          </a:prstGeom>
                          <a:noFill/>
                          <a:ln w="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81"/>
                        <wps:cNvSpPr>
                          <a:spLocks noChangeArrowheads="1"/>
                        </wps:cNvSpPr>
                        <wps:spPr bwMode="auto">
                          <a:xfrm>
                            <a:off x="653415" y="2662555"/>
                            <a:ext cx="6184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r>
                                <w:rPr>
                                  <w:color w:val="000000"/>
                                  <w:sz w:val="14"/>
                                  <w:szCs w:val="14"/>
                                  <w:lang w:val="en-US"/>
                                </w:rPr>
                                <w:t>Если</w:t>
                              </w:r>
                              <w:proofErr w:type="spellEnd"/>
                              <w:r>
                                <w:rPr>
                                  <w:color w:val="000000"/>
                                  <w:sz w:val="14"/>
                                  <w:szCs w:val="14"/>
                                  <w:lang w:val="en-US"/>
                                </w:rPr>
                                <w:t xml:space="preserve"> </w:t>
                              </w:r>
                              <w:proofErr w:type="spellStart"/>
                              <w:r>
                                <w:rPr>
                                  <w:color w:val="000000"/>
                                  <w:sz w:val="14"/>
                                  <w:szCs w:val="14"/>
                                  <w:lang w:val="en-US"/>
                                </w:rPr>
                                <w:t>документы</w:t>
                              </w:r>
                              <w:proofErr w:type="spellEnd"/>
                              <w:r>
                                <w:rPr>
                                  <w:color w:val="000000"/>
                                  <w:sz w:val="14"/>
                                  <w:szCs w:val="14"/>
                                  <w:lang w:val="en-US"/>
                                </w:rPr>
                                <w:t xml:space="preserve"> </w:t>
                              </w:r>
                            </w:p>
                          </w:txbxContent>
                        </wps:txbx>
                        <wps:bodyPr rot="0" vert="horz" wrap="none" lIns="0" tIns="0" rIns="0" bIns="0" anchor="t" anchorCtr="0" upright="1">
                          <a:spAutoFit/>
                        </wps:bodyPr>
                      </wps:wsp>
                      <wps:wsp>
                        <wps:cNvPr id="79" name="Rectangle 82"/>
                        <wps:cNvSpPr>
                          <a:spLocks noChangeArrowheads="1"/>
                        </wps:cNvSpPr>
                        <wps:spPr bwMode="auto">
                          <a:xfrm>
                            <a:off x="672465" y="2768600"/>
                            <a:ext cx="2921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Pr="003D5353" w:rsidRDefault="008A71A0" w:rsidP="00AF7CE7">
                              <w:proofErr w:type="spellStart"/>
                              <w:proofErr w:type="gramStart"/>
                              <w:r>
                                <w:rPr>
                                  <w:color w:val="000000"/>
                                  <w:sz w:val="14"/>
                                  <w:szCs w:val="14"/>
                                  <w:lang w:val="en-US"/>
                                </w:rPr>
                                <w:t>поданы</w:t>
                              </w:r>
                              <w:proofErr w:type="spellEnd"/>
                              <w:proofErr w:type="gramEnd"/>
                              <w:r>
                                <w:rPr>
                                  <w:color w:val="000000"/>
                                  <w:sz w:val="14"/>
                                  <w:szCs w:val="14"/>
                                  <w:lang w:val="en-US"/>
                                </w:rPr>
                                <w:t xml:space="preserve"> </w:t>
                              </w:r>
                              <w:r>
                                <w:rPr>
                                  <w:color w:val="000000"/>
                                  <w:sz w:val="14"/>
                                  <w:szCs w:val="14"/>
                                </w:rPr>
                                <w:t xml:space="preserve"> </w:t>
                              </w:r>
                            </w:p>
                          </w:txbxContent>
                        </wps:txbx>
                        <wps:bodyPr rot="0" vert="horz" wrap="none" lIns="0" tIns="0" rIns="0" bIns="0" anchor="t" anchorCtr="0" upright="1">
                          <a:spAutoFit/>
                        </wps:bodyPr>
                      </wps:wsp>
                      <wps:wsp>
                        <wps:cNvPr id="80" name="Freeform 83"/>
                        <wps:cNvSpPr>
                          <a:spLocks noEditPoints="1"/>
                        </wps:cNvSpPr>
                        <wps:spPr bwMode="auto">
                          <a:xfrm>
                            <a:off x="681990" y="2970530"/>
                            <a:ext cx="78105" cy="222885"/>
                          </a:xfrm>
                          <a:custGeom>
                            <a:avLst/>
                            <a:gdLst>
                              <a:gd name="T0" fmla="*/ 114 w 129"/>
                              <a:gd name="T1" fmla="*/ 0 h 369"/>
                              <a:gd name="T2" fmla="*/ 32 w 129"/>
                              <a:gd name="T3" fmla="*/ 352 h 369"/>
                              <a:gd name="T4" fmla="*/ 47 w 129"/>
                              <a:gd name="T5" fmla="*/ 356 h 369"/>
                              <a:gd name="T6" fmla="*/ 129 w 129"/>
                              <a:gd name="T7" fmla="*/ 4 h 369"/>
                              <a:gd name="T8" fmla="*/ 114 w 129"/>
                              <a:gd name="T9" fmla="*/ 0 h 369"/>
                              <a:gd name="T10" fmla="*/ 1 w 129"/>
                              <a:gd name="T11" fmla="*/ 256 h 369"/>
                              <a:gd name="T12" fmla="*/ 36 w 129"/>
                              <a:gd name="T13" fmla="*/ 369 h 369"/>
                              <a:gd name="T14" fmla="*/ 117 w 129"/>
                              <a:gd name="T15" fmla="*/ 283 h 369"/>
                              <a:gd name="T16" fmla="*/ 117 w 129"/>
                              <a:gd name="T17" fmla="*/ 272 h 369"/>
                              <a:gd name="T18" fmla="*/ 106 w 129"/>
                              <a:gd name="T19" fmla="*/ 272 h 369"/>
                              <a:gd name="T20" fmla="*/ 106 w 129"/>
                              <a:gd name="T21" fmla="*/ 272 h 369"/>
                              <a:gd name="T22" fmla="*/ 34 w 129"/>
                              <a:gd name="T23" fmla="*/ 348 h 369"/>
                              <a:gd name="T24" fmla="*/ 47 w 129"/>
                              <a:gd name="T25" fmla="*/ 351 h 369"/>
                              <a:gd name="T26" fmla="*/ 16 w 129"/>
                              <a:gd name="T27" fmla="*/ 251 h 369"/>
                              <a:gd name="T28" fmla="*/ 6 w 129"/>
                              <a:gd name="T29" fmla="*/ 246 h 369"/>
                              <a:gd name="T30" fmla="*/ 1 w 129"/>
                              <a:gd name="T31" fmla="*/ 256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9" h="369">
                                <a:moveTo>
                                  <a:pt x="114" y="0"/>
                                </a:moveTo>
                                <a:lnTo>
                                  <a:pt x="32" y="352"/>
                                </a:lnTo>
                                <a:lnTo>
                                  <a:pt x="47" y="356"/>
                                </a:lnTo>
                                <a:lnTo>
                                  <a:pt x="129" y="4"/>
                                </a:lnTo>
                                <a:lnTo>
                                  <a:pt x="114" y="0"/>
                                </a:lnTo>
                                <a:close/>
                                <a:moveTo>
                                  <a:pt x="1" y="256"/>
                                </a:moveTo>
                                <a:lnTo>
                                  <a:pt x="36" y="369"/>
                                </a:lnTo>
                                <a:lnTo>
                                  <a:pt x="117" y="283"/>
                                </a:lnTo>
                                <a:cubicBezTo>
                                  <a:pt x="121" y="280"/>
                                  <a:pt x="120" y="275"/>
                                  <a:pt x="117" y="272"/>
                                </a:cubicBezTo>
                                <a:cubicBezTo>
                                  <a:pt x="114" y="269"/>
                                  <a:pt x="109" y="269"/>
                                  <a:pt x="106" y="272"/>
                                </a:cubicBezTo>
                                <a:lnTo>
                                  <a:pt x="106" y="272"/>
                                </a:lnTo>
                                <a:lnTo>
                                  <a:pt x="34" y="348"/>
                                </a:lnTo>
                                <a:lnTo>
                                  <a:pt x="47" y="351"/>
                                </a:lnTo>
                                <a:lnTo>
                                  <a:pt x="16" y="251"/>
                                </a:lnTo>
                                <a:cubicBezTo>
                                  <a:pt x="15" y="247"/>
                                  <a:pt x="11" y="244"/>
                                  <a:pt x="6" y="246"/>
                                </a:cubicBezTo>
                                <a:cubicBezTo>
                                  <a:pt x="2" y="247"/>
                                  <a:pt x="0" y="251"/>
                                  <a:pt x="1" y="256"/>
                                </a:cubicBez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81" name="Freeform 84"/>
                        <wps:cNvSpPr>
                          <a:spLocks noEditPoints="1"/>
                        </wps:cNvSpPr>
                        <wps:spPr bwMode="auto">
                          <a:xfrm>
                            <a:off x="1409700" y="2753360"/>
                            <a:ext cx="544830" cy="318770"/>
                          </a:xfrm>
                          <a:custGeom>
                            <a:avLst/>
                            <a:gdLst>
                              <a:gd name="T0" fmla="*/ 8 w 903"/>
                              <a:gd name="T1" fmla="*/ 0 h 528"/>
                              <a:gd name="T2" fmla="*/ 893 w 903"/>
                              <a:gd name="T3" fmla="*/ 513 h 528"/>
                              <a:gd name="T4" fmla="*/ 885 w 903"/>
                              <a:gd name="T5" fmla="*/ 527 h 528"/>
                              <a:gd name="T6" fmla="*/ 0 w 903"/>
                              <a:gd name="T7" fmla="*/ 14 h 528"/>
                              <a:gd name="T8" fmla="*/ 8 w 903"/>
                              <a:gd name="T9" fmla="*/ 0 h 528"/>
                              <a:gd name="T10" fmla="*/ 844 w 903"/>
                              <a:gd name="T11" fmla="*/ 424 h 528"/>
                              <a:gd name="T12" fmla="*/ 903 w 903"/>
                              <a:gd name="T13" fmla="*/ 528 h 528"/>
                              <a:gd name="T14" fmla="*/ 784 w 903"/>
                              <a:gd name="T15" fmla="*/ 528 h 528"/>
                              <a:gd name="T16" fmla="*/ 776 w 903"/>
                              <a:gd name="T17" fmla="*/ 520 h 528"/>
                              <a:gd name="T18" fmla="*/ 784 w 903"/>
                              <a:gd name="T19" fmla="*/ 512 h 528"/>
                              <a:gd name="T20" fmla="*/ 889 w 903"/>
                              <a:gd name="T21" fmla="*/ 512 h 528"/>
                              <a:gd name="T22" fmla="*/ 882 w 903"/>
                              <a:gd name="T23" fmla="*/ 524 h 528"/>
                              <a:gd name="T24" fmla="*/ 830 w 903"/>
                              <a:gd name="T25" fmla="*/ 432 h 528"/>
                              <a:gd name="T26" fmla="*/ 833 w 903"/>
                              <a:gd name="T27" fmla="*/ 421 h 528"/>
                              <a:gd name="T28" fmla="*/ 844 w 903"/>
                              <a:gd name="T29" fmla="*/ 424 h 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03" h="528">
                                <a:moveTo>
                                  <a:pt x="8" y="0"/>
                                </a:moveTo>
                                <a:lnTo>
                                  <a:pt x="893" y="513"/>
                                </a:lnTo>
                                <a:lnTo>
                                  <a:pt x="885" y="527"/>
                                </a:lnTo>
                                <a:lnTo>
                                  <a:pt x="0" y="14"/>
                                </a:lnTo>
                                <a:lnTo>
                                  <a:pt x="8" y="0"/>
                                </a:lnTo>
                                <a:close/>
                                <a:moveTo>
                                  <a:pt x="844" y="424"/>
                                </a:moveTo>
                                <a:lnTo>
                                  <a:pt x="903" y="528"/>
                                </a:lnTo>
                                <a:lnTo>
                                  <a:pt x="784" y="528"/>
                                </a:lnTo>
                                <a:cubicBezTo>
                                  <a:pt x="779" y="528"/>
                                  <a:pt x="776" y="524"/>
                                  <a:pt x="776" y="520"/>
                                </a:cubicBezTo>
                                <a:cubicBezTo>
                                  <a:pt x="776" y="516"/>
                                  <a:pt x="779" y="512"/>
                                  <a:pt x="784" y="512"/>
                                </a:cubicBezTo>
                                <a:lnTo>
                                  <a:pt x="889" y="512"/>
                                </a:lnTo>
                                <a:lnTo>
                                  <a:pt x="882" y="524"/>
                                </a:lnTo>
                                <a:lnTo>
                                  <a:pt x="830" y="432"/>
                                </a:lnTo>
                                <a:cubicBezTo>
                                  <a:pt x="828" y="428"/>
                                  <a:pt x="829" y="424"/>
                                  <a:pt x="833" y="421"/>
                                </a:cubicBezTo>
                                <a:cubicBezTo>
                                  <a:pt x="837" y="419"/>
                                  <a:pt x="842" y="421"/>
                                  <a:pt x="844" y="424"/>
                                </a:cubicBez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82" name="Rectangle 85"/>
                        <wps:cNvSpPr>
                          <a:spLocks noChangeArrowheads="1"/>
                        </wps:cNvSpPr>
                        <wps:spPr bwMode="auto">
                          <a:xfrm>
                            <a:off x="1736090" y="2741295"/>
                            <a:ext cx="354330" cy="17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86"/>
                        <wps:cNvSpPr>
                          <a:spLocks noChangeArrowheads="1"/>
                        </wps:cNvSpPr>
                        <wps:spPr bwMode="auto">
                          <a:xfrm>
                            <a:off x="1736090" y="2741295"/>
                            <a:ext cx="354330" cy="176530"/>
                          </a:xfrm>
                          <a:prstGeom prst="rect">
                            <a:avLst/>
                          </a:prstGeom>
                          <a:noFill/>
                          <a:ln w="2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87"/>
                        <wps:cNvSpPr>
                          <a:spLocks noChangeArrowheads="1"/>
                        </wps:cNvSpPr>
                        <wps:spPr bwMode="auto">
                          <a:xfrm>
                            <a:off x="1835785" y="2772410"/>
                            <a:ext cx="16256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proofErr w:type="gramStart"/>
                              <w:r>
                                <w:rPr>
                                  <w:color w:val="000000"/>
                                  <w:sz w:val="18"/>
                                  <w:szCs w:val="18"/>
                                  <w:lang w:val="en-US"/>
                                </w:rPr>
                                <w:t>нет</w:t>
                              </w:r>
                              <w:proofErr w:type="spellEnd"/>
                              <w:proofErr w:type="gramEnd"/>
                            </w:p>
                          </w:txbxContent>
                        </wps:txbx>
                        <wps:bodyPr rot="0" vert="horz" wrap="none" lIns="0" tIns="0" rIns="0" bIns="0" anchor="t" anchorCtr="0" upright="1">
                          <a:spAutoFit/>
                        </wps:bodyPr>
                      </wps:wsp>
                      <wps:wsp>
                        <wps:cNvPr id="85" name="Rectangle 88"/>
                        <wps:cNvSpPr>
                          <a:spLocks noChangeArrowheads="1"/>
                        </wps:cNvSpPr>
                        <wps:spPr bwMode="auto">
                          <a:xfrm>
                            <a:off x="141605" y="2961005"/>
                            <a:ext cx="393065"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89"/>
                        <wps:cNvSpPr>
                          <a:spLocks noChangeArrowheads="1"/>
                        </wps:cNvSpPr>
                        <wps:spPr bwMode="auto">
                          <a:xfrm>
                            <a:off x="141605" y="2961005"/>
                            <a:ext cx="393065" cy="221615"/>
                          </a:xfrm>
                          <a:prstGeom prst="rect">
                            <a:avLst/>
                          </a:prstGeom>
                          <a:noFill/>
                          <a:ln w="2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Rectangle 90"/>
                        <wps:cNvSpPr>
                          <a:spLocks noChangeArrowheads="1"/>
                        </wps:cNvSpPr>
                        <wps:spPr bwMode="auto">
                          <a:xfrm>
                            <a:off x="288925" y="3014980"/>
                            <a:ext cx="11874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proofErr w:type="gramStart"/>
                              <w:r>
                                <w:rPr>
                                  <w:color w:val="000000"/>
                                  <w:sz w:val="18"/>
                                  <w:szCs w:val="18"/>
                                  <w:lang w:val="en-US"/>
                                </w:rPr>
                                <w:t>да</w:t>
                              </w:r>
                              <w:proofErr w:type="spellEnd"/>
                              <w:proofErr w:type="gramEnd"/>
                            </w:p>
                          </w:txbxContent>
                        </wps:txbx>
                        <wps:bodyPr rot="0" vert="horz" wrap="none" lIns="0" tIns="0" rIns="0" bIns="0" anchor="t" anchorCtr="0" upright="1">
                          <a:spAutoFit/>
                        </wps:bodyPr>
                      </wps:wsp>
                      <wps:wsp>
                        <wps:cNvPr id="88" name="Rectangle 91"/>
                        <wps:cNvSpPr>
                          <a:spLocks noChangeArrowheads="1"/>
                        </wps:cNvSpPr>
                        <wps:spPr bwMode="auto">
                          <a:xfrm>
                            <a:off x="2788285" y="1873250"/>
                            <a:ext cx="719455" cy="427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92"/>
                        <wps:cNvSpPr>
                          <a:spLocks noChangeArrowheads="1"/>
                        </wps:cNvSpPr>
                        <wps:spPr bwMode="auto">
                          <a:xfrm>
                            <a:off x="2788285" y="1873250"/>
                            <a:ext cx="719455" cy="427355"/>
                          </a:xfrm>
                          <a:prstGeom prst="rect">
                            <a:avLst/>
                          </a:prstGeom>
                          <a:noFill/>
                          <a:ln w="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93"/>
                        <wps:cNvSpPr>
                          <a:spLocks noChangeArrowheads="1"/>
                        </wps:cNvSpPr>
                        <wps:spPr bwMode="auto">
                          <a:xfrm>
                            <a:off x="3052445" y="1882140"/>
                            <a:ext cx="1746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r>
                                <w:rPr>
                                  <w:color w:val="000000"/>
                                  <w:sz w:val="14"/>
                                  <w:szCs w:val="14"/>
                                  <w:lang w:val="en-US"/>
                                </w:rPr>
                                <w:t>Если</w:t>
                              </w:r>
                              <w:proofErr w:type="spellEnd"/>
                              <w:r>
                                <w:rPr>
                                  <w:color w:val="000000"/>
                                  <w:sz w:val="14"/>
                                  <w:szCs w:val="14"/>
                                  <w:lang w:val="en-US"/>
                                </w:rPr>
                                <w:t xml:space="preserve"> </w:t>
                              </w:r>
                            </w:p>
                          </w:txbxContent>
                        </wps:txbx>
                        <wps:bodyPr rot="0" vert="horz" wrap="none" lIns="0" tIns="0" rIns="0" bIns="0" anchor="t" anchorCtr="0" upright="1">
                          <a:spAutoFit/>
                        </wps:bodyPr>
                      </wps:wsp>
                      <wps:wsp>
                        <wps:cNvPr id="91" name="Rectangle 94"/>
                        <wps:cNvSpPr>
                          <a:spLocks noChangeArrowheads="1"/>
                        </wps:cNvSpPr>
                        <wps:spPr bwMode="auto">
                          <a:xfrm>
                            <a:off x="2936240" y="1988820"/>
                            <a:ext cx="42354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proofErr w:type="gramStart"/>
                              <w:r>
                                <w:rPr>
                                  <w:color w:val="000000"/>
                                  <w:sz w:val="14"/>
                                  <w:szCs w:val="14"/>
                                  <w:lang w:val="en-US"/>
                                </w:rPr>
                                <w:t>документы</w:t>
                              </w:r>
                              <w:proofErr w:type="spellEnd"/>
                              <w:proofErr w:type="gramEnd"/>
                              <w:r>
                                <w:rPr>
                                  <w:color w:val="000000"/>
                                  <w:sz w:val="14"/>
                                  <w:szCs w:val="14"/>
                                  <w:lang w:val="en-US"/>
                                </w:rPr>
                                <w:t xml:space="preserve"> </w:t>
                              </w:r>
                            </w:p>
                          </w:txbxContent>
                        </wps:txbx>
                        <wps:bodyPr rot="0" vert="horz" wrap="none" lIns="0" tIns="0" rIns="0" bIns="0" anchor="t" anchorCtr="0" upright="1">
                          <a:spAutoFit/>
                        </wps:bodyPr>
                      </wps:wsp>
                      <wps:wsp>
                        <wps:cNvPr id="92" name="Rectangle 95"/>
                        <wps:cNvSpPr>
                          <a:spLocks noChangeArrowheads="1"/>
                        </wps:cNvSpPr>
                        <wps:spPr bwMode="auto">
                          <a:xfrm>
                            <a:off x="2974975" y="2104390"/>
                            <a:ext cx="35496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proofErr w:type="gramStart"/>
                              <w:r>
                                <w:rPr>
                                  <w:color w:val="000000"/>
                                  <w:sz w:val="14"/>
                                  <w:szCs w:val="14"/>
                                  <w:lang w:val="en-US"/>
                                </w:rPr>
                                <w:t>поданы</w:t>
                              </w:r>
                              <w:proofErr w:type="spellEnd"/>
                              <w:proofErr w:type="gramEnd"/>
                              <w:r>
                                <w:rPr>
                                  <w:color w:val="000000"/>
                                  <w:sz w:val="14"/>
                                  <w:szCs w:val="14"/>
                                  <w:lang w:val="en-US"/>
                                </w:rPr>
                                <w:t xml:space="preserve"> в </w:t>
                              </w:r>
                            </w:p>
                          </w:txbxContent>
                        </wps:txbx>
                        <wps:bodyPr rot="0" vert="horz" wrap="none" lIns="0" tIns="0" rIns="0" bIns="0" anchor="t" anchorCtr="0" upright="1">
                          <a:spAutoFit/>
                        </wps:bodyPr>
                      </wps:wsp>
                      <wps:wsp>
                        <wps:cNvPr id="93" name="Rectangle 96"/>
                        <wps:cNvSpPr>
                          <a:spLocks noChangeArrowheads="1"/>
                        </wps:cNvSpPr>
                        <wps:spPr bwMode="auto">
                          <a:xfrm>
                            <a:off x="3032760" y="2210435"/>
                            <a:ext cx="2266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r>
                                <w:rPr>
                                  <w:color w:val="000000"/>
                                  <w:sz w:val="14"/>
                                  <w:szCs w:val="14"/>
                                  <w:lang w:val="en-US"/>
                                </w:rPr>
                                <w:t>Орган</w:t>
                              </w:r>
                              <w:proofErr w:type="spellEnd"/>
                            </w:p>
                          </w:txbxContent>
                        </wps:txbx>
                        <wps:bodyPr rot="0" vert="horz" wrap="none" lIns="0" tIns="0" rIns="0" bIns="0" anchor="t" anchorCtr="0" upright="1">
                          <a:spAutoFit/>
                        </wps:bodyPr>
                      </wps:wsp>
                      <wps:wsp>
                        <wps:cNvPr id="94" name="Freeform 97"/>
                        <wps:cNvSpPr>
                          <a:spLocks noEditPoints="1"/>
                        </wps:cNvSpPr>
                        <wps:spPr bwMode="auto">
                          <a:xfrm>
                            <a:off x="2934335" y="1264920"/>
                            <a:ext cx="227965" cy="596900"/>
                          </a:xfrm>
                          <a:custGeom>
                            <a:avLst/>
                            <a:gdLst>
                              <a:gd name="T0" fmla="*/ 15 w 377"/>
                              <a:gd name="T1" fmla="*/ 0 h 989"/>
                              <a:gd name="T2" fmla="*/ 356 w 377"/>
                              <a:gd name="T3" fmla="*/ 971 h 989"/>
                              <a:gd name="T4" fmla="*/ 341 w 377"/>
                              <a:gd name="T5" fmla="*/ 977 h 989"/>
                              <a:gd name="T6" fmla="*/ 0 w 377"/>
                              <a:gd name="T7" fmla="*/ 6 h 989"/>
                              <a:gd name="T8" fmla="*/ 15 w 377"/>
                              <a:gd name="T9" fmla="*/ 0 h 989"/>
                              <a:gd name="T10" fmla="*/ 377 w 377"/>
                              <a:gd name="T11" fmla="*/ 872 h 989"/>
                              <a:gd name="T12" fmla="*/ 354 w 377"/>
                              <a:gd name="T13" fmla="*/ 989 h 989"/>
                              <a:gd name="T14" fmla="*/ 264 w 377"/>
                              <a:gd name="T15" fmla="*/ 912 h 989"/>
                              <a:gd name="T16" fmla="*/ 263 w 377"/>
                              <a:gd name="T17" fmla="*/ 901 h 989"/>
                              <a:gd name="T18" fmla="*/ 274 w 377"/>
                              <a:gd name="T19" fmla="*/ 900 h 989"/>
                              <a:gd name="T20" fmla="*/ 354 w 377"/>
                              <a:gd name="T21" fmla="*/ 968 h 989"/>
                              <a:gd name="T22" fmla="*/ 341 w 377"/>
                              <a:gd name="T23" fmla="*/ 972 h 989"/>
                              <a:gd name="T24" fmla="*/ 361 w 377"/>
                              <a:gd name="T25" fmla="*/ 869 h 989"/>
                              <a:gd name="T26" fmla="*/ 370 w 377"/>
                              <a:gd name="T27" fmla="*/ 863 h 989"/>
                              <a:gd name="T28" fmla="*/ 377 w 377"/>
                              <a:gd name="T29" fmla="*/ 872 h 9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7" h="989">
                                <a:moveTo>
                                  <a:pt x="15" y="0"/>
                                </a:moveTo>
                                <a:lnTo>
                                  <a:pt x="356" y="971"/>
                                </a:lnTo>
                                <a:lnTo>
                                  <a:pt x="341" y="977"/>
                                </a:lnTo>
                                <a:lnTo>
                                  <a:pt x="0" y="6"/>
                                </a:lnTo>
                                <a:lnTo>
                                  <a:pt x="15" y="0"/>
                                </a:lnTo>
                                <a:close/>
                                <a:moveTo>
                                  <a:pt x="377" y="872"/>
                                </a:moveTo>
                                <a:lnTo>
                                  <a:pt x="354" y="989"/>
                                </a:lnTo>
                                <a:lnTo>
                                  <a:pt x="264" y="912"/>
                                </a:lnTo>
                                <a:cubicBezTo>
                                  <a:pt x="260" y="909"/>
                                  <a:pt x="260" y="904"/>
                                  <a:pt x="263" y="901"/>
                                </a:cubicBezTo>
                                <a:cubicBezTo>
                                  <a:pt x="266" y="897"/>
                                  <a:pt x="271" y="897"/>
                                  <a:pt x="274" y="900"/>
                                </a:cubicBezTo>
                                <a:lnTo>
                                  <a:pt x="354" y="968"/>
                                </a:lnTo>
                                <a:lnTo>
                                  <a:pt x="341" y="972"/>
                                </a:lnTo>
                                <a:lnTo>
                                  <a:pt x="361" y="869"/>
                                </a:lnTo>
                                <a:cubicBezTo>
                                  <a:pt x="362" y="865"/>
                                  <a:pt x="366" y="862"/>
                                  <a:pt x="370" y="863"/>
                                </a:cubicBezTo>
                                <a:cubicBezTo>
                                  <a:pt x="375" y="864"/>
                                  <a:pt x="377" y="868"/>
                                  <a:pt x="377" y="872"/>
                                </a:cubicBez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95" name="Freeform 98"/>
                        <wps:cNvSpPr>
                          <a:spLocks noEditPoints="1"/>
                        </wps:cNvSpPr>
                        <wps:spPr bwMode="auto">
                          <a:xfrm>
                            <a:off x="3507740" y="1953895"/>
                            <a:ext cx="475615" cy="75565"/>
                          </a:xfrm>
                          <a:custGeom>
                            <a:avLst/>
                            <a:gdLst>
                              <a:gd name="T0" fmla="*/ 0 w 788"/>
                              <a:gd name="T1" fmla="*/ 54 h 125"/>
                              <a:gd name="T2" fmla="*/ 772 w 788"/>
                              <a:gd name="T3" fmla="*/ 54 h 125"/>
                              <a:gd name="T4" fmla="*/ 772 w 788"/>
                              <a:gd name="T5" fmla="*/ 71 h 125"/>
                              <a:gd name="T6" fmla="*/ 0 w 788"/>
                              <a:gd name="T7" fmla="*/ 71 h 125"/>
                              <a:gd name="T8" fmla="*/ 0 w 788"/>
                              <a:gd name="T9" fmla="*/ 54 h 125"/>
                              <a:gd name="T10" fmla="*/ 686 w 788"/>
                              <a:gd name="T11" fmla="*/ 3 h 125"/>
                              <a:gd name="T12" fmla="*/ 788 w 788"/>
                              <a:gd name="T13" fmla="*/ 63 h 125"/>
                              <a:gd name="T14" fmla="*/ 686 w 788"/>
                              <a:gd name="T15" fmla="*/ 122 h 125"/>
                              <a:gd name="T16" fmla="*/ 675 w 788"/>
                              <a:gd name="T17" fmla="*/ 120 h 125"/>
                              <a:gd name="T18" fmla="*/ 678 w 788"/>
                              <a:gd name="T19" fmla="*/ 109 h 125"/>
                              <a:gd name="T20" fmla="*/ 768 w 788"/>
                              <a:gd name="T21" fmla="*/ 56 h 125"/>
                              <a:gd name="T22" fmla="*/ 768 w 788"/>
                              <a:gd name="T23" fmla="*/ 69 h 125"/>
                              <a:gd name="T24" fmla="*/ 678 w 788"/>
                              <a:gd name="T25" fmla="*/ 16 h 125"/>
                              <a:gd name="T26" fmla="*/ 675 w 788"/>
                              <a:gd name="T27" fmla="*/ 6 h 125"/>
                              <a:gd name="T28" fmla="*/ 686 w 788"/>
                              <a:gd name="T29" fmla="*/ 3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88" h="125">
                                <a:moveTo>
                                  <a:pt x="0" y="54"/>
                                </a:moveTo>
                                <a:lnTo>
                                  <a:pt x="772" y="54"/>
                                </a:lnTo>
                                <a:lnTo>
                                  <a:pt x="772" y="71"/>
                                </a:lnTo>
                                <a:lnTo>
                                  <a:pt x="0" y="71"/>
                                </a:lnTo>
                                <a:lnTo>
                                  <a:pt x="0" y="54"/>
                                </a:lnTo>
                                <a:close/>
                                <a:moveTo>
                                  <a:pt x="686" y="3"/>
                                </a:moveTo>
                                <a:lnTo>
                                  <a:pt x="788" y="63"/>
                                </a:lnTo>
                                <a:lnTo>
                                  <a:pt x="686" y="122"/>
                                </a:lnTo>
                                <a:cubicBezTo>
                                  <a:pt x="682" y="125"/>
                                  <a:pt x="677" y="123"/>
                                  <a:pt x="675" y="120"/>
                                </a:cubicBezTo>
                                <a:cubicBezTo>
                                  <a:pt x="673" y="116"/>
                                  <a:pt x="674" y="111"/>
                                  <a:pt x="678" y="109"/>
                                </a:cubicBezTo>
                                <a:lnTo>
                                  <a:pt x="768" y="56"/>
                                </a:lnTo>
                                <a:lnTo>
                                  <a:pt x="768" y="69"/>
                                </a:lnTo>
                                <a:lnTo>
                                  <a:pt x="678" y="16"/>
                                </a:lnTo>
                                <a:cubicBezTo>
                                  <a:pt x="674" y="14"/>
                                  <a:pt x="673" y="9"/>
                                  <a:pt x="675" y="6"/>
                                </a:cubicBezTo>
                                <a:cubicBezTo>
                                  <a:pt x="677" y="2"/>
                                  <a:pt x="682" y="0"/>
                                  <a:pt x="686" y="3"/>
                                </a:cubicBez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96" name="Rectangle 99"/>
                        <wps:cNvSpPr>
                          <a:spLocks noChangeArrowheads="1"/>
                        </wps:cNvSpPr>
                        <wps:spPr bwMode="auto">
                          <a:xfrm>
                            <a:off x="3994785" y="1873250"/>
                            <a:ext cx="749935" cy="956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100"/>
                        <wps:cNvSpPr>
                          <a:spLocks noChangeArrowheads="1"/>
                        </wps:cNvSpPr>
                        <wps:spPr bwMode="auto">
                          <a:xfrm>
                            <a:off x="3994785" y="1873250"/>
                            <a:ext cx="749935" cy="956310"/>
                          </a:xfrm>
                          <a:prstGeom prst="rect">
                            <a:avLst/>
                          </a:prstGeom>
                          <a:noFill/>
                          <a:ln w="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101"/>
                        <wps:cNvSpPr>
                          <a:spLocks noChangeArrowheads="1"/>
                        </wps:cNvSpPr>
                        <wps:spPr bwMode="auto">
                          <a:xfrm>
                            <a:off x="4123055" y="2146935"/>
                            <a:ext cx="5060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r>
                                <w:rPr>
                                  <w:color w:val="000000"/>
                                  <w:sz w:val="14"/>
                                  <w:szCs w:val="14"/>
                                  <w:lang w:val="en-US"/>
                                </w:rPr>
                                <w:t>Направление</w:t>
                              </w:r>
                              <w:proofErr w:type="spellEnd"/>
                              <w:r>
                                <w:rPr>
                                  <w:color w:val="000000"/>
                                  <w:sz w:val="14"/>
                                  <w:szCs w:val="14"/>
                                  <w:lang w:val="en-US"/>
                                </w:rPr>
                                <w:t xml:space="preserve"> </w:t>
                              </w:r>
                            </w:p>
                          </w:txbxContent>
                        </wps:txbx>
                        <wps:bodyPr rot="0" vert="horz" wrap="none" lIns="0" tIns="0" rIns="0" bIns="0" anchor="t" anchorCtr="0" upright="1">
                          <a:spAutoFit/>
                        </wps:bodyPr>
                      </wps:wsp>
                      <wps:wsp>
                        <wps:cNvPr id="99" name="Rectangle 102"/>
                        <wps:cNvSpPr>
                          <a:spLocks noChangeArrowheads="1"/>
                        </wps:cNvSpPr>
                        <wps:spPr bwMode="auto">
                          <a:xfrm>
                            <a:off x="4074795" y="2253615"/>
                            <a:ext cx="61595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proofErr w:type="gramStart"/>
                              <w:r>
                                <w:rPr>
                                  <w:color w:val="000000"/>
                                  <w:sz w:val="14"/>
                                  <w:szCs w:val="14"/>
                                  <w:lang w:val="en-US"/>
                                </w:rPr>
                                <w:t>межведомствен</w:t>
                              </w:r>
                              <w:proofErr w:type="spellEnd"/>
                              <w:proofErr w:type="gramEnd"/>
                            </w:p>
                          </w:txbxContent>
                        </wps:txbx>
                        <wps:bodyPr rot="0" vert="horz" wrap="none" lIns="0" tIns="0" rIns="0" bIns="0" anchor="t" anchorCtr="0" upright="1">
                          <a:spAutoFit/>
                        </wps:bodyPr>
                      </wps:wsp>
                      <wps:wsp>
                        <wps:cNvPr id="100" name="Rectangle 103"/>
                        <wps:cNvSpPr>
                          <a:spLocks noChangeArrowheads="1"/>
                        </wps:cNvSpPr>
                        <wps:spPr bwMode="auto">
                          <a:xfrm>
                            <a:off x="4103370" y="2368550"/>
                            <a:ext cx="51244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proofErr w:type="gramStart"/>
                              <w:r>
                                <w:rPr>
                                  <w:color w:val="000000"/>
                                  <w:sz w:val="14"/>
                                  <w:szCs w:val="14"/>
                                  <w:lang w:val="en-US"/>
                                </w:rPr>
                                <w:t>ных</w:t>
                              </w:r>
                              <w:proofErr w:type="spellEnd"/>
                              <w:proofErr w:type="gramEnd"/>
                              <w:r>
                                <w:rPr>
                                  <w:color w:val="000000"/>
                                  <w:sz w:val="14"/>
                                  <w:szCs w:val="14"/>
                                  <w:lang w:val="en-US"/>
                                </w:rPr>
                                <w:t xml:space="preserve"> </w:t>
                              </w:r>
                              <w:proofErr w:type="spellStart"/>
                              <w:r>
                                <w:rPr>
                                  <w:color w:val="000000"/>
                                  <w:sz w:val="14"/>
                                  <w:szCs w:val="14"/>
                                  <w:lang w:val="en-US"/>
                                </w:rPr>
                                <w:t>запросов</w:t>
                              </w:r>
                              <w:proofErr w:type="spellEnd"/>
                              <w:r>
                                <w:rPr>
                                  <w:color w:val="000000"/>
                                  <w:sz w:val="14"/>
                                  <w:szCs w:val="14"/>
                                  <w:lang w:val="en-US"/>
                                </w:rPr>
                                <w:t xml:space="preserve"> </w:t>
                              </w:r>
                            </w:p>
                          </w:txbxContent>
                        </wps:txbx>
                        <wps:bodyPr rot="0" vert="horz" wrap="none" lIns="0" tIns="0" rIns="0" bIns="0" anchor="t" anchorCtr="0" upright="1">
                          <a:spAutoFit/>
                        </wps:bodyPr>
                      </wps:wsp>
                      <wps:wsp>
                        <wps:cNvPr id="101" name="Rectangle 104"/>
                        <wps:cNvSpPr>
                          <a:spLocks noChangeArrowheads="1"/>
                        </wps:cNvSpPr>
                        <wps:spPr bwMode="auto">
                          <a:xfrm>
                            <a:off x="4199890" y="2475230"/>
                            <a:ext cx="3340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r>
                                <w:rPr>
                                  <w:color w:val="000000"/>
                                  <w:sz w:val="14"/>
                                  <w:szCs w:val="14"/>
                                  <w:lang w:val="en-US"/>
                                </w:rPr>
                                <w:t>Органом</w:t>
                              </w:r>
                              <w:proofErr w:type="spellEnd"/>
                            </w:p>
                          </w:txbxContent>
                        </wps:txbx>
                        <wps:bodyPr rot="0" vert="horz" wrap="none" lIns="0" tIns="0" rIns="0" bIns="0" anchor="t" anchorCtr="0" upright="1">
                          <a:spAutoFit/>
                        </wps:bodyPr>
                      </wps:wsp>
                      <wps:wsp>
                        <wps:cNvPr id="102" name="Rectangle 105"/>
                        <wps:cNvSpPr>
                          <a:spLocks noChangeArrowheads="1"/>
                        </wps:cNvSpPr>
                        <wps:spPr bwMode="auto">
                          <a:xfrm>
                            <a:off x="3597275" y="2068195"/>
                            <a:ext cx="353060" cy="169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106"/>
                        <wps:cNvSpPr>
                          <a:spLocks noChangeArrowheads="1"/>
                        </wps:cNvSpPr>
                        <wps:spPr bwMode="auto">
                          <a:xfrm>
                            <a:off x="3597275" y="2068195"/>
                            <a:ext cx="353060" cy="169545"/>
                          </a:xfrm>
                          <a:prstGeom prst="rect">
                            <a:avLst/>
                          </a:prstGeom>
                          <a:noFill/>
                          <a:ln w="2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Rectangle 107"/>
                        <wps:cNvSpPr>
                          <a:spLocks noChangeArrowheads="1"/>
                        </wps:cNvSpPr>
                        <wps:spPr bwMode="auto">
                          <a:xfrm>
                            <a:off x="3725545" y="2096135"/>
                            <a:ext cx="11874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proofErr w:type="gramStart"/>
                              <w:r>
                                <w:rPr>
                                  <w:color w:val="000000"/>
                                  <w:sz w:val="18"/>
                                  <w:szCs w:val="18"/>
                                  <w:lang w:val="en-US"/>
                                </w:rPr>
                                <w:t>да</w:t>
                              </w:r>
                              <w:proofErr w:type="spellEnd"/>
                              <w:proofErr w:type="gramEnd"/>
                            </w:p>
                          </w:txbxContent>
                        </wps:txbx>
                        <wps:bodyPr rot="0" vert="horz" wrap="none" lIns="0" tIns="0" rIns="0" bIns="0" anchor="t" anchorCtr="0" upright="1">
                          <a:spAutoFit/>
                        </wps:bodyPr>
                      </wps:wsp>
                      <wps:wsp>
                        <wps:cNvPr id="105" name="Freeform 108"/>
                        <wps:cNvSpPr>
                          <a:spLocks noEditPoints="1"/>
                        </wps:cNvSpPr>
                        <wps:spPr bwMode="auto">
                          <a:xfrm>
                            <a:off x="3110865" y="2300605"/>
                            <a:ext cx="74930" cy="1637665"/>
                          </a:xfrm>
                          <a:custGeom>
                            <a:avLst/>
                            <a:gdLst>
                              <a:gd name="T0" fmla="*/ 70 w 124"/>
                              <a:gd name="T1" fmla="*/ 0 h 2713"/>
                              <a:gd name="T2" fmla="*/ 70 w 124"/>
                              <a:gd name="T3" fmla="*/ 2698 h 2713"/>
                              <a:gd name="T4" fmla="*/ 54 w 124"/>
                              <a:gd name="T5" fmla="*/ 2698 h 2713"/>
                              <a:gd name="T6" fmla="*/ 54 w 124"/>
                              <a:gd name="T7" fmla="*/ 0 h 2713"/>
                              <a:gd name="T8" fmla="*/ 70 w 124"/>
                              <a:gd name="T9" fmla="*/ 0 h 2713"/>
                              <a:gd name="T10" fmla="*/ 122 w 124"/>
                              <a:gd name="T11" fmla="*/ 2611 h 2713"/>
                              <a:gd name="T12" fmla="*/ 62 w 124"/>
                              <a:gd name="T13" fmla="*/ 2713 h 2713"/>
                              <a:gd name="T14" fmla="*/ 2 w 124"/>
                              <a:gd name="T15" fmla="*/ 2611 h 2713"/>
                              <a:gd name="T16" fmla="*/ 5 w 124"/>
                              <a:gd name="T17" fmla="*/ 2600 h 2713"/>
                              <a:gd name="T18" fmla="*/ 16 w 124"/>
                              <a:gd name="T19" fmla="*/ 2603 h 2713"/>
                              <a:gd name="T20" fmla="*/ 69 w 124"/>
                              <a:gd name="T21" fmla="*/ 2694 h 2713"/>
                              <a:gd name="T22" fmla="*/ 55 w 124"/>
                              <a:gd name="T23" fmla="*/ 2694 h 2713"/>
                              <a:gd name="T24" fmla="*/ 108 w 124"/>
                              <a:gd name="T25" fmla="*/ 2603 h 2713"/>
                              <a:gd name="T26" fmla="*/ 119 w 124"/>
                              <a:gd name="T27" fmla="*/ 2600 h 2713"/>
                              <a:gd name="T28" fmla="*/ 122 w 124"/>
                              <a:gd name="T29" fmla="*/ 2611 h 27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4" h="2713">
                                <a:moveTo>
                                  <a:pt x="70" y="0"/>
                                </a:moveTo>
                                <a:lnTo>
                                  <a:pt x="70" y="2698"/>
                                </a:lnTo>
                                <a:lnTo>
                                  <a:pt x="54" y="2698"/>
                                </a:lnTo>
                                <a:lnTo>
                                  <a:pt x="54" y="0"/>
                                </a:lnTo>
                                <a:lnTo>
                                  <a:pt x="70" y="0"/>
                                </a:lnTo>
                                <a:close/>
                                <a:moveTo>
                                  <a:pt x="122" y="2611"/>
                                </a:moveTo>
                                <a:lnTo>
                                  <a:pt x="62" y="2713"/>
                                </a:lnTo>
                                <a:lnTo>
                                  <a:pt x="2" y="2611"/>
                                </a:lnTo>
                                <a:cubicBezTo>
                                  <a:pt x="0" y="2607"/>
                                  <a:pt x="1" y="2602"/>
                                  <a:pt x="5" y="2600"/>
                                </a:cubicBezTo>
                                <a:cubicBezTo>
                                  <a:pt x="9" y="2598"/>
                                  <a:pt x="14" y="2599"/>
                                  <a:pt x="16" y="2603"/>
                                </a:cubicBezTo>
                                <a:lnTo>
                                  <a:pt x="69" y="2694"/>
                                </a:lnTo>
                                <a:lnTo>
                                  <a:pt x="55" y="2694"/>
                                </a:lnTo>
                                <a:lnTo>
                                  <a:pt x="108" y="2603"/>
                                </a:lnTo>
                                <a:cubicBezTo>
                                  <a:pt x="110" y="2599"/>
                                  <a:pt x="115" y="2598"/>
                                  <a:pt x="119" y="2600"/>
                                </a:cubicBezTo>
                                <a:cubicBezTo>
                                  <a:pt x="123" y="2602"/>
                                  <a:pt x="124" y="2607"/>
                                  <a:pt x="122" y="2611"/>
                                </a:cubicBez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106" name="Freeform 109"/>
                        <wps:cNvSpPr>
                          <a:spLocks noEditPoints="1"/>
                        </wps:cNvSpPr>
                        <wps:spPr bwMode="auto">
                          <a:xfrm>
                            <a:off x="3559810" y="2829560"/>
                            <a:ext cx="814705" cy="1282700"/>
                          </a:xfrm>
                          <a:custGeom>
                            <a:avLst/>
                            <a:gdLst>
                              <a:gd name="T0" fmla="*/ 1350 w 1350"/>
                              <a:gd name="T1" fmla="*/ 0 h 2125"/>
                              <a:gd name="T2" fmla="*/ 1350 w 1350"/>
                              <a:gd name="T3" fmla="*/ 1063 h 2125"/>
                              <a:gd name="T4" fmla="*/ 1342 w 1350"/>
                              <a:gd name="T5" fmla="*/ 1071 h 2125"/>
                              <a:gd name="T6" fmla="*/ 62 w 1350"/>
                              <a:gd name="T7" fmla="*/ 1071 h 2125"/>
                              <a:gd name="T8" fmla="*/ 70 w 1350"/>
                              <a:gd name="T9" fmla="*/ 1063 h 2125"/>
                              <a:gd name="T10" fmla="*/ 70 w 1350"/>
                              <a:gd name="T11" fmla="*/ 2110 h 2125"/>
                              <a:gd name="T12" fmla="*/ 54 w 1350"/>
                              <a:gd name="T13" fmla="*/ 2110 h 2125"/>
                              <a:gd name="T14" fmla="*/ 54 w 1350"/>
                              <a:gd name="T15" fmla="*/ 1063 h 2125"/>
                              <a:gd name="T16" fmla="*/ 62 w 1350"/>
                              <a:gd name="T17" fmla="*/ 1055 h 2125"/>
                              <a:gd name="T18" fmla="*/ 1342 w 1350"/>
                              <a:gd name="T19" fmla="*/ 1055 h 2125"/>
                              <a:gd name="T20" fmla="*/ 1334 w 1350"/>
                              <a:gd name="T21" fmla="*/ 1063 h 2125"/>
                              <a:gd name="T22" fmla="*/ 1334 w 1350"/>
                              <a:gd name="T23" fmla="*/ 0 h 2125"/>
                              <a:gd name="T24" fmla="*/ 1350 w 1350"/>
                              <a:gd name="T25" fmla="*/ 0 h 2125"/>
                              <a:gd name="T26" fmla="*/ 122 w 1350"/>
                              <a:gd name="T27" fmla="*/ 2023 h 2125"/>
                              <a:gd name="T28" fmla="*/ 62 w 1350"/>
                              <a:gd name="T29" fmla="*/ 2125 h 2125"/>
                              <a:gd name="T30" fmla="*/ 2 w 1350"/>
                              <a:gd name="T31" fmla="*/ 2023 h 2125"/>
                              <a:gd name="T32" fmla="*/ 5 w 1350"/>
                              <a:gd name="T33" fmla="*/ 2012 h 2125"/>
                              <a:gd name="T34" fmla="*/ 16 w 1350"/>
                              <a:gd name="T35" fmla="*/ 2015 h 2125"/>
                              <a:gd name="T36" fmla="*/ 69 w 1350"/>
                              <a:gd name="T37" fmla="*/ 2105 h 2125"/>
                              <a:gd name="T38" fmla="*/ 55 w 1350"/>
                              <a:gd name="T39" fmla="*/ 2105 h 2125"/>
                              <a:gd name="T40" fmla="*/ 108 w 1350"/>
                              <a:gd name="T41" fmla="*/ 2015 h 2125"/>
                              <a:gd name="T42" fmla="*/ 119 w 1350"/>
                              <a:gd name="T43" fmla="*/ 2012 h 2125"/>
                              <a:gd name="T44" fmla="*/ 122 w 1350"/>
                              <a:gd name="T45" fmla="*/ 2023 h 2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50" h="2125">
                                <a:moveTo>
                                  <a:pt x="1350" y="0"/>
                                </a:moveTo>
                                <a:lnTo>
                                  <a:pt x="1350" y="1063"/>
                                </a:lnTo>
                                <a:cubicBezTo>
                                  <a:pt x="1350" y="1067"/>
                                  <a:pt x="1347" y="1071"/>
                                  <a:pt x="1342" y="1071"/>
                                </a:cubicBezTo>
                                <a:lnTo>
                                  <a:pt x="62" y="1071"/>
                                </a:lnTo>
                                <a:lnTo>
                                  <a:pt x="70" y="1063"/>
                                </a:lnTo>
                                <a:lnTo>
                                  <a:pt x="70" y="2110"/>
                                </a:lnTo>
                                <a:lnTo>
                                  <a:pt x="54" y="2110"/>
                                </a:lnTo>
                                <a:lnTo>
                                  <a:pt x="54" y="1063"/>
                                </a:lnTo>
                                <a:cubicBezTo>
                                  <a:pt x="54" y="1058"/>
                                  <a:pt x="58" y="1055"/>
                                  <a:pt x="62" y="1055"/>
                                </a:cubicBezTo>
                                <a:lnTo>
                                  <a:pt x="1342" y="1055"/>
                                </a:lnTo>
                                <a:lnTo>
                                  <a:pt x="1334" y="1063"/>
                                </a:lnTo>
                                <a:lnTo>
                                  <a:pt x="1334" y="0"/>
                                </a:lnTo>
                                <a:lnTo>
                                  <a:pt x="1350" y="0"/>
                                </a:lnTo>
                                <a:close/>
                                <a:moveTo>
                                  <a:pt x="122" y="2023"/>
                                </a:moveTo>
                                <a:lnTo>
                                  <a:pt x="62" y="2125"/>
                                </a:lnTo>
                                <a:lnTo>
                                  <a:pt x="2" y="2023"/>
                                </a:lnTo>
                                <a:cubicBezTo>
                                  <a:pt x="0" y="2019"/>
                                  <a:pt x="1" y="2014"/>
                                  <a:pt x="5" y="2012"/>
                                </a:cubicBezTo>
                                <a:cubicBezTo>
                                  <a:pt x="9" y="2010"/>
                                  <a:pt x="14" y="2011"/>
                                  <a:pt x="16" y="2015"/>
                                </a:cubicBezTo>
                                <a:lnTo>
                                  <a:pt x="69" y="2105"/>
                                </a:lnTo>
                                <a:lnTo>
                                  <a:pt x="55" y="2105"/>
                                </a:lnTo>
                                <a:lnTo>
                                  <a:pt x="108" y="2015"/>
                                </a:lnTo>
                                <a:cubicBezTo>
                                  <a:pt x="110" y="2011"/>
                                  <a:pt x="115" y="2010"/>
                                  <a:pt x="119" y="2012"/>
                                </a:cubicBezTo>
                                <a:cubicBezTo>
                                  <a:pt x="123" y="2014"/>
                                  <a:pt x="124" y="2019"/>
                                  <a:pt x="122" y="2023"/>
                                </a:cubicBez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107" name="Freeform 110"/>
                        <wps:cNvSpPr>
                          <a:spLocks noEditPoints="1"/>
                        </wps:cNvSpPr>
                        <wps:spPr bwMode="auto">
                          <a:xfrm>
                            <a:off x="2247900" y="3856355"/>
                            <a:ext cx="358775" cy="346710"/>
                          </a:xfrm>
                          <a:custGeom>
                            <a:avLst/>
                            <a:gdLst>
                              <a:gd name="T0" fmla="*/ 0 w 595"/>
                              <a:gd name="T1" fmla="*/ 0 h 575"/>
                              <a:gd name="T2" fmla="*/ 0 w 595"/>
                              <a:gd name="T3" fmla="*/ 287 h 575"/>
                              <a:gd name="T4" fmla="*/ 8 w 595"/>
                              <a:gd name="T5" fmla="*/ 295 h 575"/>
                              <a:gd name="T6" fmla="*/ 533 w 595"/>
                              <a:gd name="T7" fmla="*/ 295 h 575"/>
                              <a:gd name="T8" fmla="*/ 525 w 595"/>
                              <a:gd name="T9" fmla="*/ 287 h 575"/>
                              <a:gd name="T10" fmla="*/ 525 w 595"/>
                              <a:gd name="T11" fmla="*/ 559 h 575"/>
                              <a:gd name="T12" fmla="*/ 541 w 595"/>
                              <a:gd name="T13" fmla="*/ 559 h 575"/>
                              <a:gd name="T14" fmla="*/ 541 w 595"/>
                              <a:gd name="T15" fmla="*/ 287 h 575"/>
                              <a:gd name="T16" fmla="*/ 533 w 595"/>
                              <a:gd name="T17" fmla="*/ 279 h 575"/>
                              <a:gd name="T18" fmla="*/ 8 w 595"/>
                              <a:gd name="T19" fmla="*/ 279 h 575"/>
                              <a:gd name="T20" fmla="*/ 16 w 595"/>
                              <a:gd name="T21" fmla="*/ 287 h 575"/>
                              <a:gd name="T22" fmla="*/ 16 w 595"/>
                              <a:gd name="T23" fmla="*/ 0 h 575"/>
                              <a:gd name="T24" fmla="*/ 0 w 595"/>
                              <a:gd name="T25" fmla="*/ 0 h 575"/>
                              <a:gd name="T26" fmla="*/ 473 w 595"/>
                              <a:gd name="T27" fmla="*/ 472 h 575"/>
                              <a:gd name="T28" fmla="*/ 533 w 595"/>
                              <a:gd name="T29" fmla="*/ 575 h 575"/>
                              <a:gd name="T30" fmla="*/ 593 w 595"/>
                              <a:gd name="T31" fmla="*/ 472 h 575"/>
                              <a:gd name="T32" fmla="*/ 590 w 595"/>
                              <a:gd name="T33" fmla="*/ 461 h 575"/>
                              <a:gd name="T34" fmla="*/ 579 w 595"/>
                              <a:gd name="T35" fmla="*/ 464 h 575"/>
                              <a:gd name="T36" fmla="*/ 526 w 595"/>
                              <a:gd name="T37" fmla="*/ 555 h 575"/>
                              <a:gd name="T38" fmla="*/ 540 w 595"/>
                              <a:gd name="T39" fmla="*/ 555 h 575"/>
                              <a:gd name="T40" fmla="*/ 487 w 595"/>
                              <a:gd name="T41" fmla="*/ 464 h 575"/>
                              <a:gd name="T42" fmla="*/ 476 w 595"/>
                              <a:gd name="T43" fmla="*/ 461 h 575"/>
                              <a:gd name="T44" fmla="*/ 473 w 595"/>
                              <a:gd name="T45" fmla="*/ 472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5" h="575">
                                <a:moveTo>
                                  <a:pt x="0" y="0"/>
                                </a:moveTo>
                                <a:lnTo>
                                  <a:pt x="0" y="287"/>
                                </a:lnTo>
                                <a:cubicBezTo>
                                  <a:pt x="0" y="292"/>
                                  <a:pt x="4" y="295"/>
                                  <a:pt x="8" y="295"/>
                                </a:cubicBezTo>
                                <a:lnTo>
                                  <a:pt x="533" y="295"/>
                                </a:lnTo>
                                <a:lnTo>
                                  <a:pt x="525" y="287"/>
                                </a:lnTo>
                                <a:lnTo>
                                  <a:pt x="525" y="559"/>
                                </a:lnTo>
                                <a:lnTo>
                                  <a:pt x="541" y="559"/>
                                </a:lnTo>
                                <a:lnTo>
                                  <a:pt x="541" y="287"/>
                                </a:lnTo>
                                <a:cubicBezTo>
                                  <a:pt x="541" y="283"/>
                                  <a:pt x="538" y="279"/>
                                  <a:pt x="533" y="279"/>
                                </a:cubicBezTo>
                                <a:lnTo>
                                  <a:pt x="8" y="279"/>
                                </a:lnTo>
                                <a:lnTo>
                                  <a:pt x="16" y="287"/>
                                </a:lnTo>
                                <a:lnTo>
                                  <a:pt x="16" y="0"/>
                                </a:lnTo>
                                <a:lnTo>
                                  <a:pt x="0" y="0"/>
                                </a:lnTo>
                                <a:close/>
                                <a:moveTo>
                                  <a:pt x="473" y="472"/>
                                </a:moveTo>
                                <a:lnTo>
                                  <a:pt x="533" y="575"/>
                                </a:lnTo>
                                <a:lnTo>
                                  <a:pt x="593" y="472"/>
                                </a:lnTo>
                                <a:cubicBezTo>
                                  <a:pt x="595" y="468"/>
                                  <a:pt x="594" y="463"/>
                                  <a:pt x="590" y="461"/>
                                </a:cubicBezTo>
                                <a:cubicBezTo>
                                  <a:pt x="586" y="459"/>
                                  <a:pt x="581" y="460"/>
                                  <a:pt x="579" y="464"/>
                                </a:cubicBezTo>
                                <a:lnTo>
                                  <a:pt x="526" y="555"/>
                                </a:lnTo>
                                <a:lnTo>
                                  <a:pt x="540" y="555"/>
                                </a:lnTo>
                                <a:lnTo>
                                  <a:pt x="487" y="464"/>
                                </a:lnTo>
                                <a:cubicBezTo>
                                  <a:pt x="485" y="460"/>
                                  <a:pt x="480" y="459"/>
                                  <a:pt x="476" y="461"/>
                                </a:cubicBezTo>
                                <a:cubicBezTo>
                                  <a:pt x="472" y="463"/>
                                  <a:pt x="471" y="468"/>
                                  <a:pt x="473" y="472"/>
                                </a:cubicBez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108" name="Rectangle 111"/>
                        <wps:cNvSpPr>
                          <a:spLocks noChangeArrowheads="1"/>
                        </wps:cNvSpPr>
                        <wps:spPr bwMode="auto">
                          <a:xfrm>
                            <a:off x="3200400" y="2773045"/>
                            <a:ext cx="307340"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112"/>
                        <wps:cNvSpPr>
                          <a:spLocks noChangeArrowheads="1"/>
                        </wps:cNvSpPr>
                        <wps:spPr bwMode="auto">
                          <a:xfrm>
                            <a:off x="3200400" y="2773045"/>
                            <a:ext cx="307340" cy="197485"/>
                          </a:xfrm>
                          <a:prstGeom prst="rect">
                            <a:avLst/>
                          </a:prstGeom>
                          <a:noFill/>
                          <a:ln w="2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Rectangle 113"/>
                        <wps:cNvSpPr>
                          <a:spLocks noChangeArrowheads="1"/>
                        </wps:cNvSpPr>
                        <wps:spPr bwMode="auto">
                          <a:xfrm>
                            <a:off x="3281045" y="2814955"/>
                            <a:ext cx="16256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1A0" w:rsidRDefault="008A71A0" w:rsidP="00AF7CE7">
                              <w:proofErr w:type="spellStart"/>
                              <w:proofErr w:type="gramStart"/>
                              <w:r>
                                <w:rPr>
                                  <w:color w:val="000000"/>
                                  <w:sz w:val="18"/>
                                  <w:szCs w:val="18"/>
                                  <w:lang w:val="en-US"/>
                                </w:rPr>
                                <w:t>нет</w:t>
                              </w:r>
                              <w:proofErr w:type="spellEnd"/>
                              <w:proofErr w:type="gramEnd"/>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Полотно 111" o:spid="_x0000_s1026" editas="canvas" style="position:absolute;left:0;text-align:left;margin-left:28.55pt;margin-top:.45pt;width:387.25pt;height:517.25pt;z-index:251687424" coordsize="49180,6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">
                <v:shape id="_x0000_s1027" type="#_x0000_t75" style="position:absolute;width:49180;height:65690;visibility:visible;mso-wrap-style:square">
                  <v:fill o:detectmouseclick="t"/>
                  <v:path o:connecttype="none"/>
                </v:shape>
                <v:rect id="Rectangle 19" o:spid="_x0000_s1028" style="position:absolute;width:49180;height:65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v:rect id="Rectangle 20" o:spid="_x0000_s1029" style="position:absolute;left:857;top:31984;width:11335;height:7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rect id="Rectangle 21" o:spid="_x0000_s1030" style="position:absolute;left:857;top:31984;width:11335;height:7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N+MQA&#10;AADbAAAADwAAAGRycy9kb3ducmV2LnhtbESPQWvDMAyF74P+B6PCbovTDUaaxi3tYLBTYdkOO6qx&#10;moTEcojdNumvnw6D3STe03ufit3kenWlMbSeDaySFBRx5W3LtYHvr/enDFSIyBZ7z2RgpgC77eKh&#10;wNz6G3/StYy1khAOORpoYhxyrUPVkMOQ+IFYtLMfHUZZx1rbEW8S7nr9nKav2mHL0tDgQG8NVV15&#10;cQbi+v4y+bI70s8lPZzm0GXtvjPmcTntN6AiTfHf/Hf9YQVfYOUXG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bDfjEAAAA2wAAAA8AAAAAAAAAAAAAAAAAmAIAAGRycy9k&#10;b3ducmV2LnhtbFBLBQYAAAAABAAEAPUAAACJAwAAAAA=&#10;" filled="f" strokeweight="81e-5mm">
                  <v:stroke joinstyle="round"/>
                </v:rect>
                <v:rect id="Rectangle 22" o:spid="_x0000_s1031" style="position:absolute;left:3397;top:34639;width:6502;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8A71A0" w:rsidRDefault="008A71A0" w:rsidP="00AF7CE7">
                        <w:proofErr w:type="spellStart"/>
                        <w:r>
                          <w:rPr>
                            <w:color w:val="000000"/>
                            <w:sz w:val="18"/>
                            <w:szCs w:val="18"/>
                            <w:lang w:val="en-US"/>
                          </w:rPr>
                          <w:t>Направление</w:t>
                        </w:r>
                        <w:proofErr w:type="spellEnd"/>
                        <w:r>
                          <w:rPr>
                            <w:color w:val="000000"/>
                            <w:sz w:val="18"/>
                            <w:szCs w:val="18"/>
                            <w:lang w:val="en-US"/>
                          </w:rPr>
                          <w:t xml:space="preserve"> </w:t>
                        </w:r>
                      </w:p>
                    </w:txbxContent>
                  </v:textbox>
                </v:rect>
                <v:rect id="Rectangle 23" o:spid="_x0000_s1032" style="position:absolute;left:1854;top:36087;width:9785;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8A71A0" w:rsidRDefault="008A71A0" w:rsidP="00AF7CE7">
                        <w:proofErr w:type="spellStart"/>
                        <w:proofErr w:type="gramStart"/>
                        <w:r>
                          <w:rPr>
                            <w:color w:val="000000"/>
                            <w:sz w:val="18"/>
                            <w:szCs w:val="18"/>
                            <w:lang w:val="en-US"/>
                          </w:rPr>
                          <w:t>межведомственных</w:t>
                        </w:r>
                        <w:proofErr w:type="spellEnd"/>
                        <w:proofErr w:type="gramEnd"/>
                        <w:r>
                          <w:rPr>
                            <w:color w:val="000000"/>
                            <w:sz w:val="18"/>
                            <w:szCs w:val="18"/>
                            <w:lang w:val="en-US"/>
                          </w:rPr>
                          <w:t xml:space="preserve"> </w:t>
                        </w:r>
                      </w:p>
                    </w:txbxContent>
                  </v:textbox>
                </v:rect>
                <v:rect id="Rectangle 24" o:spid="_x0000_s1033" style="position:absolute;left:2724;top:37534;width:4464;height:2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8A71A0" w:rsidRPr="003D5353" w:rsidRDefault="008A71A0" w:rsidP="00AF7CE7">
                        <w:proofErr w:type="spellStart"/>
                        <w:proofErr w:type="gramStart"/>
                        <w:r>
                          <w:rPr>
                            <w:color w:val="000000"/>
                            <w:sz w:val="18"/>
                            <w:szCs w:val="18"/>
                            <w:lang w:val="en-US"/>
                          </w:rPr>
                          <w:t>запросов</w:t>
                        </w:r>
                        <w:proofErr w:type="spellEnd"/>
                        <w:proofErr w:type="gramEnd"/>
                        <w:r>
                          <w:rPr>
                            <w:color w:val="000000"/>
                            <w:sz w:val="18"/>
                            <w:szCs w:val="18"/>
                            <w:lang w:val="en-US"/>
                          </w:rPr>
                          <w:t xml:space="preserve"> </w:t>
                        </w:r>
                        <w:r>
                          <w:rPr>
                            <w:color w:val="000000"/>
                            <w:sz w:val="18"/>
                            <w:szCs w:val="18"/>
                          </w:rPr>
                          <w:t xml:space="preserve"> </w:t>
                        </w:r>
                      </w:p>
                    </w:txbxContent>
                  </v:textbox>
                </v:rect>
                <v:rect id="Rectangle 25" o:spid="_x0000_s1034" style="position:absolute;left:12014;top:54356;width:22415;height:1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qd8QA&#10;AADbAAAADwAAAGRycy9kb3ducmV2LnhtbESPT2sCMRTE74V+h/AKvdWkW7voulFEEAraQ1Xw+ti8&#10;/YObl+0m6vbbG0HocZiZ3zD5YrCtuFDvG8ca3kcKBHHhTMOVhsN+/TYB4QOywdYxafgjD4v581OO&#10;mXFX/qHLLlQiQthnqKEOocuk9EVNFv3IdcTRK11vMUTZV9L0eI1w28pEqVRabDgu1NjRqqbitDtb&#10;DZiOze93+bHdb84pTqtBrT+PSuvXl2E5AxFoCP/hR/vLaEgS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anfEAAAA2wAAAA8AAAAAAAAAAAAAAAAAmAIAAGRycy9k&#10;b3ducmV2LnhtbFBLBQYAAAAABAAEAPUAAACJAwAAAAA=&#10;" stroked="f"/>
                <v:rect id="Rectangle 26" o:spid="_x0000_s1035" style="position:absolute;left:12661;top:54356;width:22416;height:1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VNMAA&#10;AADbAAAADwAAAGRycy9kb3ducmV2LnhtbESPQavCMBCE7w/8D2EFb89UBdFqFBUET4LVg8e1WdvS&#10;ZlOaqNVfbwTB4zAz3zDzZWsqcafGFZYVDPoRCOLU6oIzBafj9n8CwnlkjZVlUvAkB8tF52+OsbYP&#10;PtA98ZkIEHYxKsi9r2MpXZqTQde3NXHwrrYx6INsMqkbfAS4qeQwisbSYMFhIceaNjmlZXIzCvz0&#10;NWptUu7pfIvWl6crJ8WqVKrXbVczEJ5a/wt/2zutYDiCz5fwA+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NVNMAAAADbAAAADwAAAAAAAAAAAAAAAACYAgAAZHJzL2Rvd25y&#10;ZXYueG1sUEsFBgAAAAAEAAQA9QAAAIUDAAAAAA==&#10;" filled="f" strokeweight="81e-5mm">
                  <v:stroke joinstyle="round"/>
                </v:rect>
                <v:rect id="Rectangle 27" o:spid="_x0000_s1036" style="position:absolute;left:15005;top:56984;width:17722;height:2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8A71A0" w:rsidRDefault="008A71A0" w:rsidP="00AF7CE7">
                        <w:proofErr w:type="spellStart"/>
                        <w:r>
                          <w:rPr>
                            <w:color w:val="000000"/>
                            <w:sz w:val="18"/>
                            <w:szCs w:val="18"/>
                            <w:lang w:val="en-US"/>
                          </w:rPr>
                          <w:t>Уведомление</w:t>
                        </w:r>
                        <w:proofErr w:type="spellEnd"/>
                        <w:r>
                          <w:rPr>
                            <w:color w:val="000000"/>
                            <w:sz w:val="18"/>
                            <w:szCs w:val="18"/>
                            <w:lang w:val="en-US"/>
                          </w:rPr>
                          <w:t xml:space="preserve"> </w:t>
                        </w:r>
                        <w:proofErr w:type="spellStart"/>
                        <w:r>
                          <w:rPr>
                            <w:color w:val="000000"/>
                            <w:sz w:val="18"/>
                            <w:szCs w:val="18"/>
                            <w:lang w:val="en-US"/>
                          </w:rPr>
                          <w:t>заявителя</w:t>
                        </w:r>
                        <w:proofErr w:type="spellEnd"/>
                        <w:r>
                          <w:rPr>
                            <w:color w:val="000000"/>
                            <w:sz w:val="18"/>
                            <w:szCs w:val="18"/>
                            <w:lang w:val="en-US"/>
                          </w:rPr>
                          <w:t xml:space="preserve"> о </w:t>
                        </w:r>
                        <w:proofErr w:type="spellStart"/>
                        <w:r>
                          <w:rPr>
                            <w:color w:val="000000"/>
                            <w:sz w:val="18"/>
                            <w:szCs w:val="18"/>
                            <w:lang w:val="en-US"/>
                          </w:rPr>
                          <w:t>принятом</w:t>
                        </w:r>
                        <w:proofErr w:type="spellEnd"/>
                        <w:r>
                          <w:rPr>
                            <w:color w:val="000000"/>
                            <w:sz w:val="18"/>
                            <w:szCs w:val="18"/>
                            <w:lang w:val="en-US"/>
                          </w:rPr>
                          <w:t xml:space="preserve"> </w:t>
                        </w:r>
                      </w:p>
                    </w:txbxContent>
                  </v:textbox>
                </v:rect>
                <v:rect id="Rectangle 28" o:spid="_x0000_s1037" style="position:absolute;left:13747;top:58629;width:20079;height:2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8A71A0" w:rsidRDefault="008A71A0" w:rsidP="00AF7CE7">
                        <w:proofErr w:type="spellStart"/>
                        <w:proofErr w:type="gramStart"/>
                        <w:r>
                          <w:rPr>
                            <w:color w:val="000000"/>
                            <w:sz w:val="18"/>
                            <w:szCs w:val="18"/>
                            <w:lang w:val="en-US"/>
                          </w:rPr>
                          <w:t>решении</w:t>
                        </w:r>
                        <w:proofErr w:type="spellEnd"/>
                        <w:proofErr w:type="gramEnd"/>
                        <w:r>
                          <w:rPr>
                            <w:color w:val="000000"/>
                            <w:sz w:val="18"/>
                            <w:szCs w:val="18"/>
                            <w:lang w:val="en-US"/>
                          </w:rPr>
                          <w:t xml:space="preserve"> и </w:t>
                        </w:r>
                        <w:proofErr w:type="spellStart"/>
                        <w:r>
                          <w:rPr>
                            <w:color w:val="000000"/>
                            <w:sz w:val="18"/>
                            <w:szCs w:val="18"/>
                            <w:lang w:val="en-US"/>
                          </w:rPr>
                          <w:t>выдача</w:t>
                        </w:r>
                        <w:proofErr w:type="spellEnd"/>
                        <w:r>
                          <w:rPr>
                            <w:color w:val="000000"/>
                            <w:sz w:val="18"/>
                            <w:szCs w:val="18"/>
                            <w:lang w:val="en-US"/>
                          </w:rPr>
                          <w:t xml:space="preserve"> </w:t>
                        </w:r>
                        <w:proofErr w:type="spellStart"/>
                        <w:r>
                          <w:rPr>
                            <w:color w:val="000000"/>
                            <w:sz w:val="18"/>
                            <w:szCs w:val="18"/>
                            <w:lang w:val="en-US"/>
                          </w:rPr>
                          <w:t>заявителю</w:t>
                        </w:r>
                        <w:proofErr w:type="spellEnd"/>
                        <w:r>
                          <w:rPr>
                            <w:color w:val="000000"/>
                            <w:sz w:val="18"/>
                            <w:szCs w:val="18"/>
                            <w:lang w:val="en-US"/>
                          </w:rPr>
                          <w:t xml:space="preserve"> </w:t>
                        </w:r>
                        <w:proofErr w:type="spellStart"/>
                        <w:r>
                          <w:rPr>
                            <w:color w:val="000000"/>
                            <w:sz w:val="18"/>
                            <w:szCs w:val="18"/>
                            <w:lang w:val="en-US"/>
                          </w:rPr>
                          <w:t>результата</w:t>
                        </w:r>
                        <w:proofErr w:type="spellEnd"/>
                        <w:r>
                          <w:rPr>
                            <w:color w:val="000000"/>
                            <w:sz w:val="18"/>
                            <w:szCs w:val="18"/>
                            <w:lang w:val="en-US"/>
                          </w:rPr>
                          <w:t xml:space="preserve"> </w:t>
                        </w:r>
                      </w:p>
                    </w:txbxContent>
                  </v:textbox>
                </v:rect>
                <v:rect id="Rectangle 29" o:spid="_x0000_s1038" style="position:absolute;left:14522;top:60267;width:11322;height:2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8A71A0" w:rsidRDefault="008A71A0" w:rsidP="00AF7CE7">
                        <w:proofErr w:type="spellStart"/>
                        <w:proofErr w:type="gramStart"/>
                        <w:r>
                          <w:rPr>
                            <w:color w:val="000000"/>
                            <w:sz w:val="18"/>
                            <w:szCs w:val="18"/>
                            <w:lang w:val="en-US"/>
                          </w:rPr>
                          <w:t>предоставления</w:t>
                        </w:r>
                        <w:proofErr w:type="spellEnd"/>
                        <w:proofErr w:type="gramEnd"/>
                        <w:r>
                          <w:rPr>
                            <w:color w:val="000000"/>
                            <w:sz w:val="18"/>
                            <w:szCs w:val="18"/>
                            <w:lang w:val="en-US"/>
                          </w:rPr>
                          <w:t xml:space="preserve"> </w:t>
                        </w:r>
                        <w:proofErr w:type="spellStart"/>
                        <w:r>
                          <w:rPr>
                            <w:color w:val="000000"/>
                            <w:sz w:val="18"/>
                            <w:szCs w:val="18"/>
                            <w:lang w:val="en-US"/>
                          </w:rPr>
                          <w:t>услуги</w:t>
                        </w:r>
                        <w:proofErr w:type="spellEnd"/>
                        <w:r>
                          <w:rPr>
                            <w:color w:val="000000"/>
                            <w:sz w:val="18"/>
                            <w:szCs w:val="18"/>
                            <w:lang w:val="en-US"/>
                          </w:rPr>
                          <w:t xml:space="preserve"> </w:t>
                        </w:r>
                      </w:p>
                    </w:txbxContent>
                  </v:textbox>
                </v:rect>
                <v:rect id="Rectangle 30" o:spid="_x0000_s1039" style="position:absolute;left:26587;top:60267;width:260;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8A71A0" w:rsidRDefault="008A71A0" w:rsidP="00AF7CE7">
                        <w:r>
                          <w:rPr>
                            <w:color w:val="000000"/>
                            <w:sz w:val="18"/>
                            <w:szCs w:val="18"/>
                          </w:rPr>
                          <w:t xml:space="preserve"> </w:t>
                        </w:r>
                        <w:r>
                          <w:rPr>
                            <w:color w:val="000000"/>
                            <w:sz w:val="18"/>
                            <w:szCs w:val="18"/>
                            <w:lang w:val="en-US"/>
                          </w:rPr>
                          <w:t xml:space="preserve"> </w:t>
                        </w:r>
                      </w:p>
                    </w:txbxContent>
                  </v:textbox>
                </v:rect>
                <v:rect id="Rectangle 31" o:spid="_x0000_s1040" style="position:absolute;left:32670;top:60267;width:261;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8A71A0" w:rsidRDefault="008A71A0" w:rsidP="00AF7CE7">
                        <w:r>
                          <w:rPr>
                            <w:color w:val="000000"/>
                            <w:sz w:val="18"/>
                            <w:szCs w:val="18"/>
                          </w:rPr>
                          <w:t xml:space="preserve">  </w:t>
                        </w:r>
                        <w:r>
                          <w:rPr>
                            <w:color w:val="000000"/>
                            <w:sz w:val="18"/>
                            <w:szCs w:val="18"/>
                            <w:lang w:val="en-US"/>
                          </w:rPr>
                          <w:t xml:space="preserve"> </w:t>
                        </w:r>
                      </w:p>
                    </w:txbxContent>
                  </v:textbox>
                </v:rect>
                <v:rect id="Rectangle 32" o:spid="_x0000_s1041" style="position:absolute;left:16357;top:61912;width:26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8A71A0" w:rsidRDefault="008A71A0" w:rsidP="00AF7CE7">
                        <w:r>
                          <w:rPr>
                            <w:color w:val="000000"/>
                            <w:sz w:val="18"/>
                            <w:szCs w:val="18"/>
                          </w:rPr>
                          <w:t xml:space="preserve"> </w:t>
                        </w:r>
                        <w:r>
                          <w:rPr>
                            <w:color w:val="000000"/>
                            <w:sz w:val="18"/>
                            <w:szCs w:val="18"/>
                            <w:lang w:val="en-US"/>
                          </w:rPr>
                          <w:t xml:space="preserve"> </w:t>
                        </w:r>
                      </w:p>
                    </w:txbxContent>
                  </v:textbox>
                </v:rect>
                <v:rect id="Rectangle 33" o:spid="_x0000_s1042" style="position:absolute;left:26682;top:61912;width:26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8A71A0" w:rsidRDefault="008A71A0" w:rsidP="00AF7CE7">
                        <w:r>
                          <w:rPr>
                            <w:color w:val="000000"/>
                            <w:sz w:val="18"/>
                            <w:szCs w:val="18"/>
                          </w:rPr>
                          <w:t xml:space="preserve"> </w:t>
                        </w:r>
                      </w:p>
                    </w:txbxContent>
                  </v:textbox>
                </v:rect>
                <v:rect id="Rectangle 34" o:spid="_x0000_s1043" style="position:absolute;left:15011;top:31464;width:12300;height:7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rect id="Rectangle 35" o:spid="_x0000_s1044" style="position:absolute;left:15011;top:31464;width:12300;height:7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mcsAA&#10;AADbAAAADwAAAGRycy9kb3ducmV2LnhtbESPQavCMBCE7w/8D2EFb89UBdFqFBUET4LVg8e1WdvS&#10;ZlOaqNVfbwTB4zAz3zDzZWsqcafGFZYVDPoRCOLU6oIzBafj9n8CwnlkjZVlUvAkB8tF52+OsbYP&#10;PtA98ZkIEHYxKsi9r2MpXZqTQde3NXHwrrYx6INsMqkbfAS4qeQwisbSYMFhIceaNjmlZXIzCvz0&#10;NWptUu7pfIvWl6crJ8WqVKrXbVczEJ5a/wt/2zutYDSEz5fwA+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ZmcsAAAADbAAAADwAAAAAAAAAAAAAAAACYAgAAZHJzL2Rvd25y&#10;ZXYueG1sUEsFBgAAAAAEAAQA9QAAAIUDAAAAAA==&#10;" filled="f" strokeweight="81e-5mm">
                  <v:stroke joinstyle="round"/>
                </v:rect>
                <v:rect id="Rectangle 36" o:spid="_x0000_s1045" style="position:absolute;left:18027;top:31597;width:6503;height:2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8A71A0" w:rsidRDefault="008A71A0" w:rsidP="00AF7CE7">
                        <w:proofErr w:type="spellStart"/>
                        <w:r>
                          <w:rPr>
                            <w:color w:val="000000"/>
                            <w:sz w:val="18"/>
                            <w:szCs w:val="18"/>
                            <w:lang w:val="en-US"/>
                          </w:rPr>
                          <w:t>Направление</w:t>
                        </w:r>
                        <w:proofErr w:type="spellEnd"/>
                        <w:r>
                          <w:rPr>
                            <w:color w:val="000000"/>
                            <w:sz w:val="18"/>
                            <w:szCs w:val="18"/>
                            <w:lang w:val="en-US"/>
                          </w:rPr>
                          <w:t xml:space="preserve"> </w:t>
                        </w:r>
                      </w:p>
                    </w:txbxContent>
                  </v:textbox>
                </v:rect>
                <v:rect id="Rectangle 37" o:spid="_x0000_s1046" style="position:absolute;left:16097;top:33039;width:9944;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8A71A0" w:rsidRDefault="008A71A0" w:rsidP="00AF7CE7">
                        <w:proofErr w:type="spellStart"/>
                        <w:proofErr w:type="gramStart"/>
                        <w:r>
                          <w:rPr>
                            <w:color w:val="000000"/>
                            <w:sz w:val="18"/>
                            <w:szCs w:val="18"/>
                            <w:lang w:val="en-US"/>
                          </w:rPr>
                          <w:t>документов</w:t>
                        </w:r>
                        <w:proofErr w:type="spellEnd"/>
                        <w:proofErr w:type="gramEnd"/>
                        <w:r>
                          <w:rPr>
                            <w:color w:val="000000"/>
                            <w:sz w:val="18"/>
                            <w:szCs w:val="18"/>
                            <w:lang w:val="en-US"/>
                          </w:rPr>
                          <w:t xml:space="preserve"> в </w:t>
                        </w:r>
                        <w:proofErr w:type="spellStart"/>
                        <w:r>
                          <w:rPr>
                            <w:color w:val="000000"/>
                            <w:sz w:val="18"/>
                            <w:szCs w:val="18"/>
                            <w:lang w:val="en-US"/>
                          </w:rPr>
                          <w:t>орган</w:t>
                        </w:r>
                        <w:proofErr w:type="spellEnd"/>
                        <w:r>
                          <w:rPr>
                            <w:color w:val="000000"/>
                            <w:sz w:val="18"/>
                            <w:szCs w:val="18"/>
                            <w:lang w:val="en-US"/>
                          </w:rPr>
                          <w:t xml:space="preserve">, </w:t>
                        </w:r>
                      </w:p>
                    </w:txbxContent>
                  </v:textbox>
                </v:rect>
                <v:rect id="Rectangle 38" o:spid="_x0000_s1047" style="position:absolute;left:16871;top:34397;width:8548;height:2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8A71A0" w:rsidRDefault="008A71A0" w:rsidP="00AF7CE7">
                        <w:proofErr w:type="spellStart"/>
                        <w:proofErr w:type="gramStart"/>
                        <w:r>
                          <w:rPr>
                            <w:color w:val="000000"/>
                            <w:sz w:val="18"/>
                            <w:szCs w:val="18"/>
                            <w:lang w:val="en-US"/>
                          </w:rPr>
                          <w:t>осуществляющий</w:t>
                        </w:r>
                        <w:proofErr w:type="spellEnd"/>
                        <w:proofErr w:type="gramEnd"/>
                        <w:r>
                          <w:rPr>
                            <w:color w:val="000000"/>
                            <w:sz w:val="18"/>
                            <w:szCs w:val="18"/>
                            <w:lang w:val="en-US"/>
                          </w:rPr>
                          <w:t xml:space="preserve"> </w:t>
                        </w:r>
                      </w:p>
                    </w:txbxContent>
                  </v:textbox>
                </v:rect>
                <v:rect id="Rectangle 39" o:spid="_x0000_s1048" style="position:absolute;left:17354;top:35839;width:7976;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8A71A0" w:rsidRDefault="008A71A0" w:rsidP="00AF7CE7">
                        <w:proofErr w:type="spellStart"/>
                        <w:proofErr w:type="gramStart"/>
                        <w:r>
                          <w:rPr>
                            <w:color w:val="000000"/>
                            <w:sz w:val="18"/>
                            <w:szCs w:val="18"/>
                            <w:lang w:val="en-US"/>
                          </w:rPr>
                          <w:t>предоставление</w:t>
                        </w:r>
                        <w:proofErr w:type="spellEnd"/>
                        <w:proofErr w:type="gramEnd"/>
                        <w:r>
                          <w:rPr>
                            <w:color w:val="000000"/>
                            <w:sz w:val="18"/>
                            <w:szCs w:val="18"/>
                            <w:lang w:val="en-US"/>
                          </w:rPr>
                          <w:t xml:space="preserve"> </w:t>
                        </w:r>
                      </w:p>
                    </w:txbxContent>
                  </v:textbox>
                </v:rect>
                <v:rect id="Rectangle 40" o:spid="_x0000_s1049" style="position:absolute;left:19475;top:37287;width:3118;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8A71A0" w:rsidRDefault="008A71A0" w:rsidP="00AF7CE7">
                        <w:proofErr w:type="spellStart"/>
                        <w:proofErr w:type="gramStart"/>
                        <w:r>
                          <w:rPr>
                            <w:color w:val="000000"/>
                            <w:sz w:val="18"/>
                            <w:szCs w:val="18"/>
                            <w:lang w:val="en-US"/>
                          </w:rPr>
                          <w:t>услуги</w:t>
                        </w:r>
                        <w:proofErr w:type="spellEnd"/>
                        <w:proofErr w:type="gramEnd"/>
                        <w:r>
                          <w:rPr>
                            <w:color w:val="000000"/>
                            <w:sz w:val="18"/>
                            <w:szCs w:val="18"/>
                            <w:lang w:val="en-US"/>
                          </w:rPr>
                          <w:t xml:space="preserve"> </w:t>
                        </w:r>
                      </w:p>
                    </w:txbxContent>
                  </v:textbox>
                </v:rect>
                <v:shape id="Freeform 41" o:spid="_x0000_s1050" style="position:absolute;left:21323;top:39382;width:20485;height:9773;visibility:visible;mso-wrap-style:square;v-text-anchor:top" coordsize="3226,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ik8QA&#10;AADbAAAADwAAAGRycy9kb3ducmV2LnhtbERPy2rCQBTdF/yH4Qrd1UkVpI2OUnzQKqXEx8bdNXNN&#10;opk7ITON0a93FoUuD+c9nramFA3VrrCs4LUXgSBOrS44U7DfLV/eQDiPrLG0TApu5GA66TyNMdb2&#10;yhtqtj4TIYRdjApy76tYSpfmZND1bEUcuJOtDfoA60zqGq8h3JSyH0VDabDg0JBjRbOc0sv21yg4&#10;bJqfczU/fL8n99Vp8bnOjmmSKPXcbT9GIDy1/l/85/7SCgZhbPgSf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UYpPEAAAA2wAAAA8AAAAAAAAAAAAAAAAAmAIAAGRycy9k&#10;b3ducmV2LnhtbFBLBQYAAAAABAAEAPUAAACJAwAAAAA=&#10;" path="m,770l1613,,3226,770,1613,1539,,770xe" stroked="f">
                  <v:path arrowok="t" o:connecttype="custom" o:connectlocs="0,488950;1024255,0;2048510,488950;1024255,977265;0,488950" o:connectangles="0,0,0,0,0"/>
                </v:shape>
                <v:shape id="Freeform 42" o:spid="_x0000_s1051" style="position:absolute;left:21323;top:39382;width:20485;height:9773;visibility:visible;mso-wrap-style:square;v-text-anchor:top" coordsize="3226,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UVcMA&#10;AADbAAAADwAAAGRycy9kb3ducmV2LnhtbESPQWvCQBSE74L/YXkFb82mFmqNriLagogXUxGPz+xr&#10;sjT7NmRXjf/eFQoeh5n5hpnOO1uLC7XeOFbwlqQgiAunDZcK9j/fr58gfEDWWDsmBTfyMJ/1e1PM&#10;tLvyji55KEWEsM9QQRVCk0npi4os+sQ1xNH7da3FEGVbSt3iNcJtLYdp+iEtGo4LFTa0rKj4y89W&#10;wei0PgwPdutXTONic8xN/dUZpQYv3WICIlAXnuH/9loreB/D40v8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UUVcMAAADbAAAADwAAAAAAAAAAAAAAAACYAgAAZHJzL2Rv&#10;d25yZXYueG1sUEsFBgAAAAAEAAQA9QAAAIgDAAAAAA==&#10;" path="m,770l1613,,3226,770,1613,1539,,770xe" filled="f" strokeweight="81e-5mm">
                  <v:path arrowok="t" o:connecttype="custom" o:connectlocs="0,488950;1024255,0;2048510,488950;1024255,977265;0,488950" o:connectangles="0,0,0,0,0"/>
                </v:shape>
                <v:rect id="Rectangle 43" o:spid="_x0000_s1052" style="position:absolute;left:27825;top:41567;width:7449;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8A71A0" w:rsidRDefault="008A71A0" w:rsidP="00AF7CE7">
                        <w:proofErr w:type="spellStart"/>
                        <w:r>
                          <w:rPr>
                            <w:color w:val="000000"/>
                            <w:sz w:val="18"/>
                            <w:szCs w:val="18"/>
                            <w:lang w:val="en-US"/>
                          </w:rPr>
                          <w:t>Есть</w:t>
                        </w:r>
                        <w:proofErr w:type="spellEnd"/>
                        <w:r>
                          <w:rPr>
                            <w:color w:val="000000"/>
                            <w:sz w:val="18"/>
                            <w:szCs w:val="18"/>
                            <w:lang w:val="en-US"/>
                          </w:rPr>
                          <w:t xml:space="preserve"> </w:t>
                        </w:r>
                        <w:proofErr w:type="spellStart"/>
                        <w:r>
                          <w:rPr>
                            <w:color w:val="000000"/>
                            <w:sz w:val="18"/>
                            <w:szCs w:val="18"/>
                            <w:lang w:val="en-US"/>
                          </w:rPr>
                          <w:t>основания</w:t>
                        </w:r>
                        <w:proofErr w:type="spellEnd"/>
                        <w:r>
                          <w:rPr>
                            <w:color w:val="000000"/>
                            <w:sz w:val="18"/>
                            <w:szCs w:val="18"/>
                            <w:lang w:val="en-US"/>
                          </w:rPr>
                          <w:t xml:space="preserve"> </w:t>
                        </w:r>
                      </w:p>
                    </w:txbxContent>
                  </v:textbox>
                </v:rect>
                <v:rect id="Rectangle 44" o:spid="_x0000_s1053" style="position:absolute;left:28600;top:43014;width:1765;height:2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8A71A0" w:rsidRDefault="008A71A0" w:rsidP="00AF7CE7">
                        <w:proofErr w:type="spellStart"/>
                        <w:proofErr w:type="gramStart"/>
                        <w:r>
                          <w:rPr>
                            <w:color w:val="000000"/>
                            <w:sz w:val="18"/>
                            <w:szCs w:val="18"/>
                            <w:lang w:val="en-US"/>
                          </w:rPr>
                          <w:t>для</w:t>
                        </w:r>
                        <w:proofErr w:type="spellEnd"/>
                        <w:proofErr w:type="gramEnd"/>
                      </w:p>
                    </w:txbxContent>
                  </v:textbox>
                </v:rect>
                <v:rect id="Rectangle 45" o:spid="_x0000_s1054" style="position:absolute;left:30626;top:43014;width:3962;height:2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8A71A0" w:rsidRDefault="008A71A0" w:rsidP="00AF7CE7">
                        <w:proofErr w:type="spellStart"/>
                        <w:proofErr w:type="gramStart"/>
                        <w:r>
                          <w:rPr>
                            <w:color w:val="000000"/>
                            <w:sz w:val="18"/>
                            <w:szCs w:val="18"/>
                            <w:lang w:val="en-US"/>
                          </w:rPr>
                          <w:t>отказа</w:t>
                        </w:r>
                        <w:proofErr w:type="spellEnd"/>
                        <w:proofErr w:type="gramEnd"/>
                        <w:r>
                          <w:rPr>
                            <w:color w:val="000000"/>
                            <w:sz w:val="18"/>
                            <w:szCs w:val="18"/>
                            <w:lang w:val="en-US"/>
                          </w:rPr>
                          <w:t xml:space="preserve"> в </w:t>
                        </w:r>
                      </w:p>
                    </w:txbxContent>
                  </v:textbox>
                </v:rect>
                <v:rect id="Rectangle 46" o:spid="_x0000_s1055" style="position:absolute;left:27730;top:44367;width:8026;height:2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8A71A0" w:rsidRDefault="008A71A0" w:rsidP="00AF7CE7">
                        <w:proofErr w:type="spellStart"/>
                        <w:proofErr w:type="gramStart"/>
                        <w:r>
                          <w:rPr>
                            <w:color w:val="000000"/>
                            <w:sz w:val="18"/>
                            <w:szCs w:val="18"/>
                            <w:lang w:val="en-US"/>
                          </w:rPr>
                          <w:t>предоставлении</w:t>
                        </w:r>
                        <w:proofErr w:type="spellEnd"/>
                        <w:proofErr w:type="gramEnd"/>
                        <w:r>
                          <w:rPr>
                            <w:color w:val="000000"/>
                            <w:sz w:val="18"/>
                            <w:szCs w:val="18"/>
                            <w:lang w:val="en-US"/>
                          </w:rPr>
                          <w:t xml:space="preserve"> </w:t>
                        </w:r>
                      </w:p>
                    </w:txbxContent>
                  </v:textbox>
                </v:rect>
                <v:rect id="Rectangle 47" o:spid="_x0000_s1056" style="position:absolute;left:29660;top:45815;width:3645;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8A71A0" w:rsidRDefault="008A71A0" w:rsidP="00AF7CE7">
                        <w:proofErr w:type="spellStart"/>
                        <w:proofErr w:type="gramStart"/>
                        <w:r>
                          <w:rPr>
                            <w:color w:val="000000"/>
                            <w:sz w:val="18"/>
                            <w:szCs w:val="18"/>
                            <w:lang w:val="en-US"/>
                          </w:rPr>
                          <w:t>услуги</w:t>
                        </w:r>
                        <w:proofErr w:type="spellEnd"/>
                        <w:proofErr w:type="gramEnd"/>
                        <w:r>
                          <w:rPr>
                            <w:color w:val="000000"/>
                            <w:sz w:val="18"/>
                            <w:szCs w:val="18"/>
                            <w:lang w:val="en-US"/>
                          </w:rPr>
                          <w:t>?</w:t>
                        </w:r>
                      </w:p>
                    </w:txbxContent>
                  </v:textbox>
                </v:rect>
                <v:rect id="Rectangle 48" o:spid="_x0000_s1057" style="position:absolute;left:1644;top:47898;width:14802;height:5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Xo8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BejxQAAANsAAAAPAAAAAAAAAAAAAAAAAJgCAABkcnMv&#10;ZG93bnJldi54bWxQSwUGAAAAAAQABAD1AAAAigMAAAAA&#10;" stroked="f"/>
                <v:rect id="Rectangle 49" o:spid="_x0000_s1058" style="position:absolute;left:1644;top:47898;width:14802;height:5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TDMMA&#10;AADbAAAADwAAAGRycy9kb3ducmV2LnhtbESPQWvCQBSE7wX/w/IK3uqmVsRG1xCFgifB2EOPr9ln&#10;EpJ9G7KrSfz1rlDocZiZb5hNMphG3KhzlWUF77MIBHFudcWFgu/z19sKhPPIGhvLpGAkB8l28rLB&#10;WNueT3TLfCEChF2MCkrv21hKl5dk0M1sSxy8i+0M+iC7QuoO+wA3jZxH0VIarDgslNjSvqS8zq5G&#10;gf+8fww2q4/0c412v6OrV1VaKzV9HdI1CE+D/w//tQ9awWIJzy/hB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sTDMMAAADbAAAADwAAAAAAAAAAAAAAAACYAgAAZHJzL2Rv&#10;d25yZXYueG1sUEsFBgAAAAAEAAQA9QAAAIgDAAAAAA==&#10;" filled="f" strokeweight="81e-5mm">
                  <v:stroke joinstyle="round"/>
                </v:rect>
                <v:rect id="Rectangle 50" o:spid="_x0000_s1059" style="position:absolute;left:3797;top:49180;width:9315;height:2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8A71A0" w:rsidRDefault="008A71A0" w:rsidP="00AF7CE7">
                        <w:proofErr w:type="spellStart"/>
                        <w:r>
                          <w:rPr>
                            <w:color w:val="000000"/>
                            <w:sz w:val="18"/>
                            <w:szCs w:val="18"/>
                            <w:lang w:val="en-US"/>
                          </w:rPr>
                          <w:t>Принятие</w:t>
                        </w:r>
                        <w:proofErr w:type="spellEnd"/>
                        <w:r>
                          <w:rPr>
                            <w:color w:val="000000"/>
                            <w:sz w:val="18"/>
                            <w:szCs w:val="18"/>
                            <w:lang w:val="en-US"/>
                          </w:rPr>
                          <w:t xml:space="preserve"> </w:t>
                        </w:r>
                        <w:proofErr w:type="spellStart"/>
                        <w:r>
                          <w:rPr>
                            <w:color w:val="000000"/>
                            <w:sz w:val="18"/>
                            <w:szCs w:val="18"/>
                            <w:lang w:val="en-US"/>
                          </w:rPr>
                          <w:t>решения</w:t>
                        </w:r>
                        <w:proofErr w:type="spellEnd"/>
                        <w:r>
                          <w:rPr>
                            <w:color w:val="000000"/>
                            <w:sz w:val="18"/>
                            <w:szCs w:val="18"/>
                            <w:lang w:val="en-US"/>
                          </w:rPr>
                          <w:t xml:space="preserve"> </w:t>
                        </w:r>
                      </w:p>
                    </w:txbxContent>
                  </v:textbox>
                </v:rect>
                <v:rect id="Rectangle 51" o:spid="_x0000_s1060" style="position:absolute;left:13741;top:49180;width:603;height:2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8A71A0" w:rsidRDefault="008A71A0" w:rsidP="00AF7CE7">
                        <w:proofErr w:type="gramStart"/>
                        <w:r>
                          <w:rPr>
                            <w:color w:val="000000"/>
                            <w:sz w:val="18"/>
                            <w:szCs w:val="18"/>
                            <w:lang w:val="en-US"/>
                          </w:rPr>
                          <w:t>о</w:t>
                        </w:r>
                        <w:proofErr w:type="gramEnd"/>
                        <w:r>
                          <w:rPr>
                            <w:color w:val="000000"/>
                            <w:sz w:val="18"/>
                            <w:szCs w:val="18"/>
                            <w:lang w:val="en-US"/>
                          </w:rPr>
                          <w:t xml:space="preserve"> </w:t>
                        </w:r>
                      </w:p>
                    </w:txbxContent>
                  </v:textbox>
                </v:rect>
                <v:rect id="Rectangle 52" o:spid="_x0000_s1061" style="position:absolute;left:3117;top:50628;width:11399;height:2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8A71A0" w:rsidRDefault="008A71A0" w:rsidP="00AF7CE7">
                        <w:proofErr w:type="spellStart"/>
                        <w:proofErr w:type="gramStart"/>
                        <w:r>
                          <w:rPr>
                            <w:color w:val="000000"/>
                            <w:sz w:val="18"/>
                            <w:szCs w:val="18"/>
                            <w:lang w:val="en-US"/>
                          </w:rPr>
                          <w:t>предоставлении</w:t>
                        </w:r>
                        <w:proofErr w:type="spellEnd"/>
                        <w:proofErr w:type="gramEnd"/>
                        <w:r>
                          <w:rPr>
                            <w:color w:val="000000"/>
                            <w:sz w:val="18"/>
                            <w:szCs w:val="18"/>
                            <w:lang w:val="en-US"/>
                          </w:rPr>
                          <w:t xml:space="preserve"> </w:t>
                        </w:r>
                        <w:proofErr w:type="spellStart"/>
                        <w:r>
                          <w:rPr>
                            <w:color w:val="000000"/>
                            <w:sz w:val="18"/>
                            <w:szCs w:val="18"/>
                            <w:lang w:val="en-US"/>
                          </w:rPr>
                          <w:t>услуги</w:t>
                        </w:r>
                        <w:proofErr w:type="spellEnd"/>
                      </w:p>
                    </w:txbxContent>
                  </v:textbox>
                </v:rect>
                <v:shape id="Freeform 53" o:spid="_x0000_s1062" style="position:absolute;left:40659;top:44221;width:2844;height:5093;visibility:visible;mso-wrap-style:square;v-text-anchor:top" coordsize="47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1cIA&#10;AADbAAAADwAAAGRycy9kb3ducmV2LnhtbERPTWvCQBC9F/wPywi9FLNpS4OmrmJLhSKCJNH7kJ0m&#10;wexsyK5J+u+7B6HHx/tebyfTioF611hW8BzFIIhLqxuuFJyL/WIJwnlkja1lUvBLDrab2cMaU21H&#10;zmjIfSVCCLsUFdTed6mUrqzJoItsRxy4H9sb9AH2ldQ9jiHctPIljhNpsOHQUGNHnzWV1/xmFJyS&#10;r+Nhl5UX/rg9Ffn+NS9W10apx/m0ewfhafL/4rv7Wyt4C+vDl/A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f7VwgAAANsAAAAPAAAAAAAAAAAAAAAAAJgCAABkcnMvZG93&#10;bnJldi54bWxQSwUGAAAAAAQABAD1AAAAhwMAAAAA&#10;" path="m191,16r272,l455,8r,823l463,823,9,823r,16l463,839v4,,8,-3,8,-8l471,8c471,4,467,,463,l191,r,16xm10,726l,844,108,794v4,-2,5,-6,4,-10c110,780,105,778,101,780l6,824r11,8l25,727v1,-4,-2,-8,-7,-8c14,718,10,722,10,726xe" fillcolor="black" strokeweight="3e-5mm">
                  <v:path arrowok="t" o:connecttype="custom" o:connectlocs="115362,9654;279648,9654;274816,4827;274816,501426;279648,496599;5436,496599;5436,506253;279648,506253;284480,501426;284480,4827;279648,0;115362,0;115362,9654;6040,438069;0,509270;65231,479100;67647,473066;61003,470652;3624,497202;10268,502029;15100,438672;10872,433845;6040,438069" o:connectangles="0,0,0,0,0,0,0,0,0,0,0,0,0,0,0,0,0,0,0,0,0,0,0"/>
                  <o:lock v:ext="edit" verticies="t"/>
                </v:shape>
                <v:shape id="Freeform 54" o:spid="_x0000_s1063" style="position:absolute;left:9734;top:774;width:28175;height:3086;visibility:visible;mso-wrap-style:square;v-text-anchor:top" coordsize="4669,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iVl8UA&#10;AADbAAAADwAAAGRycy9kb3ducmV2LnhtbESPQWvCQBSE70L/w/IKXkQ3ikpNXaUKggex1Iji7Zl9&#10;TUKzb0N21fjvXUHocZiZb5jpvDGluFLtCssK+r0IBHFqdcGZgn2y6n6AcB5ZY2mZFNzJwXz21ppi&#10;rO2Nf+i685kIEHYxKsi9r2IpXZqTQdezFXHwfm1t0AdZZ1LXeAtwU8pBFI2lwYLDQo4VLXNK/3YX&#10;o2AyPG3H0WZxxu/kMMRDsi2Xx45S7ffm6xOEp8b/h1/ttVYw6sPzS/gB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JWXxQAAANsAAAAPAAAAAAAAAAAAAAAAAJgCAABkcnMv&#10;ZG93bnJldi54bWxQSwUGAAAAAAQABAD1AAAAigMAAAAA&#10;" path="m,85c,38,38,,85,l4584,v47,,85,38,85,85l4669,426v,47,-38,85,-85,85l85,511c38,511,,473,,426l,85xe" strokeweight="0">
                  <v:path arrowok="t" o:connecttype="custom" o:connectlocs="0,51334;51293,0;2766202,0;2817495,51334;2817495,257276;2766202,308610;51293,308610;0,257276;0,51334" o:connectangles="0,0,0,0,0,0,0,0,0"/>
                </v:shape>
                <v:shape id="Freeform 55" o:spid="_x0000_s1064" style="position:absolute;left:9734;top:774;width:28175;height:3086;visibility:visible;mso-wrap-style:square;v-text-anchor:top" coordsize="4669,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aD8MA&#10;AADbAAAADwAAAGRycy9kb3ducmV2LnhtbESPS2vCQBSF94X+h+EK7pqJsT6IjiKC4NKqtC4vmWsS&#10;zdwJmWkc/32nUOjycB4fZ7kOphE9da62rGCUpCCIC6trLhWcT7u3OQjnkTU2lknBkxysV68vS8y1&#10;ffAH9UdfijjCLkcFlfdtLqUrKjLoEtsSR+9qO4M+yq6UusNHHDeNzNJ0Kg3WHAkVtrStqLgfv02E&#10;XPrttbyPw2yCl6/bZzi8Z8VGqeEgbBYgPAX/H/5r77WCSQa/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taD8MAAADbAAAADwAAAAAAAAAAAAAAAACYAgAAZHJzL2Rv&#10;d25yZXYueG1sUEsFBgAAAAAEAAQA9QAAAIgDAAAAAA==&#10;" path="m,85c,38,38,,85,l4584,v47,,85,38,85,85l4669,426v,47,-38,85,-85,85l85,511c38,511,,473,,426l,85xe" filled="f" strokeweight="81e-5mm">
                  <v:path arrowok="t" o:connecttype="custom" o:connectlocs="0,51334;51293,0;2766202,0;2817495,51334;2817495,257276;2766202,308610;51293,308610;0,257276;0,51334" o:connectangles="0,0,0,0,0,0,0,0,0"/>
                </v:shape>
                <v:rect id="Rectangle 56" o:spid="_x0000_s1065" style="position:absolute;left:11169;top:1746;width:4153;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8A71A0" w:rsidRDefault="008A71A0" w:rsidP="00AF7CE7">
                        <w:proofErr w:type="spellStart"/>
                        <w:r>
                          <w:rPr>
                            <w:color w:val="000000"/>
                            <w:sz w:val="18"/>
                            <w:szCs w:val="18"/>
                            <w:lang w:val="en-US"/>
                          </w:rPr>
                          <w:t>Прием</w:t>
                        </w:r>
                        <w:proofErr w:type="spellEnd"/>
                        <w:r>
                          <w:rPr>
                            <w:color w:val="000000"/>
                            <w:sz w:val="18"/>
                            <w:szCs w:val="18"/>
                            <w:lang w:val="en-US"/>
                          </w:rPr>
                          <w:t xml:space="preserve"> и </w:t>
                        </w:r>
                      </w:p>
                    </w:txbxContent>
                  </v:textbox>
                </v:rect>
                <v:rect id="Rectangle 57" o:spid="_x0000_s1066" style="position:absolute;left:15798;top:1746;width:6039;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8A71A0" w:rsidRDefault="008A71A0" w:rsidP="00AF7CE7">
                        <w:proofErr w:type="spellStart"/>
                        <w:proofErr w:type="gramStart"/>
                        <w:r>
                          <w:rPr>
                            <w:color w:val="000000"/>
                            <w:sz w:val="18"/>
                            <w:szCs w:val="18"/>
                            <w:lang w:val="en-US"/>
                          </w:rPr>
                          <w:t>регистрация</w:t>
                        </w:r>
                        <w:proofErr w:type="spellEnd"/>
                        <w:proofErr w:type="gramEnd"/>
                        <w:r>
                          <w:rPr>
                            <w:color w:val="000000"/>
                            <w:sz w:val="18"/>
                            <w:szCs w:val="18"/>
                            <w:lang w:val="en-US"/>
                          </w:rPr>
                          <w:t xml:space="preserve"> </w:t>
                        </w:r>
                      </w:p>
                    </w:txbxContent>
                  </v:textbox>
                </v:rect>
                <v:rect id="Rectangle 58" o:spid="_x0000_s1067" style="position:absolute;left:22269;top:1746;width:5836;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8A71A0" w:rsidRDefault="008A71A0" w:rsidP="00AF7CE7">
                        <w:proofErr w:type="spellStart"/>
                        <w:proofErr w:type="gramStart"/>
                        <w:r>
                          <w:rPr>
                            <w:color w:val="000000"/>
                            <w:sz w:val="18"/>
                            <w:szCs w:val="18"/>
                            <w:lang w:val="en-US"/>
                          </w:rPr>
                          <w:t>документов</w:t>
                        </w:r>
                        <w:proofErr w:type="spellEnd"/>
                        <w:proofErr w:type="gramEnd"/>
                      </w:p>
                    </w:txbxContent>
                  </v:textbox>
                </v:rect>
                <v:rect id="Rectangle 59" o:spid="_x0000_s1068" style="position:absolute;left:28448;top:1746;width:4572;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8A71A0" w:rsidRPr="003D5353" w:rsidRDefault="008A71A0" w:rsidP="00AF7CE7">
                        <w:proofErr w:type="gramStart"/>
                        <w:r>
                          <w:rPr>
                            <w:color w:val="000000"/>
                            <w:sz w:val="18"/>
                            <w:szCs w:val="18"/>
                            <w:lang w:val="en-US"/>
                          </w:rPr>
                          <w:t>в</w:t>
                        </w:r>
                        <w:proofErr w:type="gramEnd"/>
                        <w:r>
                          <w:rPr>
                            <w:color w:val="000000"/>
                            <w:sz w:val="18"/>
                            <w:szCs w:val="18"/>
                            <w:lang w:val="en-US"/>
                          </w:rPr>
                          <w:t xml:space="preserve"> </w:t>
                        </w:r>
                        <w:proofErr w:type="spellStart"/>
                        <w:r>
                          <w:rPr>
                            <w:color w:val="000000"/>
                            <w:sz w:val="18"/>
                            <w:szCs w:val="18"/>
                            <w:lang w:val="en-US"/>
                          </w:rPr>
                          <w:t>Органе</w:t>
                        </w:r>
                        <w:proofErr w:type="spellEnd"/>
                        <w:r>
                          <w:rPr>
                            <w:color w:val="000000"/>
                            <w:sz w:val="18"/>
                            <w:szCs w:val="18"/>
                            <w:lang w:val="en-US"/>
                          </w:rPr>
                          <w:t xml:space="preserve">, </w:t>
                        </w:r>
                        <w:r>
                          <w:rPr>
                            <w:color w:val="000000"/>
                            <w:sz w:val="18"/>
                            <w:szCs w:val="18"/>
                          </w:rPr>
                          <w:t xml:space="preserve"> </w:t>
                        </w:r>
                      </w:p>
                    </w:txbxContent>
                  </v:textbox>
                </v:rect>
                <v:shape id="Freeform 60" o:spid="_x0000_s1069" style="position:absolute;left:32721;top:49314;width:15875;height:4362;visibility:visible;mso-wrap-style:square;v-text-anchor:top" coordsize="2632,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wo8UA&#10;AADbAAAADwAAAGRycy9kb3ducmV2LnhtbESPT2sCMRTE70K/Q3hCbzVRaK1bs4u1CC2IxT8Xb4/N&#10;62Zx87JsUl2/vSkUPA4z8xtmXvSuEWfqQu1Zw3ikQBCX3tRcaTjsV0+vIEJENth4Jg1XClDkD4M5&#10;ZsZfeEvnXaxEgnDIUIONsc2kDKUlh2HkW+Lk/fjOYUyyq6Tp8JLgrpETpV6kw5rTgsWWlpbK0+7X&#10;aSjtzK2+5GZ9/K4W6mNcvzuptlo/DvvFG4hIfbyH/9ufRsPzFP6+p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LCjxQAAANsAAAAPAAAAAAAAAAAAAAAAAJgCAABkcnMv&#10;ZG93bnJldi54bWxQSwUGAAAAAAQABAD1AAAAigMAAAAA&#10;" path="m,121c,54,54,,120,l2512,v66,,120,54,120,121l2632,603v,66,-54,120,-120,120l120,723c54,723,,669,,603l,121xe" strokeweight="0">
                  <v:path arrowok="t" o:connecttype="custom" o:connectlocs="0,73009;72378,0;1515122,0;1587500,73009;1587500,363839;1515122,436245;72378,436245;0,363839;0,73009" o:connectangles="0,0,0,0,0,0,0,0,0"/>
                </v:shape>
                <v:shape id="Freeform 61" o:spid="_x0000_s1070" style="position:absolute;left:32715;top:49314;width:15881;height:4362;visibility:visible;mso-wrap-style:square;v-text-anchor:top" coordsize="2632,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6J1cMA&#10;AADbAAAADwAAAGRycy9kb3ducmV2LnhtbESPwWrCQBCG70LfYZlCL1I3lioxuooWBKEnY70P2TEb&#10;zM6G7Krp2zuHQo/DP/838602g2/VnfrYBDYwnWSgiKtgG64N/Jz27zmomJAttoHJwC9F2KxfRiss&#10;bHjwke5lqpVAOBZowKXUFVrHypHHOAkdsWSX0HtMMva1tj0+BO5b/ZFlc+2xYbngsKMvR9W1vHmh&#10;fO720X9Pb3m+O89n+nwcL7bOmLfXYbsElWhI/8t/7YM1MJNnxUU8Q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6J1cMAAADbAAAADwAAAAAAAAAAAAAAAACYAgAAZHJzL2Rv&#10;d25yZXYueG1sUEsFBgAAAAAEAAQA9QAAAIgDAAAAAA==&#10;" path="m,121c,54,54,,120,l2512,v66,,120,54,120,121l2632,603v,66,-54,120,-120,120l120,723c54,723,,669,,603l,121xe" filled="f" strokeweight="81e-5mm">
                  <v:path arrowok="t" o:connecttype="custom" o:connectlocs="0,73009;72407,0;1515728,0;1588135,73009;1588135,363839;1515728,436245;72407,436245;0,363839;0,73009" o:connectangles="0,0,0,0,0,0,0,0,0"/>
                </v:shape>
                <v:rect id="Rectangle 62" o:spid="_x0000_s1071" style="position:absolute;left:34791;top:50215;width:3569;height:2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8A71A0" w:rsidRDefault="008A71A0" w:rsidP="00AF7CE7">
                        <w:proofErr w:type="spellStart"/>
                        <w:r>
                          <w:rPr>
                            <w:color w:val="000000"/>
                            <w:sz w:val="18"/>
                            <w:szCs w:val="18"/>
                            <w:lang w:val="en-US"/>
                          </w:rPr>
                          <w:t>Отказ</w:t>
                        </w:r>
                        <w:proofErr w:type="spellEnd"/>
                        <w:r>
                          <w:rPr>
                            <w:color w:val="000000"/>
                            <w:sz w:val="18"/>
                            <w:szCs w:val="18"/>
                            <w:lang w:val="en-US"/>
                          </w:rPr>
                          <w:t xml:space="preserve"> в </w:t>
                        </w:r>
                      </w:p>
                    </w:txbxContent>
                  </v:textbox>
                </v:rect>
                <v:rect id="Rectangle 63" o:spid="_x0000_s1072" style="position:absolute;left:38849;top:50215;width:8026;height:2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8A71A0" w:rsidRDefault="008A71A0" w:rsidP="00AF7CE7">
                        <w:proofErr w:type="spellStart"/>
                        <w:proofErr w:type="gramStart"/>
                        <w:r>
                          <w:rPr>
                            <w:color w:val="000000"/>
                            <w:sz w:val="18"/>
                            <w:szCs w:val="18"/>
                            <w:lang w:val="en-US"/>
                          </w:rPr>
                          <w:t>предоставлении</w:t>
                        </w:r>
                        <w:proofErr w:type="spellEnd"/>
                        <w:proofErr w:type="gramEnd"/>
                        <w:r>
                          <w:rPr>
                            <w:color w:val="000000"/>
                            <w:sz w:val="18"/>
                            <w:szCs w:val="18"/>
                            <w:lang w:val="en-US"/>
                          </w:rPr>
                          <w:t xml:space="preserve"> </w:t>
                        </w:r>
                      </w:p>
                    </w:txbxContent>
                  </v:textbox>
                </v:rect>
                <v:rect id="Rectangle 64" o:spid="_x0000_s1073" style="position:absolute;left:38944;top:51669;width:3118;height:2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8A71A0" w:rsidRDefault="008A71A0" w:rsidP="00AF7CE7">
                        <w:proofErr w:type="spellStart"/>
                        <w:proofErr w:type="gramStart"/>
                        <w:r>
                          <w:rPr>
                            <w:color w:val="000000"/>
                            <w:sz w:val="18"/>
                            <w:szCs w:val="18"/>
                            <w:lang w:val="en-US"/>
                          </w:rPr>
                          <w:t>услуги</w:t>
                        </w:r>
                        <w:proofErr w:type="spellEnd"/>
                        <w:proofErr w:type="gramEnd"/>
                      </w:p>
                    </w:txbxContent>
                  </v:textbox>
                </v:rect>
                <v:rect id="Rectangle 65" o:spid="_x0000_s1074" style="position:absolute;left:10363;top:45726;width:1803;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8A71A0" w:rsidRDefault="008A71A0" w:rsidP="00AF7CE7">
                        <w:proofErr w:type="spellStart"/>
                        <w:proofErr w:type="gramStart"/>
                        <w:r>
                          <w:rPr>
                            <w:color w:val="000000"/>
                            <w:sz w:val="20"/>
                            <w:szCs w:val="20"/>
                            <w:lang w:val="en-US"/>
                          </w:rPr>
                          <w:t>нет</w:t>
                        </w:r>
                        <w:proofErr w:type="spellEnd"/>
                        <w:proofErr w:type="gramEnd"/>
                      </w:p>
                    </w:txbxContent>
                  </v:textbox>
                </v:rect>
                <v:rect id="Rectangle 66" o:spid="_x0000_s1075" style="position:absolute;left:44265;top:42500;width:1321;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8A71A0" w:rsidRDefault="008A71A0" w:rsidP="00AF7CE7">
                        <w:proofErr w:type="spellStart"/>
                        <w:proofErr w:type="gramStart"/>
                        <w:r>
                          <w:rPr>
                            <w:color w:val="000000"/>
                            <w:sz w:val="20"/>
                            <w:szCs w:val="20"/>
                            <w:lang w:val="en-US"/>
                          </w:rPr>
                          <w:t>да</w:t>
                        </w:r>
                        <w:proofErr w:type="spellEnd"/>
                        <w:proofErr w:type="gramEnd"/>
                      </w:p>
                    </w:txbxContent>
                  </v:textbox>
                </v:rect>
                <v:shape id="Freeform 67" o:spid="_x0000_s1076" style="position:absolute;left:8674;top:44221;width:12649;height:3677;visibility:visible;mso-wrap-style:square;v-text-anchor:top" coordsize="209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ckcUA&#10;AADbAAAADwAAAGRycy9kb3ducmV2LnhtbESPUUvDQBCE3wX/w7GCb+3FKEXSXovYKlKwYirUxyW3&#10;5oK5vZhb2/Tf94SCj8PMfMPMFoNv1Z762AQ2cDPOQBFXwTZcG/jYPo3uQUVBttgGJgNHirCYX17M&#10;sLDhwO+0L6VWCcKxQANOpCu0jpUjj3EcOuLkfYXeoyTZ19r2eEhw3+o8yybaY8NpwWFHj46q7/LX&#10;G1hr/ym3r07ejs+bn2yXb/NVuTTm+mp4mIISGuQ/fG6/WAOTO/j7kn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pyRxQAAANsAAAAPAAAAAAAAAAAAAAAAAJgCAABkcnMv&#10;ZG93bnJldi54bWxQSwUGAAAAAAQABAD1AAAAigMAAAAA&#10;" path="m2096,l62,c57,,54,4,54,8r,585l70,593,70,8r-8,8l2096,16r,-16xm2,507l62,609,122,507v2,-4,1,-9,-3,-11c115,493,110,495,108,499l55,589r14,l16,499c14,495,9,493,5,496v-4,2,-5,7,-3,11xe" fillcolor="black" strokeweight="3e-5mm">
                  <v:path arrowok="t" o:connecttype="custom" o:connectlocs="1264920,0;37417,0;32589,4830;32589,358005;42244,358005;42244,4830;37417,9660;1264920,9660;1264920,0;1207,306086;37417,367665;73626,306086;71816,299445;65177,301256;33192,355591;41641,355591;9656,301256;3017,299445;1207,306086" o:connectangles="0,0,0,0,0,0,0,0,0,0,0,0,0,0,0,0,0,0,0"/>
                  <o:lock v:ext="edit" verticies="t"/>
                </v:shape>
                <v:shape id="Freeform 68" o:spid="_x0000_s1077" style="position:absolute;left:12376;top:5949;width:23641;height:8960;visibility:visible;mso-wrap-style:square;v-text-anchor:top" coordsize="3723,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BmMUA&#10;AADbAAAADwAAAGRycy9kb3ducmV2LnhtbESPQUvDQBSE74L/YXmCN7upxVrSbkuxFBTJwSiU3h7Z&#10;1yQ0+zbdfbbpv3cFweMwM98wi9XgOnWmEFvPBsajDBRx5W3LtYGvz+3DDFQUZIudZzJwpQir5e3N&#10;AnPrL/xB51JqlSAcczTQiPS51rFqyGEc+Z44eQcfHEqSodY24CXBXacfs2yqHbacFhrs6aWh6lh+&#10;OwPt87vbXfd2F+qTTIpyLW+bojDm/m5Yz0EJDfIf/mu/WgPTJ/j9kn6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sGYxQAAANsAAAAPAAAAAAAAAAAAAAAAAJgCAABkcnMv&#10;ZG93bnJldi54bWxQSwUGAAAAAAQABAD1AAAAigMAAAAA&#10;" path="m,706l1862,,3723,706,1862,1411,,706xe" stroked="f">
                  <v:path arrowok="t" o:connecttype="custom" o:connectlocs="0,448310;1182370,0;2364105,448310;1182370,895985;0,448310" o:connectangles="0,0,0,0,0"/>
                </v:shape>
                <v:shape id="Freeform 69" o:spid="_x0000_s1078" style="position:absolute;left:12376;top:5949;width:23641;height:8960;visibility:visible;mso-wrap-style:square;v-text-anchor:top" coordsize="3723,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kfcMA&#10;AADbAAAADwAAAGRycy9kb3ducmV2LnhtbESPQWsCMRSE74X+h/AKvdWsUpZ2NbtYQRFvtS3o7bF5&#10;bhY3L9sk6vrvG0HocZiZb5hZNdhOnMmH1rGC8SgDQVw73XKj4Ptr+fIGIkRkjZ1jUnClAFX5+DDD&#10;QrsLf9J5GxuRIBwKVGBi7AspQ23IYhi5njh5B+ctxiR9I7XHS4LbTk6yLJcWW04LBntaGKqP25NV&#10;wONuL38/foJ8N9eNxtXrovc7pZ6fhvkURKQh/ofv7bVWkOdw+5J+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XkfcMAAADbAAAADwAAAAAAAAAAAAAAAACYAgAAZHJzL2Rv&#10;d25yZXYueG1sUEsFBgAAAAAEAAQA9QAAAIgDAAAAAA==&#10;" path="m,706l1862,,3723,706,1862,1411,,706xe" filled="f" strokeweight="81e-5mm">
                  <v:path arrowok="t" o:connecttype="custom" o:connectlocs="0,448310;1182370,0;2364105,448310;1182370,895985;0,448310" o:connectangles="0,0,0,0,0"/>
                </v:shape>
                <v:rect id="Rectangle 70" o:spid="_x0000_s1079" style="position:absolute;left:21209;top:7721;width:6223;height:2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8A71A0" w:rsidRDefault="008A71A0" w:rsidP="00AF7CE7">
                        <w:proofErr w:type="spellStart"/>
                        <w:r>
                          <w:rPr>
                            <w:color w:val="000000"/>
                            <w:sz w:val="18"/>
                            <w:szCs w:val="18"/>
                            <w:lang w:val="en-US"/>
                          </w:rPr>
                          <w:t>Необходимо</w:t>
                        </w:r>
                        <w:proofErr w:type="spellEnd"/>
                        <w:r>
                          <w:rPr>
                            <w:color w:val="000000"/>
                            <w:sz w:val="18"/>
                            <w:szCs w:val="18"/>
                            <w:lang w:val="en-US"/>
                          </w:rPr>
                          <w:t xml:space="preserve"> </w:t>
                        </w:r>
                      </w:p>
                    </w:txbxContent>
                  </v:textbox>
                </v:rect>
                <v:rect id="Rectangle 71" o:spid="_x0000_s1080" style="position:absolute;left:21209;top:9175;width:6400;height:2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8A71A0" w:rsidRDefault="008A71A0" w:rsidP="00AF7CE7">
                        <w:proofErr w:type="spellStart"/>
                        <w:proofErr w:type="gramStart"/>
                        <w:r>
                          <w:rPr>
                            <w:color w:val="000000"/>
                            <w:sz w:val="18"/>
                            <w:szCs w:val="18"/>
                            <w:lang w:val="en-US"/>
                          </w:rPr>
                          <w:t>направление</w:t>
                        </w:r>
                        <w:proofErr w:type="spellEnd"/>
                        <w:proofErr w:type="gramEnd"/>
                        <w:r>
                          <w:rPr>
                            <w:color w:val="000000"/>
                            <w:sz w:val="18"/>
                            <w:szCs w:val="18"/>
                            <w:lang w:val="en-US"/>
                          </w:rPr>
                          <w:t xml:space="preserve"> </w:t>
                        </w:r>
                      </w:p>
                    </w:txbxContent>
                  </v:textbox>
                </v:rect>
                <v:rect id="Rectangle 72" o:spid="_x0000_s1081" style="position:absolute;left:19373;top:10521;width:10129;height:2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8A71A0" w:rsidRDefault="008A71A0" w:rsidP="00AF7CE7">
                        <w:proofErr w:type="spellStart"/>
                        <w:proofErr w:type="gramStart"/>
                        <w:r>
                          <w:rPr>
                            <w:color w:val="000000"/>
                            <w:sz w:val="18"/>
                            <w:szCs w:val="18"/>
                            <w:lang w:val="en-US"/>
                          </w:rPr>
                          <w:t>межведомственного</w:t>
                        </w:r>
                        <w:proofErr w:type="spellEnd"/>
                        <w:proofErr w:type="gramEnd"/>
                        <w:r>
                          <w:rPr>
                            <w:color w:val="000000"/>
                            <w:sz w:val="18"/>
                            <w:szCs w:val="18"/>
                            <w:lang w:val="en-US"/>
                          </w:rPr>
                          <w:t xml:space="preserve"> </w:t>
                        </w:r>
                      </w:p>
                    </w:txbxContent>
                  </v:textbox>
                </v:rect>
                <v:rect id="Rectangle 73" o:spid="_x0000_s1082" style="position:absolute;left:22078;top:11976;width:4395;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8A71A0" w:rsidRDefault="008A71A0" w:rsidP="00AF7CE7">
                        <w:proofErr w:type="spellStart"/>
                        <w:proofErr w:type="gramStart"/>
                        <w:r>
                          <w:rPr>
                            <w:color w:val="000000"/>
                            <w:sz w:val="18"/>
                            <w:szCs w:val="18"/>
                            <w:lang w:val="en-US"/>
                          </w:rPr>
                          <w:t>запроса</w:t>
                        </w:r>
                        <w:proofErr w:type="spellEnd"/>
                        <w:proofErr w:type="gramEnd"/>
                        <w:r>
                          <w:rPr>
                            <w:color w:val="000000"/>
                            <w:sz w:val="18"/>
                            <w:szCs w:val="18"/>
                            <w:lang w:val="en-US"/>
                          </w:rPr>
                          <w:t>?</w:t>
                        </w:r>
                      </w:p>
                    </w:txbxContent>
                  </v:textbox>
                </v:rect>
                <v:shape id="Freeform 74" o:spid="_x0000_s1083" style="position:absolute;left:9734;top:12642;width:7671;height:12789;visibility:visible;mso-wrap-style:square;v-text-anchor:top" coordsize="1271,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568MA&#10;AADbAAAADwAAAGRycy9kb3ducmV2LnhtbESPW4vCMBSE3xf8D+EI+7amFfFSjaIrCz7Igrf3Q3Ns&#10;q8lJabJa/70RhH0cZuYbZrZorRE3anzlWEHaS0AQ505XXCg4Hn6+xiB8QNZoHJOCB3lYzDsfM8y0&#10;u/OObvtQiAhhn6GCMoQ6k9LnJVn0PVcTR+/sGoshyqaQusF7hFsj+0kylBYrjgsl1vRdUn7d/1kF&#10;l5M5Hye/163F5eixbleD1EycUp/ddjkFEagN/+F3e6MVjFJ4fY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568MAAADbAAAADwAAAAAAAAAAAAAAAACYAgAAZHJzL2Rv&#10;d25yZXYueG1sUEsFBgAAAAAEAAQA9QAAAIgDAAAAAA==&#10;" path="m1258,l1,2102r14,8l1271,8,1258,xm1,2000l,2119r104,-57c108,2060,109,2055,107,2051v-2,-4,-7,-5,-11,-3l4,2099r12,7l17,2001v,-5,-3,-8,-8,-8c5,1992,1,1996,1,2000xe" fillcolor="black" strokeweight="3e-5mm">
                  <v:path arrowok="t" o:connecttype="custom" o:connectlocs="759234,0;604,1268630;9053,1273458;767080,4828;759234,0;604,1207069;0,1278890;62767,1244489;64577,1237850;57938,1236039;2414,1266819;9656,1271044;10260,1207673;5432,1202845;604,1207069" o:connectangles="0,0,0,0,0,0,0,0,0,0,0,0,0,0,0"/>
                  <o:lock v:ext="edit" verticies="t"/>
                </v:shape>
                <v:shape id="Freeform 75" o:spid="_x0000_s1084" style="position:absolute;left:12192;top:35306;width:2819;height:749;visibility:visible;mso-wrap-style:square;v-text-anchor:top" coordsize="46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RM3sYA&#10;AADbAAAADwAAAGRycy9kb3ducmV2LnhtbESPQUvDQBSE74L/YXlCb2aTVFRiN6W0FEU8tFGq3h7Z&#10;ZzY0+zbNrm36711B8DjMzDfMbD7aThxp8K1jBVmSgiCunW65UfD2ur6+B+EDssbOMSk4k4d5eXkx&#10;w0K7E2/pWIVGRAj7AhWYEPpCSl8bsugT1xNH78sNFkOUQyP1gKcIt53M0/RWWmw5LhjsaWmo3lff&#10;VsEum34Yf3i82XTP59W7+cxfXLVTanI1Lh5ABBrDf/iv/aQV3OXw+yX+AF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RM3sYAAADbAAAADwAAAAAAAAAAAAAAAACYAgAAZHJz&#10;L2Rvd25yZXYueG1sUEsFBgAAAAAEAAQA9QAAAIsDAAAAAA==&#10;" path="m,54r451,l451,70,,70,,54xm364,2l467,62,364,122v-3,2,-8,1,-11,-3c351,116,352,111,356,108l447,55r,14l356,16c352,14,351,9,353,5v3,-3,8,-5,11,-3xe" fillcolor="black" strokeweight="3e-5mm">
                  <v:path arrowok="t" o:connecttype="custom" o:connectlocs="0,32631;272280,32631;272280,42299;0,42299;0,32631;219756,1209;281940,37465;219756,73721;213115,71909;214926,65262;269865,33235;269865,41695;214926,9668;213115,3021;219756,1209" o:connectangles="0,0,0,0,0,0,0,0,0,0,0,0,0,0,0"/>
                  <o:lock v:ext="edit" verticies="t"/>
                </v:shape>
                <v:shape id="Freeform 76" o:spid="_x0000_s1085" style="position:absolute;left:8997;top:53022;width:3664;height:7372;visibility:visible;mso-wrap-style:square;v-text-anchor:top" coordsize="607,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t5MIA&#10;AADbAAAADwAAAGRycy9kb3ducmV2LnhtbESPQWsCMRSE74L/ITyhN81qqbVbo4il0FOxq5fensnr&#10;7mLysiSprv++KQgeh5n5hlmue2fFmUJsPSuYTgoQxNqblmsFh/37eAEiJmSD1jMpuFKE9Wo4WGJp&#10;/IW/6FylWmQIxxIVNCl1pZRRN+QwTnxHnL0fHxymLEMtTcBLhjsrZ0Uxlw5bzgsNdrRtSJ+qX6dg&#10;97Iv0AVrO/4+vh3xUz9dZ1qph1G/eQWRqE/38K39YRQ8P8L/l/w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m3kwgAAANsAAAAPAAAAAAAAAAAAAAAAAJgCAABkcnMvZG93&#10;bnJldi54bWxQSwUGAAAAAAQABAD1AAAAhwMAAAAA&#10;" path="m,l,1160v,4,3,8,8,8l591,1168r,-16l8,1152r8,8l16,,,xm504,1220r103,-60l504,1100v-4,-2,-9,-1,-11,3c491,1107,492,1111,496,1114r91,53l587,1153r-91,53c492,1208,491,1213,493,1217v2,4,7,5,11,3xe" fillcolor="black" strokeweight="3e-5mm">
                  <v:path arrowok="t" o:connecttype="custom" o:connectlocs="0,0;0,699830;4829,704657;356737,704657;356737,695004;4829,695004;9658,699830;9658,0;0,0;304223,736028;366395,699830;304223,663632;297583,665442;299394,672078;354323,704053;354323,695607;299394,727582;297583,734218;304223,736028" o:connectangles="0,0,0,0,0,0,0,0,0,0,0,0,0,0,0,0,0,0,0"/>
                  <o:lock v:ext="edit" verticies="t"/>
                </v:shape>
                <v:shape id="Freeform 77" o:spid="_x0000_s1086" style="position:absolute;left:23660;top:3860;width:749;height:1467;visibility:visible;mso-wrap-style:square;v-text-anchor:top" coordsize="12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5/sMA&#10;AADbAAAADwAAAGRycy9kb3ducmV2LnhtbESPQWsCMRSE7wX/Q3iCl9LNVoqWrVFkoeBJ1PZgb4/N&#10;c7O6eQmbqOu/NwXB4zAz3zCzRW9bcaEuNI4VvGc5COLK6YZrBb8/32+fIEJE1tg6JgU3CrCYD15m&#10;WGh35S1ddrEWCcKhQAUmRl9IGSpDFkPmPHHyDq6zGJPsaqk7vCa4beU4zyfSYsNpwaCn0lB12p2t&#10;gmAaP379k0fv9aa89Xm5N+tSqdGwX36BiNTHZ/jRXmkF0w/4/5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Q5/sMAAADbAAAADwAAAAAAAAAAAAAAAACYAgAAZHJzL2Rv&#10;d25yZXYueG1sUEsFBgAAAAAEAAQA9QAAAIgDAAAAAA==&#10;" path="m62,l48,227r16,1l78,1,62,xm2,137l55,243r66,-99c124,141,123,136,119,133v-4,-2,-9,-1,-11,2l49,223r14,1l16,130c14,126,9,124,5,126v-4,2,-5,7,-3,11xe" fillcolor="black" strokeweight="3e-5mm">
                  <v:path arrowok="t" o:connecttype="custom" o:connectlocs="37465,0;29005,137027;38674,137630;47133,604;37465,0;1209,82699;33235,146685;73117,86924;71909,80284;65262,81492;29609,134612;38069,135216;9668,78473;3021,76059;1209,82699" o:connectangles="0,0,0,0,0,0,0,0,0,0,0,0,0,0,0"/>
                  <o:lock v:ext="edit" verticies="t"/>
                </v:shape>
                <v:shape id="Freeform 78" o:spid="_x0000_s1087" style="position:absolute;left:35077;top:53676;width:5632;height:6718;visibility:visible;mso-wrap-style:square;v-text-anchor:top" coordsize="933,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yqsUA&#10;AADbAAAADwAAAGRycy9kb3ducmV2LnhtbESPQWvCQBSE70L/w/IK3szGQqtNXaUIQlWENi30+sw+&#10;s8Hs25hdTfrvXUHocZiZb5jZore1uFDrK8cKxkkKgrhwuuJSwc/3ajQF4QOyxtoxKfgjD4v5w2CG&#10;mXYdf9ElD6WIEPYZKjAhNJmUvjBk0SeuIY7ewbUWQ5RtKXWLXYTbWj6l6Yu0WHFcMNjQ0lBxzM9W&#10;waYeT7vtutgvG/Oan38/T2633yg1fOzf30AE6sN/+N7+0Aomz3D7En+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rKqxQAAANsAAAAPAAAAAAAAAAAAAAAAAJgCAABkcnMv&#10;ZG93bnJldi54bWxQSwUGAAAAAAQABAD1AAAAigMAAAAA&#10;" path="m933,r,1051c933,1055,929,1059,925,1059r-909,l16,1043r909,l917,1051,917,r16,xm103,1111l,1051,103,991v4,-2,9,-1,11,3c116,998,115,1002,111,1005r-91,53l20,1044r91,53c115,1099,116,1104,114,1108v-2,4,-7,5,-11,3xe" fillcolor="black" strokeweight="3e-5mm">
                  <v:path arrowok="t" o:connecttype="custom" o:connectlocs="563245,0;563245,634406;558415,639234;9659,639234;9659,629577;558415,629577;553586,634406;553586,0;563245,0;62180,670623;0,634406;62180,598188;68821,599999;67010,606639;12074,638631;12074,630180;67010,662172;68821,668812;62180,670623" o:connectangles="0,0,0,0,0,0,0,0,0,0,0,0,0,0,0,0,0,0,0"/>
                  <o:lock v:ext="edit" verticies="t"/>
                </v:shape>
                <v:rect id="Rectangle 79" o:spid="_x0000_s1088" style="position:absolute;left:5346;top:25431;width:8776;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DacQA&#10;AADbAAAADwAAAGRycy9kb3ducmV2LnhtbESPT4vCMBTE7wt+h/AEb2ui7latRhFBWNj14B/w+mie&#10;bbF5qU3U+u3NwsIeh5n5DTNftrYSd2p86VjDoK9AEGfOlJxrOB427xMQPiAbrByThid5WC46b3NM&#10;jXvwju77kIsIYZ+ihiKEOpXSZwVZ9H1XE0fv7BqLIcoml6bBR4TbSg6VSqTFkuNCgTWtC8ou+5vV&#10;gMmHuW7Po5/D9y3Bad6qzedJad3rtqsZiEBt+A//tb+MhnEC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Q2nEAAAA2wAAAA8AAAAAAAAAAAAAAAAAmAIAAGRycy9k&#10;b3ducmV2LnhtbFBLBQYAAAAABAAEAPUAAACJAwAAAAA=&#10;" stroked="f"/>
                <v:rect id="Rectangle 80" o:spid="_x0000_s1089" style="position:absolute;left:5346;top:25431;width:8776;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8KsMA&#10;AADbAAAADwAAAGRycy9kb3ducmV2LnhtbESPQWvCQBSE7wX/w/IK3uqmFtRG1xCFgifB2EOPr9ln&#10;EpJ9G7KrSfz1rlDocZiZb5hNMphG3KhzlWUF77MIBHFudcWFgu/z19sKhPPIGhvLpGAkB8l28rLB&#10;WNueT3TLfCEChF2MCkrv21hKl5dk0M1sSxy8i+0M+iC7QuoO+wA3jZxH0UIarDgslNjSvqS8zq5G&#10;gf+8fww2q4/0c412v6OrV1VaKzV9HdI1CE+D/w//tQ9awXIJzy/hB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t8KsMAAADbAAAADwAAAAAAAAAAAAAAAACYAgAAZHJzL2Rv&#10;d25yZXYueG1sUEsFBgAAAAAEAAQA9QAAAIgDAAAAAA==&#10;" filled="f" strokeweight="81e-5mm">
                  <v:stroke joinstyle="round"/>
                </v:rect>
                <v:rect id="Rectangle 81" o:spid="_x0000_s1090" style="position:absolute;left:6534;top:26625;width:618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8A71A0" w:rsidRDefault="008A71A0" w:rsidP="00AF7CE7">
                        <w:proofErr w:type="spellStart"/>
                        <w:r>
                          <w:rPr>
                            <w:color w:val="000000"/>
                            <w:sz w:val="14"/>
                            <w:szCs w:val="14"/>
                            <w:lang w:val="en-US"/>
                          </w:rPr>
                          <w:t>Если</w:t>
                        </w:r>
                        <w:proofErr w:type="spellEnd"/>
                        <w:r>
                          <w:rPr>
                            <w:color w:val="000000"/>
                            <w:sz w:val="14"/>
                            <w:szCs w:val="14"/>
                            <w:lang w:val="en-US"/>
                          </w:rPr>
                          <w:t xml:space="preserve"> </w:t>
                        </w:r>
                        <w:proofErr w:type="spellStart"/>
                        <w:r>
                          <w:rPr>
                            <w:color w:val="000000"/>
                            <w:sz w:val="14"/>
                            <w:szCs w:val="14"/>
                            <w:lang w:val="en-US"/>
                          </w:rPr>
                          <w:t>документы</w:t>
                        </w:r>
                        <w:proofErr w:type="spellEnd"/>
                        <w:r>
                          <w:rPr>
                            <w:color w:val="000000"/>
                            <w:sz w:val="14"/>
                            <w:szCs w:val="14"/>
                            <w:lang w:val="en-US"/>
                          </w:rPr>
                          <w:t xml:space="preserve"> </w:t>
                        </w:r>
                      </w:p>
                    </w:txbxContent>
                  </v:textbox>
                </v:rect>
                <v:rect id="Rectangle 82" o:spid="_x0000_s1091" style="position:absolute;left:6724;top:27686;width:2921;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8A71A0" w:rsidRPr="003D5353" w:rsidRDefault="008A71A0" w:rsidP="00AF7CE7">
                        <w:proofErr w:type="spellStart"/>
                        <w:proofErr w:type="gramStart"/>
                        <w:r>
                          <w:rPr>
                            <w:color w:val="000000"/>
                            <w:sz w:val="14"/>
                            <w:szCs w:val="14"/>
                            <w:lang w:val="en-US"/>
                          </w:rPr>
                          <w:t>поданы</w:t>
                        </w:r>
                        <w:proofErr w:type="spellEnd"/>
                        <w:proofErr w:type="gramEnd"/>
                        <w:r>
                          <w:rPr>
                            <w:color w:val="000000"/>
                            <w:sz w:val="14"/>
                            <w:szCs w:val="14"/>
                            <w:lang w:val="en-US"/>
                          </w:rPr>
                          <w:t xml:space="preserve"> </w:t>
                        </w:r>
                        <w:r>
                          <w:rPr>
                            <w:color w:val="000000"/>
                            <w:sz w:val="14"/>
                            <w:szCs w:val="14"/>
                          </w:rPr>
                          <w:t xml:space="preserve"> </w:t>
                        </w:r>
                      </w:p>
                    </w:txbxContent>
                  </v:textbox>
                </v:rect>
                <v:shape id="Freeform 83" o:spid="_x0000_s1092" style="position:absolute;left:6819;top:29705;width:781;height:2229;visibility:visible;mso-wrap-style:square;v-text-anchor:top" coordsize="12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BqroA&#10;AADbAAAADwAAAGRycy9kb3ducmV2LnhtbERPSwrCMBDdC94hjOBOU12oVKOIIHQnrR5gaMam2kxK&#10;E229vVkILh/vvzsMthFv6nztWMFinoAgLp2uuVJwu55nGxA+IGtsHJOCD3k47MejHaba9ZzTuwiV&#10;iCHsU1RgQmhTKX1pyKKfu5Y4cnfXWQwRdpXUHfYx3DZymSQrabHm2GCwpZOh8lm8rIIHhqQqiU1m&#10;Xlm+yi91v34USk0nw3ELItAQ/uKfO9MKNnF9/BJ/gNx/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yMuBqroAAADbAAAADwAAAAAAAAAAAAAAAACYAgAAZHJzL2Rvd25yZXYueG1s&#10;UEsFBgAAAAAEAAQA9QAAAH8DAAAAAA==&#10;" path="m114,l32,352r15,4l129,4,114,xm1,256l36,369r81,-86c121,280,120,275,117,272v-3,-3,-8,-3,-11,l106,272,34,348r13,3l16,251v-1,-4,-5,-7,-10,-5c2,247,,251,1,256xe" fillcolor="black" strokeweight="3e-5mm">
                  <v:path arrowok="t" o:connecttype="custom" o:connectlocs="69023,0;19375,212617;28457,215033;78105,2416;69023,0;605,154630;21797,222885;70839,170939;70839,164295;64179,164295;64179,164295;20586,210200;28457,212013;9687,151610;3633,148590;605,154630" o:connectangles="0,0,0,0,0,0,0,0,0,0,0,0,0,0,0,0"/>
                  <o:lock v:ext="edit" verticies="t"/>
                </v:shape>
                <v:shape id="Freeform 84" o:spid="_x0000_s1093" style="position:absolute;left:14097;top:27533;width:5448;height:3188;visibility:visible;mso-wrap-style:square;v-text-anchor:top" coordsize="90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lizMEA&#10;AADbAAAADwAAAGRycy9kb3ducmV2LnhtbESP3arCMBCE7wXfIazgjWiqR/ypRhFB6KV/D7A2a1ts&#10;NrWJWt/+RBC8HGbmG2a5bkwpnlS7wrKC4SACQZxaXXCm4Hza9WcgnEfWWFomBW9ysF61W0uMtX3x&#10;gZ5Hn4kAYRejgtz7KpbSpTkZdANbEQfvamuDPsg6k7rGV4CbUo6iaCINFhwWcqxom1N6Oz6MAn81&#10;zeMvuVWH6X3fi/bbpLjMx0p1O81mAcJT43/hbzvRCmZD+Hw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YszBAAAA2wAAAA8AAAAAAAAAAAAAAAAAmAIAAGRycy9kb3du&#10;cmV2LnhtbFBLBQYAAAAABAAEAPUAAACGAwAAAAA=&#10;" path="m8,l893,513r-8,14l,14,8,xm844,424r59,104l784,528v-5,,-8,-4,-8,-8c776,516,779,512,784,512r105,l882,524,830,432v-2,-4,-1,-8,3,-11c837,419,842,421,844,424xe" fillcolor="black" strokeweight="3e-5mm">
                  <v:path arrowok="t" o:connecttype="custom" o:connectlocs="4827,0;538796,309714;533970,318166;0,8452;4827,0;509232,255982;544830,318770;473031,318770;468204,313940;473031,309110;536383,309110;532160,316355;500785,260812;502595,254171;509232,255982" o:connectangles="0,0,0,0,0,0,0,0,0,0,0,0,0,0,0"/>
                  <o:lock v:ext="edit" verticies="t"/>
                </v:shape>
                <v:rect id="Rectangle 85" o:spid="_x0000_s1094" style="position:absolute;left:17360;top:27412;width:3544;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1TcMA&#10;AADbAAAADwAAAGRycy9kb3ducmV2LnhtbESPT4vCMBTE7wt+h/AEb2ui7hatRhFBEHb34B/w+mie&#10;bbF5qU3U+u03guBxmJnfMLNFaytxo8aXjjUM+goEceZMybmGw379OQbhA7LByjFpeJCHxbzzMcPU&#10;uDtv6bYLuYgQ9ilqKEKoUyl9VpBF33c1cfROrrEYomxyaRq8R7it5FCpRFosOS4UWNOqoOy8u1oN&#10;mHyZy99p9Lv/uSY4yVu1/j4qrXvddjkFEagN7/CrvTEax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w1TcMAAADbAAAADwAAAAAAAAAAAAAAAACYAgAAZHJzL2Rv&#10;d25yZXYueG1sUEsFBgAAAAAEAAQA9QAAAIgDAAAAAA==&#10;" stroked="f"/>
                <v:rect id="Rectangle 86" o:spid="_x0000_s1095" style="position:absolute;left:17360;top:27412;width:3544;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kVMQA&#10;AADbAAAADwAAAGRycy9kb3ducmV2LnhtbESPT2vCQBTE7wW/w/KE3uqmVqymriJKRbQX/+D5kX1N&#10;UrNvY3Ybk2/vCoLHYWZ+w0xmjSlETZXLLSt470UgiBOrc04VHA/fbyMQziNrLCyTgpYczKadlwnG&#10;2l55R/XepyJA2MWoIPO+jKV0SUYGXc+WxMH7tZVBH2SVSl3hNcBNIftRNJQGcw4LGZa0yCg57/+N&#10;gvPfBT+3u1X+42g82PhTu1zUrVKv3Wb+BcJT45/hR3utFYw+4P4l/AA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H5FTEAAAA2wAAAA8AAAAAAAAAAAAAAAAAmAIAAGRycy9k&#10;b3ducmV2LnhtbFBLBQYAAAAABAAEAPUAAACJAwAAAAA=&#10;" filled="f" strokecolor="white" strokeweight="81e-5mm">
                  <v:stroke joinstyle="round"/>
                </v:rect>
                <v:rect id="Rectangle 87" o:spid="_x0000_s1096" style="position:absolute;left:18357;top:27724;width:1626;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8A71A0" w:rsidRDefault="008A71A0" w:rsidP="00AF7CE7">
                        <w:proofErr w:type="spellStart"/>
                        <w:proofErr w:type="gramStart"/>
                        <w:r>
                          <w:rPr>
                            <w:color w:val="000000"/>
                            <w:sz w:val="18"/>
                            <w:szCs w:val="18"/>
                            <w:lang w:val="en-US"/>
                          </w:rPr>
                          <w:t>нет</w:t>
                        </w:r>
                        <w:proofErr w:type="spellEnd"/>
                        <w:proofErr w:type="gramEnd"/>
                      </w:p>
                    </w:txbxContent>
                  </v:textbox>
                </v:rect>
                <v:rect id="Rectangle 88" o:spid="_x0000_s1097" style="position:absolute;left:1416;top:29610;width:3930;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tOcMA&#10;AADbAAAADwAAAGRycy9kb3ducmV2LnhtbESPT4vCMBTE78J+h/AWvGmy7lq0GkUWBEE9+Ae8Pppn&#10;W2xeuk3U+u03guBxmJnfMNN5aytxo8aXjjV89RUI4syZknMNx8OyNwLhA7LByjFpeJCH+eyjM8XU&#10;uDvv6LYPuYgQ9ilqKEKoUyl9VpBF33c1cfTOrrEYomxyaRq8R7it5ECpRFosOS4UWNNvQdllf7Ua&#10;MPkxf9vz9+awviY4zlu1HJ6U1t3PdjEBEagN7/CrvTIaR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WtOcMAAADbAAAADwAAAAAAAAAAAAAAAACYAgAAZHJzL2Rv&#10;d25yZXYueG1sUEsFBgAAAAAEAAQA9QAAAIgDAAAAAA==&#10;" stroked="f"/>
                <v:rect id="Rectangle 89" o:spid="_x0000_s1098" style="position:absolute;left:1416;top:29610;width:3930;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HzMQA&#10;AADbAAAADwAAAGRycy9kb3ducmV2LnhtbESPT2vCQBTE7wW/w/KE3upGEavRVcSiiPbiHzw/ss8k&#10;mn2bZrcx+fauUOhxmJnfMLNFYwpRU+Vyywr6vQgEcWJ1zqmC82n9MQbhPLLGwjIpaMnBYt55m2Gs&#10;7YMPVB99KgKEXYwKMu/LWEqXZGTQ9WxJHLyrrQz6IKtU6gofAW4KOYiikTSYc1jIsKRVRsn9+GsU&#10;3G8/+Lk/bPJvR5Phzl/ar1XdKvXebZZTEJ4a/x/+a2+1gvEIXl/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wR8zEAAAA2wAAAA8AAAAAAAAAAAAAAAAAmAIAAGRycy9k&#10;b3ducmV2LnhtbFBLBQYAAAAABAAEAPUAAACJAwAAAAA=&#10;" filled="f" strokecolor="white" strokeweight="81e-5mm">
                  <v:stroke joinstyle="round"/>
                </v:rect>
                <v:rect id="Rectangle 90" o:spid="_x0000_s1099" style="position:absolute;left:2889;top:30149;width:1187;height:2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8A71A0" w:rsidRDefault="008A71A0" w:rsidP="00AF7CE7">
                        <w:proofErr w:type="spellStart"/>
                        <w:proofErr w:type="gramStart"/>
                        <w:r>
                          <w:rPr>
                            <w:color w:val="000000"/>
                            <w:sz w:val="18"/>
                            <w:szCs w:val="18"/>
                            <w:lang w:val="en-US"/>
                          </w:rPr>
                          <w:t>да</w:t>
                        </w:r>
                        <w:proofErr w:type="spellEnd"/>
                        <w:proofErr w:type="gramEnd"/>
                      </w:p>
                    </w:txbxContent>
                  </v:textbox>
                </v:rect>
                <v:rect id="Rectangle 91" o:spid="_x0000_s1100" style="position:absolute;left:27882;top:18732;width:7195;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Cp8AA&#10;AADbAAAADwAAAGRycy9kb3ducmV2LnhtbERPy4rCMBTdD/gP4QruxsTHFK1GEUEY0Fn4ALeX5toW&#10;m5vaRO38vVkILg/nPV+2thIPanzpWMOgr0AQZ86UnGs4HTffExA+IBusHJOGf/KwXHS+5pga9+Q9&#10;PQ4hFzGEfYoaihDqVEqfFWTR911NHLmLayyGCJtcmgafMdxWcqhUIi2WHBsKrGldUHY93K0GTMbm&#10;9ncZ7Y7be4LTvFWbn7PSutdtVzMQgdrwEb/dv0bDJI6N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QCp8AAAADbAAAADwAAAAAAAAAAAAAAAACYAgAAZHJzL2Rvd25y&#10;ZXYueG1sUEsFBgAAAAAEAAQA9QAAAIUDAAAAAA==&#10;" stroked="f"/>
                <v:rect id="Rectangle 92" o:spid="_x0000_s1101" style="position:absolute;left:27882;top:18732;width:7195;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95MMA&#10;AADbAAAADwAAAGRycy9kb3ducmV2LnhtbESPQWuDQBSE74X+h+UVcqtrUyhqshFbCPRUqM0hxxf3&#10;VUX3rbibqPn13UCgx2FmvmG2+Wx6caHRtZYVvEQxCOLK6pZrBYef/XMCwnlkjb1lUrCQg3z3+LDF&#10;TNuJv+lS+loECLsMFTTeD5mUrmrIoIvsQBy8Xzsa9EGOtdQjTgFuermO4zdpsOWw0OBAHw1VXXk2&#10;Cnx6fZ1t2X3R8Ry/nxbXJW3RKbV6mosNCE+z/w/f259aQZLC7Uv4A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095MMAAADbAAAADwAAAAAAAAAAAAAAAACYAgAAZHJzL2Rv&#10;d25yZXYueG1sUEsFBgAAAAAEAAQA9QAAAIgDAAAAAA==&#10;" filled="f" strokeweight="81e-5mm">
                  <v:stroke joinstyle="round"/>
                </v:rect>
                <v:rect id="Rectangle 93" o:spid="_x0000_s1102" style="position:absolute;left:30524;top:18821;width:174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8A71A0" w:rsidRDefault="008A71A0" w:rsidP="00AF7CE7">
                        <w:proofErr w:type="spellStart"/>
                        <w:r>
                          <w:rPr>
                            <w:color w:val="000000"/>
                            <w:sz w:val="14"/>
                            <w:szCs w:val="14"/>
                            <w:lang w:val="en-US"/>
                          </w:rPr>
                          <w:t>Если</w:t>
                        </w:r>
                        <w:proofErr w:type="spellEnd"/>
                        <w:r>
                          <w:rPr>
                            <w:color w:val="000000"/>
                            <w:sz w:val="14"/>
                            <w:szCs w:val="14"/>
                            <w:lang w:val="en-US"/>
                          </w:rPr>
                          <w:t xml:space="preserve"> </w:t>
                        </w:r>
                      </w:p>
                    </w:txbxContent>
                  </v:textbox>
                </v:rect>
                <v:rect id="Rectangle 94" o:spid="_x0000_s1103" style="position:absolute;left:29362;top:19888;width:423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8A71A0" w:rsidRDefault="008A71A0" w:rsidP="00AF7CE7">
                        <w:proofErr w:type="spellStart"/>
                        <w:proofErr w:type="gramStart"/>
                        <w:r>
                          <w:rPr>
                            <w:color w:val="000000"/>
                            <w:sz w:val="14"/>
                            <w:szCs w:val="14"/>
                            <w:lang w:val="en-US"/>
                          </w:rPr>
                          <w:t>документы</w:t>
                        </w:r>
                        <w:proofErr w:type="spellEnd"/>
                        <w:proofErr w:type="gramEnd"/>
                        <w:r>
                          <w:rPr>
                            <w:color w:val="000000"/>
                            <w:sz w:val="14"/>
                            <w:szCs w:val="14"/>
                            <w:lang w:val="en-US"/>
                          </w:rPr>
                          <w:t xml:space="preserve"> </w:t>
                        </w:r>
                      </w:p>
                    </w:txbxContent>
                  </v:textbox>
                </v:rect>
                <v:rect id="Rectangle 95" o:spid="_x0000_s1104" style="position:absolute;left:29749;top:21043;width:355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8A71A0" w:rsidRDefault="008A71A0" w:rsidP="00AF7CE7">
                        <w:proofErr w:type="spellStart"/>
                        <w:proofErr w:type="gramStart"/>
                        <w:r>
                          <w:rPr>
                            <w:color w:val="000000"/>
                            <w:sz w:val="14"/>
                            <w:szCs w:val="14"/>
                            <w:lang w:val="en-US"/>
                          </w:rPr>
                          <w:t>поданы</w:t>
                        </w:r>
                        <w:proofErr w:type="spellEnd"/>
                        <w:proofErr w:type="gramEnd"/>
                        <w:r>
                          <w:rPr>
                            <w:color w:val="000000"/>
                            <w:sz w:val="14"/>
                            <w:szCs w:val="14"/>
                            <w:lang w:val="en-US"/>
                          </w:rPr>
                          <w:t xml:space="preserve"> в </w:t>
                        </w:r>
                      </w:p>
                    </w:txbxContent>
                  </v:textbox>
                </v:rect>
                <v:rect id="Rectangle 96" o:spid="_x0000_s1105" style="position:absolute;left:30327;top:22104;width:226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8A71A0" w:rsidRDefault="008A71A0" w:rsidP="00AF7CE7">
                        <w:proofErr w:type="spellStart"/>
                        <w:r>
                          <w:rPr>
                            <w:color w:val="000000"/>
                            <w:sz w:val="14"/>
                            <w:szCs w:val="14"/>
                            <w:lang w:val="en-US"/>
                          </w:rPr>
                          <w:t>Орган</w:t>
                        </w:r>
                        <w:proofErr w:type="spellEnd"/>
                      </w:p>
                    </w:txbxContent>
                  </v:textbox>
                </v:rect>
                <v:shape id="Freeform 97" o:spid="_x0000_s1106" style="position:absolute;left:29343;top:12649;width:2280;height:5969;visibility:visible;mso-wrap-style:square;v-text-anchor:top" coordsize="377,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3czsEA&#10;AADbAAAADwAAAGRycy9kb3ducmV2LnhtbESP0WoCMRRE3wv+Q7hC32q2i7W6NYqIRV+1fsBlc90s&#10;JjdLEt3t3zdCwcdhZs4wy/XgrLhTiK1nBe+TAgRx7XXLjYLzz/fbHERMyBqtZ1LwSxHWq9HLEivt&#10;ez7S/ZQakSEcK1RgUuoqKWNtyGGc+I44excfHKYsQyN1wD7DnZVlUcykw5bzgsGOtobq6+nmFAy7&#10;bmZNeawvvfuwZZjz53W3V+p1PGy+QCQa0jP83z5oBYspPL7kH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t3M7BAAAA2wAAAA8AAAAAAAAAAAAAAAAAmAIAAGRycy9kb3du&#10;cmV2LnhtbFBLBQYAAAAABAAEAPUAAACGAwAAAAA=&#10;" path="m15,l356,971r-15,6l,6,15,xm377,872l354,989,264,912v-4,-3,-4,-8,-1,-11c266,897,271,897,274,900r80,68l341,972,361,869v1,-4,5,-7,9,-6c375,864,377,868,377,872xe" fillcolor="black" strokeweight="3e-5mm">
                  <v:path arrowok="t" o:connecttype="custom" o:connectlocs="9070,0;215267,586036;206196,589658;0,3621;9070,0;227965,526286;214057,596900;159636,550428;159031,543789;165683,543185;214057,584226;206196,586640;218290,524475;223732,520854;227965,526286" o:connectangles="0,0,0,0,0,0,0,0,0,0,0,0,0,0,0"/>
                  <o:lock v:ext="edit" verticies="t"/>
                </v:shape>
                <v:shape id="Freeform 98" o:spid="_x0000_s1107" style="position:absolute;left:35077;top:19538;width:4756;height:756;visibility:visible;mso-wrap-style:square;v-text-anchor:top" coordsize="78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WG+8MA&#10;AADbAAAADwAAAGRycy9kb3ducmV2LnhtbESPzWrDMBCE74G+g9hAb7Gc0AbXjRKCwRDIqWkeYGOt&#10;f4i1ciXVdvv0VaHQ4zAz3zC7w2x6MZLznWUF6yQFQVxZ3XGj4PperjIQPiBr7C2Tgi/ycNg/LHaY&#10;azvxG42X0IgIYZ+jgjaEIZfSVy0Z9IkdiKNXW2cwROkaqR1OEW56uUnTrTTYcVxocaCipep++TQK&#10;ipOVH6WZM3uva94+ufN3cb4p9bicj68gAs3hP/zXPmkFL8/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WG+8MAAADbAAAADwAAAAAAAAAAAAAAAACYAgAAZHJzL2Rv&#10;d25yZXYueG1sUEsFBgAAAAAEAAQA9QAAAIgDAAAAAA==&#10;" path="m,54r772,l772,71,,71,,54xm686,3l788,63,686,122v-4,3,-9,1,-11,-2c673,116,674,111,678,109l768,56r,13l678,16c674,14,673,9,675,6v2,-4,7,-6,11,-3xe" fillcolor="black" strokeweight="3e-5mm">
                  <v:path arrowok="t" o:connecttype="custom" o:connectlocs="0,32644;465958,32644;465958,42921;0,42921;0,32644;414051,1814;475615,38085;414051,73751;407411,72542;409222,65893;463544,33853;463544,41712;409222,9672;407411,3627;414051,1814" o:connectangles="0,0,0,0,0,0,0,0,0,0,0,0,0,0,0"/>
                  <o:lock v:ext="edit" verticies="t"/>
                </v:shape>
                <v:rect id="Rectangle 99" o:spid="_x0000_s1108" style="position:absolute;left:39947;top:18732;width:7500;height:9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lk8IA&#10;AADbAAAADwAAAGRycy9kb3ducmV2LnhtbESPQYvCMBSE78L+h/AW9qaJrpa1GkUEQXA9qAteH82z&#10;LTYvtYla//1GEDwOM/MNM523thI3anzpWEO/p0AQZ86UnGv4O6y6PyB8QDZYOSYND/Iwn310ppga&#10;d+cd3fYhFxHCPkUNRQh1KqXPCrLoe64mjt7JNRZDlE0uTYP3CLeVHCiVSIslx4UCa1oWlJ33V6sB&#10;k6G5bE/fv4fNNcFx3qrV6Ki0/vpsFxMQgdrwDr/aa6NhnMD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qWTwgAAANsAAAAPAAAAAAAAAAAAAAAAAJgCAABkcnMvZG93&#10;bnJldi54bWxQSwUGAAAAAAQABAD1AAAAhwMAAAAA&#10;" stroked="f"/>
                <v:rect id="Rectangle 100" o:spid="_x0000_s1109" style="position:absolute;left:39947;top:18732;width:7500;height:9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a0MMA&#10;AADbAAAADwAAAGRycy9kb3ducmV2LnhtbESPQWvCQBSE7wX/w/IEb3WjQptEV9FCwVOh0YPHZ/aZ&#10;hGTfhuyaRH99t1DocZiZb5jNbjSN6KlzlWUFi3kEgji3uuJCwfn0+RqDcB5ZY2OZFDzIwW47edlg&#10;qu3A39RnvhABwi5FBaX3bSqly0sy6Oa2JQ7ezXYGfZBdIXWHQ4CbRi6j6E0arDgslNjSR0l5nd2N&#10;Ap88V6PN6i+63KPD9eHquNrXSs2m434NwtPo/8N/7aNWkLzD75fw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ea0MMAAADbAAAADwAAAAAAAAAAAAAAAACYAgAAZHJzL2Rv&#10;d25yZXYueG1sUEsFBgAAAAAEAAQA9QAAAIgDAAAAAA==&#10;" filled="f" strokeweight="81e-5mm">
                  <v:stroke joinstyle="round"/>
                </v:rect>
                <v:rect id="Rectangle 101" o:spid="_x0000_s1110" style="position:absolute;left:41230;top:21469;width:5061;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8A71A0" w:rsidRDefault="008A71A0" w:rsidP="00AF7CE7">
                        <w:proofErr w:type="spellStart"/>
                        <w:r>
                          <w:rPr>
                            <w:color w:val="000000"/>
                            <w:sz w:val="14"/>
                            <w:szCs w:val="14"/>
                            <w:lang w:val="en-US"/>
                          </w:rPr>
                          <w:t>Направление</w:t>
                        </w:r>
                        <w:proofErr w:type="spellEnd"/>
                        <w:r>
                          <w:rPr>
                            <w:color w:val="000000"/>
                            <w:sz w:val="14"/>
                            <w:szCs w:val="14"/>
                            <w:lang w:val="en-US"/>
                          </w:rPr>
                          <w:t xml:space="preserve"> </w:t>
                        </w:r>
                      </w:p>
                    </w:txbxContent>
                  </v:textbox>
                </v:rect>
                <v:rect id="Rectangle 102" o:spid="_x0000_s1111" style="position:absolute;left:40747;top:22536;width:616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8A71A0" w:rsidRDefault="008A71A0" w:rsidP="00AF7CE7">
                        <w:proofErr w:type="spellStart"/>
                        <w:proofErr w:type="gramStart"/>
                        <w:r>
                          <w:rPr>
                            <w:color w:val="000000"/>
                            <w:sz w:val="14"/>
                            <w:szCs w:val="14"/>
                            <w:lang w:val="en-US"/>
                          </w:rPr>
                          <w:t>межведомствен</w:t>
                        </w:r>
                        <w:proofErr w:type="spellEnd"/>
                        <w:proofErr w:type="gramEnd"/>
                      </w:p>
                    </w:txbxContent>
                  </v:textbox>
                </v:rect>
                <v:rect id="Rectangle 103" o:spid="_x0000_s1112" style="position:absolute;left:41033;top:23685;width:512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8A71A0" w:rsidRDefault="008A71A0" w:rsidP="00AF7CE7">
                        <w:proofErr w:type="spellStart"/>
                        <w:proofErr w:type="gramStart"/>
                        <w:r>
                          <w:rPr>
                            <w:color w:val="000000"/>
                            <w:sz w:val="14"/>
                            <w:szCs w:val="14"/>
                            <w:lang w:val="en-US"/>
                          </w:rPr>
                          <w:t>ных</w:t>
                        </w:r>
                        <w:proofErr w:type="spellEnd"/>
                        <w:proofErr w:type="gramEnd"/>
                        <w:r>
                          <w:rPr>
                            <w:color w:val="000000"/>
                            <w:sz w:val="14"/>
                            <w:szCs w:val="14"/>
                            <w:lang w:val="en-US"/>
                          </w:rPr>
                          <w:t xml:space="preserve"> </w:t>
                        </w:r>
                        <w:proofErr w:type="spellStart"/>
                        <w:r>
                          <w:rPr>
                            <w:color w:val="000000"/>
                            <w:sz w:val="14"/>
                            <w:szCs w:val="14"/>
                            <w:lang w:val="en-US"/>
                          </w:rPr>
                          <w:t>запросов</w:t>
                        </w:r>
                        <w:proofErr w:type="spellEnd"/>
                        <w:r>
                          <w:rPr>
                            <w:color w:val="000000"/>
                            <w:sz w:val="14"/>
                            <w:szCs w:val="14"/>
                            <w:lang w:val="en-US"/>
                          </w:rPr>
                          <w:t xml:space="preserve"> </w:t>
                        </w:r>
                      </w:p>
                    </w:txbxContent>
                  </v:textbox>
                </v:rect>
                <v:rect id="Rectangle 104" o:spid="_x0000_s1113" style="position:absolute;left:41998;top:24752;width:3341;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8A71A0" w:rsidRDefault="008A71A0" w:rsidP="00AF7CE7">
                        <w:proofErr w:type="spellStart"/>
                        <w:r>
                          <w:rPr>
                            <w:color w:val="000000"/>
                            <w:sz w:val="14"/>
                            <w:szCs w:val="14"/>
                            <w:lang w:val="en-US"/>
                          </w:rPr>
                          <w:t>Органом</w:t>
                        </w:r>
                        <w:proofErr w:type="spellEnd"/>
                      </w:p>
                    </w:txbxContent>
                  </v:textbox>
                </v:rect>
                <v:rect id="Rectangle 105" o:spid="_x0000_s1114" style="position:absolute;left:35972;top:20681;width:353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b3MEA&#10;AADcAAAADwAAAGRycy9kb3ducmV2LnhtbERPTYvCMBC9C/6HMMLeNNHVslajiCAsuB7UBa9DM7bF&#10;ZlKbqN1/vxEEb/N4nzNftrYSd2p86VjDcKBAEGfOlJxr+D1u+l8gfEA2WDkmDX/kYbnoduaYGvfg&#10;Pd0PIRcxhH2KGooQ6lRKnxVk0Q9cTRy5s2sshgibXJoGHzHcVnKkVCItlhwbCqxpXVB2OdysBkzG&#10;5ro7f/4ct7cEp3mrNpOT0vqj165mIAK14S1+ub9NnK9G8HwmXi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Wm9zBAAAA3AAAAA8AAAAAAAAAAAAAAAAAmAIAAGRycy9kb3du&#10;cmV2LnhtbFBLBQYAAAAABAAEAPUAAACGAwAAAAA=&#10;" stroked="f"/>
                <v:rect id="Rectangle 106" o:spid="_x0000_s1115" style="position:absolute;left:35972;top:20681;width:353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fq8IA&#10;AADcAAAADwAAAGRycy9kb3ducmV2LnhtbERPS2vCQBC+C/0Pywi91Y1WfKSuUiwVUS8+6HnITpPU&#10;7GzMrjH5965Q8DYf33Nmi8YUoqbK5ZYV9HsRCOLE6pxTBafj99sEhPPIGgvLpKAlB4v5S2eGsbY3&#10;3lN98KkIIexiVJB5X8ZSuiQjg65nS+LA/drKoA+wSqWu8BbCTSEHUTSSBnMODRmWtMwoOR+uRsH5&#10;74Lj7X6V7xxNhxv/034t61ap127z+QHCU+Of4n/3Wof50Ts8ng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N+rwgAAANwAAAAPAAAAAAAAAAAAAAAAAJgCAABkcnMvZG93&#10;bnJldi54bWxQSwUGAAAAAAQABAD1AAAAhwMAAAAA&#10;" filled="f" strokecolor="white" strokeweight="81e-5mm">
                  <v:stroke joinstyle="round"/>
                </v:rect>
                <v:rect id="Rectangle 107" o:spid="_x0000_s1116" style="position:absolute;left:37255;top:20961;width:1187;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8A71A0" w:rsidRDefault="008A71A0" w:rsidP="00AF7CE7">
                        <w:proofErr w:type="spellStart"/>
                        <w:proofErr w:type="gramStart"/>
                        <w:r>
                          <w:rPr>
                            <w:color w:val="000000"/>
                            <w:sz w:val="18"/>
                            <w:szCs w:val="18"/>
                            <w:lang w:val="en-US"/>
                          </w:rPr>
                          <w:t>да</w:t>
                        </w:r>
                        <w:proofErr w:type="spellEnd"/>
                        <w:proofErr w:type="gramEnd"/>
                      </w:p>
                    </w:txbxContent>
                  </v:textbox>
                </v:rect>
                <v:shape id="Freeform 108" o:spid="_x0000_s1117" style="position:absolute;left:31108;top:23006;width:749;height:16376;visibility:visible;mso-wrap-style:square;v-text-anchor:top" coordsize="124,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WzsMMA&#10;AADcAAAADwAAAGRycy9kb3ducmV2LnhtbERPyWrDMBC9F/IPYgK91XIMLsGxEkJM2lLooVnugzWx&#10;nVgjI6mx+/dVodDbPN465WYyvbiT851lBYskBUFcW91xo+B03D8tQfiArLG3TAq+ycNmPXsosdB2&#10;5E+6H0IjYgj7AhW0IQyFlL5uyaBP7EAcuYt1BkOErpHa4RjDTS+zNH2WBjuODS0OtGupvh2+jIJ6&#10;2X1ct1Uzvrv89XheVIN/yXKlHufTdgUi0BT+xX/uNx3npzn8PhMv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WzsMMAAADcAAAADwAAAAAAAAAAAAAAAACYAgAAZHJzL2Rv&#10;d25yZXYueG1sUEsFBgAAAAAEAAQA9QAAAIgDAAAAAA==&#10;" path="m70,r,2698l54,2698,54,,70,xm122,2611l62,2713,2,2611v-2,-4,-1,-9,3,-11c9,2598,14,2599,16,2603r53,91l55,2694r53,-91c110,2599,115,2598,119,2600v4,2,5,7,3,11xe" fillcolor="black" strokeweight="3e-5mm">
                  <v:path arrowok="t" o:connecttype="custom" o:connectlocs="42299,0;42299,1628610;32631,1628610;32631,0;42299,0;73721,1576094;37465,1637665;1209,1576094;3021,1569454;9668,1571265;41695,1626196;33235,1626196;65262,1571265;71909,1569454;73721,1576094" o:connectangles="0,0,0,0,0,0,0,0,0,0,0,0,0,0,0"/>
                  <o:lock v:ext="edit" verticies="t"/>
                </v:shape>
                <v:shape id="Freeform 109" o:spid="_x0000_s1118" style="position:absolute;left:35598;top:28295;width:8147;height:12827;visibility:visible;mso-wrap-style:square;v-text-anchor:top" coordsize="1350,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12cAA&#10;AADcAAAADwAAAGRycy9kb3ducmV2LnhtbERPzWrCQBC+F/oOyxR6qxs9BBvdBBGEXiyofYAhO01C&#10;s7MhM9Xo03cLgrf5+H5nXU2hN2capYvsYD7LwBDX0XfcOPg67d6WYESRPfaRycGVBKry+WmNhY8X&#10;PtD5qI1JISwFOmhVh8JaqVsKKLM4ECfuO44BNcGxsX7ESwoPvV1kWW4DdpwaWhxo21L9c/wNDuQ9&#10;5pshl8/dXpcHueqtW+DJudeXabMCozTpQ3x3f/g0P8vh/5l0g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N12cAAAADcAAAADwAAAAAAAAAAAAAAAACYAgAAZHJzL2Rvd25y&#10;ZXYueG1sUEsFBgAAAAAEAAQA9QAAAIUDAAAAAA==&#10;" path="m1350,r,1063c1350,1067,1347,1071,1342,1071r-1280,l70,1063r,1047l54,2110r,-1047c54,1058,58,1055,62,1055r1280,l1334,1063,1334,r16,xm122,2023l62,2125,2,2023v-2,-4,-1,-9,3,-11c9,2010,14,2011,16,2015r53,90l55,2105r53,-90c110,2011,115,2010,119,2012v4,2,5,7,3,11xe" fillcolor="black" strokeweight="3e-5mm">
                  <v:path arrowok="t" o:connecttype="custom" o:connectlocs="814705,0;814705,641652;809877,646481;37416,646481;42244,641652;42244,1273646;32588,1273646;32588,641652;37416,636823;809877,636823;805049,641652;805049,0;814705,0;73625,1221130;37416,1282700;1207,1221130;3017,1214491;9656,1216301;41640,1270628;33192,1270628;65176,1216301;71815,1214491;73625,1221130" o:connectangles="0,0,0,0,0,0,0,0,0,0,0,0,0,0,0,0,0,0,0,0,0,0,0"/>
                  <o:lock v:ext="edit" verticies="t"/>
                </v:shape>
                <v:shape id="Freeform 110" o:spid="_x0000_s1119" style="position:absolute;left:22479;top:38563;width:3587;height:3467;visibility:visible;mso-wrap-style:square;v-text-anchor:top" coordsize="59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4ksIA&#10;AADcAAAADwAAAGRycy9kb3ducmV2LnhtbERPyWrDMBC9F/IPYgq9NXLTLMWJHJLS0l6zNsfBGi/Y&#10;GhlJTZy/rwqB3Obx1lkse9OKMzlfW1bwMkxAEOdW11wq2O8+n99A+ICssbVMCq7kYZkNHhaYanvh&#10;DZ23oRQxhH2KCqoQulRKn1dk0A9tRxy5wjqDIUJXSu3wEsNNK0dJMpUGa44NFXb0XlHebH+NgmOO&#10;o4/x4XhavzbN5Ie/5HTlCqWeHvvVHESgPtzFN/e3jvOTGfw/Ey+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iSwgAAANwAAAAPAAAAAAAAAAAAAAAAAJgCAABkcnMvZG93&#10;bnJldi54bWxQSwUGAAAAAAQABAD1AAAAhwMAAAAA&#10;" path="m,l,287v,5,4,8,8,8l533,295r-8,-8l525,559r16,l541,287v,-4,-3,-8,-8,-8l8,279r8,8l16,,,xm473,472r60,103l593,472v2,-4,1,-9,-3,-11c586,459,581,460,579,464r-53,91l540,555,487,464v-2,-4,-7,-5,-11,-3c472,463,471,468,473,472xe" fillcolor="black" strokeweight="3e-5mm">
                  <v:path arrowok="t" o:connecttype="custom" o:connectlocs="0,0;0,173054;4824,177877;321390,177877;316566,173054;316566,337062;326214,337062;326214,173054;321390,168230;4824,168230;9648,173054;9648,0;0,0;285211,284604;321390,346710;357569,284604;355760,277971;349127,279780;317169,334651;325611,334651;293653,279780;287020,277971;285211,284604" o:connectangles="0,0,0,0,0,0,0,0,0,0,0,0,0,0,0,0,0,0,0,0,0,0,0"/>
                  <o:lock v:ext="edit" verticies="t"/>
                </v:shape>
                <v:rect id="Rectangle 111" o:spid="_x0000_s1120" style="position:absolute;left:32004;top:27730;width:3073;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6sNsUA&#10;AADcAAAADwAAAGRycy9kb3ducmV2LnhtbESPT2vCQBDF7wW/wzJCb3XX/gk1ukopCELbg1HodciO&#10;STA7m2ZXjd++cxC8zfDevPebxWrwrTpTH5vAFqYTA4q4DK7hysJ+t356BxUTssM2MFm4UoTVcvSw&#10;wNyFC2/pXKRKSQjHHC3UKXW51rGsyWOchI5YtEPoPSZZ+0q7Hi8S7lv9bEymPTYsDTV29FlTeSxO&#10;3gJmr+7v5/Dyvfs6ZTirBrN++zXWPo6HjzmoREO6m2/XGyf4Rmj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qw2xQAAANwAAAAPAAAAAAAAAAAAAAAAAJgCAABkcnMv&#10;ZG93bnJldi54bWxQSwUGAAAAAAQABAD1AAAAigMAAAAA&#10;" stroked="f"/>
                <v:rect id="Rectangle 112" o:spid="_x0000_s1121" style="position:absolute;left:32004;top:27730;width:3073;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ToQcMA&#10;AADcAAAADwAAAGRycy9kb3ducmV2LnhtbERPTWvCQBC9F/wPywje6sYitsZsRCwtYr0YxfOQnSap&#10;2dk0u43Jv3cLhd7m8T4nWfemFh21rrKsYDaNQBDnVldcKDif3h5fQDiPrLG2TAoGcrBORw8Jxtre&#10;+Ehd5gsRQtjFqKD0vomldHlJBt3UNsSB+7StQR9gW0jd4i2Em1o+RdFCGqw4NJTY0Lak/Jr9GAXX&#10;r298/ji+VwdHy/neX4bXbTcoNRn3mxUIT73/F/+5dzrMj5bw+0y4QK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ToQcMAAADcAAAADwAAAAAAAAAAAAAAAACYAgAAZHJzL2Rv&#10;d25yZXYueG1sUEsFBgAAAAAEAAQA9QAAAIgDAAAAAA==&#10;" filled="f" strokecolor="white" strokeweight="81e-5mm">
                  <v:stroke joinstyle="round"/>
                </v:rect>
                <v:rect id="Rectangle 113" o:spid="_x0000_s1122" style="position:absolute;left:32810;top:28149;width:1626;height:2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8A71A0" w:rsidRDefault="008A71A0" w:rsidP="00AF7CE7">
                        <w:proofErr w:type="spellStart"/>
                        <w:proofErr w:type="gramStart"/>
                        <w:r>
                          <w:rPr>
                            <w:color w:val="000000"/>
                            <w:sz w:val="18"/>
                            <w:szCs w:val="18"/>
                            <w:lang w:val="en-US"/>
                          </w:rPr>
                          <w:t>нет</w:t>
                        </w:r>
                        <w:proofErr w:type="spellEnd"/>
                        <w:proofErr w:type="gramEnd"/>
                      </w:p>
                    </w:txbxContent>
                  </v:textbox>
                </v:rect>
              </v:group>
            </w:pict>
          </mc:Fallback>
        </mc:AlternateContent>
      </w:r>
    </w:p>
    <w:p w:rsidR="00AF7CE7" w:rsidRPr="00AF7CE7" w:rsidRDefault="00AF7CE7" w:rsidP="00AF7CE7">
      <w:pPr>
        <w:tabs>
          <w:tab w:val="left" w:pos="1500"/>
        </w:tabs>
        <w:spacing w:after="0"/>
        <w:jc w:val="both"/>
        <w:rPr>
          <w:rFonts w:ascii="Times New Roman" w:eastAsia="Times New Roman" w:hAnsi="Times New Roman" w:cs="Times New Roman"/>
          <w:lang w:eastAsia="ru-RU"/>
        </w:rPr>
      </w:pPr>
    </w:p>
    <w:p w:rsidR="00AF7CE7" w:rsidRPr="00AF7CE7" w:rsidRDefault="00AF7CE7" w:rsidP="00AF7CE7">
      <w:pPr>
        <w:widowControl w:val="0"/>
        <w:autoSpaceDE w:val="0"/>
        <w:autoSpaceDN w:val="0"/>
        <w:adjustRightInd w:val="0"/>
        <w:jc w:val="both"/>
        <w:rPr>
          <w:rFonts w:ascii="Times New Roman" w:eastAsia="Calibri" w:hAnsi="Times New Roman" w:cs="Times New Roman"/>
          <w:b/>
          <w:bCs/>
        </w:rPr>
      </w:pPr>
    </w:p>
    <w:p w:rsidR="00D35C3E" w:rsidRPr="00AF7CE7" w:rsidRDefault="00D35C3E" w:rsidP="00B32FA3">
      <w:pPr>
        <w:spacing w:after="480" w:line="240" w:lineRule="auto"/>
        <w:jc w:val="both"/>
        <w:rPr>
          <w:rFonts w:ascii="Times New Roman" w:eastAsia="Calibri" w:hAnsi="Times New Roman" w:cs="Times New Roman"/>
          <w:b/>
          <w:bCs/>
          <w:i/>
        </w:rPr>
      </w:pPr>
    </w:p>
    <w:p w:rsidR="00B32FA3" w:rsidRPr="00AF7CE7" w:rsidRDefault="00B32FA3" w:rsidP="00B32FA3">
      <w:pPr>
        <w:spacing w:after="480" w:line="240" w:lineRule="auto"/>
        <w:jc w:val="both"/>
        <w:rPr>
          <w:rFonts w:ascii="Times New Roman" w:eastAsia="Calibri" w:hAnsi="Times New Roman" w:cs="Times New Roman"/>
          <w:b/>
          <w:bCs/>
          <w:i/>
        </w:rPr>
      </w:pPr>
    </w:p>
    <w:p w:rsidR="00FA2FCE" w:rsidRPr="00AF7CE7" w:rsidRDefault="00FA2FCE" w:rsidP="00FA2FCE">
      <w:pPr>
        <w:spacing w:after="0" w:line="240" w:lineRule="auto"/>
        <w:jc w:val="center"/>
        <w:rPr>
          <w:rFonts w:ascii="Times New Roman" w:eastAsia="Times New Roman" w:hAnsi="Times New Roman" w:cs="Times New Roman"/>
          <w:lang w:eastAsia="ru-RU"/>
        </w:rPr>
      </w:pPr>
      <w:r w:rsidRPr="00AF7CE7">
        <w:rPr>
          <w:rFonts w:ascii="Times New Roman" w:eastAsia="Times New Roman" w:hAnsi="Times New Roman" w:cs="Times New Roman"/>
          <w:noProof/>
          <w:lang w:eastAsia="ru-RU"/>
        </w:rPr>
        <w:drawing>
          <wp:inline distT="0" distB="0" distL="0" distR="0" wp14:anchorId="74A9442B" wp14:editId="1CA91498">
            <wp:extent cx="847725" cy="8096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noFill/>
                    <a:ln>
                      <a:noFill/>
                    </a:ln>
                  </pic:spPr>
                </pic:pic>
              </a:graphicData>
            </a:graphic>
          </wp:inline>
        </w:drawing>
      </w:r>
      <w:r w:rsidRPr="00AF7CE7">
        <w:rPr>
          <w:rFonts w:ascii="Times New Roman" w:eastAsia="Times New Roman" w:hAnsi="Times New Roman" w:cs="Times New Roman"/>
          <w:lang w:eastAsia="ru-RU"/>
        </w:rPr>
        <w:t xml:space="preserve">  </w:t>
      </w:r>
    </w:p>
    <w:p w:rsidR="00FA2FCE" w:rsidRPr="00AF7CE7" w:rsidRDefault="00FA2FCE" w:rsidP="00FA2FCE">
      <w:pPr>
        <w:spacing w:after="0" w:line="240" w:lineRule="auto"/>
        <w:jc w:val="center"/>
        <w:rPr>
          <w:rFonts w:ascii="Times New Roman" w:eastAsia="Times New Roman" w:hAnsi="Times New Roman" w:cs="Times New Roman"/>
          <w:b/>
          <w:lang w:eastAsia="ru-RU"/>
        </w:rPr>
      </w:pPr>
      <w:r w:rsidRPr="00AF7CE7">
        <w:rPr>
          <w:rFonts w:ascii="Times New Roman" w:eastAsia="Times New Roman" w:hAnsi="Times New Roman" w:cs="Times New Roman"/>
          <w:b/>
          <w:lang w:eastAsia="ru-RU"/>
        </w:rPr>
        <w:t>«</w:t>
      </w:r>
      <w:proofErr w:type="spellStart"/>
      <w:r w:rsidRPr="00AF7CE7">
        <w:rPr>
          <w:rFonts w:ascii="Times New Roman" w:eastAsia="Times New Roman" w:hAnsi="Times New Roman" w:cs="Times New Roman"/>
          <w:b/>
          <w:lang w:eastAsia="ru-RU"/>
        </w:rPr>
        <w:t>Тымсер</w:t>
      </w:r>
      <w:proofErr w:type="spellEnd"/>
      <w:r w:rsidRPr="00AF7CE7">
        <w:rPr>
          <w:rFonts w:ascii="Times New Roman" w:eastAsia="Times New Roman" w:hAnsi="Times New Roman" w:cs="Times New Roman"/>
          <w:b/>
          <w:lang w:eastAsia="ru-RU"/>
        </w:rPr>
        <w:t xml:space="preserve">» </w:t>
      </w:r>
      <w:proofErr w:type="spellStart"/>
      <w:r w:rsidRPr="00AF7CE7">
        <w:rPr>
          <w:rFonts w:ascii="Times New Roman" w:eastAsia="Times New Roman" w:hAnsi="Times New Roman" w:cs="Times New Roman"/>
          <w:b/>
          <w:lang w:eastAsia="ru-RU"/>
        </w:rPr>
        <w:t>сикт</w:t>
      </w:r>
      <w:proofErr w:type="spellEnd"/>
      <w:r w:rsidRPr="00AF7CE7">
        <w:rPr>
          <w:rFonts w:ascii="Times New Roman" w:eastAsia="Times New Roman" w:hAnsi="Times New Roman" w:cs="Times New Roman"/>
          <w:b/>
          <w:lang w:eastAsia="ru-RU"/>
        </w:rPr>
        <w:t xml:space="preserve"> </w:t>
      </w:r>
      <w:proofErr w:type="spellStart"/>
      <w:r w:rsidRPr="00AF7CE7">
        <w:rPr>
          <w:rFonts w:ascii="Times New Roman" w:eastAsia="Times New Roman" w:hAnsi="Times New Roman" w:cs="Times New Roman"/>
          <w:b/>
          <w:lang w:eastAsia="ru-RU"/>
        </w:rPr>
        <w:t>овмöдчöминса</w:t>
      </w:r>
      <w:proofErr w:type="spellEnd"/>
      <w:r w:rsidRPr="00AF7CE7">
        <w:rPr>
          <w:rFonts w:ascii="Times New Roman" w:eastAsia="Times New Roman" w:hAnsi="Times New Roman" w:cs="Times New Roman"/>
          <w:b/>
          <w:lang w:eastAsia="ru-RU"/>
        </w:rPr>
        <w:t xml:space="preserve">  администрация</w:t>
      </w:r>
    </w:p>
    <w:p w:rsidR="00FA2FCE" w:rsidRPr="00AF7CE7" w:rsidRDefault="00FA2FCE" w:rsidP="00FA2FCE">
      <w:pPr>
        <w:spacing w:after="0" w:line="240" w:lineRule="auto"/>
        <w:jc w:val="center"/>
        <w:rPr>
          <w:rFonts w:ascii="Times New Roman" w:eastAsia="Times New Roman" w:hAnsi="Times New Roman" w:cs="Times New Roman"/>
          <w:b/>
          <w:lang w:eastAsia="ru-RU"/>
        </w:rPr>
      </w:pPr>
      <w:r w:rsidRPr="00AF7CE7">
        <w:rPr>
          <w:rFonts w:ascii="Times New Roman" w:eastAsia="Times New Roman" w:hAnsi="Times New Roman" w:cs="Times New Roman"/>
          <w:noProof/>
          <w:lang w:eastAsia="ru-RU"/>
        </w:rPr>
        <mc:AlternateContent>
          <mc:Choice Requires="wps">
            <w:drawing>
              <wp:anchor distT="0" distB="0" distL="114300" distR="114300" simplePos="0" relativeHeight="251671040" behindDoc="0" locked="0" layoutInCell="1" allowOverlap="1" wp14:anchorId="1D87BF26" wp14:editId="7BBCC38E">
                <wp:simplePos x="0" y="0"/>
                <wp:positionH relativeFrom="column">
                  <wp:posOffset>114300</wp:posOffset>
                </wp:positionH>
                <wp:positionV relativeFrom="paragraph">
                  <wp:posOffset>182880</wp:posOffset>
                </wp:positionV>
                <wp:extent cx="5715000" cy="0"/>
                <wp:effectExtent l="0" t="0" r="19050" b="1905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"/>
            </w:pict>
          </mc:Fallback>
        </mc:AlternateContent>
      </w:r>
      <w:proofErr w:type="gramStart"/>
      <w:r w:rsidRPr="00AF7CE7">
        <w:rPr>
          <w:rFonts w:ascii="Times New Roman" w:eastAsia="Times New Roman" w:hAnsi="Times New Roman" w:cs="Times New Roman"/>
          <w:b/>
          <w:lang w:eastAsia="ru-RU"/>
        </w:rPr>
        <w:t>ШУÖМ</w:t>
      </w:r>
      <w:proofErr w:type="gramEnd"/>
    </w:p>
    <w:p w:rsidR="00FA2FCE" w:rsidRPr="00AF7CE7" w:rsidRDefault="00FA2FCE" w:rsidP="00FA2FCE">
      <w:pPr>
        <w:spacing w:after="0" w:line="240" w:lineRule="auto"/>
        <w:jc w:val="center"/>
        <w:rPr>
          <w:rFonts w:ascii="Times New Roman" w:eastAsia="Times New Roman" w:hAnsi="Times New Roman" w:cs="Times New Roman"/>
          <w:b/>
          <w:lang w:eastAsia="ru-RU"/>
        </w:rPr>
      </w:pPr>
      <w:r w:rsidRPr="00AF7CE7">
        <w:rPr>
          <w:rFonts w:ascii="Times New Roman" w:eastAsia="Times New Roman" w:hAnsi="Times New Roman" w:cs="Times New Roman"/>
          <w:b/>
          <w:lang w:eastAsia="ru-RU"/>
        </w:rPr>
        <w:t>Администрация сельского поселения «Тимшер»</w:t>
      </w:r>
    </w:p>
    <w:p w:rsidR="00FA2FCE" w:rsidRPr="00AF7CE7" w:rsidRDefault="00FA2FCE" w:rsidP="00FA2FCE">
      <w:pPr>
        <w:spacing w:after="0" w:line="240" w:lineRule="auto"/>
        <w:jc w:val="center"/>
        <w:rPr>
          <w:rFonts w:ascii="Times New Roman" w:eastAsia="Times New Roman" w:hAnsi="Times New Roman" w:cs="Times New Roman"/>
          <w:b/>
          <w:lang w:eastAsia="ru-RU"/>
        </w:rPr>
      </w:pPr>
    </w:p>
    <w:p w:rsidR="00FA2FCE" w:rsidRPr="00AF7CE7" w:rsidRDefault="00AF7CE7" w:rsidP="00AF7CE7">
      <w:pPr>
        <w:keepNext/>
        <w:spacing w:before="240" w:after="60" w:line="240" w:lineRule="auto"/>
        <w:jc w:val="center"/>
        <w:outlineLvl w:val="3"/>
        <w:rPr>
          <w:rFonts w:ascii="Times New Roman" w:eastAsia="Times New Roman" w:hAnsi="Times New Roman" w:cs="Times New Roman"/>
          <w:b/>
          <w:bCs/>
          <w:lang w:eastAsia="ru-RU"/>
        </w:rPr>
      </w:pPr>
      <w:proofErr w:type="spellStart"/>
      <w:r>
        <w:rPr>
          <w:rFonts w:ascii="Times New Roman" w:eastAsia="Times New Roman" w:hAnsi="Times New Roman" w:cs="Times New Roman"/>
          <w:b/>
          <w:bCs/>
          <w:lang w:eastAsia="ru-RU"/>
        </w:rPr>
        <w:t>ПОСТАНОВЛЕНИЕ</w:t>
      </w:r>
      <w:r w:rsidR="00FA2FCE" w:rsidRPr="00AF7CE7">
        <w:rPr>
          <w:rFonts w:ascii="Times New Roman" w:eastAsia="Times New Roman" w:hAnsi="Times New Roman" w:cs="Times New Roman"/>
          <w:lang w:eastAsia="ru-RU"/>
        </w:rPr>
        <w:t>года</w:t>
      </w:r>
      <w:proofErr w:type="spellEnd"/>
      <w:r w:rsidR="00FA2FCE" w:rsidRPr="00AF7CE7">
        <w:rPr>
          <w:rFonts w:ascii="Times New Roman" w:eastAsia="Times New Roman" w:hAnsi="Times New Roman" w:cs="Times New Roman"/>
          <w:lang w:eastAsia="ru-RU"/>
        </w:rPr>
        <w:t xml:space="preserve">                                                                                                                                   </w:t>
      </w:r>
    </w:p>
    <w:p w:rsidR="00FA2FCE" w:rsidRPr="00AF7CE7" w:rsidRDefault="00FA2FCE" w:rsidP="00FA2FCE">
      <w:pPr>
        <w:spacing w:after="0" w:line="240" w:lineRule="auto"/>
        <w:jc w:val="center"/>
        <w:rPr>
          <w:rFonts w:ascii="Times New Roman" w:eastAsia="Times New Roman" w:hAnsi="Times New Roman" w:cs="Times New Roman"/>
          <w:lang w:eastAsia="ru-RU"/>
        </w:rPr>
      </w:pPr>
      <w:proofErr w:type="spellStart"/>
      <w:r w:rsidRPr="00AF7CE7">
        <w:rPr>
          <w:rFonts w:ascii="Times New Roman" w:eastAsia="Times New Roman" w:hAnsi="Times New Roman" w:cs="Times New Roman"/>
          <w:lang w:eastAsia="ru-RU"/>
        </w:rPr>
        <w:t>пст</w:t>
      </w:r>
      <w:proofErr w:type="spellEnd"/>
      <w:r w:rsidRPr="00AF7CE7">
        <w:rPr>
          <w:rFonts w:ascii="Times New Roman" w:eastAsia="Times New Roman" w:hAnsi="Times New Roman" w:cs="Times New Roman"/>
          <w:lang w:eastAsia="ru-RU"/>
        </w:rPr>
        <w:t xml:space="preserve"> Тимшер  </w:t>
      </w:r>
    </w:p>
    <w:p w:rsidR="00FA2FCE" w:rsidRPr="00AF7CE7" w:rsidRDefault="00FA2FCE" w:rsidP="00FA2FCE">
      <w:pPr>
        <w:spacing w:after="0" w:line="240" w:lineRule="auto"/>
        <w:jc w:val="center"/>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 xml:space="preserve">Усть-Куломский район </w:t>
      </w:r>
    </w:p>
    <w:p w:rsidR="00FA2FCE" w:rsidRPr="00AF7CE7" w:rsidRDefault="00FA2FCE" w:rsidP="00FA2FCE">
      <w:pPr>
        <w:spacing w:after="0" w:line="240" w:lineRule="auto"/>
        <w:jc w:val="center"/>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Республика Коми</w:t>
      </w:r>
    </w:p>
    <w:p w:rsidR="00FA2FCE" w:rsidRPr="00AF7CE7" w:rsidRDefault="00FA2FCE" w:rsidP="00FA2FCE">
      <w:pPr>
        <w:spacing w:after="0" w:line="240" w:lineRule="auto"/>
        <w:rPr>
          <w:rFonts w:ascii="Times New Roman" w:eastAsia="Times New Roman" w:hAnsi="Times New Roman" w:cs="Times New Roman"/>
          <w:color w:val="000000"/>
          <w:lang w:eastAsia="ru-RU"/>
        </w:rPr>
      </w:pPr>
    </w:p>
    <w:p w:rsidR="00AF7CE7" w:rsidRPr="00AF7CE7" w:rsidRDefault="00FA2FCE" w:rsidP="00AF7CE7">
      <w:pPr>
        <w:spacing w:after="0" w:line="240" w:lineRule="auto"/>
        <w:jc w:val="center"/>
        <w:rPr>
          <w:rFonts w:ascii="Times New Roman" w:eastAsia="Times New Roman" w:hAnsi="Times New Roman" w:cs="Times New Roman"/>
          <w:color w:val="000000"/>
          <w:lang w:eastAsia="ru-RU"/>
        </w:rPr>
      </w:pPr>
      <w:r w:rsidRPr="00AF7CE7">
        <w:rPr>
          <w:rFonts w:ascii="Times New Roman" w:eastAsia="Times New Roman" w:hAnsi="Times New Roman" w:cs="Times New Roman"/>
          <w:b/>
          <w:bCs/>
          <w:lang w:eastAsia="ru-RU"/>
        </w:rPr>
        <w:t xml:space="preserve">Об утверждении муниципальной программы </w:t>
      </w:r>
      <w:r w:rsidRPr="00AF7CE7">
        <w:rPr>
          <w:rFonts w:ascii="Times New Roman" w:eastAsia="Times New Roman" w:hAnsi="Times New Roman" w:cs="Times New Roman"/>
          <w:b/>
          <w:lang w:eastAsia="ru-RU"/>
        </w:rPr>
        <w:t xml:space="preserve">«Вода в дом» на 2021 </w:t>
      </w:r>
    </w:p>
    <w:p w:rsidR="00FA2FCE" w:rsidRPr="00AF7CE7" w:rsidRDefault="00FA2FCE" w:rsidP="00FA2FCE">
      <w:pPr>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«Тимшер», администрация сельского поселения постановляет:</w:t>
      </w:r>
    </w:p>
    <w:p w:rsidR="00FA2FCE" w:rsidRPr="00AF7CE7" w:rsidRDefault="00FA2FCE" w:rsidP="00FA2FCE">
      <w:pPr>
        <w:spacing w:after="0" w:line="240" w:lineRule="auto"/>
        <w:ind w:firstLine="708"/>
        <w:jc w:val="both"/>
        <w:rPr>
          <w:rFonts w:ascii="Times New Roman" w:eastAsia="Times New Roman" w:hAnsi="Times New Roman" w:cs="Times New Roman"/>
          <w:bCs/>
          <w:color w:val="000000"/>
          <w:lang w:eastAsia="ru-RU"/>
        </w:rPr>
      </w:pPr>
      <w:r w:rsidRPr="00AF7CE7">
        <w:rPr>
          <w:rFonts w:ascii="Times New Roman" w:eastAsia="Times New Roman" w:hAnsi="Times New Roman" w:cs="Times New Roman"/>
          <w:color w:val="000000"/>
          <w:lang w:eastAsia="ru-RU"/>
        </w:rPr>
        <w:t>1. Утвердить муниципальную программу «Вода в дом» на 2021 год</w:t>
      </w:r>
      <w:r w:rsidRPr="00AF7CE7">
        <w:rPr>
          <w:rFonts w:ascii="Times New Roman" w:eastAsia="Times New Roman" w:hAnsi="Times New Roman" w:cs="Times New Roman"/>
          <w:bCs/>
          <w:color w:val="000000"/>
          <w:lang w:eastAsia="ru-RU"/>
        </w:rPr>
        <w:t xml:space="preserve"> </w:t>
      </w:r>
    </w:p>
    <w:p w:rsidR="00FA2FCE" w:rsidRPr="00FA2FCE" w:rsidRDefault="00FA2FCE" w:rsidP="00FA2FCE">
      <w:pPr>
        <w:spacing w:after="0" w:line="240" w:lineRule="auto"/>
        <w:ind w:firstLine="708"/>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2. </w:t>
      </w:r>
      <w:proofErr w:type="gramStart"/>
      <w:r w:rsidRPr="00AF7CE7">
        <w:rPr>
          <w:rFonts w:ascii="Times New Roman" w:eastAsia="Times New Roman" w:hAnsi="Times New Roman" w:cs="Times New Roman"/>
          <w:color w:val="000000"/>
          <w:lang w:eastAsia="ru-RU"/>
        </w:rPr>
        <w:t>Контроль за</w:t>
      </w:r>
      <w:proofErr w:type="gramEnd"/>
      <w:r w:rsidRPr="00AF7CE7">
        <w:rPr>
          <w:rFonts w:ascii="Times New Roman" w:eastAsia="Times New Roman" w:hAnsi="Times New Roman" w:cs="Times New Roman"/>
          <w:color w:val="000000"/>
          <w:lang w:eastAsia="ru-RU"/>
        </w:rPr>
        <w:t xml:space="preserve"> исполнением настоящего постановления оставляю за</w:t>
      </w:r>
      <w:r w:rsidRPr="00FA2FCE">
        <w:rPr>
          <w:rFonts w:ascii="Times New Roman" w:eastAsia="Times New Roman" w:hAnsi="Times New Roman" w:cs="Times New Roman"/>
          <w:color w:val="000000"/>
          <w:lang w:eastAsia="ru-RU"/>
        </w:rPr>
        <w:t xml:space="preserve"> собой.</w:t>
      </w:r>
    </w:p>
    <w:p w:rsidR="00FA2FCE" w:rsidRPr="00FA2FCE" w:rsidRDefault="00FA2FCE" w:rsidP="00FA2FCE">
      <w:pPr>
        <w:spacing w:after="0" w:line="240" w:lineRule="auto"/>
        <w:ind w:firstLine="708"/>
        <w:jc w:val="both"/>
        <w:rPr>
          <w:rFonts w:ascii="Times New Roman" w:eastAsia="Times New Roman" w:hAnsi="Times New Roman" w:cs="Times New Roman"/>
          <w:color w:val="000000"/>
          <w:lang w:eastAsia="ru-RU"/>
        </w:rPr>
      </w:pPr>
      <w:r w:rsidRPr="00FA2FCE">
        <w:rPr>
          <w:rFonts w:ascii="Times New Roman" w:eastAsia="Times New Roman" w:hAnsi="Times New Roman" w:cs="Times New Roman"/>
          <w:color w:val="000000"/>
          <w:lang w:eastAsia="ru-RU"/>
        </w:rPr>
        <w:t xml:space="preserve">3. Настоящее постановление вступает в силу со дня официального </w:t>
      </w:r>
    </w:p>
    <w:p w:rsidR="00FA2FCE" w:rsidRPr="00FA2FCE" w:rsidRDefault="00FA2FCE" w:rsidP="00FA2FCE">
      <w:pPr>
        <w:spacing w:after="0" w:line="240" w:lineRule="auto"/>
        <w:rPr>
          <w:rFonts w:ascii="Times New Roman" w:eastAsia="Times New Roman" w:hAnsi="Times New Roman" w:cs="Times New Roman"/>
          <w:color w:val="000000"/>
          <w:lang w:eastAsia="ru-RU"/>
        </w:rPr>
      </w:pPr>
    </w:p>
    <w:p w:rsidR="00FA2FCE" w:rsidRPr="00FA2FCE" w:rsidRDefault="00FA2FCE" w:rsidP="00FA2FCE">
      <w:pPr>
        <w:spacing w:after="0" w:line="240" w:lineRule="auto"/>
        <w:rPr>
          <w:rFonts w:ascii="Times New Roman" w:eastAsia="Times New Roman" w:hAnsi="Times New Roman" w:cs="Times New Roman"/>
          <w:color w:val="000000"/>
          <w:lang w:eastAsia="ru-RU"/>
        </w:rPr>
      </w:pPr>
    </w:p>
    <w:p w:rsidR="00FA2FCE" w:rsidRPr="00FA2FCE" w:rsidRDefault="00FA2FCE" w:rsidP="00FA2FCE">
      <w:pPr>
        <w:spacing w:after="0" w:line="240" w:lineRule="auto"/>
        <w:rPr>
          <w:rFonts w:ascii="Times New Roman" w:eastAsia="Times New Roman" w:hAnsi="Times New Roman" w:cs="Times New Roman"/>
          <w:color w:val="000000"/>
          <w:lang w:eastAsia="ru-RU"/>
        </w:rPr>
      </w:pPr>
    </w:p>
    <w:p w:rsidR="00FA2FCE" w:rsidRDefault="00FA2FCE" w:rsidP="00FA2FCE">
      <w:pPr>
        <w:spacing w:after="0" w:line="240" w:lineRule="auto"/>
        <w:rPr>
          <w:rFonts w:ascii="Times New Roman" w:eastAsia="Times New Roman" w:hAnsi="Times New Roman" w:cs="Times New Roman"/>
          <w:color w:val="000000"/>
          <w:lang w:eastAsia="ru-RU"/>
        </w:rPr>
      </w:pPr>
    </w:p>
    <w:p w:rsidR="00AF7CE7" w:rsidRDefault="00AF7CE7" w:rsidP="00FA2FCE">
      <w:pPr>
        <w:spacing w:after="0" w:line="240" w:lineRule="auto"/>
        <w:rPr>
          <w:rFonts w:ascii="Times New Roman" w:eastAsia="Times New Roman" w:hAnsi="Times New Roman" w:cs="Times New Roman"/>
          <w:color w:val="000000"/>
          <w:lang w:eastAsia="ru-RU"/>
        </w:rPr>
      </w:pPr>
    </w:p>
    <w:p w:rsidR="00AF7CE7" w:rsidRDefault="00AF7CE7" w:rsidP="00FA2FCE">
      <w:pPr>
        <w:spacing w:after="0" w:line="240" w:lineRule="auto"/>
        <w:rPr>
          <w:rFonts w:ascii="Times New Roman" w:eastAsia="Times New Roman" w:hAnsi="Times New Roman" w:cs="Times New Roman"/>
          <w:color w:val="000000"/>
          <w:lang w:eastAsia="ru-RU"/>
        </w:rPr>
      </w:pPr>
    </w:p>
    <w:p w:rsidR="00AF7CE7" w:rsidRDefault="00AF7CE7" w:rsidP="00FA2FCE">
      <w:pPr>
        <w:spacing w:after="0" w:line="240" w:lineRule="auto"/>
        <w:rPr>
          <w:rFonts w:ascii="Times New Roman" w:eastAsia="Times New Roman" w:hAnsi="Times New Roman" w:cs="Times New Roman"/>
          <w:color w:val="000000"/>
          <w:lang w:eastAsia="ru-RU"/>
        </w:rPr>
      </w:pPr>
    </w:p>
    <w:p w:rsidR="00AF7CE7" w:rsidRPr="00AF7CE7" w:rsidRDefault="00AF7CE7" w:rsidP="00AF7CE7">
      <w:pPr>
        <w:jc w:val="both"/>
        <w:rPr>
          <w:rFonts w:ascii="Times New Roman" w:eastAsia="Times New Roman" w:hAnsi="Times New Roman" w:cs="Times New Roman"/>
          <w:b/>
          <w:bCs/>
          <w:i/>
          <w:color w:val="000000"/>
          <w:sz w:val="24"/>
          <w:szCs w:val="24"/>
          <w:lang w:eastAsia="ru-RU"/>
        </w:rPr>
      </w:pPr>
      <w:r w:rsidRPr="00AF7CE7">
        <w:rPr>
          <w:rFonts w:ascii="Times New Roman" w:eastAsia="Times New Roman" w:hAnsi="Times New Roman" w:cs="Times New Roman"/>
          <w:b/>
          <w:i/>
          <w:color w:val="000000"/>
          <w:sz w:val="24"/>
          <w:szCs w:val="24"/>
          <w:lang w:eastAsia="ru-RU"/>
        </w:rPr>
        <w:lastRenderedPageBreak/>
        <w:t>2.4. Об утверждении административного регламента</w:t>
      </w:r>
      <w:r>
        <w:rPr>
          <w:rFonts w:ascii="Times New Roman" w:eastAsia="Times New Roman" w:hAnsi="Times New Roman" w:cs="Times New Roman"/>
          <w:b/>
          <w:i/>
          <w:color w:val="000000"/>
          <w:sz w:val="24"/>
          <w:szCs w:val="24"/>
          <w:lang w:eastAsia="ru-RU"/>
        </w:rPr>
        <w:t xml:space="preserve"> </w:t>
      </w:r>
      <w:r w:rsidRPr="00AF7CE7">
        <w:rPr>
          <w:rFonts w:ascii="Times New Roman" w:eastAsia="Times New Roman" w:hAnsi="Times New Roman" w:cs="Times New Roman"/>
          <w:b/>
          <w:i/>
          <w:color w:val="000000"/>
          <w:sz w:val="24"/>
          <w:szCs w:val="24"/>
          <w:lang w:eastAsia="ru-RU"/>
        </w:rPr>
        <w:t>предоставления муниципальной услуги «</w:t>
      </w:r>
      <w:r w:rsidRPr="00AF7CE7">
        <w:rPr>
          <w:rFonts w:ascii="Times New Roman" w:eastAsia="Times New Roman" w:hAnsi="Times New Roman" w:cs="Times New Roman"/>
          <w:b/>
          <w:bCs/>
          <w:i/>
          <w:color w:val="000000"/>
          <w:sz w:val="24"/>
          <w:szCs w:val="24"/>
          <w:lang w:eastAsia="ru-RU"/>
        </w:rPr>
        <w:t>Предоставление гражданам по договорам найма жилых помещений специализированного муниципального жилищного фонда</w:t>
      </w:r>
      <w:r>
        <w:rPr>
          <w:rFonts w:ascii="Times New Roman" w:eastAsia="Times New Roman" w:hAnsi="Times New Roman" w:cs="Times New Roman"/>
          <w:b/>
          <w:bCs/>
          <w:i/>
          <w:color w:val="000000"/>
          <w:sz w:val="24"/>
          <w:szCs w:val="24"/>
          <w:lang w:eastAsia="ru-RU"/>
        </w:rPr>
        <w:t>»:</w:t>
      </w:r>
      <w:r w:rsidRPr="00AF7CE7">
        <w:rPr>
          <w:rFonts w:ascii="Times New Roman" w:eastAsia="Times New Roman" w:hAnsi="Times New Roman" w:cs="Times New Roman"/>
          <w:b/>
          <w:bCs/>
          <w:i/>
          <w:color w:val="000000"/>
          <w:sz w:val="24"/>
          <w:szCs w:val="24"/>
          <w:lang w:eastAsia="ru-RU"/>
        </w:rPr>
        <w:t xml:space="preserve"> </w:t>
      </w:r>
    </w:p>
    <w:p w:rsidR="00AF7CE7" w:rsidRPr="00AF7CE7" w:rsidRDefault="00AF7CE7" w:rsidP="00AF7CE7">
      <w:pPr>
        <w:spacing w:after="0" w:line="240" w:lineRule="auto"/>
        <w:jc w:val="center"/>
        <w:rPr>
          <w:rFonts w:ascii="Times New Roman" w:eastAsia="Times New Roman" w:hAnsi="Times New Roman" w:cs="Times New Roman"/>
          <w:lang w:eastAsia="ru-RU"/>
        </w:rPr>
      </w:pPr>
      <w:r w:rsidRPr="00AF7CE7">
        <w:rPr>
          <w:rFonts w:ascii="Times New Roman" w:eastAsia="Times New Roman" w:hAnsi="Times New Roman" w:cs="Times New Roman"/>
          <w:sz w:val="28"/>
          <w:szCs w:val="28"/>
          <w:lang w:eastAsia="ru-RU"/>
        </w:rPr>
        <w:t xml:space="preserve">                                                                                                                                                                                                                                                                                                                                                                                                                                                                                                                                                                                                                                                                                                                                                                                                                                                                                                                                                                                                                                                                                                                                                                                                                                                                                                                                                                                                                                                                                                                                                                                                                                                                                                                                                                                                                                                                                                                                                                                                                                                                                        </w:t>
      </w:r>
      <w:r w:rsidRPr="00AF7CE7">
        <w:rPr>
          <w:rFonts w:ascii="Times New Roman" w:eastAsia="Times New Roman" w:hAnsi="Times New Roman" w:cs="Times New Roman"/>
          <w:noProof/>
          <w:lang w:eastAsia="ru-RU"/>
        </w:rPr>
        <w:drawing>
          <wp:inline distT="0" distB="0" distL="0" distR="0" wp14:anchorId="65F5C15B" wp14:editId="2007AB49">
            <wp:extent cx="847725" cy="80962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noFill/>
                    <a:ln>
                      <a:noFill/>
                    </a:ln>
                  </pic:spPr>
                </pic:pic>
              </a:graphicData>
            </a:graphic>
          </wp:inline>
        </w:drawing>
      </w:r>
      <w:r w:rsidRPr="00AF7CE7">
        <w:rPr>
          <w:rFonts w:ascii="Times New Roman" w:eastAsia="Times New Roman" w:hAnsi="Times New Roman" w:cs="Times New Roman"/>
          <w:lang w:eastAsia="ru-RU"/>
        </w:rPr>
        <w:t xml:space="preserve">  </w:t>
      </w:r>
    </w:p>
    <w:p w:rsidR="00AF7CE7" w:rsidRPr="00AF7CE7" w:rsidRDefault="00AF7CE7" w:rsidP="00AF7CE7">
      <w:pPr>
        <w:spacing w:after="0" w:line="240" w:lineRule="auto"/>
        <w:jc w:val="center"/>
        <w:rPr>
          <w:rFonts w:ascii="Times New Roman" w:eastAsia="Times New Roman" w:hAnsi="Times New Roman" w:cs="Times New Roman"/>
          <w:b/>
          <w:lang w:eastAsia="ru-RU"/>
        </w:rPr>
      </w:pPr>
      <w:r w:rsidRPr="00AF7CE7">
        <w:rPr>
          <w:rFonts w:ascii="Times New Roman" w:eastAsia="Times New Roman" w:hAnsi="Times New Roman" w:cs="Times New Roman"/>
          <w:b/>
          <w:lang w:eastAsia="ru-RU"/>
        </w:rPr>
        <w:t>«</w:t>
      </w:r>
      <w:proofErr w:type="spellStart"/>
      <w:r w:rsidRPr="00AF7CE7">
        <w:rPr>
          <w:rFonts w:ascii="Times New Roman" w:eastAsia="Times New Roman" w:hAnsi="Times New Roman" w:cs="Times New Roman"/>
          <w:b/>
          <w:lang w:eastAsia="ru-RU"/>
        </w:rPr>
        <w:t>Тымсер</w:t>
      </w:r>
      <w:proofErr w:type="spellEnd"/>
      <w:r w:rsidRPr="00AF7CE7">
        <w:rPr>
          <w:rFonts w:ascii="Times New Roman" w:eastAsia="Times New Roman" w:hAnsi="Times New Roman" w:cs="Times New Roman"/>
          <w:b/>
          <w:lang w:eastAsia="ru-RU"/>
        </w:rPr>
        <w:t xml:space="preserve">» </w:t>
      </w:r>
      <w:proofErr w:type="spellStart"/>
      <w:r w:rsidRPr="00AF7CE7">
        <w:rPr>
          <w:rFonts w:ascii="Times New Roman" w:eastAsia="Times New Roman" w:hAnsi="Times New Roman" w:cs="Times New Roman"/>
          <w:b/>
          <w:lang w:eastAsia="ru-RU"/>
        </w:rPr>
        <w:t>сикт</w:t>
      </w:r>
      <w:proofErr w:type="spellEnd"/>
      <w:r w:rsidRPr="00AF7CE7">
        <w:rPr>
          <w:rFonts w:ascii="Times New Roman" w:eastAsia="Times New Roman" w:hAnsi="Times New Roman" w:cs="Times New Roman"/>
          <w:b/>
          <w:lang w:eastAsia="ru-RU"/>
        </w:rPr>
        <w:t xml:space="preserve"> </w:t>
      </w:r>
      <w:proofErr w:type="spellStart"/>
      <w:r w:rsidRPr="00AF7CE7">
        <w:rPr>
          <w:rFonts w:ascii="Times New Roman" w:eastAsia="Times New Roman" w:hAnsi="Times New Roman" w:cs="Times New Roman"/>
          <w:b/>
          <w:lang w:eastAsia="ru-RU"/>
        </w:rPr>
        <w:t>овмöдчöминса</w:t>
      </w:r>
      <w:proofErr w:type="spellEnd"/>
      <w:r w:rsidRPr="00AF7CE7">
        <w:rPr>
          <w:rFonts w:ascii="Times New Roman" w:eastAsia="Times New Roman" w:hAnsi="Times New Roman" w:cs="Times New Roman"/>
          <w:b/>
          <w:lang w:eastAsia="ru-RU"/>
        </w:rPr>
        <w:t xml:space="preserve">  администрация</w:t>
      </w:r>
    </w:p>
    <w:p w:rsidR="00AF7CE7" w:rsidRPr="00AF7CE7" w:rsidRDefault="00AF7CE7" w:rsidP="00AF7CE7">
      <w:pPr>
        <w:spacing w:after="0" w:line="240" w:lineRule="auto"/>
        <w:jc w:val="center"/>
        <w:rPr>
          <w:rFonts w:ascii="Times New Roman" w:eastAsia="Times New Roman" w:hAnsi="Times New Roman" w:cs="Times New Roman"/>
          <w:b/>
          <w:lang w:eastAsia="ru-RU"/>
        </w:rPr>
      </w:pPr>
      <w:r w:rsidRPr="00AF7CE7">
        <w:rPr>
          <w:rFonts w:ascii="Times New Roman" w:eastAsia="Times New Roman" w:hAnsi="Times New Roman" w:cs="Times New Roman"/>
          <w:noProof/>
          <w:lang w:eastAsia="ru-RU"/>
        </w:rPr>
        <mc:AlternateContent>
          <mc:Choice Requires="wps">
            <w:drawing>
              <wp:anchor distT="4294967294" distB="4294967294" distL="114300" distR="114300" simplePos="0" relativeHeight="251690496" behindDoc="0" locked="0" layoutInCell="1" allowOverlap="1" wp14:anchorId="6142C039" wp14:editId="58D52718">
                <wp:simplePos x="0" y="0"/>
                <wp:positionH relativeFrom="column">
                  <wp:posOffset>114300</wp:posOffset>
                </wp:positionH>
                <wp:positionV relativeFrom="paragraph">
                  <wp:posOffset>182879</wp:posOffset>
                </wp:positionV>
                <wp:extent cx="5715000" cy="0"/>
                <wp:effectExtent l="0" t="0" r="19050" b="19050"/>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5" o:spid="_x0000_s1026" style="position:absolute;z-index:251690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"/>
            </w:pict>
          </mc:Fallback>
        </mc:AlternateContent>
      </w:r>
      <w:proofErr w:type="gramStart"/>
      <w:r w:rsidRPr="00AF7CE7">
        <w:rPr>
          <w:rFonts w:ascii="Times New Roman" w:eastAsia="Times New Roman" w:hAnsi="Times New Roman" w:cs="Times New Roman"/>
          <w:b/>
          <w:lang w:eastAsia="ru-RU"/>
        </w:rPr>
        <w:t>ШУÖМ</w:t>
      </w:r>
      <w:proofErr w:type="gramEnd"/>
    </w:p>
    <w:p w:rsidR="00AF7CE7" w:rsidRPr="00AF7CE7" w:rsidRDefault="00AF7CE7" w:rsidP="00AF7CE7">
      <w:pPr>
        <w:spacing w:after="0" w:line="240" w:lineRule="auto"/>
        <w:jc w:val="center"/>
        <w:rPr>
          <w:rFonts w:ascii="Times New Roman" w:eastAsia="Times New Roman" w:hAnsi="Times New Roman" w:cs="Times New Roman"/>
          <w:b/>
          <w:lang w:eastAsia="ru-RU"/>
        </w:rPr>
      </w:pPr>
      <w:r w:rsidRPr="00AF7CE7">
        <w:rPr>
          <w:rFonts w:ascii="Times New Roman" w:eastAsia="Times New Roman" w:hAnsi="Times New Roman" w:cs="Times New Roman"/>
          <w:b/>
          <w:lang w:eastAsia="ru-RU"/>
        </w:rPr>
        <w:t>Администрация сельского поселения «Тимшер»</w:t>
      </w:r>
    </w:p>
    <w:p w:rsidR="00AF7CE7" w:rsidRPr="00AF7CE7" w:rsidRDefault="00AF7CE7" w:rsidP="00AF7CE7">
      <w:pPr>
        <w:keepNext/>
        <w:spacing w:before="240" w:after="60" w:line="240" w:lineRule="auto"/>
        <w:jc w:val="center"/>
        <w:outlineLvl w:val="3"/>
        <w:rPr>
          <w:rFonts w:ascii="Times New Roman" w:eastAsia="Times New Roman" w:hAnsi="Times New Roman" w:cs="Times New Roman"/>
          <w:b/>
          <w:bCs/>
          <w:lang w:eastAsia="ru-RU"/>
        </w:rPr>
      </w:pPr>
      <w:r w:rsidRPr="00AF7CE7">
        <w:rPr>
          <w:rFonts w:ascii="Times New Roman" w:eastAsia="Times New Roman" w:hAnsi="Times New Roman" w:cs="Times New Roman"/>
          <w:b/>
          <w:bCs/>
          <w:lang w:eastAsia="ru-RU"/>
        </w:rPr>
        <w:t>ПОСТАНОВЛЕНИЕ</w:t>
      </w:r>
    </w:p>
    <w:p w:rsidR="00AF7CE7" w:rsidRPr="00AF7CE7" w:rsidRDefault="00AF7CE7" w:rsidP="00AF7CE7">
      <w:pPr>
        <w:spacing w:after="0" w:line="240" w:lineRule="auto"/>
        <w:jc w:val="both"/>
        <w:rPr>
          <w:rFonts w:ascii="Times New Roman" w:eastAsia="Calibri" w:hAnsi="Times New Roman" w:cs="Times New Roman"/>
          <w:b/>
        </w:rPr>
      </w:pPr>
      <w:r w:rsidRPr="00AF7CE7">
        <w:rPr>
          <w:rFonts w:ascii="Times New Roman" w:eastAsia="Calibri" w:hAnsi="Times New Roman" w:cs="Times New Roman"/>
          <w:b/>
        </w:rPr>
        <w:t xml:space="preserve"> </w:t>
      </w:r>
    </w:p>
    <w:p w:rsidR="00AF7CE7" w:rsidRPr="00AF7CE7" w:rsidRDefault="00AF7CE7" w:rsidP="00AF7CE7">
      <w:pPr>
        <w:spacing w:after="0" w:line="240" w:lineRule="auto"/>
        <w:jc w:val="both"/>
        <w:rPr>
          <w:rFonts w:ascii="Times New Roman" w:eastAsia="Calibri" w:hAnsi="Times New Roman" w:cs="Times New Roman"/>
        </w:rPr>
      </w:pPr>
      <w:r w:rsidRPr="00AF7CE7">
        <w:rPr>
          <w:rFonts w:ascii="Times New Roman" w:eastAsia="Calibri" w:hAnsi="Times New Roman" w:cs="Times New Roman"/>
        </w:rPr>
        <w:t xml:space="preserve">30 мая  2022 года                                                        </w:t>
      </w:r>
      <w:r>
        <w:rPr>
          <w:rFonts w:ascii="Times New Roman" w:eastAsia="Calibri" w:hAnsi="Times New Roman" w:cs="Times New Roman"/>
        </w:rPr>
        <w:t xml:space="preserve">                                     </w:t>
      </w:r>
      <w:r w:rsidRPr="00AF7CE7">
        <w:rPr>
          <w:rFonts w:ascii="Times New Roman" w:eastAsia="Calibri" w:hAnsi="Times New Roman" w:cs="Times New Roman"/>
        </w:rPr>
        <w:t xml:space="preserve">                              № 18</w:t>
      </w:r>
    </w:p>
    <w:p w:rsidR="00AF7CE7" w:rsidRPr="00AF7CE7" w:rsidRDefault="00AF7CE7" w:rsidP="00AF7CE7">
      <w:pPr>
        <w:spacing w:after="0" w:line="240" w:lineRule="auto"/>
        <w:ind w:firstLine="709"/>
        <w:jc w:val="center"/>
        <w:rPr>
          <w:rFonts w:ascii="Calibri" w:eastAsia="Calibri" w:hAnsi="Calibri" w:cs="Times New Roman"/>
        </w:rPr>
      </w:pPr>
    </w:p>
    <w:p w:rsidR="00AF7CE7" w:rsidRPr="00AF7CE7" w:rsidRDefault="00AF7CE7" w:rsidP="00AF7CE7">
      <w:pPr>
        <w:spacing w:after="0" w:line="240" w:lineRule="auto"/>
        <w:ind w:firstLine="709"/>
        <w:jc w:val="center"/>
        <w:rPr>
          <w:rFonts w:ascii="Times New Roman" w:eastAsia="Calibri" w:hAnsi="Times New Roman" w:cs="Times New Roman"/>
          <w:sz w:val="20"/>
          <w:szCs w:val="20"/>
        </w:rPr>
      </w:pPr>
      <w:proofErr w:type="spellStart"/>
      <w:r w:rsidRPr="00AF7CE7">
        <w:rPr>
          <w:rFonts w:ascii="Times New Roman" w:eastAsia="Calibri" w:hAnsi="Times New Roman" w:cs="Times New Roman"/>
          <w:sz w:val="20"/>
          <w:szCs w:val="20"/>
        </w:rPr>
        <w:t>пст</w:t>
      </w:r>
      <w:proofErr w:type="spellEnd"/>
      <w:r w:rsidRPr="00AF7CE7">
        <w:rPr>
          <w:rFonts w:ascii="Times New Roman" w:eastAsia="Calibri" w:hAnsi="Times New Roman" w:cs="Times New Roman"/>
          <w:sz w:val="20"/>
          <w:szCs w:val="20"/>
        </w:rPr>
        <w:t xml:space="preserve">. Тимшер  </w:t>
      </w:r>
    </w:p>
    <w:p w:rsidR="00AF7CE7" w:rsidRPr="00AF7CE7" w:rsidRDefault="00AF7CE7" w:rsidP="00AF7CE7">
      <w:pPr>
        <w:spacing w:after="0" w:line="240" w:lineRule="auto"/>
        <w:ind w:firstLine="709"/>
        <w:jc w:val="center"/>
        <w:rPr>
          <w:rFonts w:ascii="Times New Roman" w:eastAsia="Calibri" w:hAnsi="Times New Roman" w:cs="Times New Roman"/>
          <w:sz w:val="20"/>
          <w:szCs w:val="20"/>
        </w:rPr>
      </w:pPr>
      <w:r w:rsidRPr="00AF7CE7">
        <w:rPr>
          <w:rFonts w:ascii="Times New Roman" w:eastAsia="Calibri" w:hAnsi="Times New Roman" w:cs="Times New Roman"/>
          <w:sz w:val="20"/>
          <w:szCs w:val="20"/>
        </w:rPr>
        <w:t xml:space="preserve">Усть-Куломский район </w:t>
      </w:r>
    </w:p>
    <w:p w:rsidR="00AF7CE7" w:rsidRPr="00AF7CE7" w:rsidRDefault="00AF7CE7" w:rsidP="00AF7CE7">
      <w:pPr>
        <w:spacing w:after="0" w:line="240" w:lineRule="auto"/>
        <w:ind w:firstLine="709"/>
        <w:jc w:val="center"/>
        <w:rPr>
          <w:rFonts w:ascii="Times New Roman" w:eastAsia="Calibri" w:hAnsi="Times New Roman" w:cs="Times New Roman"/>
          <w:sz w:val="20"/>
          <w:szCs w:val="20"/>
        </w:rPr>
      </w:pPr>
      <w:r w:rsidRPr="00AF7CE7">
        <w:rPr>
          <w:rFonts w:ascii="Times New Roman" w:eastAsia="Calibri" w:hAnsi="Times New Roman" w:cs="Times New Roman"/>
          <w:sz w:val="20"/>
          <w:szCs w:val="20"/>
        </w:rPr>
        <w:t>Республика Коми</w:t>
      </w:r>
    </w:p>
    <w:p w:rsidR="00AF7CE7" w:rsidRPr="00AF7CE7" w:rsidRDefault="00AF7CE7" w:rsidP="00AF7CE7">
      <w:pPr>
        <w:spacing w:after="0" w:line="240" w:lineRule="auto"/>
        <w:jc w:val="center"/>
        <w:rPr>
          <w:rFonts w:ascii="Times New Roman" w:eastAsia="Times New Roman" w:hAnsi="Times New Roman" w:cs="Times New Roman"/>
          <w:b/>
          <w:lang w:eastAsia="ru-RU"/>
        </w:rPr>
      </w:pPr>
    </w:p>
    <w:p w:rsidR="00AF7CE7" w:rsidRPr="00AF7CE7" w:rsidRDefault="00AF7CE7" w:rsidP="00AF7CE7">
      <w:pPr>
        <w:spacing w:after="0" w:line="240" w:lineRule="auto"/>
        <w:jc w:val="center"/>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Об утверждении административного регламента</w:t>
      </w:r>
    </w:p>
    <w:p w:rsidR="00AF7CE7" w:rsidRPr="00AF7CE7" w:rsidRDefault="00AF7CE7" w:rsidP="00AF7CE7">
      <w:pPr>
        <w:spacing w:after="0" w:line="240" w:lineRule="auto"/>
        <w:jc w:val="center"/>
        <w:rPr>
          <w:rFonts w:ascii="Times New Roman" w:eastAsia="Times New Roman" w:hAnsi="Times New Roman" w:cs="Times New Roman"/>
          <w:b/>
          <w:bCs/>
          <w:color w:val="000000"/>
          <w:lang w:eastAsia="ru-RU"/>
        </w:rPr>
      </w:pPr>
      <w:r w:rsidRPr="00AF7CE7">
        <w:rPr>
          <w:rFonts w:ascii="Times New Roman" w:eastAsia="Times New Roman" w:hAnsi="Times New Roman" w:cs="Times New Roman"/>
          <w:b/>
          <w:color w:val="000000"/>
          <w:lang w:eastAsia="ru-RU"/>
        </w:rPr>
        <w:t>предоставления муниципальной услуги «</w:t>
      </w:r>
      <w:r w:rsidRPr="00AF7CE7">
        <w:rPr>
          <w:rFonts w:ascii="Times New Roman" w:eastAsia="Times New Roman" w:hAnsi="Times New Roman" w:cs="Times New Roman"/>
          <w:b/>
          <w:bCs/>
          <w:color w:val="000000"/>
          <w:lang w:eastAsia="ru-RU"/>
        </w:rPr>
        <w:t xml:space="preserve">Предоставление гражданам по договорам найма жилых помещений специализированного муниципального жилищного фонда»  </w:t>
      </w:r>
    </w:p>
    <w:p w:rsidR="00AF7CE7" w:rsidRPr="00AF7CE7" w:rsidRDefault="00AF7CE7" w:rsidP="00AF7CE7">
      <w:pPr>
        <w:spacing w:after="0" w:line="240" w:lineRule="auto"/>
        <w:jc w:val="center"/>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 xml:space="preserve"> </w:t>
      </w:r>
    </w:p>
    <w:p w:rsidR="00AF7CE7" w:rsidRPr="00AF7CE7" w:rsidRDefault="00AF7CE7" w:rsidP="00AF7CE7">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Во исполнение требований Федерального закона от 27.07.2010 № 210-ФЗ «Об организации предоставления государственных и муниципальных услуг» администрация сельского поселения «Тимшер»</w:t>
      </w:r>
    </w:p>
    <w:p w:rsidR="00AF7CE7" w:rsidRPr="00AF7CE7" w:rsidRDefault="00AF7CE7" w:rsidP="00AF7CE7">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ПОСТАНОВЛЯЕТ:</w:t>
      </w:r>
    </w:p>
    <w:p w:rsidR="00AF7CE7" w:rsidRPr="00AF7CE7" w:rsidRDefault="00AF7CE7" w:rsidP="00AF7CE7">
      <w:pPr>
        <w:spacing w:after="0" w:line="240" w:lineRule="auto"/>
        <w:ind w:firstLine="900"/>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1. Утвердить административный регламент предоставления муниципальной услуги «</w:t>
      </w:r>
      <w:r w:rsidRPr="00AF7CE7">
        <w:rPr>
          <w:rFonts w:ascii="Times New Roman" w:eastAsia="Times New Roman" w:hAnsi="Times New Roman" w:cs="Times New Roman"/>
          <w:bCs/>
          <w:color w:val="000000"/>
          <w:lang w:eastAsia="ru-RU"/>
        </w:rPr>
        <w:t>Предоставление гражданам по договорам найма жилых помещений специализированного муниципального жилищного фонда</w:t>
      </w:r>
      <w:r w:rsidRPr="00AF7CE7">
        <w:rPr>
          <w:rFonts w:ascii="Times New Roman" w:eastAsia="Times New Roman" w:hAnsi="Times New Roman" w:cs="Times New Roman"/>
          <w:color w:val="000000"/>
          <w:lang w:eastAsia="ru-RU"/>
        </w:rPr>
        <w:t xml:space="preserve">» (Приложение). </w:t>
      </w:r>
    </w:p>
    <w:p w:rsidR="00AF7CE7" w:rsidRPr="00AF7CE7" w:rsidRDefault="00AF7CE7" w:rsidP="00AF7CE7">
      <w:pPr>
        <w:autoSpaceDE w:val="0"/>
        <w:autoSpaceDN w:val="0"/>
        <w:adjustRightInd w:val="0"/>
        <w:spacing w:after="0" w:line="240" w:lineRule="auto"/>
        <w:ind w:firstLine="900"/>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2. </w:t>
      </w:r>
      <w:r w:rsidRPr="00AF7CE7">
        <w:rPr>
          <w:rFonts w:ascii="Times New Roman" w:eastAsia="Times New Roman" w:hAnsi="Times New Roman" w:cs="Times New Roman"/>
          <w:bCs/>
          <w:color w:val="000000"/>
          <w:lang w:eastAsia="ru-RU"/>
        </w:rPr>
        <w:t xml:space="preserve">Постановление администрации сельского поселения «Тимшер» от 02.11.2015 года № 95 </w:t>
      </w:r>
      <w:r w:rsidRPr="00AF7CE7">
        <w:rPr>
          <w:rFonts w:ascii="Times New Roman" w:eastAsia="Times New Roman" w:hAnsi="Times New Roman" w:cs="Times New Roman"/>
          <w:color w:val="000000"/>
          <w:lang w:eastAsia="ru-RU"/>
        </w:rPr>
        <w:t>«Об утверждении административного регламента предоставления муниципальной услуги «Предоставление гражданам по договорам социального найма жилых помещений специализированного муниципального жилищного фонда»</w:t>
      </w:r>
      <w:r w:rsidRPr="00AF7CE7">
        <w:rPr>
          <w:rFonts w:ascii="Times New Roman" w:eastAsia="Times New Roman" w:hAnsi="Times New Roman" w:cs="Times New Roman"/>
          <w:bCs/>
          <w:color w:val="000000"/>
          <w:lang w:eastAsia="ru-RU"/>
        </w:rPr>
        <w:t xml:space="preserve"> считать утратившим силу</w:t>
      </w:r>
      <w:r w:rsidRPr="00AF7CE7">
        <w:rPr>
          <w:rFonts w:ascii="Times New Roman" w:eastAsia="Times New Roman" w:hAnsi="Times New Roman" w:cs="Times New Roman"/>
          <w:color w:val="000000"/>
          <w:lang w:eastAsia="ru-RU"/>
        </w:rPr>
        <w:t xml:space="preserve">   </w:t>
      </w:r>
    </w:p>
    <w:p w:rsidR="00AF7CE7" w:rsidRPr="00AF7CE7" w:rsidRDefault="00AF7CE7" w:rsidP="00AF7CE7">
      <w:pPr>
        <w:autoSpaceDE w:val="0"/>
        <w:autoSpaceDN w:val="0"/>
        <w:adjustRightInd w:val="0"/>
        <w:spacing w:after="0" w:line="240" w:lineRule="auto"/>
        <w:ind w:firstLine="900"/>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3. Настоящее постановление вступает в силу со дня его официального обнародования на информационном стенде администрации сельского поселения «Тимшер».</w:t>
      </w:r>
    </w:p>
    <w:p w:rsidR="00AF7CE7" w:rsidRPr="00AF7CE7" w:rsidRDefault="00AF7CE7" w:rsidP="00AF7CE7">
      <w:pPr>
        <w:spacing w:after="0" w:line="240" w:lineRule="auto"/>
        <w:ind w:firstLine="709"/>
        <w:jc w:val="both"/>
        <w:rPr>
          <w:rFonts w:ascii="Times New Roman" w:eastAsia="Times New Roman" w:hAnsi="Times New Roman" w:cs="Times New Roman"/>
          <w:color w:val="000000"/>
          <w:lang w:eastAsia="ru-RU"/>
        </w:rPr>
      </w:pPr>
    </w:p>
    <w:p w:rsidR="00AF7CE7" w:rsidRPr="00AF7CE7" w:rsidRDefault="00AF7CE7" w:rsidP="00AF7CE7">
      <w:pPr>
        <w:spacing w:after="0" w:line="240" w:lineRule="auto"/>
        <w:ind w:firstLine="709"/>
        <w:jc w:val="both"/>
        <w:rPr>
          <w:rFonts w:ascii="Times New Roman" w:eastAsia="Times New Roman" w:hAnsi="Times New Roman" w:cs="Times New Roman"/>
          <w:color w:val="000000"/>
          <w:lang w:eastAsia="ru-RU"/>
        </w:rPr>
      </w:pPr>
    </w:p>
    <w:p w:rsidR="00AF7CE7" w:rsidRPr="00AF7CE7" w:rsidRDefault="00AF7CE7" w:rsidP="00AF7CE7">
      <w:pPr>
        <w:spacing w:after="0" w:line="240" w:lineRule="auto"/>
        <w:jc w:val="both"/>
        <w:rPr>
          <w:rFonts w:ascii="Times New Roman" w:eastAsia="Times New Roman" w:hAnsi="Times New Roman" w:cs="Times New Roman"/>
          <w:color w:val="000000"/>
          <w:lang w:eastAsia="ru-RU"/>
        </w:rPr>
      </w:pPr>
    </w:p>
    <w:p w:rsidR="00AF7CE7" w:rsidRPr="00AF7CE7" w:rsidRDefault="00AF7CE7" w:rsidP="00AF7CE7">
      <w:pPr>
        <w:spacing w:after="0" w:line="240" w:lineRule="auto"/>
        <w:jc w:val="both"/>
        <w:rPr>
          <w:rFonts w:ascii="Times New Roman" w:eastAsia="Times New Roman" w:hAnsi="Times New Roman" w:cs="Times New Roman"/>
          <w:color w:val="000000"/>
          <w:lang w:eastAsia="ru-RU"/>
        </w:rPr>
      </w:pPr>
    </w:p>
    <w:p w:rsidR="00AF7CE7" w:rsidRPr="00AF7CE7" w:rsidRDefault="00AF7CE7" w:rsidP="00AF7CE7">
      <w:pPr>
        <w:spacing w:after="0" w:line="240" w:lineRule="auto"/>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Глава сельского поселения «Тимшер»                    </w:t>
      </w:r>
      <w:r>
        <w:rPr>
          <w:rFonts w:ascii="Times New Roman" w:eastAsia="Times New Roman" w:hAnsi="Times New Roman" w:cs="Times New Roman"/>
          <w:color w:val="000000"/>
          <w:lang w:eastAsia="ru-RU"/>
        </w:rPr>
        <w:t xml:space="preserve">                                           </w:t>
      </w:r>
      <w:r w:rsidRPr="00AF7CE7">
        <w:rPr>
          <w:rFonts w:ascii="Times New Roman" w:eastAsia="Times New Roman" w:hAnsi="Times New Roman" w:cs="Times New Roman"/>
          <w:color w:val="000000"/>
          <w:lang w:eastAsia="ru-RU"/>
        </w:rPr>
        <w:t xml:space="preserve">                В.А. Белова</w:t>
      </w:r>
    </w:p>
    <w:p w:rsidR="00AF7CE7" w:rsidRPr="00AF7CE7" w:rsidRDefault="00AF7CE7" w:rsidP="00AF7CE7">
      <w:pPr>
        <w:spacing w:after="0" w:line="240" w:lineRule="auto"/>
        <w:rPr>
          <w:rFonts w:ascii="Times New Roman" w:eastAsia="Times New Roman" w:hAnsi="Times New Roman" w:cs="Times New Roman"/>
          <w:color w:val="000000"/>
          <w:lang w:eastAsia="ru-RU"/>
        </w:rPr>
      </w:pPr>
    </w:p>
    <w:p w:rsidR="00AF7CE7" w:rsidRPr="00AF7CE7" w:rsidRDefault="00AF7CE7" w:rsidP="00AF7CE7">
      <w:pPr>
        <w:spacing w:after="0" w:line="240" w:lineRule="auto"/>
        <w:jc w:val="right"/>
        <w:rPr>
          <w:rFonts w:ascii="Times New Roman" w:eastAsia="Times New Roman" w:hAnsi="Times New Roman" w:cs="Times New Roman"/>
          <w:color w:val="000000"/>
          <w:lang w:eastAsia="ru-RU"/>
        </w:rPr>
      </w:pPr>
    </w:p>
    <w:p w:rsidR="00AF7CE7" w:rsidRPr="00AF7CE7" w:rsidRDefault="00AF7CE7" w:rsidP="00AF7CE7">
      <w:pPr>
        <w:spacing w:after="0" w:line="240" w:lineRule="auto"/>
        <w:jc w:val="right"/>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Приложение </w:t>
      </w:r>
    </w:p>
    <w:p w:rsidR="00AF7CE7" w:rsidRPr="00AF7CE7" w:rsidRDefault="00AF7CE7" w:rsidP="00AF7CE7">
      <w:pPr>
        <w:tabs>
          <w:tab w:val="left" w:pos="3545"/>
          <w:tab w:val="right" w:pos="9355"/>
        </w:tabs>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ab/>
      </w:r>
      <w:r w:rsidRPr="00AF7CE7">
        <w:rPr>
          <w:rFonts w:ascii="Times New Roman" w:eastAsia="Times New Roman" w:hAnsi="Times New Roman" w:cs="Times New Roman"/>
          <w:color w:val="000000"/>
          <w:lang w:eastAsia="ru-RU"/>
        </w:rPr>
        <w:tab/>
        <w:t xml:space="preserve">к постановлению администрации </w:t>
      </w:r>
    </w:p>
    <w:p w:rsidR="00AF7CE7" w:rsidRPr="00AF7CE7" w:rsidRDefault="00AF7CE7" w:rsidP="00AF7CE7">
      <w:pPr>
        <w:spacing w:after="0" w:line="240" w:lineRule="auto"/>
        <w:jc w:val="right"/>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сельского поселения «Тимшер»</w:t>
      </w:r>
    </w:p>
    <w:p w:rsidR="00AF7CE7" w:rsidRPr="00AF7CE7" w:rsidRDefault="00AF7CE7" w:rsidP="00AF7CE7">
      <w:pPr>
        <w:widowControl w:val="0"/>
        <w:autoSpaceDE w:val="0"/>
        <w:autoSpaceDN w:val="0"/>
        <w:adjustRightInd w:val="0"/>
        <w:spacing w:after="0" w:line="240" w:lineRule="auto"/>
        <w:ind w:firstLine="709"/>
        <w:jc w:val="right"/>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от 30.05.2022 года  № 18</w:t>
      </w:r>
    </w:p>
    <w:p w:rsidR="00AF7CE7" w:rsidRPr="00AF7CE7" w:rsidRDefault="00AF7CE7" w:rsidP="00AF7CE7">
      <w:pPr>
        <w:widowControl w:val="0"/>
        <w:autoSpaceDE w:val="0"/>
        <w:autoSpaceDN w:val="0"/>
        <w:adjustRightInd w:val="0"/>
        <w:spacing w:after="0" w:line="240" w:lineRule="auto"/>
        <w:ind w:firstLine="709"/>
        <w:jc w:val="right"/>
        <w:rPr>
          <w:rFonts w:ascii="Times New Roman" w:eastAsia="Times New Roman" w:hAnsi="Times New Roman" w:cs="Times New Roman"/>
          <w:color w:val="000000"/>
          <w:lang w:eastAsia="ru-RU"/>
        </w:rPr>
      </w:pP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Times New Roman" w:hAnsi="Times New Roman" w:cs="Times New Roman"/>
          <w:b/>
          <w:bCs/>
          <w:color w:val="000000"/>
          <w:lang w:eastAsia="ru-RU"/>
        </w:rPr>
      </w:pPr>
      <w:r w:rsidRPr="00AF7CE7">
        <w:rPr>
          <w:rFonts w:ascii="Times New Roman" w:eastAsia="Times New Roman" w:hAnsi="Times New Roman" w:cs="Times New Roman"/>
          <w:b/>
          <w:bCs/>
          <w:color w:val="000000"/>
          <w:lang w:eastAsia="ru-RU"/>
        </w:rPr>
        <w:t>АДМИНИСТРАТИВНЫЙ РЕГЛАМЕНТ</w:t>
      </w: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Times New Roman" w:hAnsi="Times New Roman" w:cs="Times New Roman"/>
          <w:color w:val="000000"/>
          <w:lang w:eastAsia="ru-RU"/>
        </w:rPr>
      </w:pPr>
      <w:r w:rsidRPr="00AF7CE7">
        <w:rPr>
          <w:rFonts w:ascii="Times New Roman" w:eastAsia="Times New Roman" w:hAnsi="Times New Roman" w:cs="Times New Roman"/>
          <w:b/>
          <w:bCs/>
          <w:color w:val="000000"/>
          <w:lang w:eastAsia="ru-RU"/>
        </w:rPr>
        <w:t>предоставления муниципальной услуги «Предоставление гражданам по договорам найма жилых помещений специализированного муниципального жилищного фонда»</w:t>
      </w: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Times New Roman" w:hAnsi="Times New Roman" w:cs="Times New Roman"/>
          <w:b/>
          <w:bCs/>
          <w:color w:val="000000"/>
          <w:lang w:eastAsia="ru-RU"/>
        </w:rPr>
      </w:pPr>
    </w:p>
    <w:p w:rsidR="00AF7CE7" w:rsidRPr="00AF7CE7" w:rsidRDefault="00AF7CE7" w:rsidP="001748AF">
      <w:pPr>
        <w:widowControl w:val="0"/>
        <w:numPr>
          <w:ilvl w:val="0"/>
          <w:numId w:val="31"/>
        </w:numPr>
        <w:autoSpaceDE w:val="0"/>
        <w:autoSpaceDN w:val="0"/>
        <w:adjustRightInd w:val="0"/>
        <w:spacing w:after="0" w:line="240" w:lineRule="auto"/>
        <w:jc w:val="center"/>
        <w:outlineLvl w:val="1"/>
        <w:rPr>
          <w:rFonts w:ascii="Times New Roman" w:eastAsia="Calibri" w:hAnsi="Times New Roman" w:cs="Times New Roman"/>
          <w:b/>
          <w:lang w:eastAsia="ru-RU"/>
        </w:rPr>
      </w:pPr>
      <w:r w:rsidRPr="00AF7CE7">
        <w:rPr>
          <w:rFonts w:ascii="Times New Roman" w:eastAsia="Calibri" w:hAnsi="Times New Roman" w:cs="Times New Roman"/>
          <w:b/>
          <w:lang w:eastAsia="ru-RU"/>
        </w:rPr>
        <w:lastRenderedPageBreak/>
        <w:t>Общие положения</w:t>
      </w:r>
    </w:p>
    <w:p w:rsidR="00AF7CE7" w:rsidRPr="00AF7CE7" w:rsidRDefault="00AF7CE7" w:rsidP="00AF7CE7">
      <w:pPr>
        <w:widowControl w:val="0"/>
        <w:autoSpaceDE w:val="0"/>
        <w:autoSpaceDN w:val="0"/>
        <w:adjustRightInd w:val="0"/>
        <w:spacing w:after="0" w:line="240" w:lineRule="auto"/>
        <w:ind w:left="1080"/>
        <w:outlineLvl w:val="1"/>
        <w:rPr>
          <w:rFonts w:ascii="Times New Roman" w:eastAsia="Calibri" w:hAnsi="Times New Roman" w:cs="Times New Roman"/>
          <w:b/>
          <w:lang w:eastAsia="ru-RU"/>
        </w:rPr>
      </w:pPr>
    </w:p>
    <w:p w:rsidR="00AF7CE7" w:rsidRPr="00AF7CE7" w:rsidRDefault="00AF7CE7" w:rsidP="00AF7CE7">
      <w:pPr>
        <w:widowControl w:val="0"/>
        <w:autoSpaceDE w:val="0"/>
        <w:autoSpaceDN w:val="0"/>
        <w:adjustRightInd w:val="0"/>
        <w:spacing w:after="0" w:line="240" w:lineRule="auto"/>
        <w:jc w:val="center"/>
        <w:outlineLvl w:val="2"/>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Предмет регулирования административного регламента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1.1. </w:t>
      </w:r>
      <w:proofErr w:type="gramStart"/>
      <w:r w:rsidRPr="00AF7CE7">
        <w:rPr>
          <w:rFonts w:ascii="Times New Roman" w:eastAsia="Times New Roman" w:hAnsi="Times New Roman" w:cs="Times New Roman"/>
          <w:color w:val="000000"/>
          <w:lang w:eastAsia="ru-RU"/>
        </w:rPr>
        <w:t>Административный регламент предоставления муниципальной услуги «</w:t>
      </w:r>
      <w:r w:rsidRPr="00AF7CE7">
        <w:rPr>
          <w:rFonts w:ascii="Times New Roman" w:eastAsia="Times New Roman" w:hAnsi="Times New Roman" w:cs="Times New Roman"/>
          <w:bCs/>
          <w:color w:val="000000"/>
          <w:lang w:eastAsia="ru-RU"/>
        </w:rPr>
        <w:t>Предоставление гражданам по договорам найма жилых помещений специализированного муниципального жилищного фонда</w:t>
      </w:r>
      <w:r w:rsidRPr="00AF7CE7">
        <w:rPr>
          <w:rFonts w:ascii="Times New Roman" w:eastAsia="Times New Roman" w:hAnsi="Times New Roman" w:cs="Times New Roman"/>
          <w:color w:val="000000"/>
          <w:lang w:eastAsia="ru-RU"/>
        </w:rPr>
        <w:t>»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"Тимшер"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w:t>
      </w:r>
      <w:proofErr w:type="gramEnd"/>
      <w:r w:rsidRPr="00AF7CE7">
        <w:rPr>
          <w:rFonts w:ascii="Times New Roman" w:eastAsia="Times New Roman" w:hAnsi="Times New Roman" w:cs="Times New Roman"/>
          <w:color w:val="000000"/>
          <w:lang w:eastAsia="ru-RU"/>
        </w:rPr>
        <w:t xml:space="preserve"> при выполнении административных процедур (действий), порядок обжалования действий (бездействия) должностного лица, а также принимаемого им решения при </w:t>
      </w:r>
      <w:r w:rsidRPr="00AF7CE7">
        <w:rPr>
          <w:rFonts w:ascii="Times New Roman" w:eastAsia="Times New Roman" w:hAnsi="Times New Roman" w:cs="Times New Roman"/>
          <w:bCs/>
          <w:color w:val="000000"/>
          <w:lang w:eastAsia="ru-RU"/>
        </w:rPr>
        <w:t xml:space="preserve">предоставлении гражданам по договорам найма жилых помещений специализированного муниципального жилищного фонда </w:t>
      </w:r>
      <w:r w:rsidRPr="00AF7CE7">
        <w:rPr>
          <w:rFonts w:ascii="Times New Roman" w:eastAsia="Times New Roman" w:hAnsi="Times New Roman" w:cs="Times New Roman"/>
          <w:color w:val="000000"/>
          <w:lang w:eastAsia="ru-RU"/>
        </w:rPr>
        <w:t>(далее – муниципальная услуга).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AF7CE7">
        <w:rPr>
          <w:rFonts w:ascii="Times New Roman" w:eastAsia="Times New Roman" w:hAnsi="Times New Roman" w:cs="Times New Roman"/>
          <w:color w:val="000000"/>
          <w:lang w:eastAsia="ru-RU"/>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w:t>
      </w:r>
      <w:proofErr w:type="gramEnd"/>
      <w:r w:rsidRPr="00AF7CE7">
        <w:rPr>
          <w:rFonts w:ascii="Times New Roman" w:eastAsia="Times New Roman" w:hAnsi="Times New Roman" w:cs="Times New Roman"/>
          <w:color w:val="000000"/>
          <w:lang w:eastAsia="ru-RU"/>
        </w:rPr>
        <w:t xml:space="preserve">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Круг заявителей</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1.2. Заявителями являются физические лица (граждане Российской Федерации, иностранные граждане), необеспеченные жилыми помещениями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в муниципальном образовании, к которым относятся:</w:t>
      </w:r>
    </w:p>
    <w:p w:rsidR="00AF7CE7" w:rsidRPr="00AF7CE7" w:rsidRDefault="00AF7CE7" w:rsidP="00AF7CE7">
      <w:pPr>
        <w:widowControl w:val="0"/>
        <w:autoSpaceDE w:val="0"/>
        <w:autoSpaceDN w:val="0"/>
        <w:adjustRightInd w:val="0"/>
        <w:spacing w:after="0" w:line="240" w:lineRule="auto"/>
        <w:ind w:firstLine="709"/>
        <w:jc w:val="both"/>
        <w:outlineLvl w:val="0"/>
        <w:rPr>
          <w:rFonts w:ascii="Times New Roman" w:eastAsia="Calibri" w:hAnsi="Times New Roman" w:cs="Times New Roman"/>
        </w:rPr>
      </w:pPr>
      <w:r w:rsidRPr="00AF7CE7">
        <w:rPr>
          <w:rFonts w:ascii="Times New Roman" w:eastAsia="Calibri" w:hAnsi="Times New Roman" w:cs="Arial"/>
          <w:lang w:eastAsia="ru-RU"/>
        </w:rPr>
        <w:t xml:space="preserve">1)  категории заявителей, которым предоставляются  </w:t>
      </w:r>
      <w:r w:rsidRPr="00AF7CE7">
        <w:rPr>
          <w:rFonts w:ascii="Times New Roman" w:eastAsia="Calibri" w:hAnsi="Times New Roman" w:cs="Times New Roman"/>
        </w:rPr>
        <w:t>служебные жилые помещения:</w:t>
      </w:r>
    </w:p>
    <w:p w:rsidR="00AF7CE7" w:rsidRPr="00AF7CE7" w:rsidRDefault="00AF7CE7" w:rsidP="00AF7CE7">
      <w:pPr>
        <w:autoSpaceDE w:val="0"/>
        <w:autoSpaceDN w:val="0"/>
        <w:adjustRightInd w:val="0"/>
        <w:spacing w:after="0" w:line="240" w:lineRule="auto"/>
        <w:ind w:firstLine="540"/>
        <w:jc w:val="both"/>
        <w:rPr>
          <w:rFonts w:ascii="Times New Roman" w:eastAsia="Calibri" w:hAnsi="Times New Roman" w:cs="Times New Roman"/>
          <w:color w:val="000000"/>
          <w:lang w:eastAsia="ru-RU"/>
        </w:rPr>
      </w:pPr>
      <w:proofErr w:type="gramStart"/>
      <w:r w:rsidRPr="00AF7CE7">
        <w:rPr>
          <w:rFonts w:ascii="Times New Roman" w:eastAsia="Calibri" w:hAnsi="Times New Roman" w:cs="Times New Roman"/>
          <w:color w:val="000000"/>
          <w:lang w:eastAsia="ru-RU"/>
        </w:rPr>
        <w:t>- гражданам в связи с характером их трудовых отношений с органом государственной власти, органом местного самоуправления, государственным или муниципальным унитарным предприятием, государственным или муниципальным учреждением, в связи с прохождением службы, в связи с назначением на государственную должность Российской Федерации или государственную должность субъекта Российской Федерации либо в связи с избранием на выборные должности в органы государственной власти или органы местного самоуправления;</w:t>
      </w:r>
      <w:proofErr w:type="gramEnd"/>
    </w:p>
    <w:p w:rsidR="00AF7CE7" w:rsidRPr="00AF7CE7" w:rsidRDefault="00AF7CE7" w:rsidP="00AF7CE7">
      <w:pPr>
        <w:widowControl w:val="0"/>
        <w:autoSpaceDE w:val="0"/>
        <w:autoSpaceDN w:val="0"/>
        <w:adjustRightInd w:val="0"/>
        <w:spacing w:after="0" w:line="240" w:lineRule="auto"/>
        <w:ind w:firstLine="540"/>
        <w:jc w:val="both"/>
        <w:outlineLvl w:val="0"/>
        <w:rPr>
          <w:rFonts w:ascii="Times New Roman" w:eastAsia="Calibri" w:hAnsi="Times New Roman" w:cs="Times New Roman"/>
        </w:rPr>
      </w:pPr>
      <w:r w:rsidRPr="00AF7CE7">
        <w:rPr>
          <w:rFonts w:ascii="Times New Roman" w:eastAsia="Calibri" w:hAnsi="Times New Roman" w:cs="Arial"/>
        </w:rPr>
        <w:t xml:space="preserve">2) </w:t>
      </w:r>
      <w:r w:rsidRPr="00AF7CE7">
        <w:rPr>
          <w:rFonts w:ascii="Times New Roman" w:eastAsia="Calibri" w:hAnsi="Times New Roman" w:cs="Arial"/>
          <w:lang w:eastAsia="ru-RU"/>
        </w:rPr>
        <w:t xml:space="preserve">категории заявителей, которым предоставляются </w:t>
      </w:r>
      <w:r w:rsidRPr="00AF7CE7">
        <w:rPr>
          <w:rFonts w:ascii="Times New Roman" w:eastAsia="Calibri" w:hAnsi="Times New Roman" w:cs="Times New Roman"/>
        </w:rPr>
        <w:t>жилые помещения в общежитиях для временного проживания:</w:t>
      </w:r>
    </w:p>
    <w:p w:rsidR="00AF7CE7" w:rsidRPr="00AF7CE7" w:rsidRDefault="00AF7CE7" w:rsidP="00AF7CE7">
      <w:pPr>
        <w:autoSpaceDE w:val="0"/>
        <w:autoSpaceDN w:val="0"/>
        <w:adjustRightInd w:val="0"/>
        <w:spacing w:after="0" w:line="240" w:lineRule="auto"/>
        <w:ind w:firstLine="540"/>
        <w:jc w:val="both"/>
        <w:rPr>
          <w:rFonts w:ascii="Times New Roman" w:eastAsia="Calibri" w:hAnsi="Times New Roman" w:cs="Times New Roman"/>
          <w:color w:val="000000"/>
          <w:lang w:eastAsia="ru-RU"/>
        </w:rPr>
      </w:pPr>
      <w:r w:rsidRPr="00AF7CE7">
        <w:rPr>
          <w:rFonts w:ascii="Times New Roman" w:eastAsia="Calibri" w:hAnsi="Times New Roman" w:cs="Times New Roman"/>
          <w:color w:val="000000"/>
          <w:lang w:eastAsia="ru-RU"/>
        </w:rPr>
        <w:t>- гражданам в период их работы, службы или обучения;</w:t>
      </w:r>
    </w:p>
    <w:p w:rsidR="00AF7CE7" w:rsidRPr="00AF7CE7" w:rsidRDefault="00AF7CE7" w:rsidP="00AF7CE7">
      <w:pPr>
        <w:widowControl w:val="0"/>
        <w:autoSpaceDE w:val="0"/>
        <w:autoSpaceDN w:val="0"/>
        <w:adjustRightInd w:val="0"/>
        <w:spacing w:after="0" w:line="240" w:lineRule="auto"/>
        <w:ind w:firstLine="540"/>
        <w:jc w:val="both"/>
        <w:outlineLvl w:val="0"/>
        <w:rPr>
          <w:rFonts w:ascii="Times New Roman" w:eastAsia="Calibri" w:hAnsi="Times New Roman" w:cs="Times New Roman"/>
        </w:rPr>
      </w:pPr>
      <w:r w:rsidRPr="00AF7CE7">
        <w:rPr>
          <w:rFonts w:ascii="Times New Roman" w:eastAsia="Calibri" w:hAnsi="Times New Roman" w:cs="Arial"/>
          <w:lang w:eastAsia="ru-RU"/>
        </w:rPr>
        <w:t xml:space="preserve">3) категории заявителей, которым предоставляются </w:t>
      </w:r>
      <w:r w:rsidRPr="00AF7CE7">
        <w:rPr>
          <w:rFonts w:ascii="Times New Roman" w:eastAsia="Calibri" w:hAnsi="Times New Roman" w:cs="Times New Roman"/>
        </w:rPr>
        <w:t>жилые помещения маневренного фонда для временного проживания:</w:t>
      </w:r>
    </w:p>
    <w:p w:rsidR="00AF7CE7" w:rsidRPr="00AF7CE7" w:rsidRDefault="00AF7CE7" w:rsidP="00AF7CE7">
      <w:pPr>
        <w:autoSpaceDE w:val="0"/>
        <w:autoSpaceDN w:val="0"/>
        <w:adjustRightInd w:val="0"/>
        <w:spacing w:after="0" w:line="240" w:lineRule="auto"/>
        <w:ind w:firstLine="540"/>
        <w:jc w:val="both"/>
        <w:rPr>
          <w:rFonts w:ascii="Times New Roman" w:eastAsia="Calibri" w:hAnsi="Times New Roman" w:cs="Times New Roman"/>
          <w:color w:val="000000"/>
          <w:lang w:eastAsia="ru-RU"/>
        </w:rPr>
      </w:pPr>
      <w:r w:rsidRPr="00AF7CE7">
        <w:rPr>
          <w:rFonts w:ascii="Times New Roman" w:eastAsia="Calibri" w:hAnsi="Times New Roman" w:cs="Times New Roman"/>
          <w:color w:val="000000"/>
          <w:lang w:eastAsia="ru-RU"/>
        </w:rPr>
        <w:t>а) гражданам в связи с капитальным ремонтом или реконструкцией дома, в котором находятся жилые помещения, занимаемые ими по договорам социального найма;</w:t>
      </w:r>
    </w:p>
    <w:p w:rsidR="00AF7CE7" w:rsidRPr="00AF7CE7" w:rsidRDefault="00AF7CE7" w:rsidP="00AF7CE7">
      <w:pPr>
        <w:autoSpaceDE w:val="0"/>
        <w:autoSpaceDN w:val="0"/>
        <w:adjustRightInd w:val="0"/>
        <w:spacing w:after="0" w:line="240" w:lineRule="auto"/>
        <w:ind w:firstLine="540"/>
        <w:jc w:val="both"/>
        <w:rPr>
          <w:rFonts w:ascii="Times New Roman" w:eastAsia="Calibri" w:hAnsi="Times New Roman" w:cs="Times New Roman"/>
          <w:color w:val="000000"/>
          <w:lang w:eastAsia="ru-RU"/>
        </w:rPr>
      </w:pPr>
      <w:proofErr w:type="gramStart"/>
      <w:r w:rsidRPr="00AF7CE7">
        <w:rPr>
          <w:rFonts w:ascii="Times New Roman" w:eastAsia="Calibri" w:hAnsi="Times New Roman" w:cs="Times New Roman"/>
          <w:color w:val="000000"/>
          <w:lang w:eastAsia="ru-RU"/>
        </w:rPr>
        <w:t>б) гражданам, утратившим жилые помещения в результате обращения взыскания на эти жилые помещения, которые были приобретены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заложены в обеспечение возврата кредита или целевого займа, если на момент обращения взыскания такие жилые помещения являются для них единственными;</w:t>
      </w:r>
      <w:proofErr w:type="gramEnd"/>
    </w:p>
    <w:p w:rsidR="00AF7CE7" w:rsidRPr="00AF7CE7" w:rsidRDefault="00AF7CE7" w:rsidP="00AF7CE7">
      <w:pPr>
        <w:autoSpaceDE w:val="0"/>
        <w:autoSpaceDN w:val="0"/>
        <w:adjustRightInd w:val="0"/>
        <w:spacing w:after="0" w:line="240" w:lineRule="auto"/>
        <w:ind w:firstLine="540"/>
        <w:jc w:val="both"/>
        <w:rPr>
          <w:rFonts w:ascii="Times New Roman" w:eastAsia="Calibri" w:hAnsi="Times New Roman" w:cs="Times New Roman"/>
          <w:color w:val="000000"/>
          <w:lang w:eastAsia="ru-RU"/>
        </w:rPr>
      </w:pPr>
      <w:r w:rsidRPr="00AF7CE7">
        <w:rPr>
          <w:rFonts w:ascii="Times New Roman" w:eastAsia="Calibri" w:hAnsi="Times New Roman" w:cs="Times New Roman"/>
          <w:color w:val="000000"/>
          <w:lang w:eastAsia="ru-RU"/>
        </w:rPr>
        <w:t>в) гражданам, у которых единственные жилые помещения стали непригодными для проживания в результате чрезвычайных обстоятельств;</w:t>
      </w:r>
    </w:p>
    <w:p w:rsidR="00AF7CE7" w:rsidRPr="00AF7CE7" w:rsidRDefault="00AF7CE7" w:rsidP="00AF7CE7">
      <w:pPr>
        <w:autoSpaceDE w:val="0"/>
        <w:autoSpaceDN w:val="0"/>
        <w:adjustRightInd w:val="0"/>
        <w:spacing w:after="0" w:line="240" w:lineRule="auto"/>
        <w:ind w:firstLine="540"/>
        <w:jc w:val="both"/>
        <w:rPr>
          <w:rFonts w:ascii="Times New Roman" w:eastAsia="Calibri" w:hAnsi="Times New Roman" w:cs="Times New Roman"/>
          <w:color w:val="000000"/>
          <w:lang w:eastAsia="ru-RU"/>
        </w:rPr>
      </w:pPr>
      <w:r w:rsidRPr="00AF7CE7">
        <w:rPr>
          <w:rFonts w:ascii="Times New Roman" w:eastAsia="Calibri" w:hAnsi="Times New Roman" w:cs="Times New Roman"/>
          <w:color w:val="000000"/>
          <w:lang w:eastAsia="ru-RU"/>
        </w:rPr>
        <w:t>г) иным гражданам в случаях, предусмотренных законодательством;</w:t>
      </w:r>
    </w:p>
    <w:p w:rsidR="00AF7CE7" w:rsidRPr="00AF7CE7" w:rsidRDefault="00AF7CE7" w:rsidP="00AF7CE7">
      <w:pPr>
        <w:widowControl w:val="0"/>
        <w:autoSpaceDE w:val="0"/>
        <w:autoSpaceDN w:val="0"/>
        <w:adjustRightInd w:val="0"/>
        <w:spacing w:after="0" w:line="240" w:lineRule="auto"/>
        <w:ind w:firstLine="540"/>
        <w:jc w:val="both"/>
        <w:outlineLvl w:val="0"/>
        <w:rPr>
          <w:rFonts w:ascii="Times New Roman" w:eastAsia="Calibri" w:hAnsi="Times New Roman" w:cs="Times New Roman"/>
        </w:rPr>
      </w:pPr>
      <w:proofErr w:type="gramStart"/>
      <w:r w:rsidRPr="00AF7CE7">
        <w:rPr>
          <w:rFonts w:ascii="Times New Roman" w:eastAsia="Calibri" w:hAnsi="Times New Roman" w:cs="Arial"/>
          <w:lang w:eastAsia="ru-RU"/>
        </w:rPr>
        <w:t xml:space="preserve">4) категории заявителей, которым предоставляются </w:t>
      </w:r>
      <w:r w:rsidRPr="00AF7CE7">
        <w:rPr>
          <w:rFonts w:ascii="Times New Roman" w:eastAsia="Calibri" w:hAnsi="Times New Roman" w:cs="Times New Roman"/>
        </w:rPr>
        <w:t xml:space="preserve">жилые помещения в домах системы социального обслуживания населения, </w:t>
      </w:r>
      <w:r w:rsidRPr="00AF7CE7">
        <w:rPr>
          <w:rFonts w:ascii="Times New Roman" w:eastAsia="Calibri" w:hAnsi="Times New Roman" w:cs="Arial"/>
        </w:rPr>
        <w:t xml:space="preserve">относящиеся, в соответствии с законодательством,  к числу граждан, нуждающихся в специальной социальной защите с предоставлением им медицинских и </w:t>
      </w:r>
      <w:r w:rsidRPr="00AF7CE7">
        <w:rPr>
          <w:rFonts w:ascii="Times New Roman" w:eastAsia="Calibri" w:hAnsi="Times New Roman" w:cs="Arial"/>
        </w:rPr>
        <w:lastRenderedPageBreak/>
        <w:t>социально-бытовых услуг, в случае, если существуют следующие обстоятельства, которые ухудшают или могут ухудшить условия его жизнедеятельности, а также отдельные категории заявителей, которым предоставляются жилые помещения  для социальной защиты:</w:t>
      </w:r>
      <w:proofErr w:type="gramEnd"/>
    </w:p>
    <w:p w:rsidR="00AF7CE7" w:rsidRPr="00AF7CE7" w:rsidRDefault="00AF7CE7" w:rsidP="00AF7CE7">
      <w:pPr>
        <w:autoSpaceDE w:val="0"/>
        <w:autoSpaceDN w:val="0"/>
        <w:adjustRightInd w:val="0"/>
        <w:spacing w:after="0" w:line="240" w:lineRule="auto"/>
        <w:ind w:firstLine="540"/>
        <w:jc w:val="both"/>
        <w:rPr>
          <w:rFonts w:ascii="Times New Roman" w:eastAsia="Calibri" w:hAnsi="Times New Roman" w:cs="Times New Roman"/>
          <w:color w:val="000000"/>
          <w:lang w:eastAsia="ru-RU"/>
        </w:rPr>
      </w:pPr>
      <w:r w:rsidRPr="00AF7CE7">
        <w:rPr>
          <w:rFonts w:ascii="Times New Roman" w:eastAsia="Calibri" w:hAnsi="Times New Roman" w:cs="Times New Roman"/>
          <w:color w:val="000000"/>
          <w:lang w:eastAsia="ru-RU"/>
        </w:rPr>
        <w:t>а) полная или частичная утрата способности либо возможности осуществлять самообслуживание, самостоятельно передвигаться, обеспечивать основные жизненные потребности в силу заболевания, травмы, возраста или наличия инвалидности;</w:t>
      </w:r>
    </w:p>
    <w:p w:rsidR="00AF7CE7" w:rsidRPr="00AF7CE7" w:rsidRDefault="00AF7CE7" w:rsidP="00AF7CE7">
      <w:pPr>
        <w:autoSpaceDE w:val="0"/>
        <w:autoSpaceDN w:val="0"/>
        <w:adjustRightInd w:val="0"/>
        <w:spacing w:after="0" w:line="240" w:lineRule="auto"/>
        <w:ind w:firstLine="540"/>
        <w:jc w:val="both"/>
        <w:rPr>
          <w:rFonts w:ascii="Times New Roman" w:eastAsia="Calibri" w:hAnsi="Times New Roman" w:cs="Times New Roman"/>
          <w:color w:val="000000"/>
          <w:lang w:eastAsia="ru-RU"/>
        </w:rPr>
      </w:pPr>
      <w:r w:rsidRPr="00AF7CE7">
        <w:rPr>
          <w:rFonts w:ascii="Times New Roman" w:eastAsia="Calibri" w:hAnsi="Times New Roman" w:cs="Times New Roman"/>
          <w:color w:val="000000"/>
          <w:lang w:eastAsia="ru-RU"/>
        </w:rPr>
        <w:t>б) наличие в семье инвалида или инвалидов, в том числе ребенка-инвалида или детей-инвалидов, нуждающихся в постоянном постороннем уходе;</w:t>
      </w:r>
    </w:p>
    <w:p w:rsidR="00AF7CE7" w:rsidRPr="00AF7CE7" w:rsidRDefault="00AF7CE7" w:rsidP="00AF7CE7">
      <w:pPr>
        <w:autoSpaceDE w:val="0"/>
        <w:autoSpaceDN w:val="0"/>
        <w:adjustRightInd w:val="0"/>
        <w:spacing w:after="0" w:line="240" w:lineRule="auto"/>
        <w:ind w:firstLine="540"/>
        <w:jc w:val="both"/>
        <w:rPr>
          <w:rFonts w:ascii="Times New Roman" w:eastAsia="Calibri" w:hAnsi="Times New Roman" w:cs="Times New Roman"/>
          <w:color w:val="000000"/>
          <w:lang w:eastAsia="ru-RU"/>
        </w:rPr>
      </w:pPr>
      <w:r w:rsidRPr="00AF7CE7">
        <w:rPr>
          <w:rFonts w:ascii="Times New Roman" w:eastAsia="Calibri" w:hAnsi="Times New Roman" w:cs="Times New Roman"/>
          <w:color w:val="000000"/>
          <w:lang w:eastAsia="ru-RU"/>
        </w:rPr>
        <w:t>в) наличие ребенка или детей (в том числе находящихся под опекой, попечительством), испытывающих трудности в социальной адаптации;</w:t>
      </w:r>
    </w:p>
    <w:p w:rsidR="00AF7CE7" w:rsidRPr="00AF7CE7" w:rsidRDefault="00AF7CE7" w:rsidP="00AF7CE7">
      <w:pPr>
        <w:autoSpaceDE w:val="0"/>
        <w:autoSpaceDN w:val="0"/>
        <w:adjustRightInd w:val="0"/>
        <w:spacing w:after="0" w:line="240" w:lineRule="auto"/>
        <w:ind w:firstLine="540"/>
        <w:jc w:val="both"/>
        <w:rPr>
          <w:rFonts w:ascii="Times New Roman" w:eastAsia="Calibri" w:hAnsi="Times New Roman" w:cs="Times New Roman"/>
          <w:color w:val="000000"/>
          <w:lang w:eastAsia="ru-RU"/>
        </w:rPr>
      </w:pPr>
      <w:r w:rsidRPr="00AF7CE7">
        <w:rPr>
          <w:rFonts w:ascii="Times New Roman" w:eastAsia="Calibri" w:hAnsi="Times New Roman" w:cs="Times New Roman"/>
          <w:color w:val="000000"/>
          <w:lang w:eastAsia="ru-RU"/>
        </w:rPr>
        <w:t>г) отсутствие возможности обеспечения ухода (в том числе временного) за инвалидом, ребенком, детьми, а также отсутствие попечения над ними;</w:t>
      </w:r>
    </w:p>
    <w:p w:rsidR="00AF7CE7" w:rsidRPr="00AF7CE7" w:rsidRDefault="00AF7CE7" w:rsidP="00AF7CE7">
      <w:pPr>
        <w:autoSpaceDE w:val="0"/>
        <w:autoSpaceDN w:val="0"/>
        <w:adjustRightInd w:val="0"/>
        <w:spacing w:after="0" w:line="240" w:lineRule="auto"/>
        <w:ind w:firstLine="540"/>
        <w:jc w:val="both"/>
        <w:rPr>
          <w:rFonts w:ascii="Times New Roman" w:eastAsia="Calibri" w:hAnsi="Times New Roman" w:cs="Times New Roman"/>
          <w:color w:val="000000"/>
          <w:lang w:eastAsia="ru-RU"/>
        </w:rPr>
      </w:pPr>
      <w:r w:rsidRPr="00AF7CE7">
        <w:rPr>
          <w:rFonts w:ascii="Times New Roman" w:eastAsia="Calibri" w:hAnsi="Times New Roman" w:cs="Times New Roman"/>
          <w:color w:val="000000"/>
          <w:lang w:eastAsia="ru-RU"/>
        </w:rPr>
        <w:t>д) наличие внутрисемейного конфликта, в том числе с лицами с наркотической или алкогольной зависимостью, лицами, имеющими пристрастие к азартным играм, лицами, страдающими психическими расстройствами, наличие насилия в семье;</w:t>
      </w:r>
    </w:p>
    <w:p w:rsidR="00AF7CE7" w:rsidRPr="00AF7CE7" w:rsidRDefault="00AF7CE7" w:rsidP="00AF7CE7">
      <w:pPr>
        <w:autoSpaceDE w:val="0"/>
        <w:autoSpaceDN w:val="0"/>
        <w:adjustRightInd w:val="0"/>
        <w:spacing w:after="0" w:line="240" w:lineRule="auto"/>
        <w:ind w:firstLine="540"/>
        <w:jc w:val="both"/>
        <w:rPr>
          <w:rFonts w:ascii="Times New Roman" w:eastAsia="Calibri" w:hAnsi="Times New Roman" w:cs="Times New Roman"/>
          <w:color w:val="000000"/>
          <w:lang w:eastAsia="ru-RU"/>
        </w:rPr>
      </w:pPr>
      <w:r w:rsidRPr="00AF7CE7">
        <w:rPr>
          <w:rFonts w:ascii="Times New Roman" w:eastAsia="Calibri" w:hAnsi="Times New Roman" w:cs="Times New Roman"/>
          <w:color w:val="000000"/>
          <w:lang w:eastAsia="ru-RU"/>
        </w:rPr>
        <w:t>е) отсутствие определенного места жительства, в том числе у лица, не достигшего возраста двадцати трех лет и завершившего пребывание в организации для детей-сирот и детей, оставшихся без попечения родителей;</w:t>
      </w:r>
    </w:p>
    <w:p w:rsidR="00AF7CE7" w:rsidRPr="00AF7CE7" w:rsidRDefault="00AF7CE7" w:rsidP="00AF7CE7">
      <w:pPr>
        <w:autoSpaceDE w:val="0"/>
        <w:autoSpaceDN w:val="0"/>
        <w:adjustRightInd w:val="0"/>
        <w:spacing w:after="0" w:line="240" w:lineRule="auto"/>
        <w:ind w:firstLine="540"/>
        <w:jc w:val="both"/>
        <w:rPr>
          <w:rFonts w:ascii="Times New Roman" w:eastAsia="Calibri" w:hAnsi="Times New Roman" w:cs="Times New Roman"/>
          <w:color w:val="000000"/>
          <w:lang w:eastAsia="ru-RU"/>
        </w:rPr>
      </w:pPr>
      <w:r w:rsidRPr="00AF7CE7">
        <w:rPr>
          <w:rFonts w:ascii="Times New Roman" w:eastAsia="Calibri" w:hAnsi="Times New Roman" w:cs="Times New Roman"/>
          <w:color w:val="000000"/>
          <w:lang w:eastAsia="ru-RU"/>
        </w:rPr>
        <w:t>ж) отсутствие работы и сре</w:t>
      </w:r>
      <w:proofErr w:type="gramStart"/>
      <w:r w:rsidRPr="00AF7CE7">
        <w:rPr>
          <w:rFonts w:ascii="Times New Roman" w:eastAsia="Calibri" w:hAnsi="Times New Roman" w:cs="Times New Roman"/>
          <w:color w:val="000000"/>
          <w:lang w:eastAsia="ru-RU"/>
        </w:rPr>
        <w:t>дств к с</w:t>
      </w:r>
      <w:proofErr w:type="gramEnd"/>
      <w:r w:rsidRPr="00AF7CE7">
        <w:rPr>
          <w:rFonts w:ascii="Times New Roman" w:eastAsia="Calibri" w:hAnsi="Times New Roman" w:cs="Times New Roman"/>
          <w:color w:val="000000"/>
          <w:lang w:eastAsia="ru-RU"/>
        </w:rPr>
        <w:t>уществованию;</w:t>
      </w:r>
    </w:p>
    <w:p w:rsidR="00AF7CE7" w:rsidRPr="00AF7CE7" w:rsidRDefault="00AF7CE7" w:rsidP="00AF7CE7">
      <w:pPr>
        <w:autoSpaceDE w:val="0"/>
        <w:autoSpaceDN w:val="0"/>
        <w:adjustRightInd w:val="0"/>
        <w:spacing w:after="0" w:line="240" w:lineRule="auto"/>
        <w:ind w:firstLine="540"/>
        <w:jc w:val="both"/>
        <w:rPr>
          <w:rFonts w:ascii="Times New Roman" w:eastAsia="Calibri" w:hAnsi="Times New Roman" w:cs="Times New Roman"/>
          <w:color w:val="000000"/>
          <w:lang w:eastAsia="ru-RU"/>
        </w:rPr>
      </w:pPr>
      <w:r w:rsidRPr="00AF7CE7">
        <w:rPr>
          <w:rFonts w:ascii="Times New Roman" w:eastAsia="Calibri" w:hAnsi="Times New Roman" w:cs="Times New Roman"/>
          <w:color w:val="000000"/>
          <w:lang w:eastAsia="ru-RU"/>
        </w:rPr>
        <w:t>з) наличие иных обстоятельств, которые нормативными правовыми актами субъекта Российской Федерации признаны ухудшающими или способными ухудшить условия жизнедеятельности граждан;</w:t>
      </w:r>
    </w:p>
    <w:p w:rsidR="00AF7CE7" w:rsidRPr="00AF7CE7" w:rsidRDefault="00AF7CE7" w:rsidP="00AF7CE7">
      <w:pPr>
        <w:widowControl w:val="0"/>
        <w:autoSpaceDE w:val="0"/>
        <w:autoSpaceDN w:val="0"/>
        <w:adjustRightInd w:val="0"/>
        <w:spacing w:after="0" w:line="240" w:lineRule="auto"/>
        <w:ind w:firstLine="540"/>
        <w:jc w:val="both"/>
        <w:outlineLvl w:val="0"/>
        <w:rPr>
          <w:rFonts w:ascii="Times New Roman" w:eastAsia="Calibri" w:hAnsi="Times New Roman" w:cs="Times New Roman"/>
        </w:rPr>
      </w:pPr>
      <w:r w:rsidRPr="00AF7CE7">
        <w:rPr>
          <w:rFonts w:ascii="Times New Roman" w:eastAsia="Calibri" w:hAnsi="Times New Roman" w:cs="Arial"/>
          <w:lang w:eastAsia="ru-RU"/>
        </w:rPr>
        <w:t xml:space="preserve">5) категории заявителей, которым предоставляются </w:t>
      </w:r>
      <w:r w:rsidRPr="00AF7CE7">
        <w:rPr>
          <w:rFonts w:ascii="Times New Roman" w:eastAsia="Calibri" w:hAnsi="Times New Roman" w:cs="Times New Roman"/>
        </w:rPr>
        <w:t>жилые помещения фондов для временного поселения вынужденных переселенцев и лиц, признанных беженцами:</w:t>
      </w:r>
    </w:p>
    <w:p w:rsidR="00AF7CE7" w:rsidRPr="00AF7CE7" w:rsidRDefault="00AF7CE7" w:rsidP="00AF7CE7">
      <w:pPr>
        <w:autoSpaceDE w:val="0"/>
        <w:autoSpaceDN w:val="0"/>
        <w:adjustRightInd w:val="0"/>
        <w:spacing w:after="0" w:line="240" w:lineRule="auto"/>
        <w:ind w:firstLine="540"/>
        <w:jc w:val="both"/>
        <w:rPr>
          <w:rFonts w:ascii="Times New Roman" w:eastAsia="Calibri" w:hAnsi="Times New Roman" w:cs="Times New Roman"/>
          <w:color w:val="000000"/>
          <w:lang w:eastAsia="ru-RU"/>
        </w:rPr>
      </w:pPr>
      <w:r w:rsidRPr="00AF7CE7">
        <w:rPr>
          <w:rFonts w:ascii="Times New Roman" w:eastAsia="Calibri" w:hAnsi="Times New Roman" w:cs="Times New Roman"/>
          <w:color w:val="000000"/>
          <w:lang w:eastAsia="ru-RU"/>
        </w:rPr>
        <w:t>- гражданам, признанным в установленном федеральным законом порядке вынужденными переселенцами и беженцами;</w:t>
      </w:r>
    </w:p>
    <w:p w:rsidR="00AF7CE7" w:rsidRPr="00AF7CE7" w:rsidRDefault="00AF7CE7" w:rsidP="00AF7CE7">
      <w:pPr>
        <w:widowControl w:val="0"/>
        <w:autoSpaceDE w:val="0"/>
        <w:autoSpaceDN w:val="0"/>
        <w:adjustRightInd w:val="0"/>
        <w:spacing w:after="0" w:line="240" w:lineRule="auto"/>
        <w:ind w:firstLine="540"/>
        <w:jc w:val="both"/>
        <w:rPr>
          <w:rFonts w:ascii="Times New Roman" w:eastAsia="Calibri" w:hAnsi="Times New Roman" w:cs="Times New Roman"/>
        </w:rPr>
      </w:pPr>
      <w:r w:rsidRPr="00AF7CE7">
        <w:rPr>
          <w:rFonts w:ascii="Times New Roman" w:eastAsia="Calibri" w:hAnsi="Times New Roman" w:cs="Arial"/>
          <w:lang w:eastAsia="ru-RU"/>
        </w:rPr>
        <w:t xml:space="preserve">6) </w:t>
      </w:r>
      <w:r w:rsidRPr="00AF7CE7">
        <w:rPr>
          <w:rFonts w:ascii="Times New Roman" w:eastAsia="Calibri" w:hAnsi="Times New Roman" w:cs="Times New Roman"/>
        </w:rPr>
        <w:t>дети-сироты и дети, оставшиеся без попечения родителей, лица из числа детей-сирот и детей, оставшихся без попечения родителей</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1.3.</w:t>
      </w:r>
      <w:r w:rsidRPr="00AF7CE7">
        <w:rPr>
          <w:rFonts w:ascii="Times New Roman" w:eastAsia="Times New Roman" w:hAnsi="Times New Roman" w:cs="Times New Roman"/>
          <w:color w:val="000000"/>
          <w:lang w:eastAsia="ru-RU"/>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AF7CE7" w:rsidRPr="00AF7CE7" w:rsidRDefault="00AF7CE7" w:rsidP="00AF7CE7">
      <w:pPr>
        <w:widowControl w:val="0"/>
        <w:autoSpaceDE w:val="0"/>
        <w:autoSpaceDN w:val="0"/>
        <w:adjustRightInd w:val="0"/>
        <w:spacing w:after="0" w:line="240" w:lineRule="auto"/>
        <w:jc w:val="center"/>
        <w:outlineLvl w:val="2"/>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Требования к порядку информирования</w:t>
      </w:r>
    </w:p>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о предоставлении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1.4 Информация о порядке предоставления муниципальной услуги размещается:</w:t>
      </w:r>
    </w:p>
    <w:p w:rsidR="00AF7CE7" w:rsidRPr="00AF7CE7" w:rsidRDefault="00AF7CE7" w:rsidP="001748AF">
      <w:pPr>
        <w:widowControl w:val="0"/>
        <w:numPr>
          <w:ilvl w:val="0"/>
          <w:numId w:val="22"/>
        </w:numPr>
        <w:tabs>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i/>
          <w:color w:val="000000"/>
          <w:lang w:eastAsia="ru-RU"/>
        </w:rPr>
      </w:pPr>
      <w:r w:rsidRPr="00AF7CE7">
        <w:rPr>
          <w:rFonts w:ascii="Times New Roman" w:eastAsia="Times New Roman" w:hAnsi="Times New Roman" w:cs="Times New Roman"/>
          <w:color w:val="000000"/>
          <w:lang w:eastAsia="ru-RU"/>
        </w:rPr>
        <w:t xml:space="preserve"> на информационных стендах, расположенных в Органе, в МФЦ;</w:t>
      </w:r>
    </w:p>
    <w:p w:rsidR="00AF7CE7" w:rsidRPr="00AF7CE7" w:rsidRDefault="00AF7CE7" w:rsidP="001748AF">
      <w:pPr>
        <w:widowControl w:val="0"/>
        <w:numPr>
          <w:ilvl w:val="0"/>
          <w:numId w:val="2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 в электронном виде в информационно-телекоммуникационной сети Интернет (далее – сеть Интернет):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на официальном сайте Органа, МФЦ</w:t>
      </w:r>
      <w:r w:rsidRPr="00AF7CE7">
        <w:rPr>
          <w:rFonts w:ascii="Times New Roman" w:eastAsia="Times New Roman" w:hAnsi="Times New Roman" w:cs="Times New Roman"/>
          <w:i/>
          <w:color w:val="000000"/>
          <w:lang w:eastAsia="ru-RU"/>
        </w:rPr>
        <w:t>;</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48" w:history="1">
        <w:r w:rsidRPr="00AF7CE7">
          <w:rPr>
            <w:rFonts w:ascii="Times New Roman" w:eastAsia="Times New Roman" w:hAnsi="Times New Roman" w:cs="Times New Roman"/>
            <w:u w:val="single"/>
            <w:lang w:eastAsia="ru-RU"/>
          </w:rPr>
          <w:t>http://pgu.rkomi.ru/</w:t>
        </w:r>
      </w:hyperlink>
      <w:r w:rsidRPr="00AF7CE7">
        <w:rPr>
          <w:rFonts w:ascii="Times New Roman" w:eastAsia="Times New Roman" w:hAnsi="Times New Roman" w:cs="Times New Roman"/>
          <w:color w:val="000000"/>
          <w:lang w:eastAsia="ru-RU"/>
        </w:rPr>
        <w:t>) (далее – порталы государственных и муниципальных услуг (функций));</w:t>
      </w:r>
    </w:p>
    <w:p w:rsidR="00AF7CE7" w:rsidRPr="00AF7CE7" w:rsidRDefault="00AF7CE7" w:rsidP="00AF7CE7">
      <w:pPr>
        <w:widowControl w:val="0"/>
        <w:autoSpaceDE w:val="0"/>
        <w:autoSpaceDN w:val="0"/>
        <w:adjustRightInd w:val="0"/>
        <w:spacing w:after="0" w:line="240" w:lineRule="auto"/>
        <w:ind w:left="851"/>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на аппаратно-программных комплексах – Интернет-киоск.</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Информацию о порядке предоставления муниципальной услуги  можно получить:</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i/>
          <w:color w:val="000000"/>
          <w:lang w:eastAsia="ru-RU"/>
        </w:rPr>
      </w:pPr>
      <w:r w:rsidRPr="00AF7CE7">
        <w:rPr>
          <w:rFonts w:ascii="Times New Roman" w:eastAsia="Times New Roman" w:hAnsi="Times New Roman" w:cs="Times New Roman"/>
          <w:color w:val="000000"/>
          <w:lang w:eastAsia="ru-RU"/>
        </w:rPr>
        <w:t>посредством телефонной связи по номеру Органа, МФЦ, в том числе центра телефонного обслуживания (далее – ЦТО) (телефон: 8-800-200-8212)</w:t>
      </w:r>
      <w:r w:rsidRPr="00AF7CE7">
        <w:rPr>
          <w:rFonts w:ascii="Times New Roman" w:eastAsia="Times New Roman" w:hAnsi="Times New Roman" w:cs="Times New Roman"/>
          <w:i/>
          <w:color w:val="000000"/>
          <w:lang w:eastAsia="ru-RU"/>
        </w:rPr>
        <w:t>;</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посредством факсимильного сообщения;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при личном обращении в Орган, МФЦ;</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при письменном обращении в Орган, МФЦ, в том числе по электронной почте;</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путем публичного информирования.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Информация о порядке предоставления муниципальной услуги должна содержать:</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сведения о порядке предоставления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lastRenderedPageBreak/>
        <w:t>категории заявителей;</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i/>
          <w:color w:val="000000"/>
          <w:lang w:eastAsia="ru-RU"/>
        </w:rPr>
      </w:pPr>
      <w:r w:rsidRPr="00AF7CE7">
        <w:rPr>
          <w:rFonts w:ascii="Times New Roman" w:eastAsia="Times New Roman" w:hAnsi="Times New Roman" w:cs="Times New Roman"/>
          <w:color w:val="000000"/>
          <w:lang w:eastAsia="ru-RU"/>
        </w:rPr>
        <w:t>адрес Органа, МФЦ для приема документов, необходимых для предоставления муниципальной услуги, режим работы Органа, МФЦ;</w:t>
      </w:r>
      <w:r w:rsidRPr="00AF7CE7">
        <w:rPr>
          <w:rFonts w:ascii="Times New Roman" w:eastAsia="Times New Roman" w:hAnsi="Times New Roman" w:cs="Times New Roman"/>
          <w:i/>
          <w:color w:val="000000"/>
          <w:lang w:eastAsia="ru-RU"/>
        </w:rPr>
        <w:t xml:space="preserve">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порядок передачи результата заявителю;</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сведения, которые необходимо указать в заявлении о предоставлении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срок предоставления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сведения о порядке обжалования действий (бездействия) и решений должностных лиц;</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источник получения документов, необходимых для предоставления муниципальной услуги;</w:t>
      </w:r>
    </w:p>
    <w:p w:rsidR="00AF7CE7" w:rsidRPr="00AF7CE7" w:rsidRDefault="00AF7CE7" w:rsidP="00AF7CE7">
      <w:pPr>
        <w:spacing w:after="0" w:line="240" w:lineRule="auto"/>
        <w:ind w:firstLine="709"/>
        <w:contextualSpacing/>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 время приема и выдачи документов.</w:t>
      </w:r>
    </w:p>
    <w:p w:rsidR="00AF7CE7" w:rsidRPr="00AF7CE7" w:rsidRDefault="00AF7CE7" w:rsidP="00AF7CE7">
      <w:pPr>
        <w:spacing w:after="0" w:line="240" w:lineRule="auto"/>
        <w:ind w:firstLine="851"/>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Устное информирование каждого обратившегося за информацией заявителя осуществляется не более 15 минут.</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обратиться с письменным обращением в Орган, МФЦ и требования к оформлению обращения.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«Тимшер», на официальных сайтах МФЦ, Органа.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Прием документов, необходимых для предоставления муниципальной услуги, осуществляется в Органе, МФЦ</w:t>
      </w:r>
      <w:r w:rsidRPr="00AF7CE7">
        <w:rPr>
          <w:rFonts w:ascii="Times New Roman" w:eastAsia="Times New Roman" w:hAnsi="Times New Roman" w:cs="Times New Roman"/>
          <w:i/>
          <w:color w:val="000000"/>
          <w:lang w:eastAsia="ru-RU"/>
        </w:rPr>
        <w:t xml:space="preserve">.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AF7CE7" w:rsidRPr="00AF7CE7" w:rsidRDefault="00AF7CE7" w:rsidP="00AF7CE7">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color w:val="000000"/>
          <w:lang w:eastAsia="ru-RU"/>
        </w:rPr>
      </w:pPr>
    </w:p>
    <w:p w:rsidR="00AF7CE7" w:rsidRPr="00AF7CE7" w:rsidRDefault="00AF7CE7" w:rsidP="00AF7CE7">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val="en-US" w:eastAsia="ru-RU"/>
        </w:rPr>
        <w:t>II</w:t>
      </w:r>
      <w:r w:rsidRPr="00AF7CE7">
        <w:rPr>
          <w:rFonts w:ascii="Times New Roman" w:eastAsia="Times New Roman" w:hAnsi="Times New Roman" w:cs="Times New Roman"/>
          <w:b/>
          <w:color w:val="000000"/>
          <w:lang w:eastAsia="ru-RU"/>
        </w:rPr>
        <w:t>. Стандарт предоставления муниципальной услуги</w:t>
      </w:r>
    </w:p>
    <w:p w:rsidR="00AF7CE7" w:rsidRPr="00AF7CE7" w:rsidRDefault="00AF7CE7" w:rsidP="00AF7CE7">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Наименование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2.1. Наименование муниципальной услуги: «</w:t>
      </w:r>
      <w:r w:rsidRPr="00AF7CE7">
        <w:rPr>
          <w:rFonts w:ascii="Times New Roman" w:eastAsia="Times New Roman" w:hAnsi="Times New Roman" w:cs="Times New Roman"/>
          <w:bCs/>
          <w:color w:val="000000"/>
          <w:lang w:eastAsia="ru-RU"/>
        </w:rPr>
        <w:t>Предоставление гражданам по договорам найма жилых помещений специализированного муниципального жилищного фонда</w:t>
      </w:r>
      <w:r w:rsidRPr="00AF7CE7">
        <w:rPr>
          <w:rFonts w:ascii="Times New Roman" w:eastAsia="Times New Roman" w:hAnsi="Times New Roman" w:cs="Times New Roman"/>
          <w:color w:val="000000"/>
          <w:lang w:eastAsia="ru-RU"/>
        </w:rPr>
        <w:t>».</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AF7CE7" w:rsidRPr="00AF7CE7" w:rsidRDefault="00AF7CE7" w:rsidP="00AF7CE7">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Наименование органа, предоставляющего муниципальную услугу</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i/>
          <w:color w:val="000000"/>
          <w:lang w:eastAsia="ru-RU"/>
        </w:rPr>
      </w:pPr>
      <w:r w:rsidRPr="00AF7CE7">
        <w:rPr>
          <w:rFonts w:ascii="Times New Roman" w:eastAsia="Times New Roman" w:hAnsi="Times New Roman" w:cs="Times New Roman"/>
          <w:color w:val="000000"/>
          <w:lang w:eastAsia="ru-RU"/>
        </w:rPr>
        <w:t xml:space="preserve">2.2. Предоставление муниципальной услуги осуществляется Администрацией сельского поселения «Тимшер».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AF7CE7" w:rsidRPr="00AF7CE7" w:rsidRDefault="00AF7CE7" w:rsidP="00AF7CE7">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2.3.1. 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уведомления и выдачи результата предоставления муниципальной услуги заявителю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2.3.2. Орган – в части приема и регистрации документов у заявителя,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принятия решения, уведомления и выдачи результата предоставления муниципальной услуги заявителю.</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2.4. Органы и организации, участвующие в предоставлении муниципальной услуги: </w:t>
      </w:r>
    </w:p>
    <w:p w:rsidR="00AF7CE7" w:rsidRPr="00AF7CE7" w:rsidRDefault="00AF7CE7" w:rsidP="00AF7CE7">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2.4.1. Министерство Российской Федерации по делам гражданской обороны, чрезвычайным ситуациям и ликвидации последствий стихийных бедствий – в части предоставления акта, подтверждающего непригодность помещения для проживания в результате чрезвычайных обстоятельств.</w:t>
      </w:r>
    </w:p>
    <w:p w:rsidR="00AF7CE7" w:rsidRPr="00AF7CE7" w:rsidRDefault="00AF7CE7" w:rsidP="00AF7CE7">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2.4.2. Федеральная служба государственной регистрации, кадастра и картографии – в части предоставления выписки из Единого государственного реестра прав на недвижимое имущество и сделок с ним о правах отдельного лица на имевшиеся (имеющиеся) у него объекты недвижимого имущества.</w:t>
      </w:r>
    </w:p>
    <w:p w:rsidR="00AF7CE7" w:rsidRPr="00AF7CE7" w:rsidRDefault="00AF7CE7" w:rsidP="00AF7CE7">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2.4.3. Орган местного самоуправления или подведомственная ему организация – в части предоставления  справки о составе семьи </w:t>
      </w:r>
    </w:p>
    <w:p w:rsidR="00AF7CE7" w:rsidRPr="00AF7CE7" w:rsidRDefault="00AF7CE7" w:rsidP="00AF7CE7">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2.4.4. Орган местного самоуправления – в части предоставления решения о проведении капитального ремонта или реконструкции дома, в котором находятся жилые помещения, занимаемые по договорам социального найма;</w:t>
      </w:r>
    </w:p>
    <w:p w:rsidR="00AF7CE7" w:rsidRPr="00AF7CE7" w:rsidRDefault="00AF7CE7" w:rsidP="00AF7CE7">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ходатайства органа местного самоуправления как работодателя;</w:t>
      </w:r>
    </w:p>
    <w:p w:rsidR="00AF7CE7" w:rsidRPr="00AF7CE7" w:rsidRDefault="00AF7CE7" w:rsidP="00AF7CE7">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договора социального найма жилого помещения, заключенный ранее.</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Запрещается требовать от заявителя:</w:t>
      </w:r>
    </w:p>
    <w:p w:rsidR="00AF7CE7" w:rsidRPr="00AF7CE7" w:rsidRDefault="00AF7CE7" w:rsidP="00AF7CE7">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F7CE7" w:rsidRPr="00AF7CE7" w:rsidRDefault="00AF7CE7" w:rsidP="00AF7CE7">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Описание результата предоставления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2.5. Результатом предоставления муниципальной услуги является: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1) решение о предоставлении гражданам по договорам найма жилых помещений специализированного муниципального жилищного фонда (далее – решение о предоставлении муниципальной услуги), уведомление о предоставлении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2) решение об отказе в </w:t>
      </w:r>
      <w:r w:rsidRPr="00AF7CE7">
        <w:rPr>
          <w:rFonts w:ascii="Times New Roman" w:eastAsia="Times New Roman" w:hAnsi="Times New Roman" w:cs="Times New Roman"/>
          <w:bCs/>
          <w:color w:val="000000"/>
          <w:lang w:eastAsia="ru-RU"/>
        </w:rPr>
        <w:t>предоставлении гражданам по договорам найма жилых помещений специализированного муниципального жилищного фонда</w:t>
      </w:r>
      <w:r w:rsidRPr="00AF7CE7">
        <w:rPr>
          <w:rFonts w:ascii="Times New Roman" w:eastAsia="Times New Roman" w:hAnsi="Times New Roman" w:cs="Times New Roman"/>
          <w:color w:val="000000"/>
          <w:lang w:eastAsia="ru-RU"/>
        </w:rPr>
        <w:t xml:space="preserve"> (далее – решение об отказе в предоставлении муниципальной услуги); уведомление об отказе в предоставлении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AF7CE7" w:rsidRPr="00AF7CE7" w:rsidRDefault="00AF7CE7" w:rsidP="00AF7CE7">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Срок предоставления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2.6. Срок предоставления муниципальной услуги  составляет 30 календарных дней, исчисляемых с момента обращения заявителя с документами, необходимыми для предоставления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color w:val="000000"/>
          <w:lang w:eastAsia="ru-RU"/>
        </w:rPr>
      </w:pPr>
      <w:r w:rsidRPr="00AF7CE7">
        <w:rPr>
          <w:rFonts w:ascii="Times New Roman" w:eastAsia="Calibri" w:hAnsi="Times New Roman" w:cs="Times New Roman"/>
          <w:color w:val="000000"/>
          <w:lang w:eastAsia="ru-RU"/>
        </w:rPr>
        <w:t xml:space="preserve">При наличии противоречивых сведений в представленных документах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Calibri" w:hAnsi="Times New Roman" w:cs="Times New Roman"/>
          <w:color w:val="000000"/>
          <w:lang w:eastAsia="ru-RU"/>
        </w:rPr>
        <w:t xml:space="preserve">Орган в пределах срока оказания муниципальной услуги осуществляет проверку на предмет соответствия указанных сведений действительности посредством направления запросов в органы и </w:t>
      </w:r>
      <w:r w:rsidRPr="00AF7CE7">
        <w:rPr>
          <w:rFonts w:ascii="Times New Roman" w:eastAsia="Calibri" w:hAnsi="Times New Roman" w:cs="Times New Roman"/>
          <w:color w:val="000000"/>
          <w:lang w:eastAsia="ru-RU"/>
        </w:rPr>
        <w:lastRenderedPageBreak/>
        <w:t>организации, располагающие необходимой информацией.</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Перечень нормативных правовых актов, регулирующих отношения, возникающие в связи с предоставлением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2.7. Предоставление муниципальной услуги осуществляется в соответствии со следующими нормативными правовыми актами:</w:t>
      </w:r>
    </w:p>
    <w:p w:rsidR="00AF7CE7" w:rsidRPr="00AF7CE7" w:rsidRDefault="00AF7CE7" w:rsidP="001748AF">
      <w:pPr>
        <w:widowControl w:val="0"/>
        <w:numPr>
          <w:ilvl w:val="0"/>
          <w:numId w:val="15"/>
        </w:numPr>
        <w:autoSpaceDE w:val="0"/>
        <w:autoSpaceDN w:val="0"/>
        <w:adjustRightInd w:val="0"/>
        <w:spacing w:after="0" w:line="240" w:lineRule="auto"/>
        <w:ind w:left="0"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Конституцией Российской Федерации (принята всенародным голосованием 12.12.1993) («Собрание законодательства Российской Федерации», 04.08.2014, № 31, ст. 4398);</w:t>
      </w:r>
    </w:p>
    <w:p w:rsidR="00AF7CE7" w:rsidRPr="00AF7CE7" w:rsidRDefault="00AF7CE7" w:rsidP="001748AF">
      <w:pPr>
        <w:widowControl w:val="0"/>
        <w:numPr>
          <w:ilvl w:val="0"/>
          <w:numId w:val="15"/>
        </w:numPr>
        <w:autoSpaceDE w:val="0"/>
        <w:autoSpaceDN w:val="0"/>
        <w:adjustRightInd w:val="0"/>
        <w:spacing w:after="0" w:line="240" w:lineRule="auto"/>
        <w:ind w:left="0"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Жилищным кодексом Российской Федерации от 29.12.2004,                № 188-ФЗ (Собрание законодательства РФ, 03.01.2005, № 1 (часть 1), ст. 14);</w:t>
      </w:r>
    </w:p>
    <w:p w:rsidR="00AF7CE7" w:rsidRPr="00AF7CE7" w:rsidRDefault="00AF7CE7" w:rsidP="001748AF">
      <w:pPr>
        <w:widowControl w:val="0"/>
        <w:numPr>
          <w:ilvl w:val="0"/>
          <w:numId w:val="15"/>
        </w:numPr>
        <w:autoSpaceDE w:val="0"/>
        <w:autoSpaceDN w:val="0"/>
        <w:adjustRightInd w:val="0"/>
        <w:spacing w:after="0" w:line="240" w:lineRule="auto"/>
        <w:ind w:left="0"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Гражданским кодексом Российской Федерации (часть первая) от 30 ноября 1994 г. № 51-ФЗ (Собрание законодательства Российской Федерации, 1994, № 32, ст. 3301);</w:t>
      </w:r>
    </w:p>
    <w:p w:rsidR="00AF7CE7" w:rsidRPr="00AF7CE7" w:rsidRDefault="00AF7CE7" w:rsidP="001748AF">
      <w:pPr>
        <w:widowControl w:val="0"/>
        <w:numPr>
          <w:ilvl w:val="0"/>
          <w:numId w:val="15"/>
        </w:numPr>
        <w:autoSpaceDE w:val="0"/>
        <w:autoSpaceDN w:val="0"/>
        <w:adjustRightInd w:val="0"/>
        <w:spacing w:after="0" w:line="240" w:lineRule="auto"/>
        <w:ind w:left="0"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Гражданским кодексом Российской Федерации (часть вторая) от 26 января 1996 г. № 14-ФЗ (Собрание законодательства Российской Федерации, 1996, № 5, ст. 410);</w:t>
      </w:r>
    </w:p>
    <w:p w:rsidR="00AF7CE7" w:rsidRPr="00AF7CE7" w:rsidRDefault="00AF7CE7" w:rsidP="001748AF">
      <w:pPr>
        <w:widowControl w:val="0"/>
        <w:numPr>
          <w:ilvl w:val="0"/>
          <w:numId w:val="15"/>
        </w:numPr>
        <w:autoSpaceDE w:val="0"/>
        <w:autoSpaceDN w:val="0"/>
        <w:adjustRightInd w:val="0"/>
        <w:spacing w:after="0" w:line="240" w:lineRule="auto"/>
        <w:ind w:left="0"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Федеральным законом Российской Федерации от 29.12.2004,              № 189-ФЗ «О введении в действие Жилищного кодекса Российской Федерации» (Собрание законодательства Российской Федерации, 03.01.2005, № 1 (часть 1), ст. 15);</w:t>
      </w:r>
    </w:p>
    <w:p w:rsidR="00AF7CE7" w:rsidRPr="00AF7CE7" w:rsidRDefault="00AF7CE7" w:rsidP="001748AF">
      <w:pPr>
        <w:numPr>
          <w:ilvl w:val="0"/>
          <w:numId w:val="15"/>
        </w:numPr>
        <w:autoSpaceDE w:val="0"/>
        <w:autoSpaceDN w:val="0"/>
        <w:adjustRightInd w:val="0"/>
        <w:spacing w:after="0" w:line="240" w:lineRule="auto"/>
        <w:ind w:left="0"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Федеральным законом от 27.07.2010 № 210-ФЗ «Об организации предоставления государственных и муниципальных услуг» («Российская газета», № 168, 30.07.2010);</w:t>
      </w:r>
    </w:p>
    <w:p w:rsidR="00AF7CE7" w:rsidRPr="00AF7CE7" w:rsidRDefault="00AF7CE7" w:rsidP="001748AF">
      <w:pPr>
        <w:numPr>
          <w:ilvl w:val="0"/>
          <w:numId w:val="15"/>
        </w:numPr>
        <w:autoSpaceDE w:val="0"/>
        <w:autoSpaceDN w:val="0"/>
        <w:adjustRightInd w:val="0"/>
        <w:spacing w:after="0" w:line="240" w:lineRule="auto"/>
        <w:ind w:left="0" w:firstLine="709"/>
        <w:jc w:val="both"/>
        <w:rPr>
          <w:rFonts w:ascii="Times New Roman" w:eastAsia="Times New Roman" w:hAnsi="Times New Roman" w:cs="Times New Roman"/>
          <w:color w:val="000000"/>
          <w:lang w:eastAsia="ru-RU"/>
        </w:rPr>
      </w:pPr>
      <w:proofErr w:type="gramStart"/>
      <w:r w:rsidRPr="00AF7CE7">
        <w:rPr>
          <w:rFonts w:ascii="Times New Roman" w:eastAsia="Times New Roman" w:hAnsi="Times New Roman" w:cs="Times New Roman"/>
          <w:color w:val="000000"/>
          <w:lang w:eastAsia="ru-RU"/>
        </w:rPr>
        <w:t>Федеральным</w:t>
      </w:r>
      <w:proofErr w:type="gramEnd"/>
      <w:r w:rsidRPr="00AF7CE7">
        <w:rPr>
          <w:rFonts w:ascii="Times New Roman" w:eastAsia="Times New Roman" w:hAnsi="Times New Roman" w:cs="Times New Roman"/>
          <w:color w:val="000000"/>
          <w:lang w:eastAsia="ru-RU"/>
        </w:rPr>
        <w:t xml:space="preserve"> </w:t>
      </w:r>
      <w:hyperlink r:id="rId49" w:history="1">
        <w:r w:rsidRPr="00AF7CE7">
          <w:rPr>
            <w:rFonts w:ascii="Times New Roman" w:eastAsia="Times New Roman" w:hAnsi="Times New Roman" w:cs="Times New Roman"/>
            <w:u w:val="single"/>
            <w:lang w:eastAsia="ru-RU"/>
          </w:rPr>
          <w:t>закон</w:t>
        </w:r>
      </w:hyperlink>
      <w:r w:rsidRPr="00AF7CE7">
        <w:rPr>
          <w:rFonts w:ascii="Times New Roman" w:eastAsia="Times New Roman" w:hAnsi="Times New Roman" w:cs="Times New Roman"/>
          <w:color w:val="000000"/>
          <w:lang w:eastAsia="ru-RU"/>
        </w:rPr>
        <w:t>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AF7CE7" w:rsidRPr="00AF7CE7" w:rsidRDefault="00AF7CE7" w:rsidP="001748AF">
      <w:pPr>
        <w:numPr>
          <w:ilvl w:val="0"/>
          <w:numId w:val="15"/>
        </w:numPr>
        <w:autoSpaceDE w:val="0"/>
        <w:autoSpaceDN w:val="0"/>
        <w:adjustRightInd w:val="0"/>
        <w:spacing w:after="0" w:line="240" w:lineRule="auto"/>
        <w:ind w:left="0"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Федеральным законом от 06.04.2011 № 63-ФЗ «Об электронной подписи» («Российская газета», № 75, 08.04.2011);</w:t>
      </w:r>
    </w:p>
    <w:p w:rsidR="00AF7CE7" w:rsidRPr="00AF7CE7" w:rsidRDefault="00AF7CE7" w:rsidP="001748AF">
      <w:pPr>
        <w:numPr>
          <w:ilvl w:val="0"/>
          <w:numId w:val="15"/>
        </w:numPr>
        <w:autoSpaceDE w:val="0"/>
        <w:autoSpaceDN w:val="0"/>
        <w:adjustRightInd w:val="0"/>
        <w:spacing w:after="0" w:line="240" w:lineRule="auto"/>
        <w:ind w:left="0"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Федеральным законом от 27.07.2006 № 152-ФЗ «О персональных данных» («Российская газета», № 165, 29.07.2006);</w:t>
      </w:r>
    </w:p>
    <w:p w:rsidR="00AF7CE7" w:rsidRPr="00AF7CE7" w:rsidRDefault="00AF7CE7" w:rsidP="001748AF">
      <w:pPr>
        <w:numPr>
          <w:ilvl w:val="0"/>
          <w:numId w:val="15"/>
        </w:numPr>
        <w:spacing w:after="0" w:line="240" w:lineRule="auto"/>
        <w:ind w:left="0" w:firstLine="709"/>
        <w:jc w:val="both"/>
        <w:rPr>
          <w:rFonts w:ascii="Times New Roman" w:eastAsia="Calibri" w:hAnsi="Times New Roman" w:cs="Times New Roman"/>
        </w:rPr>
      </w:pPr>
      <w:r w:rsidRPr="00AF7CE7">
        <w:rPr>
          <w:rFonts w:ascii="Times New Roman" w:eastAsia="Calibri" w:hAnsi="Times New Roman" w:cs="Times New Roman"/>
        </w:rPr>
        <w:t>Постановлением Правительства Российской Федерации от 26.01.2006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 («Собрание законодательства РФ», 06.02.2006, № 6, ст. 697);</w:t>
      </w:r>
    </w:p>
    <w:p w:rsidR="00AF7CE7" w:rsidRPr="00AF7CE7" w:rsidRDefault="00AF7CE7" w:rsidP="001748AF">
      <w:pPr>
        <w:widowControl w:val="0"/>
        <w:numPr>
          <w:ilvl w:val="0"/>
          <w:numId w:val="15"/>
        </w:numPr>
        <w:autoSpaceDE w:val="0"/>
        <w:autoSpaceDN w:val="0"/>
        <w:adjustRightInd w:val="0"/>
        <w:spacing w:after="0" w:line="240" w:lineRule="auto"/>
        <w:ind w:left="0"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Постановление Правительства Российской Федерации от 21.05.2005   № 315 «Об утверждении Типового договора социального найма жилого помещения» (Собрание законодательства РФ, 30.05.2005, № 22, ст. 2126);</w:t>
      </w:r>
    </w:p>
    <w:p w:rsidR="00AF7CE7" w:rsidRPr="00AF7CE7" w:rsidRDefault="00AF7CE7" w:rsidP="001748AF">
      <w:pPr>
        <w:numPr>
          <w:ilvl w:val="0"/>
          <w:numId w:val="15"/>
        </w:numPr>
        <w:autoSpaceDE w:val="0"/>
        <w:autoSpaceDN w:val="0"/>
        <w:adjustRightInd w:val="0"/>
        <w:spacing w:after="0" w:line="240" w:lineRule="auto"/>
        <w:ind w:left="0"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w:t>
      </w:r>
    </w:p>
    <w:p w:rsidR="00AF7CE7" w:rsidRPr="00AF7CE7" w:rsidRDefault="00AF7CE7" w:rsidP="001748AF">
      <w:pPr>
        <w:numPr>
          <w:ilvl w:val="0"/>
          <w:numId w:val="15"/>
        </w:numPr>
        <w:autoSpaceDE w:val="0"/>
        <w:autoSpaceDN w:val="0"/>
        <w:adjustRightInd w:val="0"/>
        <w:spacing w:after="0" w:line="240" w:lineRule="auto"/>
        <w:ind w:left="0"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Конституцией Республики Коми (принята Верховным Советом Республики Коми 17.02.1994)  («Ведомости Верховного совета Республики Коми», 1994, №2, ст. 21);</w:t>
      </w:r>
    </w:p>
    <w:p w:rsidR="00AF7CE7" w:rsidRPr="00AF7CE7" w:rsidRDefault="00AF7CE7" w:rsidP="001748AF">
      <w:pPr>
        <w:numPr>
          <w:ilvl w:val="0"/>
          <w:numId w:val="15"/>
        </w:numPr>
        <w:spacing w:after="0" w:line="240" w:lineRule="auto"/>
        <w:ind w:left="0" w:firstLine="709"/>
        <w:contextualSpacing/>
        <w:jc w:val="both"/>
        <w:rPr>
          <w:rFonts w:ascii="Times New Roman" w:eastAsia="Calibri" w:hAnsi="Times New Roman" w:cs="Times New Roman"/>
          <w:lang w:eastAsia="ru-RU"/>
        </w:rPr>
      </w:pPr>
      <w:proofErr w:type="gramStart"/>
      <w:r w:rsidRPr="00AF7CE7">
        <w:rPr>
          <w:rFonts w:ascii="Times New Roman" w:eastAsia="Calibri" w:hAnsi="Times New Roman" w:cs="Times New Roman"/>
          <w:lang w:eastAsia="ru-RU"/>
        </w:rPr>
        <w:t>Закон Республики Коми от 06.10.2005 № 100-РЗ «О порядке ведения органами местного самоуправления учета граждан в качестве нуждающихся в жилых помещениях муниципального жилищного фонда, предоставляемых по договорам социального найма, и некоторых вопросах, связанных с предоставлением гражданам жилых помещений муниципального жилищного фонда по договорам социального найма» (принят ГС РК 22.09.2005)</w:t>
      </w:r>
      <w:r w:rsidRPr="00AF7CE7">
        <w:rPr>
          <w:rFonts w:ascii="Calibri" w:eastAsia="Times New Roman" w:hAnsi="Calibri" w:cs="Calibri"/>
        </w:rPr>
        <w:t xml:space="preserve"> </w:t>
      </w:r>
      <w:r w:rsidRPr="00AF7CE7">
        <w:rPr>
          <w:rFonts w:ascii="Times New Roman" w:eastAsia="Calibri" w:hAnsi="Times New Roman" w:cs="Times New Roman"/>
          <w:lang w:eastAsia="ru-RU"/>
        </w:rPr>
        <w:t>(«Ведомости нормативных актов органов государственной власти Республики Коми», 27.06.2006, № 6, ст. 4455);</w:t>
      </w:r>
      <w:proofErr w:type="gramEnd"/>
    </w:p>
    <w:p w:rsidR="00AF7CE7" w:rsidRPr="00AF7CE7" w:rsidRDefault="00AF7CE7" w:rsidP="00AF7CE7">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         15)Постановлением администрации сельского поселения «Тимшер» от 02 ноября 2015 года  № «Об утверждении Реестра муниципальных услуг, предоставляемых администрацией сельского поселения «Тимшер»;</w:t>
      </w:r>
    </w:p>
    <w:p w:rsidR="00AF7CE7" w:rsidRPr="00AF7CE7" w:rsidRDefault="00AF7CE7" w:rsidP="00AF7CE7">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         16)Постановлением администрации сельского поселения «Тимшер» от 01 октября 2010 года  № «Об утверждении Порядка разработки и утверждения административных регламентов предоставления муниципальных услуг сельского поселения «Тимшер».</w:t>
      </w: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Times New Roman" w:hAnsi="Times New Roman" w:cs="Times New Roman"/>
          <w:color w:val="000000"/>
          <w:lang w:eastAsia="ru-RU"/>
        </w:rPr>
      </w:pP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Times New Roman" w:hAnsi="Times New Roman" w:cs="Times New Roman"/>
          <w:b/>
          <w:bCs/>
          <w:color w:val="000000"/>
          <w:lang w:eastAsia="ru-RU"/>
        </w:rPr>
      </w:pPr>
      <w:r w:rsidRPr="00AF7CE7">
        <w:rPr>
          <w:rFonts w:ascii="Times New Roman" w:eastAsia="Times New Roman" w:hAnsi="Times New Roman" w:cs="Times New Roman"/>
          <w:b/>
          <w:bCs/>
          <w:color w:val="000000"/>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AF7CE7" w:rsidRPr="00AF7CE7" w:rsidRDefault="00AF7CE7" w:rsidP="00AF7CE7">
      <w:pPr>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Times New Roman"/>
          <w:color w:val="000000"/>
          <w:lang w:eastAsia="ru-RU"/>
        </w:rPr>
        <w:lastRenderedPageBreak/>
        <w:t>2.8. Для получения муниципальной услуги заявители подают в Орган, МФЦ заявление о предоставлении муниципальной услуги (по форме согласно Приложению № 2 к настоящему административному регламенту</w:t>
      </w:r>
      <w:r w:rsidRPr="00AF7CE7">
        <w:rPr>
          <w:rFonts w:ascii="Times New Roman" w:eastAsia="Times New Roman" w:hAnsi="Times New Roman" w:cs="Arial"/>
          <w:color w:val="000000"/>
          <w:lang w:eastAsia="ru-RU"/>
        </w:rPr>
        <w:t>)</w:t>
      </w:r>
      <w:r w:rsidRPr="00AF7CE7">
        <w:rPr>
          <w:rFonts w:ascii="Times New Roman" w:eastAsia="Times New Roman" w:hAnsi="Times New Roman" w:cs="Times New Roman"/>
          <w:color w:val="000000"/>
          <w:lang w:eastAsia="ru-RU"/>
        </w:rPr>
        <w:t>,</w:t>
      </w:r>
      <w:r w:rsidRPr="00AF7CE7">
        <w:rPr>
          <w:rFonts w:ascii="Times New Roman" w:eastAsia="Times New Roman" w:hAnsi="Times New Roman" w:cs="Arial"/>
          <w:color w:val="000000"/>
          <w:lang w:eastAsia="ru-RU"/>
        </w:rPr>
        <w:t xml:space="preserve"> а также следующие документы в 1 экземпляре:</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1. Для принятия решения о заключении договора найма служебного жилого помещения: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1) документы, подтверждающие состав семьи: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свидетельство о заключении брака (в случае заключения брака);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свидетельство о расторжении брака (в случае расторжении брака);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свидетельство о рождении ребенка (при наличии в семье ребенка);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 сведения о правах на недвижимое имущество, которые не зарегистрированы в Едином государственном реестре прав на недвижимое имущество и сделок с ним:</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решение суда об обязанности заключения договора специализированного найма жилого помещения, вселении в жилое помещение;</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3) служебное удостоверение муниципального служащего (для муниципальных служащих – предъявляется для ознакомления с целью идентификации личности);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4) трудовой договор.</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 Для принятия решения о заключении договора найма жилого помещения маневренного фонда: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1) документы, подтверждающие состав семьи: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свидетельство о заключении брака (в случае заключения брака);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свидетельство о расторжении брака (в случае расторжении брака);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свидетельство о рождении ребенка (при наличии в семье ребенка);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 сведения о правах на недвижимое имущество, которые не зарегистрированы в Едином государственном реестре прав на недвижимое имущество и сделок с ним:</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решение суда об обязанности заключения договора специализированного найма жилого помещения, вселении в жилое помещение;</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AF7CE7">
        <w:rPr>
          <w:rFonts w:ascii="Times New Roman" w:eastAsia="Times New Roman" w:hAnsi="Times New Roman" w:cs="Times New Roman"/>
          <w:color w:val="000000"/>
          <w:lang w:eastAsia="ru-RU"/>
        </w:rPr>
        <w:t>3) вступившее в законную силу решение суда об обращении взыскания на жилое помещение (для граждан, утративших жилые помещения в результате обращения взыскания на эти жилые помещения, которые были приобретены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заложены в обеспечение возврата кредита или целевого займа, если на момент</w:t>
      </w:r>
      <w:proofErr w:type="gramEnd"/>
      <w:r w:rsidRPr="00AF7CE7">
        <w:rPr>
          <w:rFonts w:ascii="Times New Roman" w:eastAsia="Times New Roman" w:hAnsi="Times New Roman" w:cs="Times New Roman"/>
          <w:color w:val="000000"/>
          <w:lang w:eastAsia="ru-RU"/>
        </w:rPr>
        <w:t xml:space="preserve"> взыскания такие жилые помещения являются для них единственными). </w:t>
      </w:r>
    </w:p>
    <w:p w:rsidR="00AF7CE7" w:rsidRPr="00AF7CE7" w:rsidRDefault="00AF7CE7" w:rsidP="00AF7CE7">
      <w:pPr>
        <w:spacing w:after="0" w:line="240" w:lineRule="auto"/>
        <w:ind w:firstLine="708"/>
        <w:jc w:val="both"/>
        <w:rPr>
          <w:rFonts w:ascii="Times New Roman" w:eastAsia="Times New Roman" w:hAnsi="Times New Roman" w:cs="Times New Roman"/>
          <w:i/>
          <w:color w:val="000000"/>
          <w:lang w:eastAsia="ru-RU"/>
        </w:rPr>
      </w:pPr>
      <w:r w:rsidRPr="00AF7CE7">
        <w:rPr>
          <w:rFonts w:ascii="Times New Roman" w:eastAsia="Times New Roman" w:hAnsi="Times New Roman" w:cs="Times New Roman"/>
          <w:i/>
          <w:color w:val="000000"/>
          <w:lang w:eastAsia="ru-RU"/>
        </w:rPr>
        <w:t xml:space="preserve">(Орган вправе устанавливать перечень документов, </w:t>
      </w:r>
      <w:proofErr w:type="gramStart"/>
      <w:r w:rsidRPr="00AF7CE7">
        <w:rPr>
          <w:rFonts w:ascii="Times New Roman" w:eastAsia="Times New Roman" w:hAnsi="Times New Roman" w:cs="Times New Roman"/>
          <w:i/>
          <w:color w:val="000000"/>
          <w:lang w:eastAsia="ru-RU"/>
        </w:rPr>
        <w:t>согласно вида</w:t>
      </w:r>
      <w:proofErr w:type="gramEnd"/>
      <w:r w:rsidRPr="00AF7CE7">
        <w:rPr>
          <w:rFonts w:ascii="Times New Roman" w:eastAsia="Times New Roman" w:hAnsi="Times New Roman" w:cs="Times New Roman"/>
          <w:i/>
          <w:color w:val="000000"/>
          <w:lang w:eastAsia="ru-RU"/>
        </w:rPr>
        <w:t xml:space="preserve"> специализированного жилищного фонда)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2.8.1. В целях установления личности заявителя, при обращении за получением муниципальной услуги заявителю для ознакомления необходимо представить документ, удостоверяющий личность.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2.8.2. 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AF7CE7" w:rsidRPr="00AF7CE7" w:rsidRDefault="00AF7CE7" w:rsidP="00AF7CE7">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2.8.3. Документы, необходимые для предоставления муниципальной услуги, предоставляются заявителем следующими способами: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лично (в Орган, МФЦ);</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посредством  почтового  отправления (в Орган);</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через порталы государственных и муниципальных услуг (функций);</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(в том числе посредством аппаратно-программных комплексов – </w:t>
      </w:r>
      <w:proofErr w:type="gramStart"/>
      <w:r w:rsidRPr="00AF7CE7">
        <w:rPr>
          <w:rFonts w:ascii="Times New Roman" w:eastAsia="Times New Roman" w:hAnsi="Times New Roman" w:cs="Times New Roman"/>
          <w:color w:val="000000"/>
          <w:lang w:eastAsia="ru-RU"/>
        </w:rPr>
        <w:t>Интернет-киосков</w:t>
      </w:r>
      <w:proofErr w:type="gramEnd"/>
      <w:r w:rsidRPr="00AF7CE7">
        <w:rPr>
          <w:rFonts w:ascii="Times New Roman" w:eastAsia="Times New Roman" w:hAnsi="Times New Roman" w:cs="Times New Roman"/>
          <w:color w:val="000000"/>
          <w:lang w:eastAsia="ru-RU"/>
        </w:rPr>
        <w:t xml:space="preserve"> с использованием универсальной электронной карты).</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Times New Roman" w:hAnsi="Times New Roman" w:cs="Times New Roman"/>
          <w:b/>
          <w:bCs/>
          <w:color w:val="000000"/>
          <w:lang w:eastAsia="ru-RU"/>
        </w:rPr>
      </w:pPr>
      <w:bookmarkStart w:id="49" w:name="Par45"/>
      <w:bookmarkEnd w:id="49"/>
      <w:proofErr w:type="gramStart"/>
      <w:r w:rsidRPr="00AF7CE7">
        <w:rPr>
          <w:rFonts w:ascii="Times New Roman" w:eastAsia="Times New Roman" w:hAnsi="Times New Roman" w:cs="Times New Roman"/>
          <w:b/>
          <w:bCs/>
          <w:color w:val="000000"/>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lastRenderedPageBreak/>
        <w:t>2.9.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AF7CE7" w:rsidRPr="00AF7CE7" w:rsidRDefault="00AF7CE7" w:rsidP="00AF7CE7">
      <w:pPr>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1) выписка из Единого государственного реестра прав на недвижимое имущество и сделок с ним о правах отдельного лица на имевшиеся (имеющиеся) у него объекты недвижимого имущества;</w:t>
      </w:r>
    </w:p>
    <w:p w:rsidR="00AF7CE7" w:rsidRPr="00AF7CE7" w:rsidRDefault="00AF7CE7" w:rsidP="00AF7CE7">
      <w:pPr>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 акт, подтверждающий непригодность помещения для проживания в результате чрезвычайных обстоятельств;</w:t>
      </w:r>
    </w:p>
    <w:p w:rsidR="00AF7CE7" w:rsidRPr="00AF7CE7" w:rsidRDefault="00AF7CE7" w:rsidP="00AF7CE7">
      <w:pPr>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3) решение о проведении капитального ремонта или реконструкции дома, в котором находятся жилые помещения, занимаемые по договорам социального найма;</w:t>
      </w:r>
    </w:p>
    <w:p w:rsidR="00AF7CE7" w:rsidRPr="00AF7CE7" w:rsidRDefault="00AF7CE7" w:rsidP="00AF7CE7">
      <w:pPr>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4) договор социального найма жилого помещения, заключенный ранее;</w:t>
      </w:r>
    </w:p>
    <w:p w:rsidR="00AF7CE7" w:rsidRPr="00AF7CE7" w:rsidRDefault="00AF7CE7" w:rsidP="00AF7CE7">
      <w:pPr>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5) ходатайство органа местного самоуправления как работодателя;</w:t>
      </w:r>
    </w:p>
    <w:p w:rsidR="00AF7CE7" w:rsidRPr="00AF7CE7" w:rsidRDefault="00AF7CE7" w:rsidP="00AF7CE7">
      <w:pPr>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6) ходатайство муниципальной организации как работодателя.</w:t>
      </w:r>
    </w:p>
    <w:p w:rsidR="00AF7CE7" w:rsidRPr="00AF7CE7" w:rsidRDefault="00AF7CE7" w:rsidP="00AF7CE7">
      <w:pPr>
        <w:spacing w:after="0" w:line="240" w:lineRule="auto"/>
        <w:ind w:firstLine="708"/>
        <w:jc w:val="both"/>
        <w:rPr>
          <w:rFonts w:ascii="Times New Roman" w:eastAsia="Times New Roman" w:hAnsi="Times New Roman" w:cs="Times New Roman"/>
          <w:i/>
          <w:color w:val="000000"/>
          <w:lang w:eastAsia="ru-RU"/>
        </w:rPr>
      </w:pPr>
      <w:r w:rsidRPr="00AF7CE7">
        <w:rPr>
          <w:rFonts w:ascii="Times New Roman" w:eastAsia="Times New Roman" w:hAnsi="Times New Roman" w:cs="Times New Roman"/>
          <w:i/>
          <w:color w:val="000000"/>
          <w:lang w:eastAsia="ru-RU"/>
        </w:rPr>
        <w:t xml:space="preserve">(Орган вправе устанавливать перечень документов, </w:t>
      </w:r>
      <w:proofErr w:type="gramStart"/>
      <w:r w:rsidRPr="00AF7CE7">
        <w:rPr>
          <w:rFonts w:ascii="Times New Roman" w:eastAsia="Times New Roman" w:hAnsi="Times New Roman" w:cs="Times New Roman"/>
          <w:i/>
          <w:color w:val="000000"/>
          <w:lang w:eastAsia="ru-RU"/>
        </w:rPr>
        <w:t>согласно вида</w:t>
      </w:r>
      <w:proofErr w:type="gramEnd"/>
      <w:r w:rsidRPr="00AF7CE7">
        <w:rPr>
          <w:rFonts w:ascii="Times New Roman" w:eastAsia="Times New Roman" w:hAnsi="Times New Roman" w:cs="Times New Roman"/>
          <w:i/>
          <w:color w:val="000000"/>
          <w:lang w:eastAsia="ru-RU"/>
        </w:rPr>
        <w:t xml:space="preserve"> специализированного жилищного фонда). </w:t>
      </w:r>
    </w:p>
    <w:p w:rsidR="00AF7CE7" w:rsidRPr="00AF7CE7" w:rsidRDefault="00AF7CE7" w:rsidP="00AF7CE7">
      <w:pPr>
        <w:autoSpaceDE w:val="0"/>
        <w:autoSpaceDN w:val="0"/>
        <w:adjustRightInd w:val="0"/>
        <w:spacing w:after="0" w:line="240" w:lineRule="auto"/>
        <w:ind w:firstLine="567"/>
        <w:jc w:val="both"/>
        <w:rPr>
          <w:rFonts w:ascii="Arial" w:eastAsia="Times New Roman" w:hAnsi="Arial" w:cs="Times New Roman"/>
          <w:color w:val="000000"/>
          <w:lang w:eastAsia="ru-RU"/>
        </w:rPr>
      </w:pPr>
      <w:r w:rsidRPr="00AF7CE7">
        <w:rPr>
          <w:rFonts w:ascii="Times New Roman" w:eastAsia="Times New Roman" w:hAnsi="Times New Roman" w:cs="Times New Roman"/>
          <w:color w:val="000000"/>
          <w:lang w:eastAsia="ru-RU"/>
        </w:rPr>
        <w:t>2.9.1. Документы, указанные в пункте 2.9 настоящего административного регламента, заявитель вправе представить по собственной инициативе.</w:t>
      </w: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Указание на запрет требовать от заявителя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2.10. Запрещается требовать от заявителя: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AF7CE7">
        <w:rPr>
          <w:rFonts w:ascii="Times New Roman" w:eastAsia="Times New Roman" w:hAnsi="Times New Roman" w:cs="Times New Roman"/>
          <w:color w:val="000000"/>
          <w:lang w:eastAsia="ru-RU"/>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w:t>
      </w:r>
      <w:proofErr w:type="gramEnd"/>
      <w:r w:rsidRPr="00AF7CE7">
        <w:rPr>
          <w:rFonts w:ascii="Times New Roman" w:eastAsia="Times New Roman" w:hAnsi="Times New Roman" w:cs="Times New Roman"/>
          <w:color w:val="000000"/>
          <w:lang w:eastAsia="ru-RU"/>
        </w:rPr>
        <w:t xml:space="preserve">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AF7CE7">
        <w:rPr>
          <w:rFonts w:ascii="Times New Roman" w:eastAsia="Times New Roman" w:hAnsi="Times New Roman" w:cs="Times New Roman"/>
          <w:color w:val="000000"/>
          <w:lang w:eastAsia="ru-RU"/>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 210-ФЗ «Об организации предоставления государственных и</w:t>
      </w:r>
      <w:proofErr w:type="gramEnd"/>
      <w:r w:rsidRPr="00AF7CE7">
        <w:rPr>
          <w:rFonts w:ascii="Times New Roman" w:eastAsia="Times New Roman" w:hAnsi="Times New Roman" w:cs="Times New Roman"/>
          <w:color w:val="000000"/>
          <w:lang w:eastAsia="ru-RU"/>
        </w:rPr>
        <w:t xml:space="preserve"> муниципальных услуг».</w:t>
      </w:r>
    </w:p>
    <w:p w:rsidR="00AF7CE7" w:rsidRPr="00AF7CE7" w:rsidRDefault="00AF7CE7" w:rsidP="00AF7CE7">
      <w:pPr>
        <w:widowControl w:val="0"/>
        <w:autoSpaceDE w:val="0"/>
        <w:autoSpaceDN w:val="0"/>
        <w:adjustRightInd w:val="0"/>
        <w:spacing w:after="0" w:line="240" w:lineRule="auto"/>
        <w:outlineLvl w:val="2"/>
        <w:rPr>
          <w:rFonts w:ascii="Times New Roman" w:eastAsia="Times New Roman" w:hAnsi="Times New Roman" w:cs="Times New Roman"/>
          <w:b/>
          <w:color w:val="000000"/>
          <w:lang w:eastAsia="ru-RU"/>
        </w:rPr>
      </w:pPr>
    </w:p>
    <w:p w:rsidR="00AF7CE7" w:rsidRPr="00AF7CE7" w:rsidRDefault="00AF7CE7" w:rsidP="00AF7CE7">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Исчерпывающий перечень оснований для отказа в приеме документов, необходимых для предоставления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2.11.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Исчерпывающий перечень оснований для приостановления</w:t>
      </w: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или отказа в предоставлении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2.12. Приостановление предоставления муниципальной услуги не предусмотрено.</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2.13. Основаниями для отказа в предоставлении муниципальной услуги являются: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1) наличие в представленных документах недостоверной информации, порядок определения которой закреплен абзацем 2 пункта 2.6 настоящего административного регламента;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2)физические лица, которые обратились за получением муниципальной услуги, не относятся к лицам, предусмотренным пунктом 1.2 настоящего административного регламента.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2.13.1. После устранения оснований для отказа в предоставлении муниципальной услуги в случаях, предусмотренных пунктом 2.13 настоящего административного регламента, заявитель вправе обратиться повторно за получением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 xml:space="preserve">Перечень услуг, которые являются необходимыми и обязательными для предоставления муниципальной услуги, в том числе сведения о документе (документах), </w:t>
      </w:r>
      <w:r w:rsidRPr="00AF7CE7">
        <w:rPr>
          <w:rFonts w:ascii="Times New Roman" w:eastAsia="Times New Roman" w:hAnsi="Times New Roman" w:cs="Times New Roman"/>
          <w:b/>
          <w:color w:val="000000"/>
          <w:lang w:eastAsia="ru-RU"/>
        </w:rPr>
        <w:lastRenderedPageBreak/>
        <w:t>выдаваемом (выдаваемых) организациями, участвующими в предоставлении муниципальной услуги</w:t>
      </w:r>
    </w:p>
    <w:p w:rsidR="00AF7CE7" w:rsidRPr="00AF7CE7" w:rsidRDefault="00AF7CE7" w:rsidP="00AF7CE7">
      <w:pPr>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2.14. Услуги, необходимые и обязательные для предоставления муниципальной услуги, отсутствуют.</w:t>
      </w:r>
    </w:p>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2.15.  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 xml:space="preserve"> </w:t>
      </w:r>
    </w:p>
    <w:p w:rsidR="00AF7CE7" w:rsidRPr="00AF7CE7" w:rsidRDefault="00AF7CE7" w:rsidP="00AF7CE7">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Порядок, размер и основания взимания</w:t>
      </w: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государственной пошлины или иной платы,</w:t>
      </w: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взимаемой за предоставление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2.16. Муниципальная услуга предоставляется бесплатно.</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AF7CE7" w:rsidRPr="00AF7CE7" w:rsidRDefault="00AF7CE7" w:rsidP="00AF7CE7">
      <w:pPr>
        <w:widowControl w:val="0"/>
        <w:autoSpaceDE w:val="0"/>
        <w:autoSpaceDN w:val="0"/>
        <w:adjustRightInd w:val="0"/>
        <w:spacing w:after="0" w:line="240" w:lineRule="auto"/>
        <w:jc w:val="center"/>
        <w:outlineLvl w:val="2"/>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Calibri" w:hAnsi="Times New Roman" w:cs="Times New Roman"/>
        </w:rPr>
      </w:pPr>
      <w:r w:rsidRPr="00AF7CE7">
        <w:rPr>
          <w:rFonts w:ascii="Arial" w:eastAsia="Calibri" w:hAnsi="Arial" w:cs="Arial"/>
        </w:rPr>
        <w:t xml:space="preserve">2.17. </w:t>
      </w:r>
      <w:r w:rsidRPr="00AF7CE7">
        <w:rPr>
          <w:rFonts w:ascii="Times New Roman" w:eastAsia="Calibri" w:hAnsi="Times New Roman" w:cs="Times New Roman"/>
        </w:rPr>
        <w:t>Услуги, необходимые и обязательные для предоставления муниципальной услуги, отсутствуют.</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 </w:t>
      </w:r>
    </w:p>
    <w:p w:rsidR="00AF7CE7" w:rsidRPr="00AF7CE7" w:rsidRDefault="00AF7CE7" w:rsidP="00AF7CE7">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Максимальный срок ожидания в очереди при подаче запроса</w:t>
      </w: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о предоставлении муниципальной услуги и при получении</w:t>
      </w: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результата предоставления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2.18.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2.19. Заявление и прилагаемые к нему документы регистрируются в Администрации, МФЦ в день их поступления.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Times New Roman" w:hAnsi="Times New Roman" w:cs="Times New Roman"/>
          <w:b/>
          <w:bCs/>
          <w:color w:val="000000"/>
          <w:lang w:eastAsia="ru-RU"/>
        </w:rPr>
      </w:pPr>
      <w:proofErr w:type="gramStart"/>
      <w:r w:rsidRPr="00AF7CE7">
        <w:rPr>
          <w:rFonts w:ascii="Times New Roman" w:eastAsia="Times New Roman" w:hAnsi="Times New Roman" w:cs="Times New Roman"/>
          <w:b/>
          <w:color w:val="000000"/>
          <w:lang w:eastAsia="ru-RU"/>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 </w:t>
      </w:r>
      <w:r w:rsidRPr="00AF7CE7">
        <w:rPr>
          <w:rFonts w:ascii="Times New Roman" w:eastAsia="Times New Roman" w:hAnsi="Times New Roman" w:cs="Times New Roman"/>
          <w:b/>
          <w:bCs/>
          <w:color w:val="000000"/>
          <w:lang w:eastAsia="ru-RU"/>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AF7CE7" w:rsidRPr="00AF7CE7" w:rsidRDefault="00AF7CE7" w:rsidP="00AF7CE7">
      <w:pPr>
        <w:tabs>
          <w:tab w:val="left" w:pos="709"/>
        </w:tabs>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2.20. Здание (помещение) Органа оборудуется информационной табличкой (вывеской) с указанием полного наименования.</w:t>
      </w:r>
    </w:p>
    <w:p w:rsidR="00AF7CE7" w:rsidRPr="00AF7CE7" w:rsidRDefault="00AF7CE7" w:rsidP="00AF7CE7">
      <w:pPr>
        <w:tabs>
          <w:tab w:val="left" w:pos="709"/>
        </w:tabs>
        <w:spacing w:after="0" w:line="240" w:lineRule="auto"/>
        <w:ind w:firstLine="709"/>
        <w:jc w:val="both"/>
        <w:rPr>
          <w:rFonts w:ascii="Times New Roman" w:eastAsia="Times New Roman" w:hAnsi="Times New Roman" w:cs="Times New Roman"/>
          <w:color w:val="000000"/>
          <w:lang w:eastAsia="ru-RU"/>
        </w:rPr>
      </w:pPr>
      <w:proofErr w:type="gramStart"/>
      <w:r w:rsidRPr="00AF7CE7">
        <w:rPr>
          <w:rFonts w:ascii="Times New Roman" w:eastAsia="Times New Roman" w:hAnsi="Times New Roman" w:cs="Times New Roman"/>
          <w:color w:val="000000"/>
          <w:lang w:eastAsia="ru-RU"/>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roofErr w:type="gramEnd"/>
    </w:p>
    <w:p w:rsidR="00AF7CE7" w:rsidRPr="00AF7CE7" w:rsidRDefault="00AF7CE7" w:rsidP="00AF7CE7">
      <w:pPr>
        <w:tabs>
          <w:tab w:val="left" w:pos="709"/>
        </w:tabs>
        <w:spacing w:after="0" w:line="240" w:lineRule="auto"/>
        <w:ind w:firstLine="709"/>
        <w:jc w:val="both"/>
        <w:rPr>
          <w:rFonts w:ascii="Times New Roman" w:eastAsia="Times New Roman" w:hAnsi="Times New Roman" w:cs="Times New Roman"/>
          <w:color w:val="000000"/>
          <w:lang w:eastAsia="ru-RU"/>
        </w:rPr>
      </w:pPr>
    </w:p>
    <w:p w:rsidR="00AF7CE7" w:rsidRPr="00AF7CE7" w:rsidRDefault="00AF7CE7" w:rsidP="00AF7CE7">
      <w:pPr>
        <w:tabs>
          <w:tab w:val="left" w:pos="709"/>
        </w:tabs>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AF7CE7" w:rsidRPr="00AF7CE7" w:rsidRDefault="00AF7CE7" w:rsidP="00AF7CE7">
      <w:pPr>
        <w:tabs>
          <w:tab w:val="left" w:pos="709"/>
        </w:tabs>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lastRenderedPageBreak/>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AF7CE7" w:rsidRPr="00AF7CE7" w:rsidRDefault="00AF7CE7" w:rsidP="00AF7CE7">
      <w:pPr>
        <w:tabs>
          <w:tab w:val="left" w:pos="709"/>
        </w:tabs>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AF7CE7" w:rsidRPr="00AF7CE7" w:rsidRDefault="00AF7CE7" w:rsidP="00AF7CE7">
      <w:pPr>
        <w:tabs>
          <w:tab w:val="left" w:pos="709"/>
        </w:tabs>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AF7CE7" w:rsidRPr="00AF7CE7" w:rsidRDefault="00AF7CE7" w:rsidP="00AF7CE7">
      <w:pPr>
        <w:shd w:val="clear" w:color="auto" w:fill="FFFFFF"/>
        <w:tabs>
          <w:tab w:val="left" w:pos="709"/>
        </w:tabs>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Информационные стенды должны содержать:</w:t>
      </w:r>
    </w:p>
    <w:p w:rsidR="00AF7CE7" w:rsidRPr="00AF7CE7" w:rsidRDefault="00AF7CE7" w:rsidP="001748AF">
      <w:pPr>
        <w:numPr>
          <w:ilvl w:val="0"/>
          <w:numId w:val="14"/>
        </w:numPr>
        <w:shd w:val="clear" w:color="auto" w:fill="FFFFFF"/>
        <w:tabs>
          <w:tab w:val="left" w:pos="0"/>
          <w:tab w:val="left" w:pos="993"/>
        </w:tabs>
        <w:spacing w:after="0" w:line="240" w:lineRule="auto"/>
        <w:ind w:left="0"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AF7CE7" w:rsidRPr="00AF7CE7" w:rsidRDefault="00AF7CE7" w:rsidP="001748AF">
      <w:pPr>
        <w:numPr>
          <w:ilvl w:val="0"/>
          <w:numId w:val="14"/>
        </w:numPr>
        <w:shd w:val="clear" w:color="auto" w:fill="FFFFFF"/>
        <w:tabs>
          <w:tab w:val="left" w:pos="0"/>
          <w:tab w:val="left" w:pos="993"/>
        </w:tabs>
        <w:spacing w:after="0" w:line="240" w:lineRule="auto"/>
        <w:ind w:left="0"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контактную информацию (телефон, адрес электронной почты, номер кабинета) специалистов, ответственных за прием документов;</w:t>
      </w:r>
    </w:p>
    <w:p w:rsidR="00AF7CE7" w:rsidRPr="00AF7CE7" w:rsidRDefault="00AF7CE7" w:rsidP="001748AF">
      <w:pPr>
        <w:numPr>
          <w:ilvl w:val="0"/>
          <w:numId w:val="14"/>
        </w:numPr>
        <w:shd w:val="clear" w:color="auto" w:fill="FFFFFF"/>
        <w:tabs>
          <w:tab w:val="left" w:pos="0"/>
          <w:tab w:val="left" w:pos="993"/>
        </w:tabs>
        <w:spacing w:after="0" w:line="240" w:lineRule="auto"/>
        <w:ind w:left="0"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контактную информацию (телефон, адрес электронной почты) специалистов, ответственных за информирование;</w:t>
      </w:r>
    </w:p>
    <w:p w:rsidR="00AF7CE7" w:rsidRPr="00AF7CE7" w:rsidRDefault="00AF7CE7" w:rsidP="00AF7CE7">
      <w:pPr>
        <w:shd w:val="clear" w:color="auto" w:fill="FFFFFF"/>
        <w:tabs>
          <w:tab w:val="left" w:pos="709"/>
          <w:tab w:val="left" w:pos="993"/>
        </w:tabs>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AF7CE7" w:rsidRPr="00AF7CE7" w:rsidRDefault="00AF7CE7" w:rsidP="00AF7CE7">
      <w:pPr>
        <w:tabs>
          <w:tab w:val="left" w:pos="709"/>
        </w:tabs>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AF7CE7" w:rsidRPr="00AF7CE7" w:rsidRDefault="00AF7CE7" w:rsidP="00AF7CE7">
      <w:pPr>
        <w:tabs>
          <w:tab w:val="left" w:pos="993"/>
        </w:tabs>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bCs/>
          <w:color w:val="000000"/>
          <w:lang w:eastAsia="ru-RU"/>
        </w:rPr>
        <w:t>2.21.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2012 г. № 1376. </w:t>
      </w:r>
    </w:p>
    <w:p w:rsidR="00AF7CE7" w:rsidRPr="00AF7CE7" w:rsidRDefault="00AF7CE7" w:rsidP="00AF7CE7">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Показатели доступности и качества муниципальных услуг</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2.22.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3"/>
        <w:gridCol w:w="1471"/>
        <w:gridCol w:w="2757"/>
      </w:tblGrid>
      <w:tr w:rsidR="00AF7CE7" w:rsidRPr="00AF7CE7" w:rsidTr="00AF7CE7">
        <w:tc>
          <w:tcPr>
            <w:tcW w:w="5343" w:type="dxa"/>
            <w:tcBorders>
              <w:top w:val="single" w:sz="4" w:space="0" w:color="000000"/>
              <w:left w:val="single" w:sz="4" w:space="0" w:color="000000"/>
              <w:bottom w:val="single" w:sz="4" w:space="0" w:color="000000"/>
              <w:right w:val="single" w:sz="4" w:space="0" w:color="000000"/>
            </w:tcBorders>
            <w:hideMark/>
          </w:tcPr>
          <w:p w:rsidR="00AF7CE7" w:rsidRPr="00AF7CE7" w:rsidRDefault="00AF7CE7" w:rsidP="00AF7CE7">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Показатели</w:t>
            </w:r>
          </w:p>
        </w:tc>
        <w:tc>
          <w:tcPr>
            <w:tcW w:w="1471" w:type="dxa"/>
            <w:tcBorders>
              <w:top w:val="single" w:sz="4" w:space="0" w:color="000000"/>
              <w:left w:val="single" w:sz="4" w:space="0" w:color="000000"/>
              <w:bottom w:val="single" w:sz="4" w:space="0" w:color="000000"/>
              <w:right w:val="single" w:sz="4" w:space="0" w:color="000000"/>
            </w:tcBorders>
            <w:hideMark/>
          </w:tcPr>
          <w:p w:rsidR="00AF7CE7" w:rsidRPr="00AF7CE7" w:rsidRDefault="00AF7CE7" w:rsidP="00AF7CE7">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Единица</w:t>
            </w:r>
          </w:p>
          <w:p w:rsidR="00AF7CE7" w:rsidRPr="00AF7CE7" w:rsidRDefault="00AF7CE7" w:rsidP="00AF7CE7">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измерения</w:t>
            </w:r>
          </w:p>
        </w:tc>
        <w:tc>
          <w:tcPr>
            <w:tcW w:w="2757" w:type="dxa"/>
            <w:tcBorders>
              <w:top w:val="single" w:sz="4" w:space="0" w:color="000000"/>
              <w:left w:val="single" w:sz="4" w:space="0" w:color="000000"/>
              <w:bottom w:val="single" w:sz="4" w:space="0" w:color="000000"/>
              <w:right w:val="single" w:sz="4" w:space="0" w:color="000000"/>
            </w:tcBorders>
            <w:hideMark/>
          </w:tcPr>
          <w:p w:rsidR="00AF7CE7" w:rsidRPr="00AF7CE7" w:rsidRDefault="00AF7CE7" w:rsidP="00AF7CE7">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Нормативное значение показателя</w:t>
            </w:r>
          </w:p>
        </w:tc>
      </w:tr>
      <w:tr w:rsidR="00AF7CE7" w:rsidRPr="00AF7CE7" w:rsidTr="00AF7CE7">
        <w:tc>
          <w:tcPr>
            <w:tcW w:w="9571" w:type="dxa"/>
            <w:gridSpan w:val="3"/>
            <w:tcBorders>
              <w:top w:val="single" w:sz="4" w:space="0" w:color="000000"/>
              <w:left w:val="single" w:sz="4" w:space="0" w:color="000000"/>
              <w:bottom w:val="single" w:sz="4" w:space="0" w:color="000000"/>
              <w:right w:val="single" w:sz="4" w:space="0" w:color="000000"/>
            </w:tcBorders>
            <w:hideMark/>
          </w:tcPr>
          <w:p w:rsidR="00AF7CE7" w:rsidRPr="00AF7CE7" w:rsidRDefault="00AF7CE7" w:rsidP="00AF7CE7">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Показатели доступности</w:t>
            </w:r>
          </w:p>
        </w:tc>
      </w:tr>
      <w:tr w:rsidR="00AF7CE7" w:rsidRPr="00AF7CE7" w:rsidTr="00AF7CE7">
        <w:tc>
          <w:tcPr>
            <w:tcW w:w="5343" w:type="dxa"/>
            <w:tcBorders>
              <w:top w:val="single" w:sz="4" w:space="0" w:color="000000"/>
              <w:left w:val="single" w:sz="4" w:space="0" w:color="000000"/>
              <w:bottom w:val="single" w:sz="4" w:space="0" w:color="000000"/>
              <w:right w:val="single" w:sz="4" w:space="0" w:color="000000"/>
            </w:tcBorders>
            <w:hideMark/>
          </w:tcPr>
          <w:p w:rsidR="00AF7CE7" w:rsidRPr="00AF7CE7" w:rsidRDefault="00AF7CE7" w:rsidP="00AF7CE7">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Наличие возможности получения в электронном виде (в соответствии с этапами перевода муниципальной услуг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AF7CE7" w:rsidRPr="00AF7CE7" w:rsidRDefault="00AF7CE7" w:rsidP="00AF7CE7">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AF7CE7" w:rsidRPr="00AF7CE7" w:rsidRDefault="00AF7CE7" w:rsidP="00AF7CE7">
            <w:pPr>
              <w:autoSpaceDE w:val="0"/>
              <w:autoSpaceDN w:val="0"/>
              <w:adjustRightInd w:val="0"/>
              <w:spacing w:after="0" w:line="240" w:lineRule="auto"/>
              <w:ind w:firstLine="709"/>
              <w:jc w:val="center"/>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да</w:t>
            </w:r>
          </w:p>
        </w:tc>
      </w:tr>
      <w:tr w:rsidR="00AF7CE7" w:rsidRPr="00AF7CE7" w:rsidTr="00AF7CE7">
        <w:tc>
          <w:tcPr>
            <w:tcW w:w="5343" w:type="dxa"/>
            <w:tcBorders>
              <w:top w:val="single" w:sz="4" w:space="0" w:color="000000"/>
              <w:left w:val="single" w:sz="4" w:space="0" w:color="000000"/>
              <w:bottom w:val="single" w:sz="4" w:space="0" w:color="000000"/>
              <w:right w:val="single" w:sz="4" w:space="0" w:color="000000"/>
            </w:tcBorders>
            <w:hideMark/>
          </w:tcPr>
          <w:p w:rsidR="00AF7CE7" w:rsidRPr="00AF7CE7" w:rsidRDefault="00AF7CE7" w:rsidP="00AF7CE7">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Наличие возможности получения муниципальной услуги</w:t>
            </w:r>
            <w:r w:rsidRPr="00AF7CE7">
              <w:rPr>
                <w:rFonts w:ascii="Times New Roman" w:eastAsia="Times New Roman" w:hAnsi="Times New Roman" w:cs="Times New Roman"/>
                <w:bCs/>
                <w:color w:val="000000"/>
                <w:lang w:eastAsia="ru-RU"/>
              </w:rPr>
              <w:t xml:space="preserve"> </w:t>
            </w:r>
            <w:r w:rsidRPr="00AF7CE7">
              <w:rPr>
                <w:rFonts w:ascii="Times New Roman" w:eastAsia="Times New Roman" w:hAnsi="Times New Roman" w:cs="Times New Roman"/>
                <w:color w:val="000000"/>
                <w:lang w:eastAsia="ru-RU"/>
              </w:rPr>
              <w:t>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AF7CE7" w:rsidRPr="00AF7CE7" w:rsidRDefault="00AF7CE7" w:rsidP="00AF7CE7">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AF7CE7" w:rsidRPr="00AF7CE7" w:rsidRDefault="00AF7CE7" w:rsidP="00AF7CE7">
            <w:pPr>
              <w:autoSpaceDE w:val="0"/>
              <w:autoSpaceDN w:val="0"/>
              <w:adjustRightInd w:val="0"/>
              <w:spacing w:after="0" w:line="240" w:lineRule="auto"/>
              <w:ind w:firstLine="709"/>
              <w:jc w:val="center"/>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да</w:t>
            </w:r>
          </w:p>
        </w:tc>
      </w:tr>
      <w:tr w:rsidR="00AF7CE7" w:rsidRPr="00AF7CE7" w:rsidTr="00AF7CE7">
        <w:tc>
          <w:tcPr>
            <w:tcW w:w="9571" w:type="dxa"/>
            <w:gridSpan w:val="3"/>
            <w:tcBorders>
              <w:top w:val="single" w:sz="4" w:space="0" w:color="000000"/>
              <w:left w:val="single" w:sz="4" w:space="0" w:color="000000"/>
              <w:bottom w:val="single" w:sz="4" w:space="0" w:color="000000"/>
              <w:right w:val="single" w:sz="4" w:space="0" w:color="000000"/>
            </w:tcBorders>
            <w:hideMark/>
          </w:tcPr>
          <w:p w:rsidR="00AF7CE7" w:rsidRPr="00AF7CE7" w:rsidRDefault="00AF7CE7" w:rsidP="00AF7CE7">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Показатели качества</w:t>
            </w:r>
          </w:p>
        </w:tc>
      </w:tr>
      <w:tr w:rsidR="00AF7CE7" w:rsidRPr="00AF7CE7" w:rsidTr="00AF7CE7">
        <w:tc>
          <w:tcPr>
            <w:tcW w:w="5343" w:type="dxa"/>
            <w:tcBorders>
              <w:top w:val="single" w:sz="4" w:space="0" w:color="000000"/>
              <w:left w:val="single" w:sz="4" w:space="0" w:color="000000"/>
              <w:bottom w:val="single" w:sz="4" w:space="0" w:color="000000"/>
              <w:right w:val="single" w:sz="4" w:space="0" w:color="000000"/>
            </w:tcBorders>
            <w:hideMark/>
          </w:tcPr>
          <w:p w:rsidR="00AF7CE7" w:rsidRPr="00AF7CE7" w:rsidRDefault="00AF7CE7" w:rsidP="00AF7CE7">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Удельный вес заявлений</w:t>
            </w:r>
            <w:r w:rsidRPr="00AF7CE7">
              <w:rPr>
                <w:rFonts w:ascii="Times New Roman" w:eastAsia="Times New Roman" w:hAnsi="Times New Roman" w:cs="Times New Roman"/>
                <w:bCs/>
                <w:color w:val="000000"/>
                <w:lang w:eastAsia="ru-RU"/>
              </w:rPr>
              <w:t xml:space="preserve"> граждан, рассмотренных в установленный срок</w:t>
            </w:r>
            <w:r w:rsidRPr="00AF7CE7">
              <w:rPr>
                <w:rFonts w:ascii="Times New Roman" w:eastAsia="Times New Roman" w:hAnsi="Times New Roman" w:cs="Times New Roman"/>
                <w:color w:val="000000"/>
                <w:lang w:eastAsia="ru-RU"/>
              </w:rPr>
              <w:t>, в общем количестве обращений граждан в Органе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AF7CE7" w:rsidRPr="00AF7CE7" w:rsidRDefault="00AF7CE7" w:rsidP="00AF7CE7">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AF7CE7" w:rsidRPr="00AF7CE7" w:rsidRDefault="00AF7CE7" w:rsidP="00AF7CE7">
            <w:pPr>
              <w:autoSpaceDE w:val="0"/>
              <w:autoSpaceDN w:val="0"/>
              <w:adjustRightInd w:val="0"/>
              <w:spacing w:after="0" w:line="240" w:lineRule="auto"/>
              <w:ind w:firstLine="709"/>
              <w:jc w:val="center"/>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100</w:t>
            </w:r>
          </w:p>
        </w:tc>
      </w:tr>
      <w:tr w:rsidR="00AF7CE7" w:rsidRPr="00AF7CE7" w:rsidTr="00AF7CE7">
        <w:tc>
          <w:tcPr>
            <w:tcW w:w="5343" w:type="dxa"/>
            <w:tcBorders>
              <w:top w:val="single" w:sz="4" w:space="0" w:color="000000"/>
              <w:left w:val="single" w:sz="4" w:space="0" w:color="000000"/>
              <w:bottom w:val="single" w:sz="4" w:space="0" w:color="000000"/>
              <w:right w:val="single" w:sz="4" w:space="0" w:color="000000"/>
            </w:tcBorders>
            <w:hideMark/>
          </w:tcPr>
          <w:p w:rsidR="00AF7CE7" w:rsidRPr="00AF7CE7" w:rsidRDefault="00AF7CE7" w:rsidP="00AF7CE7">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AF7CE7" w:rsidRPr="00AF7CE7" w:rsidRDefault="00AF7CE7" w:rsidP="00AF7CE7">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AF7CE7" w:rsidRPr="00AF7CE7" w:rsidRDefault="00AF7CE7" w:rsidP="00AF7CE7">
            <w:pPr>
              <w:autoSpaceDE w:val="0"/>
              <w:autoSpaceDN w:val="0"/>
              <w:adjustRightInd w:val="0"/>
              <w:spacing w:after="0" w:line="240" w:lineRule="auto"/>
              <w:ind w:firstLine="709"/>
              <w:jc w:val="center"/>
              <w:rPr>
                <w:rFonts w:ascii="Times New Roman" w:eastAsia="Times New Roman" w:hAnsi="Times New Roman" w:cs="Times New Roman"/>
                <w:color w:val="000000"/>
                <w:lang w:eastAsia="ru-RU"/>
              </w:rPr>
            </w:pPr>
          </w:p>
          <w:p w:rsidR="00AF7CE7" w:rsidRPr="00AF7CE7" w:rsidRDefault="00AF7CE7" w:rsidP="00AF7CE7">
            <w:pPr>
              <w:autoSpaceDE w:val="0"/>
              <w:autoSpaceDN w:val="0"/>
              <w:adjustRightInd w:val="0"/>
              <w:spacing w:after="0" w:line="240" w:lineRule="auto"/>
              <w:ind w:firstLine="709"/>
              <w:jc w:val="center"/>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100</w:t>
            </w:r>
          </w:p>
        </w:tc>
      </w:tr>
      <w:tr w:rsidR="00AF7CE7" w:rsidRPr="00AF7CE7" w:rsidTr="00AF7CE7">
        <w:tc>
          <w:tcPr>
            <w:tcW w:w="5343" w:type="dxa"/>
            <w:tcBorders>
              <w:top w:val="single" w:sz="4" w:space="0" w:color="000000"/>
              <w:left w:val="single" w:sz="4" w:space="0" w:color="000000"/>
              <w:bottom w:val="single" w:sz="4" w:space="0" w:color="000000"/>
              <w:right w:val="single" w:sz="4" w:space="0" w:color="000000"/>
            </w:tcBorders>
            <w:hideMark/>
          </w:tcPr>
          <w:p w:rsidR="00AF7CE7" w:rsidRPr="00AF7CE7" w:rsidRDefault="00AF7CE7" w:rsidP="00AF7CE7">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Удельный вес обоснованных жалоб в общем количестве заявлений на предоставление  муниципальной услуги в Органе</w:t>
            </w:r>
            <w:r w:rsidRPr="00AF7CE7">
              <w:rPr>
                <w:rFonts w:ascii="Times New Roman" w:eastAsia="Times New Roman" w:hAnsi="Times New Roman" w:cs="Times New Roman"/>
                <w:color w:val="000000"/>
                <w:lang w:eastAsia="ru-RU"/>
              </w:rPr>
              <w:tab/>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AF7CE7" w:rsidRPr="00AF7CE7" w:rsidRDefault="00AF7CE7" w:rsidP="00AF7CE7">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AF7CE7" w:rsidRPr="00AF7CE7" w:rsidRDefault="00AF7CE7" w:rsidP="00AF7CE7">
            <w:pPr>
              <w:autoSpaceDE w:val="0"/>
              <w:autoSpaceDN w:val="0"/>
              <w:adjustRightInd w:val="0"/>
              <w:spacing w:after="0" w:line="240" w:lineRule="auto"/>
              <w:ind w:firstLine="709"/>
              <w:jc w:val="center"/>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0</w:t>
            </w:r>
          </w:p>
        </w:tc>
      </w:tr>
      <w:tr w:rsidR="00AF7CE7" w:rsidRPr="00AF7CE7" w:rsidTr="00AF7CE7">
        <w:tc>
          <w:tcPr>
            <w:tcW w:w="5343" w:type="dxa"/>
            <w:tcBorders>
              <w:top w:val="single" w:sz="4" w:space="0" w:color="000000"/>
              <w:left w:val="single" w:sz="4" w:space="0" w:color="000000"/>
              <w:bottom w:val="single" w:sz="4" w:space="0" w:color="000000"/>
              <w:right w:val="single" w:sz="4" w:space="0" w:color="000000"/>
            </w:tcBorders>
            <w:hideMark/>
          </w:tcPr>
          <w:p w:rsidR="00AF7CE7" w:rsidRPr="00AF7CE7" w:rsidRDefault="00AF7CE7" w:rsidP="00AF7CE7">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Удельный вес количества обоснованных жалоб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AF7CE7" w:rsidRPr="00AF7CE7" w:rsidRDefault="00AF7CE7" w:rsidP="00AF7CE7">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AF7CE7" w:rsidRPr="00AF7CE7" w:rsidRDefault="00AF7CE7" w:rsidP="00AF7CE7">
            <w:pPr>
              <w:autoSpaceDE w:val="0"/>
              <w:autoSpaceDN w:val="0"/>
              <w:adjustRightInd w:val="0"/>
              <w:spacing w:after="0" w:line="240" w:lineRule="auto"/>
              <w:ind w:firstLine="709"/>
              <w:jc w:val="center"/>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0</w:t>
            </w:r>
          </w:p>
        </w:tc>
      </w:tr>
    </w:tbl>
    <w:p w:rsidR="00AF7CE7" w:rsidRPr="00AF7CE7" w:rsidRDefault="00AF7CE7" w:rsidP="00AF7CE7">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p>
    <w:p w:rsidR="00AF7CE7" w:rsidRPr="00AF7CE7" w:rsidRDefault="00AF7CE7" w:rsidP="00AF7CE7">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AF7CE7" w:rsidRPr="00AF7CE7" w:rsidRDefault="00AF7CE7" w:rsidP="00AF7CE7">
      <w:pPr>
        <w:shd w:val="clear" w:color="auto" w:fill="FFFFFF"/>
        <w:tabs>
          <w:tab w:val="left" w:pos="1134"/>
        </w:tabs>
        <w:suppressAutoHyphens/>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2.23. Сведения о предоставлении муниципальной услуги и форма заявления для предоставления муниципальной  услуги находятся на Интернет-сайте Органа (http://timsher.selakomi.ru/dokumenty/cat/11/), порталах государственных и муниципальных услуг (функций).</w:t>
      </w:r>
    </w:p>
    <w:p w:rsidR="00AF7CE7" w:rsidRPr="00AF7CE7" w:rsidRDefault="00AF7CE7" w:rsidP="00AF7CE7">
      <w:pPr>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2.24.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AF7CE7" w:rsidRPr="00AF7CE7" w:rsidRDefault="00AF7CE7" w:rsidP="00AF7CE7">
      <w:pPr>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       Требования к электронным образам документов, предоставляемым через порталы государственных и муниципальных услуг (функций): </w:t>
      </w:r>
    </w:p>
    <w:p w:rsidR="00AF7CE7" w:rsidRPr="00AF7CE7" w:rsidRDefault="00AF7CE7" w:rsidP="00AF7CE7">
      <w:pPr>
        <w:autoSpaceDE w:val="0"/>
        <w:autoSpaceDN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1) Допустимыми расширениями прикрепляемых электронных образов являются: файлы архивов (*.</w:t>
      </w:r>
      <w:proofErr w:type="spellStart"/>
      <w:r w:rsidRPr="00AF7CE7">
        <w:rPr>
          <w:rFonts w:ascii="Times New Roman" w:eastAsia="Times New Roman" w:hAnsi="Times New Roman" w:cs="Times New Roman"/>
          <w:color w:val="000000"/>
          <w:lang w:eastAsia="ru-RU"/>
        </w:rPr>
        <w:t>zip</w:t>
      </w:r>
      <w:proofErr w:type="spellEnd"/>
      <w:r w:rsidRPr="00AF7CE7">
        <w:rPr>
          <w:rFonts w:ascii="Times New Roman" w:eastAsia="Times New Roman" w:hAnsi="Times New Roman" w:cs="Times New Roman"/>
          <w:color w:val="000000"/>
          <w:lang w:eastAsia="ru-RU"/>
        </w:rPr>
        <w:t>); файлы текстовых документов (*.</w:t>
      </w:r>
      <w:proofErr w:type="spellStart"/>
      <w:r w:rsidRPr="00AF7CE7">
        <w:rPr>
          <w:rFonts w:ascii="Times New Roman" w:eastAsia="Times New Roman" w:hAnsi="Times New Roman" w:cs="Times New Roman"/>
          <w:color w:val="000000"/>
          <w:lang w:eastAsia="ru-RU"/>
        </w:rPr>
        <w:t>doc</w:t>
      </w:r>
      <w:proofErr w:type="spellEnd"/>
      <w:r w:rsidRPr="00AF7CE7">
        <w:rPr>
          <w:rFonts w:ascii="Times New Roman" w:eastAsia="Times New Roman" w:hAnsi="Times New Roman" w:cs="Times New Roman"/>
          <w:color w:val="000000"/>
          <w:lang w:eastAsia="ru-RU"/>
        </w:rPr>
        <w:t>, *</w:t>
      </w:r>
      <w:proofErr w:type="spellStart"/>
      <w:r w:rsidRPr="00AF7CE7">
        <w:rPr>
          <w:rFonts w:ascii="Times New Roman" w:eastAsia="Times New Roman" w:hAnsi="Times New Roman" w:cs="Times New Roman"/>
          <w:color w:val="000000"/>
          <w:lang w:eastAsia="ru-RU"/>
        </w:rPr>
        <w:t>docx</w:t>
      </w:r>
      <w:proofErr w:type="spellEnd"/>
      <w:r w:rsidRPr="00AF7CE7">
        <w:rPr>
          <w:rFonts w:ascii="Times New Roman" w:eastAsia="Times New Roman" w:hAnsi="Times New Roman" w:cs="Times New Roman"/>
          <w:color w:val="000000"/>
          <w:lang w:eastAsia="ru-RU"/>
        </w:rPr>
        <w:t>, *.</w:t>
      </w:r>
      <w:proofErr w:type="spellStart"/>
      <w:r w:rsidRPr="00AF7CE7">
        <w:rPr>
          <w:rFonts w:ascii="Times New Roman" w:eastAsia="Times New Roman" w:hAnsi="Times New Roman" w:cs="Times New Roman"/>
          <w:color w:val="000000"/>
          <w:lang w:eastAsia="ru-RU"/>
        </w:rPr>
        <w:t>txt</w:t>
      </w:r>
      <w:proofErr w:type="spellEnd"/>
      <w:r w:rsidRPr="00AF7CE7">
        <w:rPr>
          <w:rFonts w:ascii="Times New Roman" w:eastAsia="Times New Roman" w:hAnsi="Times New Roman" w:cs="Times New Roman"/>
          <w:color w:val="000000"/>
          <w:lang w:eastAsia="ru-RU"/>
        </w:rPr>
        <w:t>, *.</w:t>
      </w:r>
      <w:proofErr w:type="spellStart"/>
      <w:r w:rsidRPr="00AF7CE7">
        <w:rPr>
          <w:rFonts w:ascii="Times New Roman" w:eastAsia="Times New Roman" w:hAnsi="Times New Roman" w:cs="Times New Roman"/>
          <w:color w:val="000000"/>
          <w:lang w:eastAsia="ru-RU"/>
        </w:rPr>
        <w:t>rtf</w:t>
      </w:r>
      <w:proofErr w:type="spellEnd"/>
      <w:r w:rsidRPr="00AF7CE7">
        <w:rPr>
          <w:rFonts w:ascii="Times New Roman" w:eastAsia="Times New Roman" w:hAnsi="Times New Roman" w:cs="Times New Roman"/>
          <w:color w:val="000000"/>
          <w:lang w:eastAsia="ru-RU"/>
        </w:rPr>
        <w:t>); файлы электронных таблиц (*.</w:t>
      </w:r>
      <w:proofErr w:type="spellStart"/>
      <w:r w:rsidRPr="00AF7CE7">
        <w:rPr>
          <w:rFonts w:ascii="Times New Roman" w:eastAsia="Times New Roman" w:hAnsi="Times New Roman" w:cs="Times New Roman"/>
          <w:color w:val="000000"/>
          <w:lang w:eastAsia="ru-RU"/>
        </w:rPr>
        <w:t>xls</w:t>
      </w:r>
      <w:proofErr w:type="spellEnd"/>
      <w:r w:rsidRPr="00AF7CE7">
        <w:rPr>
          <w:rFonts w:ascii="Times New Roman" w:eastAsia="Times New Roman" w:hAnsi="Times New Roman" w:cs="Times New Roman"/>
          <w:color w:val="000000"/>
          <w:lang w:eastAsia="ru-RU"/>
        </w:rPr>
        <w:t>, *.</w:t>
      </w:r>
      <w:proofErr w:type="spellStart"/>
      <w:r w:rsidRPr="00AF7CE7">
        <w:rPr>
          <w:rFonts w:ascii="Times New Roman" w:eastAsia="Times New Roman" w:hAnsi="Times New Roman" w:cs="Times New Roman"/>
          <w:color w:val="000000"/>
          <w:lang w:eastAsia="ru-RU"/>
        </w:rPr>
        <w:t>xlsx</w:t>
      </w:r>
      <w:proofErr w:type="spellEnd"/>
      <w:r w:rsidRPr="00AF7CE7">
        <w:rPr>
          <w:rFonts w:ascii="Times New Roman" w:eastAsia="Times New Roman" w:hAnsi="Times New Roman" w:cs="Times New Roman"/>
          <w:color w:val="000000"/>
          <w:lang w:eastAsia="ru-RU"/>
        </w:rPr>
        <w:t>); файлы графических изображений (*.</w:t>
      </w:r>
      <w:proofErr w:type="spellStart"/>
      <w:r w:rsidRPr="00AF7CE7">
        <w:rPr>
          <w:rFonts w:ascii="Times New Roman" w:eastAsia="Times New Roman" w:hAnsi="Times New Roman" w:cs="Times New Roman"/>
          <w:color w:val="000000"/>
          <w:lang w:eastAsia="ru-RU"/>
        </w:rPr>
        <w:t>jpg</w:t>
      </w:r>
      <w:proofErr w:type="spellEnd"/>
      <w:r w:rsidRPr="00AF7CE7">
        <w:rPr>
          <w:rFonts w:ascii="Times New Roman" w:eastAsia="Times New Roman" w:hAnsi="Times New Roman" w:cs="Times New Roman"/>
          <w:color w:val="000000"/>
          <w:lang w:eastAsia="ru-RU"/>
        </w:rPr>
        <w:t>, *.</w:t>
      </w:r>
      <w:proofErr w:type="spellStart"/>
      <w:r w:rsidRPr="00AF7CE7">
        <w:rPr>
          <w:rFonts w:ascii="Times New Roman" w:eastAsia="Times New Roman" w:hAnsi="Times New Roman" w:cs="Times New Roman"/>
          <w:color w:val="000000"/>
          <w:lang w:eastAsia="ru-RU"/>
        </w:rPr>
        <w:t>pdf</w:t>
      </w:r>
      <w:proofErr w:type="spellEnd"/>
      <w:r w:rsidRPr="00AF7CE7">
        <w:rPr>
          <w:rFonts w:ascii="Times New Roman" w:eastAsia="Times New Roman" w:hAnsi="Times New Roman" w:cs="Times New Roman"/>
          <w:color w:val="000000"/>
          <w:lang w:eastAsia="ru-RU"/>
        </w:rPr>
        <w:t>, *.</w:t>
      </w:r>
      <w:proofErr w:type="spellStart"/>
      <w:r w:rsidRPr="00AF7CE7">
        <w:rPr>
          <w:rFonts w:ascii="Times New Roman" w:eastAsia="Times New Roman" w:hAnsi="Times New Roman" w:cs="Times New Roman"/>
          <w:color w:val="000000"/>
          <w:lang w:eastAsia="ru-RU"/>
        </w:rPr>
        <w:t>tiff</w:t>
      </w:r>
      <w:proofErr w:type="spellEnd"/>
      <w:r w:rsidRPr="00AF7CE7">
        <w:rPr>
          <w:rFonts w:ascii="Times New Roman" w:eastAsia="Times New Roman" w:hAnsi="Times New Roman" w:cs="Times New Roman"/>
          <w:color w:val="000000"/>
          <w:lang w:eastAsia="ru-RU"/>
        </w:rPr>
        <w:t>);</w:t>
      </w:r>
    </w:p>
    <w:p w:rsidR="00AF7CE7" w:rsidRPr="00AF7CE7" w:rsidRDefault="00AF7CE7" w:rsidP="00AF7CE7">
      <w:pPr>
        <w:autoSpaceDE w:val="0"/>
        <w:autoSpaceDN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2) электронные образы должны быть доступны (понятны) для прочтения. Для документов, оригиналы которых изготовлены </w:t>
      </w:r>
      <w:proofErr w:type="gramStart"/>
      <w:r w:rsidRPr="00AF7CE7">
        <w:rPr>
          <w:rFonts w:ascii="Times New Roman" w:eastAsia="Times New Roman" w:hAnsi="Times New Roman" w:cs="Times New Roman"/>
          <w:color w:val="000000"/>
          <w:lang w:eastAsia="ru-RU"/>
        </w:rPr>
        <w:t>на</w:t>
      </w:r>
      <w:proofErr w:type="gramEnd"/>
      <w:r w:rsidRPr="00AF7CE7">
        <w:rPr>
          <w:rFonts w:ascii="Times New Roman" w:eastAsia="Times New Roman" w:hAnsi="Times New Roman" w:cs="Times New Roman"/>
          <w:color w:val="000000"/>
          <w:lang w:eastAsia="ru-RU"/>
        </w:rPr>
        <w:t xml:space="preserve"> бумажных </w:t>
      </w:r>
    </w:p>
    <w:p w:rsidR="00AF7CE7" w:rsidRPr="00AF7CE7" w:rsidRDefault="00AF7CE7" w:rsidP="00AF7CE7">
      <w:pPr>
        <w:autoSpaceDE w:val="0"/>
        <w:autoSpaceDN w:val="0"/>
        <w:spacing w:after="0" w:line="240" w:lineRule="auto"/>
        <w:ind w:firstLine="709"/>
        <w:jc w:val="both"/>
        <w:rPr>
          <w:rFonts w:ascii="Times New Roman" w:eastAsia="Times New Roman" w:hAnsi="Times New Roman" w:cs="Times New Roman"/>
          <w:color w:val="000000"/>
          <w:lang w:eastAsia="ru-RU"/>
        </w:rPr>
      </w:pPr>
      <w:proofErr w:type="gramStart"/>
      <w:r w:rsidRPr="00AF7CE7">
        <w:rPr>
          <w:rFonts w:ascii="Times New Roman" w:eastAsia="Times New Roman" w:hAnsi="Times New Roman" w:cs="Times New Roman"/>
          <w:color w:val="000000"/>
          <w:lang w:eastAsia="ru-RU"/>
        </w:rPr>
        <w:t>носителях</w:t>
      </w:r>
      <w:proofErr w:type="gramEnd"/>
      <w:r w:rsidRPr="00AF7CE7">
        <w:rPr>
          <w:rFonts w:ascii="Times New Roman" w:eastAsia="Times New Roman" w:hAnsi="Times New Roman" w:cs="Times New Roman"/>
          <w:color w:val="000000"/>
          <w:lang w:eastAsia="ru-RU"/>
        </w:rPr>
        <w:t xml:space="preserve">, разрешение изображения должно быть не ниже 150 </w:t>
      </w:r>
      <w:proofErr w:type="spellStart"/>
      <w:r w:rsidRPr="00AF7CE7">
        <w:rPr>
          <w:rFonts w:ascii="Times New Roman" w:eastAsia="Times New Roman" w:hAnsi="Times New Roman" w:cs="Times New Roman"/>
          <w:color w:val="000000"/>
          <w:lang w:eastAsia="ru-RU"/>
        </w:rPr>
        <w:t>dpi</w:t>
      </w:r>
      <w:proofErr w:type="spellEnd"/>
      <w:r w:rsidRPr="00AF7CE7">
        <w:rPr>
          <w:rFonts w:ascii="Times New Roman" w:eastAsia="Times New Roman" w:hAnsi="Times New Roman" w:cs="Times New Roman"/>
          <w:color w:val="000000"/>
          <w:lang w:eastAsia="ru-RU"/>
        </w:rPr>
        <w:t xml:space="preserve"> (точек на дюйм) в масштабе 1:1;</w:t>
      </w:r>
    </w:p>
    <w:p w:rsidR="00AF7CE7" w:rsidRPr="00AF7CE7" w:rsidRDefault="00AF7CE7" w:rsidP="00AF7CE7">
      <w:pPr>
        <w:autoSpaceDE w:val="0"/>
        <w:autoSpaceDN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AF7CE7" w:rsidRPr="00AF7CE7" w:rsidRDefault="00AF7CE7" w:rsidP="00AF7CE7">
      <w:pPr>
        <w:autoSpaceDE w:val="0"/>
        <w:autoSpaceDN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4) электронные образы не должны содержать вирусов и вредоносных программ.</w:t>
      </w:r>
    </w:p>
    <w:p w:rsidR="00AF7CE7" w:rsidRPr="00AF7CE7" w:rsidRDefault="00AF7CE7" w:rsidP="00AF7CE7">
      <w:pPr>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2.25. </w:t>
      </w:r>
      <w:proofErr w:type="gramStart"/>
      <w:r w:rsidRPr="00AF7CE7">
        <w:rPr>
          <w:rFonts w:ascii="Times New Roman" w:eastAsia="Times New Roman" w:hAnsi="Times New Roman" w:cs="Times New Roman"/>
          <w:color w:val="000000"/>
          <w:lang w:eastAsia="ru-RU"/>
        </w:rPr>
        <w:t>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roofErr w:type="gramEnd"/>
    </w:p>
    <w:p w:rsidR="00AF7CE7" w:rsidRPr="00AF7CE7" w:rsidRDefault="00AF7CE7" w:rsidP="00AF7CE7">
      <w:pPr>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Заявление о предоставлении муниципальной услуги подается заявителем через МФЦ лично.</w:t>
      </w:r>
    </w:p>
    <w:p w:rsidR="00AF7CE7" w:rsidRPr="00AF7CE7" w:rsidRDefault="00AF7CE7" w:rsidP="00AF7CE7">
      <w:pPr>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В МФЦ обеспечиваются:</w:t>
      </w:r>
    </w:p>
    <w:p w:rsidR="00AF7CE7" w:rsidRPr="00AF7CE7" w:rsidRDefault="00AF7CE7" w:rsidP="00AF7CE7">
      <w:pPr>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а) функционирование автоматизированной информационной системы МФЦ;</w:t>
      </w:r>
    </w:p>
    <w:p w:rsidR="00AF7CE7" w:rsidRPr="00AF7CE7" w:rsidRDefault="00AF7CE7" w:rsidP="00AF7CE7">
      <w:pPr>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б) бесплатный доступ заявителей к порталам государственных и муниципальных услуг (функций).</w:t>
      </w:r>
    </w:p>
    <w:p w:rsidR="00AF7CE7" w:rsidRPr="00AF7CE7" w:rsidRDefault="00AF7CE7" w:rsidP="00AF7CE7">
      <w:pPr>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в) возможность приема от заявителей денежных сре</w:t>
      </w:r>
      <w:proofErr w:type="gramStart"/>
      <w:r w:rsidRPr="00AF7CE7">
        <w:rPr>
          <w:rFonts w:ascii="Times New Roman" w:eastAsia="Times New Roman" w:hAnsi="Times New Roman" w:cs="Times New Roman"/>
          <w:color w:val="000000"/>
          <w:lang w:eastAsia="ru-RU"/>
        </w:rPr>
        <w:t>дств в сч</w:t>
      </w:r>
      <w:proofErr w:type="gramEnd"/>
      <w:r w:rsidRPr="00AF7CE7">
        <w:rPr>
          <w:rFonts w:ascii="Times New Roman" w:eastAsia="Times New Roman" w:hAnsi="Times New Roman" w:cs="Times New Roman"/>
          <w:color w:val="000000"/>
          <w:lang w:eastAsia="ru-RU"/>
        </w:rPr>
        <w:t>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AF7CE7" w:rsidRPr="00AF7CE7" w:rsidRDefault="00AF7CE7" w:rsidP="00AF7CE7">
      <w:pPr>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г) по заявлению заявителя регистрация в федеральной государственной информационной системе «Единая система идентификац</w:t>
      </w:r>
      <w:proofErr w:type="gramStart"/>
      <w:r w:rsidRPr="00AF7CE7">
        <w:rPr>
          <w:rFonts w:ascii="Times New Roman" w:eastAsia="Times New Roman" w:hAnsi="Times New Roman" w:cs="Times New Roman"/>
          <w:color w:val="000000"/>
          <w:lang w:eastAsia="ru-RU"/>
        </w:rPr>
        <w:t>ии и ау</w:t>
      </w:r>
      <w:proofErr w:type="gramEnd"/>
      <w:r w:rsidRPr="00AF7CE7">
        <w:rPr>
          <w:rFonts w:ascii="Times New Roman" w:eastAsia="Times New Roman" w:hAnsi="Times New Roman" w:cs="Times New Roman"/>
          <w:color w:val="000000"/>
          <w:lang w:eastAsia="ru-RU"/>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AF7CE7" w:rsidRPr="00AF7CE7" w:rsidRDefault="00AF7CE7" w:rsidP="00AF7CE7">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color w:val="000000"/>
          <w:lang w:eastAsia="ru-RU"/>
        </w:rPr>
      </w:pPr>
    </w:p>
    <w:p w:rsidR="00AF7CE7" w:rsidRPr="00AF7CE7" w:rsidRDefault="00AF7CE7" w:rsidP="00AF7CE7">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val="en-US" w:eastAsia="ru-RU"/>
        </w:rPr>
        <w:t>III</w:t>
      </w:r>
      <w:r w:rsidRPr="00AF7CE7">
        <w:rPr>
          <w:rFonts w:ascii="Times New Roman" w:eastAsia="Times New Roman" w:hAnsi="Times New Roman" w:cs="Times New Roman"/>
          <w:b/>
          <w:color w:val="000000"/>
          <w:lang w:eastAsia="ru-RU"/>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lang w:eastAsia="ru-RU"/>
        </w:rPr>
      </w:pPr>
      <w:r w:rsidRPr="00AF7CE7">
        <w:rPr>
          <w:rFonts w:ascii="Times New Roman" w:eastAsia="Calibri" w:hAnsi="Times New Roman" w:cs="Arial"/>
        </w:rPr>
        <w:t xml:space="preserve">3.1. </w:t>
      </w:r>
      <w:r w:rsidRPr="00AF7CE7">
        <w:rPr>
          <w:rFonts w:ascii="Times New Roman" w:eastAsia="Times New Roman" w:hAnsi="Times New Roman" w:cs="Arial"/>
        </w:rPr>
        <w:t>Предоставление муниципальной услуги включает в себя следующие административные процедуры:</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1) прием и регистрация заявления о предоставлении муниципальной услуги;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 осуществление межведомственного информационного взаимодействия в рамках предоставления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Times New Roman"/>
          <w:color w:val="000000"/>
          <w:lang w:eastAsia="ru-RU"/>
        </w:rPr>
        <w:lastRenderedPageBreak/>
        <w:t xml:space="preserve">3) принятие </w:t>
      </w:r>
      <w:r w:rsidRPr="00AF7CE7">
        <w:rPr>
          <w:rFonts w:ascii="Times New Roman" w:eastAsia="Times New Roman" w:hAnsi="Times New Roman" w:cs="Arial"/>
          <w:color w:val="000000"/>
          <w:lang w:eastAsia="ru-RU"/>
        </w:rPr>
        <w:t xml:space="preserve">решения о предоставлении муниципальной услуги или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решения об отказе в предоставлении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4) выдача заявителю результата предоставления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5) заключение договора.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Основанием для начала предоставления муниципальной услуги служит поступившее заявление о предоставлении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Блок-схема предоставления муниципальной услуги приведена в Приложении № 3 к настоящему административному регламенту.</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Прием и регистрация заявления о предоставлении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Обращение заявителя в Орган  может осуществляться в очной и заочной форме путем подачи заявления и иных документов.</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2.8 – 2.8.2 настоящего административного регламента, в пункте 2.9 административного регламента (в случае, если заявитель предоставляет их самостоятельно), в бумажном виде, то есть документы установленной формы, сформированные на бумажном носителе.</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В МФЦ предусмотрена только очная форма подачи документов.</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proofErr w:type="gramStart"/>
      <w:r w:rsidRPr="00AF7CE7">
        <w:rPr>
          <w:rFonts w:ascii="Times New Roman" w:eastAsia="Times New Roman" w:hAnsi="Times New Roman" w:cs="Arial"/>
          <w:color w:val="000000"/>
          <w:lang w:eastAsia="ru-RU"/>
        </w:rPr>
        <w:t>При заочной форме подачи документов заявитель может направить заявление и документы, указанные в пункте 2.8 – 2.8.2 административного регламента, 2.9 административного регламента (в случае, если заявитель представляет данные документы самостоятельно),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w:t>
      </w:r>
      <w:proofErr w:type="gramEnd"/>
      <w:r w:rsidRPr="00AF7CE7">
        <w:rPr>
          <w:rFonts w:ascii="Times New Roman" w:eastAsia="Times New Roman" w:hAnsi="Times New Roman" w:cs="Arial"/>
          <w:color w:val="000000"/>
          <w:lang w:eastAsia="ru-RU"/>
        </w:rPr>
        <w:t xml:space="preserve"> необходимых документов).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 xml:space="preserve">Направление заявления и документов, указанных в пункте 2.8 – 2.8.2, 2.9 (в случае, если заявитель представляет данные документы самостоятельно) административного регламента, в бумажном виде осуществляется </w:t>
      </w:r>
      <w:r w:rsidRPr="00AF7CE7">
        <w:rPr>
          <w:rFonts w:ascii="Times New Roman" w:eastAsia="Times New Roman" w:hAnsi="Times New Roman" w:cs="Times New Roman"/>
          <w:color w:val="000000"/>
          <w:lang w:eastAsia="ru-RU"/>
        </w:rPr>
        <w:t xml:space="preserve">через организацию почтовой связи, иную организацию, осуществляющую доставку корреспонденции </w:t>
      </w:r>
      <w:r w:rsidRPr="00AF7CE7">
        <w:rPr>
          <w:rFonts w:ascii="Times New Roman" w:eastAsia="Times New Roman" w:hAnsi="Times New Roman" w:cs="Arial"/>
          <w:color w:val="000000"/>
          <w:lang w:eastAsia="ru-RU"/>
        </w:rPr>
        <w:t>(могут быть направлены заказным письмом с уведомлением о вручении).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При направлении документов через организацию почтовой связи, иную организацию, осуществляющую доставку корреспонденции днем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регистрации заявления является день получения письма Органом.</w:t>
      </w:r>
    </w:p>
    <w:p w:rsidR="00AF7CE7" w:rsidRPr="00AF7CE7" w:rsidRDefault="00AF7CE7" w:rsidP="00AF7CE7">
      <w:pPr>
        <w:widowControl w:val="0"/>
        <w:autoSpaceDE w:val="0"/>
        <w:autoSpaceDN w:val="0"/>
        <w:adjustRightInd w:val="0"/>
        <w:spacing w:after="0" w:line="240" w:lineRule="auto"/>
        <w:ind w:firstLine="708"/>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При направлении заявления и документов, указанных в пунктах 2.8.-2.8.2, 2.9 (в случае, если заявитель представляет данные документы самостоятельно)  настоящего административного регламента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gramStart"/>
      <w:r w:rsidRPr="00AF7CE7">
        <w:rPr>
          <w:rFonts w:ascii="Times New Roman" w:eastAsia="Times New Roman" w:hAnsi="Times New Roman" w:cs="Arial"/>
          <w:color w:val="000000"/>
          <w:lang w:eastAsia="ru-RU"/>
        </w:rPr>
        <w:t>Интернет-киосков</w:t>
      </w:r>
      <w:proofErr w:type="gramEnd"/>
      <w:r w:rsidRPr="00AF7CE7">
        <w:rPr>
          <w:rFonts w:ascii="Times New Roman" w:eastAsia="Times New Roman" w:hAnsi="Times New Roman" w:cs="Arial"/>
          <w:color w:val="000000"/>
          <w:lang w:eastAsia="ru-RU"/>
        </w:rPr>
        <w:t xml:space="preserve">.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w:t>
      </w:r>
      <w:proofErr w:type="gramStart"/>
      <w:r w:rsidRPr="00AF7CE7">
        <w:rPr>
          <w:rFonts w:ascii="Times New Roman" w:eastAsia="Times New Roman" w:hAnsi="Times New Roman" w:cs="Arial"/>
          <w:color w:val="000000"/>
          <w:lang w:eastAsia="ru-RU"/>
        </w:rPr>
        <w:t>ии и ау</w:t>
      </w:r>
      <w:proofErr w:type="gramEnd"/>
      <w:r w:rsidRPr="00AF7CE7">
        <w:rPr>
          <w:rFonts w:ascii="Times New Roman" w:eastAsia="Times New Roman" w:hAnsi="Times New Roman" w:cs="Arial"/>
          <w:color w:val="000000"/>
          <w:lang w:eastAsia="ru-RU"/>
        </w:rPr>
        <w:t>тентификации.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 xml:space="preserve">При направлении документов через порталы государственных и муниципальных услуг (функций)  днем получения заявления на предоставление муниципальной услуги является день регистрации заявления на порталах государственных и муниципальных услуг (функций).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lastRenderedPageBreak/>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AF7CE7" w:rsidRPr="00AF7CE7" w:rsidRDefault="00AF7CE7" w:rsidP="00AF7CE7">
      <w:pPr>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AF7CE7" w:rsidRPr="00AF7CE7" w:rsidRDefault="00AF7CE7" w:rsidP="00AF7CE7">
      <w:pPr>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Специалист Органа, ответственный за прием документов, осуществляет следующие действия в ходе приема заявителя: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 устанавливает предмет обращения, проверяет документ, удостоверяющий личность;</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 проверяет полномочия заявителя;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2.8 – 2.8.2 настоящего административного регламента, а также документа, указанного в пункте 2.9 административного регламента (в случае, если заявитель представил данные документы самостоятельно);</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 проверяет соответствие представленных документов требованиям, удостоверяясь, что:</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 xml:space="preserve">- документы в установленных законодательством случаях нотариально удостоверены, скреплены печатями, имеют надлежащие подписи сторон или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определенных законодательством должностных лиц;</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 тексты документов написаны разборчиво, наименования юридических лиц - без сокращения, с указанием их мест нахождения;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 фамилии, имена и отчества физических лиц, контактные телефоны, адреса их мест жительства написаны полностью;</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 в документах нет подчисток, приписок, зачеркнутых слов и иных неоговоренных исправлений;</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 документы не исполнены карандашом;</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 документы не имеют серьезных повреждений, наличие которых не позволяет однозначно истолковать их содержание;</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 принимает решение о приеме у заявителя представленных документов;</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 xml:space="preserve">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 xml:space="preserve">Длительность осуществления всех необходимых действий не может превышать 15 минут.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Если заявитель обратился заочно, специалист Органа, ответственный за прием документов:</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регистрирует его под индивидуальным порядковым номером в день поступления документов в информационную систему;</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проверяет правильность оформления заявления и правильность оформления иных документов, поступивших от заявителя;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проверяет представленные документы на предмет комплектности;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отправляет заявителю уведомление с описью принятых документов и указанием даты их принятия, подтверждающее принятие документов.</w:t>
      </w:r>
    </w:p>
    <w:p w:rsidR="00AF7CE7" w:rsidRPr="00AF7CE7" w:rsidRDefault="00AF7CE7" w:rsidP="00AF7CE7">
      <w:pPr>
        <w:spacing w:after="0" w:line="240" w:lineRule="auto"/>
        <w:ind w:firstLine="851"/>
        <w:jc w:val="both"/>
        <w:rPr>
          <w:rFonts w:ascii="Times New Roman" w:eastAsia="Times New Roman" w:hAnsi="Times New Roman" w:cs="Times New Roman"/>
          <w:color w:val="000000"/>
          <w:lang w:eastAsia="ru-RU"/>
        </w:rPr>
      </w:pPr>
      <w:proofErr w:type="gramStart"/>
      <w:r w:rsidRPr="00AF7CE7">
        <w:rPr>
          <w:rFonts w:ascii="Times New Roman" w:eastAsia="Times New Roman" w:hAnsi="Times New Roman" w:cs="Times New Roman"/>
          <w:color w:val="000000"/>
          <w:lang w:eastAsia="ru-RU"/>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w:t>
      </w:r>
      <w:proofErr w:type="gramEnd"/>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При поступлении заявления и документов, необходимых для предоставления муниципальной </w:t>
      </w:r>
      <w:r w:rsidRPr="00AF7CE7">
        <w:rPr>
          <w:rFonts w:ascii="Times New Roman" w:eastAsia="Times New Roman" w:hAnsi="Times New Roman" w:cs="Times New Roman"/>
          <w:color w:val="000000"/>
          <w:lang w:eastAsia="ru-RU"/>
        </w:rPr>
        <w:lastRenderedPageBreak/>
        <w:t>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место, дата и время приема запроса заявителя;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фамилия, имя, отчество заявителя;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перечень принятых документов от заявителя;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фамилия, имя, отчество специалиста, принявшего запрос;</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срок предоставления муниципальной услуги в соответствии с настоящим Регламентом.</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Органа,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В случае</w:t>
      </w:r>
      <w:proofErr w:type="gramStart"/>
      <w:r w:rsidRPr="00AF7CE7">
        <w:rPr>
          <w:rFonts w:ascii="Times New Roman" w:eastAsia="Times New Roman" w:hAnsi="Times New Roman" w:cs="Arial"/>
          <w:color w:val="000000"/>
          <w:lang w:eastAsia="ru-RU"/>
        </w:rPr>
        <w:t>,</w:t>
      </w:r>
      <w:proofErr w:type="gramEnd"/>
      <w:r w:rsidRPr="00AF7CE7">
        <w:rPr>
          <w:rFonts w:ascii="Times New Roman" w:eastAsia="Times New Roman" w:hAnsi="Times New Roman" w:cs="Arial"/>
          <w:color w:val="000000"/>
          <w:lang w:eastAsia="ru-RU"/>
        </w:rPr>
        <w:t xml:space="preserve"> если заявитель не представил самостоятельно документы, указанные в пункте 2.9 административного регламента, специалист Органа, ответственный за прием документов, передает документы (дело) специалисту Органа, ответственному за межведомственное взаимодействие.</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В случае</w:t>
      </w:r>
      <w:proofErr w:type="gramStart"/>
      <w:r w:rsidRPr="00AF7CE7">
        <w:rPr>
          <w:rFonts w:ascii="Times New Roman" w:eastAsia="Times New Roman" w:hAnsi="Times New Roman" w:cs="Times New Roman"/>
          <w:color w:val="000000"/>
          <w:lang w:eastAsia="ru-RU"/>
        </w:rPr>
        <w:t>,</w:t>
      </w:r>
      <w:proofErr w:type="gramEnd"/>
      <w:r w:rsidRPr="00AF7CE7">
        <w:rPr>
          <w:rFonts w:ascii="Times New Roman" w:eastAsia="Times New Roman" w:hAnsi="Times New Roman" w:cs="Times New Roman"/>
          <w:color w:val="000000"/>
          <w:lang w:eastAsia="ru-RU"/>
        </w:rPr>
        <w:t xml:space="preserve"> если заявитель не представил самостоятельно документы, указанные в пункте 2.9 административного регламента  специалист МФЦ, ответственный за межведомственное взаимодействие направляет межведомственные запросы в соответствии с пунктом 3.3. административного регламента.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3.2.1. Критерием принятия решения является наличие заявления и прилагаемых к нему документов.</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 xml:space="preserve">3.2.2. Максимальный срок исполнения административной процедуры составляет 2 </w:t>
      </w:r>
      <w:proofErr w:type="gramStart"/>
      <w:r w:rsidRPr="00AF7CE7">
        <w:rPr>
          <w:rFonts w:ascii="Times New Roman" w:eastAsia="Times New Roman" w:hAnsi="Times New Roman" w:cs="Arial"/>
          <w:color w:val="000000"/>
          <w:lang w:eastAsia="ru-RU"/>
        </w:rPr>
        <w:t>календарных</w:t>
      </w:r>
      <w:proofErr w:type="gramEnd"/>
      <w:r w:rsidRPr="00AF7CE7">
        <w:rPr>
          <w:rFonts w:ascii="Times New Roman" w:eastAsia="Times New Roman" w:hAnsi="Times New Roman" w:cs="Arial"/>
          <w:color w:val="000000"/>
          <w:lang w:eastAsia="ru-RU"/>
        </w:rPr>
        <w:t xml:space="preserve"> дня с момента обращения заявителя о предоставлении муниципальной услуги.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3.2.3. Результатом административной процедуры является: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AF7CE7">
        <w:rPr>
          <w:rFonts w:ascii="Times New Roman" w:eastAsia="Times New Roman" w:hAnsi="Times New Roman" w:cs="Arial"/>
          <w:color w:val="000000"/>
          <w:lang w:eastAsia="ru-RU"/>
        </w:rPr>
        <w:t>- прием и регистрация заявления (документов) и передача заявления (документов) специалисту Органа,  ответственному за принятие решений.</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 прием и регистрация документов, представленных заявителем в Органе, МФЦ и передача зарегистрированных документов специалисту Органа, МФЦ, ответственному за межведомственное взаимодействие (в случае, если заявитель самостоятельно не представил документы, указанные в пункте 2.9 административного регламента). </w:t>
      </w:r>
    </w:p>
    <w:p w:rsidR="00AF7CE7" w:rsidRPr="00AF7CE7" w:rsidRDefault="00AF7CE7" w:rsidP="00AF7CE7">
      <w:pPr>
        <w:spacing w:after="0" w:line="240" w:lineRule="auto"/>
        <w:rPr>
          <w:rFonts w:ascii="Times New Roman" w:eastAsia="Times New Roman" w:hAnsi="Times New Roman" w:cs="Times New Roman"/>
          <w:b/>
          <w:color w:val="000000"/>
          <w:lang w:eastAsia="ru-RU"/>
        </w:rPr>
      </w:pPr>
    </w:p>
    <w:p w:rsidR="00AF7CE7" w:rsidRPr="00AF7CE7" w:rsidRDefault="00AF7CE7" w:rsidP="00AF7CE7">
      <w:pPr>
        <w:spacing w:after="0" w:line="240" w:lineRule="auto"/>
        <w:jc w:val="center"/>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Осуществление межведомственного информационного взаимодействия в рамках предоставления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3.3. Основанием для начала осуществления административной процедуры является получение специалистом Органа,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2.9 настоящего административного регламента.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Специалист Органа, МФЦ, ответственный за межведомственное взаимодействие, не позднее дня, следующего за днем поступления заявления:</w:t>
      </w:r>
    </w:p>
    <w:p w:rsidR="00AF7CE7" w:rsidRPr="00AF7CE7" w:rsidRDefault="00AF7CE7" w:rsidP="00AF7CE7">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 оформляет межведомственные запросы; </w:t>
      </w:r>
    </w:p>
    <w:p w:rsidR="00AF7CE7" w:rsidRPr="00AF7CE7" w:rsidRDefault="00AF7CE7" w:rsidP="00AF7CE7">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подписывает оформленный межведомственный запрос у руководителя Органа, МФЦ;</w:t>
      </w:r>
    </w:p>
    <w:p w:rsidR="00AF7CE7" w:rsidRPr="00AF7CE7" w:rsidRDefault="00AF7CE7" w:rsidP="00AF7CE7">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регистрирует межведомственный запрос в соответствующем реестре;</w:t>
      </w:r>
    </w:p>
    <w:p w:rsidR="00AF7CE7" w:rsidRPr="00AF7CE7" w:rsidRDefault="00AF7CE7" w:rsidP="00AF7CE7">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направляет межведомственный запрос в соответствующий орган или организацию.</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w:t>
      </w:r>
      <w:r w:rsidRPr="00AF7CE7">
        <w:rPr>
          <w:rFonts w:ascii="Times New Roman" w:eastAsia="Times New Roman" w:hAnsi="Times New Roman" w:cs="Times New Roman"/>
          <w:color w:val="000000"/>
          <w:lang w:eastAsia="ru-RU"/>
        </w:rPr>
        <w:lastRenderedPageBreak/>
        <w:t>законодательством.</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Межведомственный запрос содержит:</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1) наименование Органа, МФЦ, направляющего межведомственный запрос;</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 наименование органа или организации, в адрес которых направляется межведомственный запрос;</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4) указание на положения нормативного правового акта, которыми установлено представление документа и (или) информации, </w:t>
      </w:r>
      <w:proofErr w:type="gramStart"/>
      <w:r w:rsidRPr="00AF7CE7">
        <w:rPr>
          <w:rFonts w:ascii="Times New Roman" w:eastAsia="Times New Roman" w:hAnsi="Times New Roman" w:cs="Times New Roman"/>
          <w:color w:val="000000"/>
          <w:lang w:eastAsia="ru-RU"/>
        </w:rPr>
        <w:t>необходимых</w:t>
      </w:r>
      <w:proofErr w:type="gramEnd"/>
      <w:r w:rsidRPr="00AF7CE7">
        <w:rPr>
          <w:rFonts w:ascii="Times New Roman" w:eastAsia="Times New Roman" w:hAnsi="Times New Roman" w:cs="Times New Roman"/>
          <w:color w:val="000000"/>
          <w:lang w:eastAsia="ru-RU"/>
        </w:rPr>
        <w:t xml:space="preserve"> для предоставления муниципальной услуги, и указание на реквизиты данного нормативного правового акта;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5) сведения, необходимые для представления документа и (или) информации, изложенные заявителем в поданном заявлении;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6) контактная информация для направления ответа на межведомственный запрос;</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7) дата направления межведомственного запроса и срок ожидаемого ответа на межведомственный запрос;</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9) информация о факте получения согласия, предусмотренного частью 5 статьи 7 Федерального закона от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Направление межведомственного запроса осуществляется одним из следующих способов:</w:t>
      </w:r>
    </w:p>
    <w:p w:rsidR="00AF7CE7" w:rsidRPr="00AF7CE7" w:rsidRDefault="00AF7CE7" w:rsidP="00AF7CE7">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почтовым отправлением;</w:t>
      </w:r>
    </w:p>
    <w:p w:rsidR="00AF7CE7" w:rsidRPr="00AF7CE7" w:rsidRDefault="00AF7CE7" w:rsidP="00AF7CE7">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w:t>
      </w:r>
      <w:r w:rsidRPr="00AF7CE7">
        <w:rPr>
          <w:rFonts w:ascii="Times New Roman" w:eastAsia="Times New Roman" w:hAnsi="Times New Roman" w:cs="Times New Roman"/>
          <w:color w:val="000000"/>
          <w:lang w:eastAsia="ru-RU"/>
        </w:rPr>
        <w:tab/>
        <w:t>курьером, под расписку;</w:t>
      </w:r>
    </w:p>
    <w:p w:rsidR="00AF7CE7" w:rsidRPr="00AF7CE7" w:rsidRDefault="00AF7CE7" w:rsidP="00AF7CE7">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w:t>
      </w:r>
      <w:r w:rsidRPr="00AF7CE7">
        <w:rPr>
          <w:rFonts w:ascii="Times New Roman" w:eastAsia="Times New Roman" w:hAnsi="Times New Roman" w:cs="Times New Roman"/>
          <w:color w:val="000000"/>
          <w:lang w:eastAsia="ru-RU"/>
        </w:rPr>
        <w:tab/>
        <w:t>через СМЭВ (систему межведомственного электронного взаимодействия).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AF7CE7">
        <w:rPr>
          <w:rFonts w:ascii="Times New Roman" w:eastAsia="Times New Roman" w:hAnsi="Times New Roman" w:cs="Times New Roman"/>
          <w:color w:val="000000"/>
          <w:lang w:eastAsia="ru-RU"/>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roofErr w:type="gramEnd"/>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Межведомственный запрос, направляемый с использованием СМЭВ, подписывается электронной подписью специалиста Органа, МФЦ, ответственного за межведомственное взаимодействие.</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Направление запросов, </w:t>
      </w:r>
      <w:proofErr w:type="gramStart"/>
      <w:r w:rsidRPr="00AF7CE7">
        <w:rPr>
          <w:rFonts w:ascii="Times New Roman" w:eastAsia="Times New Roman" w:hAnsi="Times New Roman" w:cs="Times New Roman"/>
          <w:color w:val="000000"/>
          <w:lang w:eastAsia="ru-RU"/>
        </w:rPr>
        <w:t>контроль за</w:t>
      </w:r>
      <w:proofErr w:type="gramEnd"/>
      <w:r w:rsidRPr="00AF7CE7">
        <w:rPr>
          <w:rFonts w:ascii="Times New Roman" w:eastAsia="Times New Roman" w:hAnsi="Times New Roman" w:cs="Times New Roman"/>
          <w:color w:val="000000"/>
          <w:lang w:eastAsia="ru-RU"/>
        </w:rPr>
        <w:t xml:space="preserve"> получением ответов на запросы и своевременной передачей указанных ответов в Орган, осуществляет специалист Органа, МФЦ, ответственный за межведомственное взаимодействие.</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В день получения всех требуемых ответов на межведомственные запросы специалист Органа, 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Органа,  ответственному за принятие решения о предоставлении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3.3.1. Критерием принятия решения является отсутствие документов, необходимых для предоставления муниципальной услуги, указанных в пункте 2.9 настоящего Административного регламента.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3.3.2. Максимальный срок исполнения административной процедуры составляет 8 календарных дней с момента получения специалистом Органа, МФЦ, ответственным за межведомственное взаимодействие, документов и информации для направления межведомственных запросов.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3.3.3. Результатом исполнения административной процедуры является получение документов, и их направление специалисту Органа, ответственному за принятие решения о предоставлении муниципальной услуги, для принятия решения о предоставлении муниципальной услуги.</w:t>
      </w: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Times New Roman" w:hAnsi="Times New Roman" w:cs="Times New Roman"/>
          <w:color w:val="000000"/>
          <w:lang w:eastAsia="ru-RU"/>
        </w:rPr>
      </w:pP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Принятие решения о предоставлении муниципальной услуги или решения об отказе в предоставлении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3.4. Основанием для начала исполнения административной процедуры является передача в Орган документов, необходимых для принятия решения.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lastRenderedPageBreak/>
        <w:t>Специалист Органа, ответственный за принятие решения о предоставлении услуги, в течение одного рабочего дня осуществляет проверку комплекта документов.</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Специалист Органа, ответственный за принятие решения о предоставлении услуги</w:t>
      </w:r>
      <w:r w:rsidRPr="00AF7CE7">
        <w:rPr>
          <w:rFonts w:ascii="Times New Roman" w:eastAsia="Times New Roman" w:hAnsi="Times New Roman" w:cs="Times New Roman"/>
          <w:i/>
          <w:color w:val="000000"/>
          <w:lang w:eastAsia="ru-RU"/>
        </w:rPr>
        <w:t>,</w:t>
      </w:r>
      <w:r w:rsidRPr="00AF7CE7">
        <w:rPr>
          <w:rFonts w:ascii="Times New Roman" w:eastAsia="Times New Roman" w:hAnsi="Times New Roman" w:cs="Times New Roman"/>
          <w:color w:val="000000"/>
          <w:lang w:eastAsia="ru-RU"/>
        </w:rPr>
        <w:t xml:space="preserve">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При рассмотрении комплекта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получателя муниципальной услуги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2.13 административного регламента.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Специалист Органа, ответственный за принятие решения о предоставлении услуги</w:t>
      </w:r>
      <w:r w:rsidRPr="00AF7CE7">
        <w:rPr>
          <w:rFonts w:ascii="Times New Roman" w:eastAsia="Times New Roman" w:hAnsi="Times New Roman" w:cs="Times New Roman"/>
          <w:i/>
          <w:color w:val="000000"/>
          <w:lang w:eastAsia="ru-RU"/>
        </w:rPr>
        <w:t xml:space="preserve">, </w:t>
      </w:r>
      <w:r w:rsidRPr="00AF7CE7">
        <w:rPr>
          <w:rFonts w:ascii="Times New Roman" w:eastAsia="Times New Roman" w:hAnsi="Times New Roman" w:cs="Times New Roman"/>
          <w:color w:val="000000"/>
          <w:lang w:eastAsia="ru-RU"/>
        </w:rPr>
        <w:t>по результатам проверки принимает одно из следующих решений:</w:t>
      </w:r>
    </w:p>
    <w:p w:rsidR="00AF7CE7" w:rsidRPr="00AF7CE7" w:rsidRDefault="00AF7CE7" w:rsidP="001748AF">
      <w:pPr>
        <w:widowControl w:val="0"/>
        <w:numPr>
          <w:ilvl w:val="0"/>
          <w:numId w:val="30"/>
        </w:numPr>
        <w:autoSpaceDE w:val="0"/>
        <w:autoSpaceDN w:val="0"/>
        <w:adjustRightInd w:val="0"/>
        <w:spacing w:after="0" w:line="240" w:lineRule="auto"/>
        <w:ind w:left="0"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решение о предоставлении муниципальной услуги;</w:t>
      </w:r>
    </w:p>
    <w:p w:rsidR="00AF7CE7" w:rsidRPr="00AF7CE7" w:rsidRDefault="00AF7CE7" w:rsidP="001748AF">
      <w:pPr>
        <w:widowControl w:val="0"/>
        <w:numPr>
          <w:ilvl w:val="0"/>
          <w:numId w:val="30"/>
        </w:numPr>
        <w:autoSpaceDE w:val="0"/>
        <w:autoSpaceDN w:val="0"/>
        <w:adjustRightInd w:val="0"/>
        <w:spacing w:after="0" w:line="240" w:lineRule="auto"/>
        <w:ind w:left="0"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решение об отказе в предоставлении муниципальной услуги (в случае наличия оснований, предусмотренных пунктом 2.13 административного регламента)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Специалист Органа, ответственный за принятие решения о предоставлении услуги, осуществляет оформление в двух экземплярах решения о предоставлении муниципальной услуги или об отказе в предоставлении муниципальной услуги (далее - документ, являющийся результатом предоставления услуги), и передает данный документ на подпись руководителю Органа.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Руководитель Органа подписывает </w:t>
      </w:r>
      <w:r w:rsidRPr="00AF7CE7">
        <w:rPr>
          <w:rFonts w:ascii="Times New Roman" w:eastAsia="Times New Roman" w:hAnsi="Times New Roman" w:cs="Times New Roman"/>
          <w:iCs/>
          <w:color w:val="000000"/>
          <w:lang w:eastAsia="ru-RU"/>
        </w:rPr>
        <w:t>данный документ.</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3.4.1.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3.4.2. Максимальный срок исполнения административной процедуры составляет не более 10 календарных дней со дня получения из Органа, МФЦ полного комплекта документов, необходимых для принятия решения.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3.4.3. Результатом административной процедуры является  направление принятого решения о предоставлении муниципальной услуги или об отказе в предоставлении муниципальной услуги специалисту Органа, ответственному за выдачу результата предоставления услуги, или специалисту МФЦ,</w:t>
      </w:r>
      <w:r w:rsidRPr="00AF7CE7">
        <w:rPr>
          <w:rFonts w:ascii="Times New Roman" w:eastAsia="Times New Roman" w:hAnsi="Times New Roman" w:cs="Times New Roman"/>
          <w:i/>
          <w:iCs/>
          <w:color w:val="000000"/>
          <w:lang w:eastAsia="ru-RU"/>
        </w:rPr>
        <w:t xml:space="preserve"> </w:t>
      </w:r>
      <w:r w:rsidRPr="00AF7CE7">
        <w:rPr>
          <w:rFonts w:ascii="Times New Roman" w:eastAsia="Times New Roman" w:hAnsi="Times New Roman" w:cs="Times New Roman"/>
          <w:color w:val="000000"/>
          <w:lang w:eastAsia="ru-RU"/>
        </w:rPr>
        <w:t>ответственному за межведомственное взаимодействие.</w:t>
      </w:r>
    </w:p>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b/>
          <w:color w:val="000000"/>
          <w:lang w:eastAsia="ru-RU"/>
        </w:rPr>
      </w:pP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Выдача заявителю результата предоставления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iCs/>
          <w:color w:val="000000"/>
          <w:lang w:eastAsia="ru-RU"/>
        </w:rPr>
      </w:pPr>
      <w:r w:rsidRPr="00AF7CE7">
        <w:rPr>
          <w:rFonts w:ascii="Times New Roman" w:eastAsia="Times New Roman" w:hAnsi="Times New Roman" w:cs="Times New Roman"/>
          <w:color w:val="000000"/>
          <w:lang w:eastAsia="ru-RU"/>
        </w:rPr>
        <w:t>3.5.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w:t>
      </w:r>
      <w:r w:rsidRPr="00AF7CE7">
        <w:rPr>
          <w:rFonts w:ascii="Times New Roman" w:eastAsia="Times New Roman" w:hAnsi="Times New Roman" w:cs="Times New Roman"/>
          <w:i/>
          <w:iCs/>
          <w:color w:val="000000"/>
          <w:lang w:eastAsia="ru-RU"/>
        </w:rPr>
        <w:t xml:space="preserve"> </w:t>
      </w:r>
      <w:r w:rsidRPr="00AF7CE7">
        <w:rPr>
          <w:rFonts w:ascii="Times New Roman" w:eastAsia="Times New Roman" w:hAnsi="Times New Roman" w:cs="Times New Roman"/>
          <w:color w:val="000000"/>
          <w:lang w:eastAsia="ru-RU"/>
        </w:rPr>
        <w:t>ответственному за межведомственное взаимодействие, решения</w:t>
      </w:r>
      <w:r w:rsidRPr="00AF7CE7">
        <w:rPr>
          <w:rFonts w:ascii="Times New Roman" w:eastAsia="Times New Roman" w:hAnsi="Times New Roman" w:cs="Times New Roman"/>
          <w:iCs/>
          <w:color w:val="000000"/>
          <w:lang w:eastAsia="ru-RU"/>
        </w:rPr>
        <w:t xml:space="preserve"> о предоставлении муниципальной услуги или об отказе в предоставлении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Выдачу уведомления о предоставлении услуги (об отказе в предоставлении услуги) осуществляет сотрудник Органа, ответственный за выдачу результата предоставления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 при личном приеме, под роспись заявителя, которая проставляется в журнале регистрации, </w:t>
      </w:r>
      <w:r w:rsidRPr="00AF7CE7">
        <w:rPr>
          <w:rFonts w:ascii="Times New Roman" w:eastAsia="Times New Roman" w:hAnsi="Times New Roman" w:cs="Times New Roman"/>
          <w:color w:val="000000"/>
          <w:lang w:eastAsia="ru-RU"/>
        </w:rPr>
        <w:lastRenderedPageBreak/>
        <w:t>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документ, являющийся результатом предоставления муниципальной услуги, направляется по почте заказным письмом с уведомлением.</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В случае</w:t>
      </w:r>
      <w:proofErr w:type="gramStart"/>
      <w:r w:rsidRPr="00AF7CE7">
        <w:rPr>
          <w:rFonts w:ascii="Times New Roman" w:eastAsia="Times New Roman" w:hAnsi="Times New Roman" w:cs="Times New Roman"/>
          <w:color w:val="000000"/>
          <w:lang w:eastAsia="ru-RU"/>
        </w:rPr>
        <w:t>,</w:t>
      </w:r>
      <w:proofErr w:type="gramEnd"/>
      <w:r w:rsidRPr="00AF7CE7">
        <w:rPr>
          <w:rFonts w:ascii="Times New Roman" w:eastAsia="Times New Roman" w:hAnsi="Times New Roman" w:cs="Times New Roman"/>
          <w:color w:val="000000"/>
          <w:lang w:eastAsia="ru-RU"/>
        </w:rPr>
        <w:t xml:space="preserve">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услуги (об отказе в предоставлении услуги) направляется в личный кабинет заявителя через порталы государственных и муниципальных услуг (функций).</w:t>
      </w:r>
    </w:p>
    <w:p w:rsidR="00AF7CE7" w:rsidRPr="00AF7CE7" w:rsidRDefault="00AF7CE7" w:rsidP="00AF7CE7">
      <w:pPr>
        <w:autoSpaceDE w:val="0"/>
        <w:autoSpaceDN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Выдачу документа, являющегося результатом предоставления услуги, осуществляет работник МФЦ</w:t>
      </w:r>
      <w:r w:rsidRPr="00AF7CE7">
        <w:rPr>
          <w:rFonts w:ascii="Times New Roman" w:eastAsia="Times New Roman" w:hAnsi="Times New Roman" w:cs="Times New Roman"/>
          <w:i/>
          <w:iCs/>
          <w:color w:val="000000"/>
          <w:lang w:eastAsia="ru-RU"/>
        </w:rPr>
        <w:t>,</w:t>
      </w:r>
      <w:r w:rsidRPr="00AF7CE7">
        <w:rPr>
          <w:rFonts w:ascii="Times New Roman" w:eastAsia="Times New Roman" w:hAnsi="Times New Roman" w:cs="Times New Roman"/>
          <w:color w:val="000000"/>
          <w:lang w:eastAsia="ru-RU"/>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3.5.1.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3.5.2. Максимальный срок исполнения административной процедуры составляет 2 </w:t>
      </w:r>
      <w:proofErr w:type="gramStart"/>
      <w:r w:rsidRPr="00AF7CE7">
        <w:rPr>
          <w:rFonts w:ascii="Times New Roman" w:eastAsia="Times New Roman" w:hAnsi="Times New Roman" w:cs="Times New Roman"/>
          <w:color w:val="000000"/>
          <w:lang w:eastAsia="ru-RU"/>
        </w:rPr>
        <w:t>календарных</w:t>
      </w:r>
      <w:proofErr w:type="gramEnd"/>
      <w:r w:rsidRPr="00AF7CE7">
        <w:rPr>
          <w:rFonts w:ascii="Times New Roman" w:eastAsia="Times New Roman" w:hAnsi="Times New Roman" w:cs="Times New Roman"/>
          <w:color w:val="000000"/>
          <w:lang w:eastAsia="ru-RU"/>
        </w:rPr>
        <w:t xml:space="preserve"> дня с момента поступления специалисту Органа, ответственному за выдачу результата предоставления услуги, сотруднику МФЦ,</w:t>
      </w:r>
      <w:r w:rsidRPr="00AF7CE7">
        <w:rPr>
          <w:rFonts w:ascii="Times New Roman" w:eastAsia="Times New Roman" w:hAnsi="Times New Roman" w:cs="Times New Roman"/>
          <w:i/>
          <w:iCs/>
          <w:color w:val="000000"/>
          <w:lang w:eastAsia="ru-RU"/>
        </w:rPr>
        <w:t xml:space="preserve"> </w:t>
      </w:r>
      <w:r w:rsidRPr="00AF7CE7">
        <w:rPr>
          <w:rFonts w:ascii="Times New Roman" w:eastAsia="Times New Roman" w:hAnsi="Times New Roman" w:cs="Times New Roman"/>
          <w:color w:val="000000"/>
          <w:lang w:eastAsia="ru-RU"/>
        </w:rPr>
        <w:t>ответственному за межведомственное взаимодействие, документа, являющегося результатом предоставления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3.5.3. Результатом исполнения административной процедуры является уведомление заявителя о принятом решении,  выдача заявителю решения о  предоставлении гражданам по договорам найма жилых помещений специализированного муниципального жилищного фонда </w:t>
      </w:r>
      <w:r w:rsidRPr="00AF7CE7">
        <w:rPr>
          <w:rFonts w:ascii="Times New Roman" w:eastAsia="Times New Roman" w:hAnsi="Times New Roman" w:cs="Times New Roman"/>
          <w:bCs/>
          <w:color w:val="000000"/>
          <w:lang w:eastAsia="ru-RU"/>
        </w:rPr>
        <w:t>или решения об отказе в предоставлении муниципальной услуги</w:t>
      </w:r>
      <w:r w:rsidRPr="00AF7CE7">
        <w:rPr>
          <w:rFonts w:ascii="Times New Roman" w:eastAsia="Times New Roman" w:hAnsi="Times New Roman" w:cs="Times New Roman"/>
          <w:color w:val="000000"/>
          <w:lang w:eastAsia="ru-RU"/>
        </w:rPr>
        <w:t>.</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FF0000"/>
          <w:lang w:eastAsia="ru-RU"/>
        </w:rPr>
      </w:pPr>
    </w:p>
    <w:p w:rsidR="00AF7CE7" w:rsidRPr="00AF7CE7" w:rsidRDefault="00AF7CE7" w:rsidP="00AF7CE7">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 xml:space="preserve">Заключение договора </w:t>
      </w:r>
    </w:p>
    <w:p w:rsidR="00AF7CE7" w:rsidRPr="00AF7CE7" w:rsidRDefault="00AF7CE7" w:rsidP="00AF7CE7">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3.6. Основанием для начала исполнения административной процедуры является поступление решения о  предоставлении гражданам по договорам найма жилых помещений специализированного муниципального жилищного фонда в Орган для заключения договора социального найма.</w:t>
      </w:r>
    </w:p>
    <w:p w:rsidR="00AF7CE7" w:rsidRPr="00AF7CE7" w:rsidRDefault="00AF7CE7" w:rsidP="00AF7CE7">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
          <w:color w:val="000000"/>
          <w:lang w:eastAsia="ru-RU"/>
        </w:rPr>
      </w:pPr>
      <w:proofErr w:type="gramStart"/>
      <w:r w:rsidRPr="00AF7CE7">
        <w:rPr>
          <w:rFonts w:ascii="Times New Roman" w:eastAsia="Times New Roman" w:hAnsi="Times New Roman" w:cs="Times New Roman"/>
          <w:color w:val="000000"/>
          <w:lang w:eastAsia="ru-RU"/>
        </w:rPr>
        <w:t>Специалист Органа, ответственный за принятия решения о предоставлении услуги, после направления экземпляра принятого решения сотруднику Органа, ответственному за выдачу результата предоставления услуги, в соответствии с Постановлением Правительства РФ от 26.01.2006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 подготавливает в двух экземплярах проект договора найма жилого помещения.</w:t>
      </w:r>
      <w:r w:rsidRPr="00AF7CE7">
        <w:rPr>
          <w:rFonts w:ascii="Times New Roman" w:eastAsia="Times New Roman" w:hAnsi="Times New Roman" w:cs="Times New Roman"/>
          <w:i/>
          <w:color w:val="000000"/>
          <w:lang w:eastAsia="ru-RU"/>
        </w:rPr>
        <w:t xml:space="preserve"> </w:t>
      </w:r>
      <w:proofErr w:type="gramEnd"/>
    </w:p>
    <w:p w:rsidR="00AF7CE7" w:rsidRPr="00AF7CE7" w:rsidRDefault="00AF7CE7" w:rsidP="00AF7CE7">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
          <w:color w:val="000000"/>
          <w:lang w:eastAsia="ru-RU"/>
        </w:rPr>
      </w:pPr>
      <w:r w:rsidRPr="00AF7CE7">
        <w:rPr>
          <w:rFonts w:ascii="Times New Roman" w:eastAsia="Times New Roman" w:hAnsi="Times New Roman" w:cs="Times New Roman"/>
          <w:color w:val="000000"/>
          <w:lang w:eastAsia="ru-RU"/>
        </w:rPr>
        <w:t>После составления проекта договора найма жилого помещения, он направляется заявителю с предложением о заключении соответствующего договора</w:t>
      </w:r>
      <w:r w:rsidRPr="00AF7CE7">
        <w:rPr>
          <w:rFonts w:ascii="Times New Roman" w:eastAsia="Times New Roman" w:hAnsi="Times New Roman" w:cs="Times New Roman"/>
          <w:i/>
          <w:color w:val="000000"/>
          <w:lang w:eastAsia="ru-RU"/>
        </w:rPr>
        <w:t>.</w:t>
      </w:r>
    </w:p>
    <w:p w:rsidR="00AF7CE7" w:rsidRPr="00AF7CE7" w:rsidRDefault="00AF7CE7" w:rsidP="00AF7CE7">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После подписания договора найма жилого помещения, заявитель направляет его в Орган.</w:t>
      </w:r>
    </w:p>
    <w:p w:rsidR="00AF7CE7" w:rsidRPr="00AF7CE7" w:rsidRDefault="00AF7CE7" w:rsidP="00AF7CE7">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
          <w:color w:val="000000"/>
          <w:lang w:eastAsia="ru-RU"/>
        </w:rPr>
      </w:pPr>
      <w:r w:rsidRPr="00AF7CE7">
        <w:rPr>
          <w:rFonts w:ascii="Times New Roman" w:eastAsia="Times New Roman" w:hAnsi="Times New Roman" w:cs="Times New Roman"/>
          <w:color w:val="000000"/>
          <w:lang w:eastAsia="ru-RU"/>
        </w:rPr>
        <w:t>После поступления подписанного заявителем договора найма жилого помещения в Орган, он передается на подпись руководителю Органа.</w:t>
      </w:r>
    </w:p>
    <w:p w:rsidR="00AF7CE7" w:rsidRPr="00AF7CE7" w:rsidRDefault="00AF7CE7" w:rsidP="00AF7CE7">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
          <w:color w:val="000000"/>
          <w:lang w:eastAsia="ru-RU"/>
        </w:rPr>
      </w:pPr>
      <w:r w:rsidRPr="00AF7CE7">
        <w:rPr>
          <w:rFonts w:ascii="Times New Roman" w:eastAsia="Times New Roman" w:hAnsi="Times New Roman" w:cs="Times New Roman"/>
          <w:color w:val="000000"/>
          <w:lang w:eastAsia="ru-RU"/>
        </w:rPr>
        <w:t>После подписания договора найма жилого помещения руководителем Органа, договор найма жилого помещения направляется заявителю, при этом один экземпляр договора найма жилого помещения остается в Органе</w:t>
      </w:r>
      <w:r w:rsidRPr="00AF7CE7">
        <w:rPr>
          <w:rFonts w:ascii="Times New Roman" w:eastAsia="Times New Roman" w:hAnsi="Times New Roman" w:cs="Times New Roman"/>
          <w:i/>
          <w:color w:val="000000"/>
          <w:lang w:eastAsia="ru-RU"/>
        </w:rPr>
        <w:t>.</w:t>
      </w:r>
    </w:p>
    <w:p w:rsidR="00AF7CE7" w:rsidRPr="00AF7CE7" w:rsidRDefault="00AF7CE7" w:rsidP="00AF7CE7">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3.6.1. Критерием принятия решения является подписание заявителем договора найма жилого помещения.</w:t>
      </w:r>
    </w:p>
    <w:p w:rsidR="00AF7CE7" w:rsidRPr="00AF7CE7" w:rsidRDefault="00AF7CE7" w:rsidP="00AF7CE7">
      <w:pPr>
        <w:widowControl w:val="0"/>
        <w:shd w:val="clear" w:color="auto" w:fill="FFFFFF"/>
        <w:tabs>
          <w:tab w:val="left" w:pos="1134"/>
        </w:tabs>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3.6.2. Максимальный срок исполнения административной процедуры составляет 10 календарных дней со дня принятия органом решения.</w:t>
      </w:r>
    </w:p>
    <w:p w:rsidR="00AF7CE7" w:rsidRPr="00AF7CE7" w:rsidRDefault="00AF7CE7" w:rsidP="00AF7CE7">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3.6.2. Результатом исполнения административной процедуры является заключение с заявителем договора найма жилого помещения.</w:t>
      </w:r>
    </w:p>
    <w:p w:rsidR="00AF7CE7" w:rsidRPr="00AF7CE7" w:rsidRDefault="00AF7CE7" w:rsidP="00AF7CE7">
      <w:pPr>
        <w:widowControl w:val="0"/>
        <w:autoSpaceDE w:val="0"/>
        <w:autoSpaceDN w:val="0"/>
        <w:adjustRightInd w:val="0"/>
        <w:spacing w:after="0" w:line="240" w:lineRule="auto"/>
        <w:jc w:val="both"/>
        <w:rPr>
          <w:rFonts w:ascii="Times New Roman" w:eastAsia="Times New Roman" w:hAnsi="Times New Roman" w:cs="Times New Roman"/>
          <w:color w:val="FF0000"/>
          <w:lang w:eastAsia="ru-RU"/>
        </w:rPr>
      </w:pPr>
    </w:p>
    <w:p w:rsidR="00AF7CE7" w:rsidRPr="00AF7CE7" w:rsidRDefault="00AF7CE7" w:rsidP="00AF7CE7">
      <w:pPr>
        <w:widowControl w:val="0"/>
        <w:autoSpaceDE w:val="0"/>
        <w:autoSpaceDN w:val="0"/>
        <w:adjustRightInd w:val="0"/>
        <w:spacing w:after="0" w:line="240" w:lineRule="auto"/>
        <w:ind w:firstLine="709"/>
        <w:jc w:val="center"/>
        <w:outlineLvl w:val="1"/>
        <w:rPr>
          <w:rFonts w:ascii="Times New Roman" w:eastAsia="Times New Roman" w:hAnsi="Times New Roman" w:cs="Arial"/>
          <w:b/>
          <w:color w:val="000000"/>
          <w:lang w:eastAsia="ru-RU"/>
        </w:rPr>
      </w:pPr>
      <w:r w:rsidRPr="00AF7CE7">
        <w:rPr>
          <w:rFonts w:ascii="Times New Roman" w:eastAsia="Times New Roman" w:hAnsi="Times New Roman" w:cs="Arial"/>
          <w:b/>
          <w:color w:val="000000"/>
          <w:lang w:val="en-US" w:eastAsia="ru-RU"/>
        </w:rPr>
        <w:lastRenderedPageBreak/>
        <w:t>IV</w:t>
      </w:r>
      <w:r w:rsidRPr="00AF7CE7">
        <w:rPr>
          <w:rFonts w:ascii="Times New Roman" w:eastAsia="Times New Roman" w:hAnsi="Times New Roman" w:cs="Arial"/>
          <w:b/>
          <w:color w:val="000000"/>
          <w:lang w:eastAsia="ru-RU"/>
        </w:rPr>
        <w:t>. Формы контроля за исполнением административного регламента</w:t>
      </w:r>
    </w:p>
    <w:p w:rsidR="00AF7CE7" w:rsidRPr="00AF7CE7" w:rsidRDefault="00AF7CE7" w:rsidP="00AF7CE7">
      <w:pPr>
        <w:spacing w:after="0" w:line="240" w:lineRule="auto"/>
        <w:jc w:val="center"/>
        <w:rPr>
          <w:rFonts w:ascii="Times New Roman" w:eastAsia="Times New Roman" w:hAnsi="Times New Roman" w:cs="Times New Roman"/>
          <w:color w:val="000000"/>
          <w:lang w:eastAsia="ru-RU"/>
        </w:rPr>
      </w:pPr>
      <w:r w:rsidRPr="00AF7CE7">
        <w:rPr>
          <w:rFonts w:ascii="Times New Roman" w:eastAsia="Times New Roman" w:hAnsi="Times New Roman" w:cs="Times New Roman"/>
          <w:b/>
          <w:bCs/>
          <w:color w:val="000000"/>
          <w:lang w:eastAsia="ru-RU"/>
        </w:rPr>
        <w:t xml:space="preserve">Порядок осуществления текущего </w:t>
      </w:r>
      <w:proofErr w:type="gramStart"/>
      <w:r w:rsidRPr="00AF7CE7">
        <w:rPr>
          <w:rFonts w:ascii="Times New Roman" w:eastAsia="Times New Roman" w:hAnsi="Times New Roman" w:cs="Times New Roman"/>
          <w:b/>
          <w:bCs/>
          <w:color w:val="000000"/>
          <w:lang w:eastAsia="ru-RU"/>
        </w:rPr>
        <w:t>контроля за</w:t>
      </w:r>
      <w:proofErr w:type="gramEnd"/>
      <w:r w:rsidRPr="00AF7CE7">
        <w:rPr>
          <w:rFonts w:ascii="Times New Roman" w:eastAsia="Times New Roman" w:hAnsi="Times New Roman" w:cs="Times New Roman"/>
          <w:b/>
          <w:bCs/>
          <w:color w:val="000000"/>
          <w:lang w:eastAsia="ru-RU"/>
        </w:rPr>
        <w:t xml:space="preserve">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AF7CE7">
        <w:rPr>
          <w:rFonts w:ascii="Times New Roman" w:eastAsia="Times New Roman" w:hAnsi="Times New Roman" w:cs="Times New Roman"/>
          <w:color w:val="000000"/>
          <w:lang w:eastAsia="ru-RU"/>
        </w:rPr>
        <w:t>, </w:t>
      </w:r>
      <w:r w:rsidRPr="00AF7CE7">
        <w:rPr>
          <w:rFonts w:ascii="Times New Roman" w:eastAsia="Times New Roman" w:hAnsi="Times New Roman" w:cs="Times New Roman"/>
          <w:b/>
          <w:bCs/>
          <w:color w:val="000000"/>
          <w:lang w:eastAsia="ru-RU"/>
        </w:rPr>
        <w:t>устанавливающих требования к предоставлению муниципальной услуги, а также принятием ими решений</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4.1. Текущий </w:t>
      </w:r>
      <w:proofErr w:type="gramStart"/>
      <w:r w:rsidRPr="00AF7CE7">
        <w:rPr>
          <w:rFonts w:ascii="Times New Roman" w:eastAsia="Times New Roman" w:hAnsi="Times New Roman" w:cs="Times New Roman"/>
          <w:color w:val="000000"/>
          <w:lang w:eastAsia="ru-RU"/>
        </w:rPr>
        <w:t>контроль за</w:t>
      </w:r>
      <w:proofErr w:type="gramEnd"/>
      <w:r w:rsidRPr="00AF7CE7">
        <w:rPr>
          <w:rFonts w:ascii="Times New Roman" w:eastAsia="Times New Roman" w:hAnsi="Times New Roman" w:cs="Times New Roman"/>
          <w:color w:val="000000"/>
          <w:lang w:eastAsia="ru-RU"/>
        </w:rPr>
        <w:t xml:space="preserve">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администрации.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4.2   </w:t>
      </w:r>
      <w:proofErr w:type="gramStart"/>
      <w:r w:rsidRPr="00AF7CE7">
        <w:rPr>
          <w:rFonts w:ascii="Times New Roman" w:eastAsia="Times New Roman" w:hAnsi="Times New Roman" w:cs="Times New Roman"/>
          <w:color w:val="000000"/>
          <w:lang w:eastAsia="ru-RU"/>
        </w:rPr>
        <w:t>Контроль за</w:t>
      </w:r>
      <w:proofErr w:type="gramEnd"/>
      <w:r w:rsidRPr="00AF7CE7">
        <w:rPr>
          <w:rFonts w:ascii="Times New Roman" w:eastAsia="Times New Roman" w:hAnsi="Times New Roman" w:cs="Times New Roman"/>
          <w:color w:val="000000"/>
          <w:lang w:eastAsia="ru-RU"/>
        </w:rPr>
        <w:t xml:space="preserve"> исполнением настоящего административного регламента сотрудниками МФЦ осуществляется руководителем МФЦ.</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 xml:space="preserve"> </w:t>
      </w:r>
    </w:p>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AF7CE7">
        <w:rPr>
          <w:rFonts w:ascii="Times New Roman" w:eastAsia="Times New Roman" w:hAnsi="Times New Roman" w:cs="Times New Roman"/>
          <w:b/>
          <w:color w:val="000000"/>
          <w:lang w:eastAsia="ru-RU"/>
        </w:rPr>
        <w:t>контроля за</w:t>
      </w:r>
      <w:proofErr w:type="gramEnd"/>
      <w:r w:rsidRPr="00AF7CE7">
        <w:rPr>
          <w:rFonts w:ascii="Times New Roman" w:eastAsia="Times New Roman" w:hAnsi="Times New Roman" w:cs="Times New Roman"/>
          <w:b/>
          <w:color w:val="000000"/>
          <w:lang w:eastAsia="ru-RU"/>
        </w:rPr>
        <w:t xml:space="preserve"> полнотой и качеством предоставления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Плановые проверки проводятся в соответствии с планом работы Органа, но не реже 1 раза в 3 года.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Внеплановые проверки проводятся в форме документарной проверки и (или) выездной проверки в порядке, установленном законодательством.</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AF7CE7" w:rsidRPr="00AF7CE7" w:rsidRDefault="00AF7CE7" w:rsidP="00AF7CE7">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4.3. Должностные лица Органа несут персональную ответственность,</w:t>
      </w:r>
      <w:r w:rsidRPr="00AF7CE7">
        <w:rPr>
          <w:rFonts w:ascii="Times New Roman" w:eastAsia="Times New Roman" w:hAnsi="Times New Roman" w:cs="Times New Roman"/>
          <w:color w:val="FF0000"/>
          <w:lang w:eastAsia="ru-RU"/>
        </w:rPr>
        <w:t xml:space="preserve"> </w:t>
      </w:r>
      <w:r w:rsidRPr="00AF7CE7">
        <w:rPr>
          <w:rFonts w:ascii="Times New Roman" w:eastAsia="Times New Roman" w:hAnsi="Times New Roman" w:cs="Times New Roman"/>
          <w:color w:val="000000"/>
          <w:lang w:eastAsia="ru-RU"/>
        </w:rPr>
        <w:t>предусмотренную законодательством, за соблюдение сроков и последовательности действий (административных процедур) при предоставлении услуги.</w:t>
      </w:r>
    </w:p>
    <w:p w:rsidR="00AF7CE7" w:rsidRPr="00AF7CE7" w:rsidRDefault="00AF7CE7" w:rsidP="00AF7CE7">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МФЦ и его работники, несут ответственность, установленную законодательством Российской Федерации:</w:t>
      </w:r>
    </w:p>
    <w:p w:rsidR="00AF7CE7" w:rsidRPr="00AF7CE7" w:rsidRDefault="00AF7CE7" w:rsidP="00AF7CE7">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1) за полноту передаваемых Органу запросов, иных документов, принятых от заявителя в МФЦ;</w:t>
      </w:r>
    </w:p>
    <w:p w:rsidR="00AF7CE7" w:rsidRPr="00AF7CE7" w:rsidRDefault="00AF7CE7" w:rsidP="00AF7CE7">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AF7CE7" w:rsidRPr="00AF7CE7" w:rsidRDefault="00AF7CE7" w:rsidP="00AF7CE7">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AF7CE7" w:rsidRPr="00AF7CE7" w:rsidRDefault="00AF7CE7" w:rsidP="00AF7CE7">
      <w:pPr>
        <w:widowControl w:val="0"/>
        <w:autoSpaceDE w:val="0"/>
        <w:autoSpaceDN w:val="0"/>
        <w:adjustRightInd w:val="0"/>
        <w:spacing w:after="0" w:line="240" w:lineRule="auto"/>
        <w:jc w:val="center"/>
        <w:outlineLvl w:val="2"/>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 xml:space="preserve">Положения, характеризующие требования к порядку и формам </w:t>
      </w:r>
      <w:proofErr w:type="gramStart"/>
      <w:r w:rsidRPr="00AF7CE7">
        <w:rPr>
          <w:rFonts w:ascii="Times New Roman" w:eastAsia="Times New Roman" w:hAnsi="Times New Roman" w:cs="Times New Roman"/>
          <w:b/>
          <w:color w:val="000000"/>
          <w:lang w:eastAsia="ru-RU"/>
        </w:rPr>
        <w:t>контроля за</w:t>
      </w:r>
      <w:proofErr w:type="gramEnd"/>
      <w:r w:rsidRPr="00AF7CE7">
        <w:rPr>
          <w:rFonts w:ascii="Times New Roman" w:eastAsia="Times New Roman" w:hAnsi="Times New Roman" w:cs="Times New Roman"/>
          <w:b/>
          <w:color w:val="000000"/>
          <w:lang w:eastAsia="ru-RU"/>
        </w:rPr>
        <w:t xml:space="preserve"> предоставлением муниципальной услуги, в том числе со стороны граждан, их объединений и организаций</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4.4. Граждане, юридические лица, их объединения и организации в случае </w:t>
      </w:r>
      <w:proofErr w:type="gramStart"/>
      <w:r w:rsidRPr="00AF7CE7">
        <w:rPr>
          <w:rFonts w:ascii="Times New Roman" w:eastAsia="Times New Roman" w:hAnsi="Times New Roman" w:cs="Times New Roman"/>
          <w:color w:val="000000"/>
          <w:lang w:eastAsia="ru-RU"/>
        </w:rPr>
        <w:t>выявления фактов нарушения порядка предоставления муниципальной услуги</w:t>
      </w:r>
      <w:proofErr w:type="gramEnd"/>
      <w:r w:rsidRPr="00AF7CE7">
        <w:rPr>
          <w:rFonts w:ascii="Times New Roman" w:eastAsia="Times New Roman" w:hAnsi="Times New Roman" w:cs="Times New Roman"/>
          <w:color w:val="000000"/>
          <w:lang w:eastAsia="ru-RU"/>
        </w:rPr>
        <w:t xml:space="preserve">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lastRenderedPageBreak/>
        <w:t xml:space="preserve">Общественный </w:t>
      </w:r>
      <w:proofErr w:type="gramStart"/>
      <w:r w:rsidRPr="00AF7CE7">
        <w:rPr>
          <w:rFonts w:ascii="Times New Roman" w:eastAsia="Times New Roman" w:hAnsi="Times New Roman" w:cs="Times New Roman"/>
          <w:color w:val="000000"/>
          <w:lang w:eastAsia="ru-RU"/>
        </w:rPr>
        <w:t>контроль за</w:t>
      </w:r>
      <w:proofErr w:type="gramEnd"/>
      <w:r w:rsidRPr="00AF7CE7">
        <w:rPr>
          <w:rFonts w:ascii="Times New Roman" w:eastAsia="Times New Roman" w:hAnsi="Times New Roman" w:cs="Times New Roman"/>
          <w:color w:val="000000"/>
          <w:lang w:eastAsia="ru-RU"/>
        </w:rPr>
        <w:t xml:space="preserve">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p>
    <w:p w:rsidR="00AF7CE7" w:rsidRPr="00AF7CE7" w:rsidRDefault="00AF7CE7" w:rsidP="00AF7CE7">
      <w:pPr>
        <w:widowControl w:val="0"/>
        <w:autoSpaceDE w:val="0"/>
        <w:autoSpaceDN w:val="0"/>
        <w:adjustRightInd w:val="0"/>
        <w:spacing w:after="0" w:line="240" w:lineRule="auto"/>
        <w:ind w:firstLine="709"/>
        <w:jc w:val="center"/>
        <w:outlineLvl w:val="1"/>
        <w:rPr>
          <w:rFonts w:ascii="Arial" w:eastAsia="Times New Roman" w:hAnsi="Arial" w:cs="Arial"/>
          <w:b/>
          <w:bCs/>
          <w:color w:val="000000"/>
          <w:lang w:eastAsia="ru-RU"/>
        </w:rPr>
      </w:pPr>
      <w:r w:rsidRPr="00AF7CE7">
        <w:rPr>
          <w:rFonts w:ascii="Times New Roman" w:eastAsia="Times New Roman" w:hAnsi="Times New Roman" w:cs="Arial"/>
          <w:b/>
          <w:color w:val="000000"/>
          <w:lang w:val="en-US" w:eastAsia="ru-RU"/>
        </w:rPr>
        <w:t>V</w:t>
      </w:r>
      <w:r w:rsidRPr="00AF7CE7">
        <w:rPr>
          <w:rFonts w:ascii="Times New Roman" w:eastAsia="Times New Roman" w:hAnsi="Times New Roman" w:cs="Arial"/>
          <w:b/>
          <w:color w:val="000000"/>
          <w:lang w:eastAsia="ru-RU"/>
        </w:rPr>
        <w:t xml:space="preserve">. </w:t>
      </w:r>
      <w:r w:rsidRPr="00AF7CE7">
        <w:rPr>
          <w:rFonts w:ascii="Times New Roman" w:eastAsia="Times New Roman" w:hAnsi="Times New Roman" w:cs="Times New Roman"/>
          <w:b/>
          <w:bCs/>
          <w:color w:val="000000"/>
          <w:lang w:eastAsia="ru-RU"/>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b/>
          <w:color w:val="000000"/>
          <w:lang w:eastAsia="ru-RU"/>
        </w:rPr>
      </w:pPr>
    </w:p>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Предмет жалобы</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5.2. Заявитель может обратиться с жалобой, в том числе в следующих случаях:</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1) нарушение срока регистрации запроса заявителя о предоставлении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 нарушение срока предоставления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AF7CE7">
        <w:rPr>
          <w:rFonts w:ascii="Times New Roman" w:eastAsia="Times New Roman" w:hAnsi="Times New Roman" w:cs="Times New Roman"/>
          <w:color w:val="000000"/>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roofErr w:type="gramEnd"/>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AF7CE7">
        <w:rPr>
          <w:rFonts w:ascii="Times New Roman" w:eastAsia="Times New Roman" w:hAnsi="Times New Roman" w:cs="Times New Roman"/>
          <w:color w:val="000000"/>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Органы местного самоуправления и уполномоченные на рассмотрение жалобы должностные лица, которым может быть направлена жалоба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5.3.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ab/>
      </w: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Порядок подачи и рассмотрения жалобы</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5.4. Жалоба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В случае подачи жалобы при личном приеме заявитель представляет документ, </w:t>
      </w:r>
      <w:r w:rsidRPr="00AF7CE7">
        <w:rPr>
          <w:rFonts w:ascii="Times New Roman" w:eastAsia="Times New Roman" w:hAnsi="Times New Roman" w:cs="Times New Roman"/>
          <w:color w:val="000000"/>
          <w:lang w:eastAsia="ru-RU"/>
        </w:rPr>
        <w:lastRenderedPageBreak/>
        <w:t xml:space="preserve">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5.5. Жалоба должна содержать:</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AF7CE7">
        <w:rPr>
          <w:rFonts w:ascii="Times New Roman" w:eastAsia="Times New Roman" w:hAnsi="Times New Roman" w:cs="Times New Roman"/>
          <w:color w:val="000000"/>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w:t>
      </w:r>
      <w:proofErr w:type="gramStart"/>
      <w:r w:rsidRPr="00AF7CE7">
        <w:rPr>
          <w:rFonts w:ascii="Times New Roman" w:eastAsia="Times New Roman" w:hAnsi="Times New Roman" w:cs="Times New Roman"/>
          <w:color w:val="000000"/>
          <w:lang w:eastAsia="ru-RU"/>
        </w:rPr>
        <w:t>представлена</w:t>
      </w:r>
      <w:proofErr w:type="gramEnd"/>
      <w:r w:rsidRPr="00AF7CE7">
        <w:rPr>
          <w:rFonts w:ascii="Times New Roman" w:eastAsia="Times New Roman" w:hAnsi="Times New Roman" w:cs="Times New Roman"/>
          <w:color w:val="000000"/>
          <w:lang w:eastAsia="ru-RU"/>
        </w:rPr>
        <w:t>:</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а) оформленная в соответствии с законодательством Российской Федерации доверенность (для физических лиц);</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5.7.Регистрация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AF7CE7">
        <w:rPr>
          <w:rFonts w:ascii="Times New Roman" w:eastAsia="Times New Roman" w:hAnsi="Times New Roman" w:cs="Times New Roman"/>
          <w:color w:val="000000"/>
          <w:lang w:eastAsia="ru-RU"/>
        </w:rPr>
        <w:t>Ведение Журнала осуществляется по форме и в порядке, установленными правовым актом Органа.</w:t>
      </w:r>
      <w:proofErr w:type="gramEnd"/>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AF7CE7">
        <w:rPr>
          <w:rFonts w:ascii="Times New Roman" w:eastAsia="Times New Roman" w:hAnsi="Times New Roman" w:cs="Times New Roman"/>
          <w:color w:val="000000"/>
          <w:lang w:eastAsia="ru-RU"/>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roofErr w:type="gramEnd"/>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w:t>
      </w:r>
      <w:r w:rsidRPr="00AF7CE7">
        <w:rPr>
          <w:rFonts w:ascii="Times New Roman" w:eastAsia="Times New Roman" w:hAnsi="Times New Roman" w:cs="Times New Roman"/>
          <w:color w:val="000000"/>
          <w:lang w:eastAsia="ru-RU"/>
        </w:rPr>
        <w:lastRenderedPageBreak/>
        <w:t>позднее следующего рабочего дня со дня поступления жалобы.</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место, дата и время приема жалобы заявителя;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фамилия, имя, отчество заявителя;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перечень принятых документов от заявителя;</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фамилия, имя, отчество специалиста, принявшего жалобу;</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срок рассмотрения жалобы в соответствии с настоящим административным регламентом.</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5.9.</w:t>
      </w:r>
      <w:r w:rsidRPr="00AF7CE7">
        <w:rPr>
          <w:rFonts w:ascii="Times New Roman" w:eastAsia="Times New Roman" w:hAnsi="Times New Roman" w:cs="Times New Roman"/>
          <w:color w:val="FF0000"/>
          <w:lang w:eastAsia="ru-RU"/>
        </w:rPr>
        <w:t xml:space="preserve"> </w:t>
      </w:r>
      <w:r w:rsidRPr="00AF7CE7">
        <w:rPr>
          <w:rFonts w:ascii="Times New Roman" w:eastAsia="Times New Roman" w:hAnsi="Times New Roman" w:cs="Times New Roman"/>
          <w:color w:val="000000"/>
          <w:lang w:eastAsia="ru-RU"/>
        </w:rPr>
        <w:t>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При этом срок рассмотрения жалобы исчисляется со дня регистрации жалобы в уполномоченном на ее рассмотрение органе.</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5.10. В случае установления в ходе или по результатам </w:t>
      </w:r>
      <w:proofErr w:type="gramStart"/>
      <w:r w:rsidRPr="00AF7CE7">
        <w:rPr>
          <w:rFonts w:ascii="Times New Roman" w:eastAsia="Times New Roman" w:hAnsi="Times New Roman" w:cs="Times New Roman"/>
          <w:color w:val="000000"/>
          <w:lang w:eastAsia="ru-RU"/>
        </w:rPr>
        <w:t>рассмотрения жалобы признаков состава административного правонарушения</w:t>
      </w:r>
      <w:proofErr w:type="gramEnd"/>
      <w:r w:rsidRPr="00AF7CE7">
        <w:rPr>
          <w:rFonts w:ascii="Times New Roman" w:eastAsia="Times New Roman" w:hAnsi="Times New Roman" w:cs="Times New Roman"/>
          <w:color w:val="000000"/>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Сроки рассмотрения жалоб</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5.11. </w:t>
      </w:r>
      <w:proofErr w:type="gramStart"/>
      <w:r w:rsidRPr="00AF7CE7">
        <w:rPr>
          <w:rFonts w:ascii="Times New Roman" w:eastAsia="Times New Roman" w:hAnsi="Times New Roman" w:cs="Times New Roman"/>
          <w:color w:val="000000"/>
          <w:lang w:eastAsia="ru-RU"/>
        </w:rPr>
        <w:t>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w:t>
      </w:r>
      <w:proofErr w:type="gramEnd"/>
      <w:r w:rsidRPr="00AF7CE7">
        <w:rPr>
          <w:rFonts w:ascii="Times New Roman" w:eastAsia="Times New Roman" w:hAnsi="Times New Roman" w:cs="Times New Roman"/>
          <w:color w:val="000000"/>
          <w:lang w:eastAsia="ru-RU"/>
        </w:rPr>
        <w:t xml:space="preserve"> регистрации.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AF7CE7" w:rsidRPr="00AF7CE7" w:rsidRDefault="00AF7CE7"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Перечень оснований для приостановления рассмотрения жалобы в случае, если возможность приостановления предусмотрена законод</w:t>
      </w:r>
      <w:r w:rsidR="00202BB0">
        <w:rPr>
          <w:rFonts w:ascii="Times New Roman" w:eastAsia="Times New Roman" w:hAnsi="Times New Roman" w:cs="Times New Roman"/>
          <w:b/>
          <w:color w:val="000000"/>
          <w:lang w:eastAsia="ru-RU"/>
        </w:rPr>
        <w:t>ательством российской Федерации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5.12. Основания для приостановления рассмотрения жалобы не предусмотрены.</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AF7CE7" w:rsidRPr="00AF7CE7"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Результат рассмотрения жалобы</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5.13. По результатам рассмотрения жалобы Органом принимается одно из следующих решений:</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AF7CE7">
        <w:rPr>
          <w:rFonts w:ascii="Times New Roman" w:eastAsia="Times New Roman" w:hAnsi="Times New Roman" w:cs="Times New Roman"/>
          <w:color w:val="000000"/>
          <w:lang w:eastAsia="ru-RU"/>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roofErr w:type="gramEnd"/>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 отказать в удовлетворении жалобы.</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5.14. Уполномоченный на рассмотрение жалобы орган отказывает в удовлетворении жалобы в следующих случаях:</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а) наличие вступившего в законную силу решения суда, арбитражного суда по жалобе о том же предмете и по тем же основаниям;</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б) подача жалобы лицом, полномочия которого не подтверждены в порядке, установленном законодательством Российской Федерации;</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AF7CE7" w:rsidRPr="00202BB0" w:rsidRDefault="00AF7CE7"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 xml:space="preserve">Порядок информирования заявителя о </w:t>
      </w:r>
      <w:r w:rsidR="00202BB0">
        <w:rPr>
          <w:rFonts w:ascii="Times New Roman" w:eastAsia="Times New Roman" w:hAnsi="Times New Roman" w:cs="Times New Roman"/>
          <w:b/>
          <w:color w:val="000000"/>
          <w:lang w:eastAsia="ru-RU"/>
        </w:rPr>
        <w:t>результатах рассмотрения жалобы</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AF7CE7" w:rsidRPr="00AF7CE7" w:rsidRDefault="00AF7CE7"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lastRenderedPageBreak/>
        <w:t>Порядо</w:t>
      </w:r>
      <w:r w:rsidR="00202BB0">
        <w:rPr>
          <w:rFonts w:ascii="Times New Roman" w:eastAsia="Times New Roman" w:hAnsi="Times New Roman" w:cs="Times New Roman"/>
          <w:b/>
          <w:color w:val="000000"/>
          <w:lang w:eastAsia="ru-RU"/>
        </w:rPr>
        <w:t>к обжалования решения по жалобе</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AF7CE7" w:rsidRPr="00202BB0" w:rsidRDefault="00AF7CE7"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Право заявителя на получение информации и документов, необходимых для об</w:t>
      </w:r>
      <w:r w:rsidR="00202BB0">
        <w:rPr>
          <w:rFonts w:ascii="Times New Roman" w:eastAsia="Times New Roman" w:hAnsi="Times New Roman" w:cs="Times New Roman"/>
          <w:b/>
          <w:color w:val="000000"/>
          <w:lang w:eastAsia="ru-RU"/>
        </w:rPr>
        <w:t>основания и рассмотрения жалобы</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5.17. Заявитель вправе запрашивать и получать информацию и документы, необходимые для обоснования и рассмотрения жалобы.</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Способы информирования заявителя о порядке подачи и рассмотрения жалобы</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5.18. Информация о порядке подачи и рассмотрения жалобы размещается:</w:t>
      </w:r>
    </w:p>
    <w:p w:rsidR="00AF7CE7" w:rsidRPr="00AF7CE7" w:rsidRDefault="00AF7CE7" w:rsidP="001748AF">
      <w:pPr>
        <w:widowControl w:val="0"/>
        <w:numPr>
          <w:ilvl w:val="0"/>
          <w:numId w:val="12"/>
        </w:numPr>
        <w:autoSpaceDE w:val="0"/>
        <w:autoSpaceDN w:val="0"/>
        <w:adjustRightInd w:val="0"/>
        <w:spacing w:after="0" w:line="240" w:lineRule="auto"/>
        <w:ind w:left="0"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на информационных стендах, расположенных в Органе, в МФЦ;</w:t>
      </w:r>
    </w:p>
    <w:p w:rsidR="00AF7CE7" w:rsidRPr="00AF7CE7" w:rsidRDefault="00AF7CE7" w:rsidP="001748AF">
      <w:pPr>
        <w:widowControl w:val="0"/>
        <w:numPr>
          <w:ilvl w:val="0"/>
          <w:numId w:val="12"/>
        </w:numPr>
        <w:autoSpaceDE w:val="0"/>
        <w:autoSpaceDN w:val="0"/>
        <w:adjustRightInd w:val="0"/>
        <w:spacing w:after="0" w:line="240" w:lineRule="auto"/>
        <w:ind w:left="0"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на официальных сайтах Органа, МФЦ;</w:t>
      </w:r>
    </w:p>
    <w:p w:rsidR="00AF7CE7" w:rsidRPr="00AF7CE7" w:rsidRDefault="00AF7CE7" w:rsidP="001748AF">
      <w:pPr>
        <w:widowControl w:val="0"/>
        <w:numPr>
          <w:ilvl w:val="0"/>
          <w:numId w:val="12"/>
        </w:numPr>
        <w:autoSpaceDE w:val="0"/>
        <w:autoSpaceDN w:val="0"/>
        <w:adjustRightInd w:val="0"/>
        <w:spacing w:after="0" w:line="240" w:lineRule="auto"/>
        <w:ind w:left="0"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на порталах государственных и муниципальных услуг (функций);</w:t>
      </w:r>
    </w:p>
    <w:p w:rsidR="00AF7CE7" w:rsidRPr="00AF7CE7" w:rsidRDefault="00AF7CE7" w:rsidP="001748AF">
      <w:pPr>
        <w:widowControl w:val="0"/>
        <w:numPr>
          <w:ilvl w:val="0"/>
          <w:numId w:val="12"/>
        </w:numPr>
        <w:autoSpaceDE w:val="0"/>
        <w:autoSpaceDN w:val="0"/>
        <w:adjustRightInd w:val="0"/>
        <w:spacing w:after="0" w:line="240" w:lineRule="auto"/>
        <w:ind w:left="0"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на аппаратно-программных комплексах – Интернет-киоск.</w:t>
      </w:r>
    </w:p>
    <w:p w:rsidR="00AF7CE7" w:rsidRPr="00AF7CE7" w:rsidRDefault="00AF7CE7" w:rsidP="00AF7C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5.19. Информацию о порядке подачи и рассмотрения жалобы можно получить:</w:t>
      </w:r>
    </w:p>
    <w:p w:rsidR="00AF7CE7" w:rsidRPr="00AF7CE7" w:rsidRDefault="00AF7CE7" w:rsidP="001748AF">
      <w:pPr>
        <w:widowControl w:val="0"/>
        <w:numPr>
          <w:ilvl w:val="0"/>
          <w:numId w:val="13"/>
        </w:numPr>
        <w:autoSpaceDE w:val="0"/>
        <w:autoSpaceDN w:val="0"/>
        <w:adjustRightInd w:val="0"/>
        <w:spacing w:after="0" w:line="240" w:lineRule="auto"/>
        <w:ind w:left="0"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посредством телефонной связи по номеру Органа, МФЦ;</w:t>
      </w:r>
    </w:p>
    <w:p w:rsidR="00AF7CE7" w:rsidRPr="00AF7CE7" w:rsidRDefault="00AF7CE7" w:rsidP="001748AF">
      <w:pPr>
        <w:widowControl w:val="0"/>
        <w:numPr>
          <w:ilvl w:val="0"/>
          <w:numId w:val="13"/>
        </w:numPr>
        <w:autoSpaceDE w:val="0"/>
        <w:autoSpaceDN w:val="0"/>
        <w:adjustRightInd w:val="0"/>
        <w:spacing w:after="0" w:line="240" w:lineRule="auto"/>
        <w:ind w:left="0"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посредством факсимильного сообщения;</w:t>
      </w:r>
    </w:p>
    <w:p w:rsidR="00AF7CE7" w:rsidRPr="00AF7CE7" w:rsidRDefault="00AF7CE7" w:rsidP="001748AF">
      <w:pPr>
        <w:widowControl w:val="0"/>
        <w:numPr>
          <w:ilvl w:val="0"/>
          <w:numId w:val="13"/>
        </w:numPr>
        <w:autoSpaceDE w:val="0"/>
        <w:autoSpaceDN w:val="0"/>
        <w:adjustRightInd w:val="0"/>
        <w:spacing w:after="0" w:line="240" w:lineRule="auto"/>
        <w:ind w:left="0"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при личном обращении в Орган, МФЦ, в том числе по электронной почте;</w:t>
      </w:r>
    </w:p>
    <w:p w:rsidR="00AF7CE7" w:rsidRPr="00AF7CE7" w:rsidRDefault="00AF7CE7" w:rsidP="001748AF">
      <w:pPr>
        <w:widowControl w:val="0"/>
        <w:numPr>
          <w:ilvl w:val="0"/>
          <w:numId w:val="13"/>
        </w:numPr>
        <w:autoSpaceDE w:val="0"/>
        <w:autoSpaceDN w:val="0"/>
        <w:adjustRightInd w:val="0"/>
        <w:spacing w:after="0" w:line="240" w:lineRule="auto"/>
        <w:ind w:left="0"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при письменном обращении в Орган, МФЦ;</w:t>
      </w:r>
    </w:p>
    <w:p w:rsidR="00AF7CE7" w:rsidRPr="00202BB0" w:rsidRDefault="00AF7CE7" w:rsidP="001748AF">
      <w:pPr>
        <w:widowControl w:val="0"/>
        <w:numPr>
          <w:ilvl w:val="0"/>
          <w:numId w:val="13"/>
        </w:numPr>
        <w:autoSpaceDE w:val="0"/>
        <w:autoSpaceDN w:val="0"/>
        <w:adjustRightInd w:val="0"/>
        <w:spacing w:after="0" w:line="240" w:lineRule="auto"/>
        <w:ind w:left="0"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путем публичного информирования.</w:t>
      </w:r>
    </w:p>
    <w:p w:rsidR="00AF7CE7" w:rsidRPr="00AF7CE7" w:rsidRDefault="00AF7CE7" w:rsidP="00AF7CE7">
      <w:pPr>
        <w:autoSpaceDE w:val="0"/>
        <w:autoSpaceDN w:val="0"/>
        <w:adjustRightInd w:val="0"/>
        <w:spacing w:after="0" w:line="240" w:lineRule="auto"/>
        <w:ind w:firstLine="709"/>
        <w:jc w:val="right"/>
        <w:outlineLvl w:val="0"/>
        <w:rPr>
          <w:rFonts w:ascii="Times New Roman" w:eastAsia="Times New Roman" w:hAnsi="Times New Roman" w:cs="Times New Roman"/>
          <w:color w:val="000000"/>
          <w:lang w:eastAsia="ru-RU"/>
        </w:rPr>
      </w:pPr>
    </w:p>
    <w:p w:rsidR="00AF7CE7" w:rsidRPr="00AF7CE7" w:rsidRDefault="00AF7CE7" w:rsidP="00AF7CE7">
      <w:pPr>
        <w:autoSpaceDE w:val="0"/>
        <w:autoSpaceDN w:val="0"/>
        <w:adjustRightInd w:val="0"/>
        <w:spacing w:after="0" w:line="240" w:lineRule="auto"/>
        <w:ind w:firstLine="709"/>
        <w:jc w:val="right"/>
        <w:outlineLvl w:val="0"/>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Приложение № 1</w:t>
      </w:r>
    </w:p>
    <w:p w:rsidR="00AF7CE7" w:rsidRPr="00AF7CE7" w:rsidRDefault="00AF7CE7" w:rsidP="00AF7CE7">
      <w:pPr>
        <w:autoSpaceDE w:val="0"/>
        <w:autoSpaceDN w:val="0"/>
        <w:adjustRightInd w:val="0"/>
        <w:spacing w:after="0" w:line="240" w:lineRule="auto"/>
        <w:ind w:firstLine="709"/>
        <w:jc w:val="right"/>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к административному регламенту</w:t>
      </w:r>
    </w:p>
    <w:p w:rsidR="00AF7CE7" w:rsidRPr="00AF7CE7" w:rsidRDefault="00AF7CE7" w:rsidP="00AF7CE7">
      <w:pPr>
        <w:autoSpaceDE w:val="0"/>
        <w:autoSpaceDN w:val="0"/>
        <w:adjustRightInd w:val="0"/>
        <w:spacing w:after="0" w:line="240" w:lineRule="auto"/>
        <w:ind w:firstLine="709"/>
        <w:jc w:val="right"/>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предоставления муниципальной услуги</w:t>
      </w:r>
    </w:p>
    <w:p w:rsidR="00AF7CE7" w:rsidRPr="00AF7CE7" w:rsidRDefault="00AF7CE7" w:rsidP="00AF7CE7">
      <w:pPr>
        <w:autoSpaceDE w:val="0"/>
        <w:autoSpaceDN w:val="0"/>
        <w:adjustRightInd w:val="0"/>
        <w:spacing w:after="0" w:line="240" w:lineRule="auto"/>
        <w:ind w:firstLine="709"/>
        <w:jc w:val="right"/>
        <w:rPr>
          <w:rFonts w:ascii="Times New Roman" w:eastAsia="Times New Roman" w:hAnsi="Times New Roman" w:cs="Times New Roman"/>
          <w:bCs/>
          <w:color w:val="000000"/>
          <w:lang w:eastAsia="ru-RU"/>
        </w:rPr>
      </w:pPr>
      <w:r w:rsidRPr="00AF7CE7">
        <w:rPr>
          <w:rFonts w:ascii="Times New Roman" w:eastAsia="Times New Roman" w:hAnsi="Times New Roman" w:cs="Times New Roman"/>
          <w:bCs/>
          <w:color w:val="000000"/>
          <w:lang w:eastAsia="ru-RU"/>
        </w:rPr>
        <w:t>«Предоставление гражданам по договорам найма жилых помещений специализированного муниципального жилищного фонда»</w:t>
      </w:r>
    </w:p>
    <w:p w:rsidR="00AF7CE7" w:rsidRPr="00AF7CE7" w:rsidRDefault="00AF7CE7" w:rsidP="00AF7CE7">
      <w:pPr>
        <w:autoSpaceDE w:val="0"/>
        <w:autoSpaceDN w:val="0"/>
        <w:adjustRightInd w:val="0"/>
        <w:spacing w:after="0" w:line="240" w:lineRule="auto"/>
        <w:ind w:firstLine="709"/>
        <w:jc w:val="right"/>
        <w:rPr>
          <w:rFonts w:ascii="Times New Roman" w:eastAsia="Times New Roman" w:hAnsi="Times New Roman" w:cs="Times New Roman"/>
          <w:color w:val="000000"/>
          <w:lang w:eastAsia="ru-RU"/>
        </w:rPr>
      </w:pPr>
    </w:p>
    <w:p w:rsidR="00AF7CE7" w:rsidRPr="00AF7CE7" w:rsidRDefault="00AF7CE7" w:rsidP="00AF7CE7">
      <w:pPr>
        <w:widowControl w:val="0"/>
        <w:spacing w:after="0" w:line="240" w:lineRule="auto"/>
        <w:jc w:val="center"/>
        <w:rPr>
          <w:rFonts w:ascii="Times New Roman" w:eastAsia="SimSun" w:hAnsi="Times New Roman" w:cs="Times New Roman"/>
          <w:b/>
          <w:color w:val="000000"/>
          <w:lang w:eastAsia="ru-RU"/>
        </w:rPr>
      </w:pPr>
      <w:r w:rsidRPr="00AF7CE7">
        <w:rPr>
          <w:rFonts w:ascii="Times New Roman" w:eastAsia="SimSun" w:hAnsi="Times New Roman" w:cs="Times New Roman"/>
          <w:b/>
          <w:color w:val="000000"/>
          <w:lang w:eastAsia="ru-RU"/>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 муниципального района «Усть-Куломский»</w:t>
      </w:r>
    </w:p>
    <w:p w:rsidR="00AF7CE7" w:rsidRPr="00AF7CE7" w:rsidRDefault="00AF7CE7" w:rsidP="00AF7CE7">
      <w:pPr>
        <w:widowControl w:val="0"/>
        <w:spacing w:after="0" w:line="240" w:lineRule="auto"/>
        <w:jc w:val="center"/>
        <w:rPr>
          <w:rFonts w:ascii="Times New Roman" w:eastAsia="SimSun" w:hAnsi="Times New Roman" w:cs="Times New Roman"/>
          <w:b/>
          <w:i/>
          <w:color w:val="00000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0"/>
        <w:gridCol w:w="4714"/>
      </w:tblGrid>
      <w:tr w:rsidR="00AF7CE7" w:rsidRPr="00AF7CE7" w:rsidTr="00AF7CE7">
        <w:tc>
          <w:tcPr>
            <w:tcW w:w="2608" w:type="pct"/>
          </w:tcPr>
          <w:p w:rsidR="00AF7CE7" w:rsidRPr="00AF7CE7" w:rsidRDefault="00AF7CE7" w:rsidP="00AF7CE7">
            <w:pPr>
              <w:widowControl w:val="0"/>
              <w:spacing w:after="0" w:line="240" w:lineRule="auto"/>
              <w:jc w:val="both"/>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Почтовый адрес для направления корреспонденции</w:t>
            </w:r>
          </w:p>
        </w:tc>
        <w:tc>
          <w:tcPr>
            <w:tcW w:w="2392" w:type="pct"/>
          </w:tcPr>
          <w:p w:rsidR="00AF7CE7" w:rsidRPr="00AF7CE7" w:rsidRDefault="00AF7CE7" w:rsidP="00AF7CE7">
            <w:pPr>
              <w:widowControl w:val="0"/>
              <w:spacing w:after="0" w:line="240" w:lineRule="auto"/>
              <w:jc w:val="both"/>
              <w:rPr>
                <w:rFonts w:ascii="Times New Roman" w:eastAsia="SimSun" w:hAnsi="Times New Roman" w:cs="Times New Roman"/>
                <w:color w:val="000000"/>
                <w:lang w:eastAsia="ru-RU"/>
              </w:rPr>
            </w:pPr>
            <w:r w:rsidRPr="00AF7CE7">
              <w:rPr>
                <w:rFonts w:ascii="Times New Roman" w:eastAsia="Times New Roman" w:hAnsi="Times New Roman" w:cs="Times New Roman"/>
                <w:color w:val="000000"/>
                <w:lang w:eastAsia="ru-RU"/>
              </w:rPr>
              <w:t>168060, Российская Федерация, Республика Коми, Усть-Куломский район, с.Усть-Кулом, ул.Советская, д.37</w:t>
            </w:r>
          </w:p>
        </w:tc>
      </w:tr>
      <w:tr w:rsidR="00AF7CE7" w:rsidRPr="00AF7CE7" w:rsidTr="00AF7CE7">
        <w:tc>
          <w:tcPr>
            <w:tcW w:w="2608" w:type="pct"/>
          </w:tcPr>
          <w:p w:rsidR="00AF7CE7" w:rsidRPr="00AF7CE7" w:rsidRDefault="00AF7CE7" w:rsidP="00AF7CE7">
            <w:pPr>
              <w:widowControl w:val="0"/>
              <w:spacing w:after="0" w:line="240" w:lineRule="auto"/>
              <w:jc w:val="both"/>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Фактический адрес месторасположения</w:t>
            </w:r>
          </w:p>
        </w:tc>
        <w:tc>
          <w:tcPr>
            <w:tcW w:w="2392" w:type="pct"/>
          </w:tcPr>
          <w:p w:rsidR="00AF7CE7" w:rsidRPr="00AF7CE7" w:rsidRDefault="00AF7CE7" w:rsidP="00AF7CE7">
            <w:pPr>
              <w:widowControl w:val="0"/>
              <w:spacing w:after="0" w:line="240" w:lineRule="auto"/>
              <w:jc w:val="both"/>
              <w:rPr>
                <w:rFonts w:ascii="Times New Roman" w:eastAsia="SimSun" w:hAnsi="Times New Roman" w:cs="Times New Roman"/>
                <w:color w:val="000000"/>
                <w:lang w:eastAsia="ru-RU"/>
              </w:rPr>
            </w:pPr>
            <w:r w:rsidRPr="00AF7CE7">
              <w:rPr>
                <w:rFonts w:ascii="Times New Roman" w:eastAsia="Times New Roman" w:hAnsi="Times New Roman" w:cs="Times New Roman"/>
                <w:color w:val="000000"/>
                <w:lang w:eastAsia="ru-RU"/>
              </w:rPr>
              <w:t>168060, Российская Федерация, Республика Коми, Усть-Куломский район, с.Усть-Кулом, ул.Советская, д.37</w:t>
            </w:r>
          </w:p>
        </w:tc>
      </w:tr>
      <w:tr w:rsidR="00AF7CE7" w:rsidRPr="00AF7CE7" w:rsidTr="00AF7CE7">
        <w:tc>
          <w:tcPr>
            <w:tcW w:w="2608" w:type="pct"/>
          </w:tcPr>
          <w:p w:rsidR="00AF7CE7" w:rsidRPr="00AF7CE7" w:rsidRDefault="00AF7CE7" w:rsidP="00AF7CE7">
            <w:pPr>
              <w:widowControl w:val="0"/>
              <w:spacing w:after="0" w:line="240" w:lineRule="auto"/>
              <w:jc w:val="both"/>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Адрес электронной почты для направления корреспонденции</w:t>
            </w:r>
          </w:p>
        </w:tc>
        <w:tc>
          <w:tcPr>
            <w:tcW w:w="2392" w:type="pct"/>
          </w:tcPr>
          <w:p w:rsidR="00AF7CE7" w:rsidRPr="00AF7CE7" w:rsidRDefault="00AF7CE7" w:rsidP="00AF7CE7">
            <w:pPr>
              <w:widowControl w:val="0"/>
              <w:shd w:val="clear" w:color="auto" w:fill="FFFFFF"/>
              <w:spacing w:after="0" w:line="240" w:lineRule="auto"/>
              <w:jc w:val="center"/>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val="en-US" w:eastAsia="ru-RU"/>
              </w:rPr>
              <w:t>mfc.ustkulom@mail.ru</w:t>
            </w:r>
          </w:p>
        </w:tc>
      </w:tr>
      <w:tr w:rsidR="00AF7CE7" w:rsidRPr="00AF7CE7" w:rsidTr="00AF7CE7">
        <w:tc>
          <w:tcPr>
            <w:tcW w:w="2608" w:type="pct"/>
          </w:tcPr>
          <w:p w:rsidR="00AF7CE7" w:rsidRPr="00AF7CE7" w:rsidRDefault="00AF7CE7" w:rsidP="00AF7CE7">
            <w:pPr>
              <w:widowControl w:val="0"/>
              <w:spacing w:after="0" w:line="240" w:lineRule="auto"/>
              <w:jc w:val="both"/>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Телефон для справок</w:t>
            </w:r>
          </w:p>
        </w:tc>
        <w:tc>
          <w:tcPr>
            <w:tcW w:w="2392" w:type="pct"/>
          </w:tcPr>
          <w:p w:rsidR="00AF7CE7" w:rsidRPr="00AF7CE7" w:rsidRDefault="00AF7CE7" w:rsidP="00AF7CE7">
            <w:pPr>
              <w:widowControl w:val="0"/>
              <w:spacing w:after="0" w:line="240" w:lineRule="auto"/>
              <w:jc w:val="center"/>
              <w:rPr>
                <w:rFonts w:ascii="Times New Roman" w:eastAsia="SimSun" w:hAnsi="Times New Roman" w:cs="Times New Roman"/>
                <w:color w:val="000000"/>
                <w:lang w:eastAsia="ru-RU"/>
              </w:rPr>
            </w:pPr>
            <w:r w:rsidRPr="00AF7CE7">
              <w:rPr>
                <w:rFonts w:ascii="Times New Roman" w:eastAsia="Times New Roman" w:hAnsi="Times New Roman" w:cs="Times New Roman"/>
                <w:color w:val="000000"/>
                <w:lang w:val="en-US" w:eastAsia="ru-RU"/>
              </w:rPr>
              <w:t>8 (82137) 94-797</w:t>
            </w:r>
          </w:p>
        </w:tc>
      </w:tr>
      <w:tr w:rsidR="00AF7CE7" w:rsidRPr="00AF7CE7" w:rsidTr="00AF7CE7">
        <w:tc>
          <w:tcPr>
            <w:tcW w:w="2608" w:type="pct"/>
          </w:tcPr>
          <w:p w:rsidR="00AF7CE7" w:rsidRPr="00AF7CE7" w:rsidRDefault="00AF7CE7" w:rsidP="00AF7CE7">
            <w:pPr>
              <w:widowControl w:val="0"/>
              <w:spacing w:after="0" w:line="240" w:lineRule="auto"/>
              <w:jc w:val="both"/>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Телефон-автоинформатор</w:t>
            </w:r>
          </w:p>
        </w:tc>
        <w:tc>
          <w:tcPr>
            <w:tcW w:w="2392" w:type="pct"/>
          </w:tcPr>
          <w:p w:rsidR="00AF7CE7" w:rsidRPr="00AF7CE7" w:rsidRDefault="00AF7CE7" w:rsidP="00AF7CE7">
            <w:pPr>
              <w:widowControl w:val="0"/>
              <w:spacing w:after="0" w:line="240" w:lineRule="auto"/>
              <w:jc w:val="both"/>
              <w:rPr>
                <w:rFonts w:ascii="Times New Roman" w:eastAsia="SimSun" w:hAnsi="Times New Roman" w:cs="Times New Roman"/>
                <w:color w:val="000000"/>
                <w:lang w:eastAsia="ru-RU"/>
              </w:rPr>
            </w:pPr>
          </w:p>
        </w:tc>
      </w:tr>
      <w:tr w:rsidR="00AF7CE7" w:rsidRPr="00AF7CE7" w:rsidTr="00AF7CE7">
        <w:tc>
          <w:tcPr>
            <w:tcW w:w="2608" w:type="pct"/>
          </w:tcPr>
          <w:p w:rsidR="00AF7CE7" w:rsidRPr="00AF7CE7" w:rsidRDefault="00AF7CE7" w:rsidP="00AF7CE7">
            <w:pPr>
              <w:widowControl w:val="0"/>
              <w:spacing w:after="0" w:line="240" w:lineRule="auto"/>
              <w:jc w:val="both"/>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 xml:space="preserve">Официальный сайт в сети Интернет </w:t>
            </w:r>
          </w:p>
        </w:tc>
        <w:tc>
          <w:tcPr>
            <w:tcW w:w="2392" w:type="pct"/>
          </w:tcPr>
          <w:p w:rsidR="00AF7CE7" w:rsidRPr="00AF7CE7" w:rsidRDefault="00AF7CE7" w:rsidP="00AF7CE7">
            <w:pPr>
              <w:widowControl w:val="0"/>
              <w:shd w:val="clear" w:color="auto" w:fill="FFFFFF"/>
              <w:spacing w:after="0" w:line="240" w:lineRule="auto"/>
              <w:rPr>
                <w:rFonts w:ascii="Times New Roman" w:eastAsia="Times New Roman" w:hAnsi="Times New Roman" w:cs="Times New Roman"/>
                <w:color w:val="000000"/>
                <w:lang w:eastAsia="ru-RU"/>
              </w:rPr>
            </w:pPr>
          </w:p>
        </w:tc>
      </w:tr>
      <w:tr w:rsidR="00AF7CE7" w:rsidRPr="00AF7CE7" w:rsidTr="00AF7CE7">
        <w:tc>
          <w:tcPr>
            <w:tcW w:w="2608" w:type="pct"/>
          </w:tcPr>
          <w:p w:rsidR="00AF7CE7" w:rsidRPr="00AF7CE7" w:rsidRDefault="00AF7CE7" w:rsidP="00AF7CE7">
            <w:pPr>
              <w:widowControl w:val="0"/>
              <w:spacing w:after="0" w:line="240" w:lineRule="auto"/>
              <w:jc w:val="both"/>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ФИО руководителя</w:t>
            </w:r>
          </w:p>
        </w:tc>
        <w:tc>
          <w:tcPr>
            <w:tcW w:w="2392" w:type="pct"/>
          </w:tcPr>
          <w:p w:rsidR="00AF7CE7" w:rsidRPr="00AF7CE7" w:rsidRDefault="00AF7CE7" w:rsidP="00AF7CE7">
            <w:pPr>
              <w:widowControl w:val="0"/>
              <w:shd w:val="clear" w:color="auto" w:fill="FFFFFF"/>
              <w:spacing w:after="0" w:line="240" w:lineRule="auto"/>
              <w:jc w:val="center"/>
              <w:rPr>
                <w:rFonts w:ascii="Times New Roman" w:eastAsia="Times New Roman" w:hAnsi="Times New Roman" w:cs="Times New Roman"/>
                <w:color w:val="000000"/>
                <w:lang w:eastAsia="ru-RU"/>
              </w:rPr>
            </w:pPr>
            <w:proofErr w:type="spellStart"/>
            <w:r w:rsidRPr="00AF7CE7">
              <w:rPr>
                <w:rFonts w:ascii="Times New Roman" w:eastAsia="Times New Roman" w:hAnsi="Times New Roman" w:cs="Times New Roman"/>
                <w:color w:val="000000"/>
                <w:lang w:eastAsia="ru-RU"/>
              </w:rPr>
              <w:t>Лютоева</w:t>
            </w:r>
            <w:proofErr w:type="spellEnd"/>
            <w:r w:rsidRPr="00AF7CE7">
              <w:rPr>
                <w:rFonts w:ascii="Times New Roman" w:eastAsia="Times New Roman" w:hAnsi="Times New Roman" w:cs="Times New Roman"/>
                <w:color w:val="000000"/>
                <w:lang w:eastAsia="ru-RU"/>
              </w:rPr>
              <w:t xml:space="preserve"> Елена Васильевна</w:t>
            </w:r>
          </w:p>
        </w:tc>
      </w:tr>
    </w:tbl>
    <w:p w:rsidR="00AF7CE7" w:rsidRPr="00AF7CE7" w:rsidRDefault="00AF7CE7" w:rsidP="00AF7CE7">
      <w:pPr>
        <w:widowControl w:val="0"/>
        <w:shd w:val="clear" w:color="auto" w:fill="FFFFFF"/>
        <w:spacing w:after="0" w:line="240" w:lineRule="auto"/>
        <w:jc w:val="center"/>
        <w:rPr>
          <w:rFonts w:ascii="Times New Roman" w:eastAsia="Times New Roman" w:hAnsi="Times New Roman" w:cs="Times New Roman"/>
          <w:b/>
          <w:bCs/>
          <w:color w:val="000000"/>
          <w:lang w:eastAsia="ru-RU"/>
        </w:rPr>
      </w:pPr>
    </w:p>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b/>
          <w:color w:val="000000"/>
          <w:lang w:eastAsia="ru-RU"/>
        </w:rPr>
      </w:pPr>
    </w:p>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AF7CE7">
        <w:rPr>
          <w:rFonts w:ascii="Times New Roman" w:eastAsia="Times New Roman" w:hAnsi="Times New Roman" w:cs="Times New Roman"/>
          <w:b/>
          <w:color w:val="000000"/>
          <w:lang w:eastAsia="ru-RU"/>
        </w:rPr>
        <w:t>График работы по приему заявителей на базе МФЦ</w:t>
      </w:r>
    </w:p>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b/>
          <w:color w:val="00000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AF7CE7" w:rsidRPr="00AF7CE7" w:rsidTr="00AF7CE7">
        <w:tc>
          <w:tcPr>
            <w:tcW w:w="4785" w:type="dxa"/>
            <w:vAlign w:val="center"/>
          </w:tcPr>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Дни недели</w:t>
            </w:r>
          </w:p>
        </w:tc>
        <w:tc>
          <w:tcPr>
            <w:tcW w:w="4786" w:type="dxa"/>
            <w:vAlign w:val="center"/>
          </w:tcPr>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Часы работы</w:t>
            </w:r>
          </w:p>
        </w:tc>
      </w:tr>
      <w:tr w:rsidR="00AF7CE7" w:rsidRPr="00AF7CE7" w:rsidTr="00AF7CE7">
        <w:tc>
          <w:tcPr>
            <w:tcW w:w="4785" w:type="dxa"/>
            <w:vAlign w:val="center"/>
          </w:tcPr>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Понедельник</w:t>
            </w:r>
          </w:p>
        </w:tc>
        <w:tc>
          <w:tcPr>
            <w:tcW w:w="4786" w:type="dxa"/>
            <w:vAlign w:val="center"/>
          </w:tcPr>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 xml:space="preserve">с 9-00 до 15-00 </w:t>
            </w:r>
          </w:p>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(без перерыва)</w:t>
            </w:r>
          </w:p>
        </w:tc>
      </w:tr>
      <w:tr w:rsidR="00AF7CE7" w:rsidRPr="00AF7CE7" w:rsidTr="00AF7CE7">
        <w:tc>
          <w:tcPr>
            <w:tcW w:w="4785" w:type="dxa"/>
            <w:vAlign w:val="center"/>
          </w:tcPr>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Вторник</w:t>
            </w:r>
          </w:p>
        </w:tc>
        <w:tc>
          <w:tcPr>
            <w:tcW w:w="4786" w:type="dxa"/>
            <w:vAlign w:val="center"/>
          </w:tcPr>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 xml:space="preserve">с 14-00 до 20-00 </w:t>
            </w:r>
          </w:p>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(без перерыва)</w:t>
            </w:r>
          </w:p>
        </w:tc>
      </w:tr>
      <w:tr w:rsidR="00AF7CE7" w:rsidRPr="00AF7CE7" w:rsidTr="00AF7CE7">
        <w:tc>
          <w:tcPr>
            <w:tcW w:w="4785" w:type="dxa"/>
            <w:vAlign w:val="center"/>
          </w:tcPr>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lastRenderedPageBreak/>
              <w:t>Среда</w:t>
            </w:r>
          </w:p>
        </w:tc>
        <w:tc>
          <w:tcPr>
            <w:tcW w:w="4786" w:type="dxa"/>
            <w:vAlign w:val="center"/>
          </w:tcPr>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 xml:space="preserve">с 9-00 до 16-00 </w:t>
            </w:r>
          </w:p>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(без перерыва)</w:t>
            </w:r>
          </w:p>
        </w:tc>
      </w:tr>
      <w:tr w:rsidR="00AF7CE7" w:rsidRPr="00AF7CE7" w:rsidTr="00AF7CE7">
        <w:tc>
          <w:tcPr>
            <w:tcW w:w="4785" w:type="dxa"/>
            <w:vAlign w:val="center"/>
          </w:tcPr>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Четверг</w:t>
            </w:r>
          </w:p>
        </w:tc>
        <w:tc>
          <w:tcPr>
            <w:tcW w:w="4786" w:type="dxa"/>
            <w:vAlign w:val="center"/>
          </w:tcPr>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 xml:space="preserve">с 9-00 до 16-00 </w:t>
            </w:r>
          </w:p>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(без перерыва)</w:t>
            </w:r>
          </w:p>
        </w:tc>
      </w:tr>
      <w:tr w:rsidR="00AF7CE7" w:rsidRPr="00AF7CE7" w:rsidTr="00AF7CE7">
        <w:tc>
          <w:tcPr>
            <w:tcW w:w="4785" w:type="dxa"/>
            <w:vAlign w:val="center"/>
          </w:tcPr>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Пятница</w:t>
            </w:r>
          </w:p>
        </w:tc>
        <w:tc>
          <w:tcPr>
            <w:tcW w:w="4786" w:type="dxa"/>
            <w:vAlign w:val="center"/>
          </w:tcPr>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 xml:space="preserve">с 9-00 до 16-00 </w:t>
            </w:r>
          </w:p>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(без перерыва)</w:t>
            </w:r>
          </w:p>
        </w:tc>
      </w:tr>
      <w:tr w:rsidR="00AF7CE7" w:rsidRPr="00AF7CE7" w:rsidTr="00AF7CE7">
        <w:tc>
          <w:tcPr>
            <w:tcW w:w="4785" w:type="dxa"/>
            <w:vAlign w:val="center"/>
          </w:tcPr>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Суббота</w:t>
            </w:r>
          </w:p>
        </w:tc>
        <w:tc>
          <w:tcPr>
            <w:tcW w:w="4786" w:type="dxa"/>
            <w:vAlign w:val="center"/>
          </w:tcPr>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 xml:space="preserve">с 10-00 до 13-00 </w:t>
            </w:r>
          </w:p>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(без перерыва)</w:t>
            </w:r>
          </w:p>
        </w:tc>
      </w:tr>
      <w:tr w:rsidR="00AF7CE7" w:rsidRPr="00AF7CE7" w:rsidTr="00AF7CE7">
        <w:tc>
          <w:tcPr>
            <w:tcW w:w="4785" w:type="dxa"/>
            <w:vAlign w:val="center"/>
          </w:tcPr>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AF7CE7">
              <w:rPr>
                <w:rFonts w:ascii="Times New Roman" w:eastAsia="Times New Roman" w:hAnsi="Times New Roman" w:cs="Times New Roman"/>
                <w:color w:val="000000"/>
                <w:lang w:eastAsia="ru-RU"/>
              </w:rPr>
              <w:t>Воскресенье</w:t>
            </w:r>
          </w:p>
        </w:tc>
        <w:tc>
          <w:tcPr>
            <w:tcW w:w="4786" w:type="dxa"/>
            <w:vAlign w:val="center"/>
          </w:tcPr>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F7CE7">
              <w:rPr>
                <w:rFonts w:ascii="Times New Roman" w:eastAsia="Times New Roman" w:hAnsi="Times New Roman" w:cs="Times New Roman"/>
                <w:lang w:eastAsia="ru-RU"/>
              </w:rPr>
              <w:t>выходной</w:t>
            </w:r>
          </w:p>
        </w:tc>
      </w:tr>
    </w:tbl>
    <w:p w:rsidR="00AF7CE7" w:rsidRPr="00AF7CE7" w:rsidRDefault="00AF7CE7" w:rsidP="00202BB0">
      <w:pPr>
        <w:widowControl w:val="0"/>
        <w:spacing w:after="0" w:line="240" w:lineRule="auto"/>
        <w:rPr>
          <w:rFonts w:ascii="Times New Roman" w:eastAsia="SimSun" w:hAnsi="Times New Roman" w:cs="Times New Roman"/>
          <w:b/>
          <w:color w:val="000000"/>
          <w:lang w:eastAsia="ru-RU"/>
        </w:rPr>
      </w:pPr>
    </w:p>
    <w:p w:rsidR="00AF7CE7" w:rsidRPr="00AF7CE7" w:rsidRDefault="00AF7CE7" w:rsidP="00AF7CE7">
      <w:pPr>
        <w:widowControl w:val="0"/>
        <w:spacing w:after="0" w:line="240" w:lineRule="auto"/>
        <w:ind w:firstLine="284"/>
        <w:jc w:val="center"/>
        <w:rPr>
          <w:rFonts w:ascii="Times New Roman" w:eastAsia="SimSun" w:hAnsi="Times New Roman" w:cs="Times New Roman"/>
          <w:b/>
          <w:i/>
          <w:color w:val="000000"/>
          <w:lang w:eastAsia="ru-RU"/>
        </w:rPr>
      </w:pPr>
      <w:r w:rsidRPr="00AF7CE7">
        <w:rPr>
          <w:rFonts w:ascii="Times New Roman" w:eastAsia="SimSun" w:hAnsi="Times New Roman" w:cs="Times New Roman"/>
          <w:b/>
          <w:color w:val="000000"/>
          <w:lang w:eastAsia="ru-RU"/>
        </w:rPr>
        <w:t xml:space="preserve">Общая информация </w:t>
      </w:r>
      <w:proofErr w:type="gramStart"/>
      <w:r w:rsidRPr="00AF7CE7">
        <w:rPr>
          <w:rFonts w:ascii="Times New Roman" w:eastAsia="SimSun" w:hAnsi="Times New Roman" w:cs="Times New Roman"/>
          <w:b/>
          <w:color w:val="000000"/>
          <w:lang w:eastAsia="ru-RU"/>
        </w:rPr>
        <w:t>о</w:t>
      </w:r>
      <w:proofErr w:type="gramEnd"/>
      <w:r w:rsidRPr="00AF7CE7">
        <w:rPr>
          <w:rFonts w:ascii="Times New Roman" w:eastAsia="SimSun" w:hAnsi="Times New Roman" w:cs="Times New Roman"/>
          <w:b/>
          <w:i/>
          <w:color w:val="000000"/>
          <w:lang w:eastAsia="ru-RU"/>
        </w:rPr>
        <w:t xml:space="preserve"> администрации сельского поселения «Тимшер»</w:t>
      </w:r>
    </w:p>
    <w:p w:rsidR="00AF7CE7" w:rsidRPr="00AF7CE7" w:rsidRDefault="00AF7CE7" w:rsidP="00AF7CE7">
      <w:pPr>
        <w:widowControl w:val="0"/>
        <w:spacing w:after="0" w:line="240" w:lineRule="auto"/>
        <w:ind w:firstLine="284"/>
        <w:jc w:val="center"/>
        <w:rPr>
          <w:rFonts w:ascii="Times New Roman" w:eastAsia="SimSun" w:hAnsi="Times New Roman" w:cs="Times New Roman"/>
          <w:b/>
          <w:i/>
          <w:color w:val="00000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0"/>
        <w:gridCol w:w="4714"/>
      </w:tblGrid>
      <w:tr w:rsidR="00AF7CE7" w:rsidRPr="00AF7CE7" w:rsidTr="00AF7CE7">
        <w:tc>
          <w:tcPr>
            <w:tcW w:w="2608" w:type="pct"/>
          </w:tcPr>
          <w:p w:rsidR="00AF7CE7" w:rsidRPr="00AF7CE7" w:rsidRDefault="00AF7CE7" w:rsidP="00AF7CE7">
            <w:pPr>
              <w:widowControl w:val="0"/>
              <w:spacing w:after="0" w:line="240" w:lineRule="auto"/>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Почтовый адрес для направления корреспонденции</w:t>
            </w:r>
          </w:p>
        </w:tc>
        <w:tc>
          <w:tcPr>
            <w:tcW w:w="2392" w:type="pct"/>
          </w:tcPr>
          <w:p w:rsidR="00AF7CE7" w:rsidRPr="00AF7CE7" w:rsidRDefault="00AF7CE7" w:rsidP="00AF7CE7">
            <w:pPr>
              <w:widowControl w:val="0"/>
              <w:spacing w:after="0" w:line="240" w:lineRule="auto"/>
              <w:ind w:firstLine="284"/>
              <w:jc w:val="both"/>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168075 Республика Коми Усть-Куломский район п. Тимшер улица Советская  д. 9</w:t>
            </w:r>
          </w:p>
        </w:tc>
      </w:tr>
      <w:tr w:rsidR="00AF7CE7" w:rsidRPr="00AF7CE7" w:rsidTr="00AF7CE7">
        <w:tc>
          <w:tcPr>
            <w:tcW w:w="2608" w:type="pct"/>
          </w:tcPr>
          <w:p w:rsidR="00AF7CE7" w:rsidRPr="00AF7CE7" w:rsidRDefault="00AF7CE7" w:rsidP="00AF7CE7">
            <w:pPr>
              <w:widowControl w:val="0"/>
              <w:spacing w:after="0" w:line="240" w:lineRule="auto"/>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Фактический адрес месторасположения</w:t>
            </w:r>
          </w:p>
        </w:tc>
        <w:tc>
          <w:tcPr>
            <w:tcW w:w="2392" w:type="pct"/>
          </w:tcPr>
          <w:p w:rsidR="00AF7CE7" w:rsidRPr="00AF7CE7" w:rsidRDefault="00AF7CE7" w:rsidP="00AF7CE7">
            <w:pPr>
              <w:widowControl w:val="0"/>
              <w:spacing w:after="0" w:line="240" w:lineRule="auto"/>
              <w:ind w:firstLine="284"/>
              <w:jc w:val="both"/>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168075 Республика Коми Усть-Куломский район п. Тимшер улица Советская  д. 9</w:t>
            </w:r>
          </w:p>
        </w:tc>
      </w:tr>
      <w:tr w:rsidR="00AF7CE7" w:rsidRPr="00AF7CE7" w:rsidTr="00AF7CE7">
        <w:tc>
          <w:tcPr>
            <w:tcW w:w="2608" w:type="pct"/>
          </w:tcPr>
          <w:p w:rsidR="00AF7CE7" w:rsidRPr="00AF7CE7" w:rsidRDefault="00AF7CE7" w:rsidP="00AF7CE7">
            <w:pPr>
              <w:widowControl w:val="0"/>
              <w:spacing w:after="0" w:line="240" w:lineRule="auto"/>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Адрес электронной почты для направления корреспонденции</w:t>
            </w:r>
          </w:p>
        </w:tc>
        <w:tc>
          <w:tcPr>
            <w:tcW w:w="2392" w:type="pct"/>
          </w:tcPr>
          <w:p w:rsidR="00AF7CE7" w:rsidRPr="00AF7CE7" w:rsidRDefault="00AF7CE7" w:rsidP="00AF7CE7">
            <w:pPr>
              <w:widowControl w:val="0"/>
              <w:spacing w:after="0" w:line="240" w:lineRule="auto"/>
              <w:ind w:firstLine="284"/>
              <w:jc w:val="center"/>
              <w:rPr>
                <w:rFonts w:ascii="Times New Roman" w:eastAsia="Times New Roman" w:hAnsi="Times New Roman" w:cs="Times New Roman"/>
                <w:color w:val="000000"/>
                <w:lang w:eastAsia="ru-RU"/>
              </w:rPr>
            </w:pPr>
            <w:hyperlink r:id="rId50" w:history="1">
              <w:r w:rsidRPr="00AF7CE7">
                <w:rPr>
                  <w:rFonts w:ascii="Times New Roman" w:eastAsia="Times New Roman" w:hAnsi="Times New Roman" w:cs="Times New Roman"/>
                  <w:color w:val="0000FF"/>
                  <w:u w:val="single"/>
                  <w:lang w:val="en-US" w:eastAsia="ru-RU"/>
                </w:rPr>
                <w:t>admtimsher</w:t>
              </w:r>
              <w:r w:rsidRPr="00AF7CE7">
                <w:rPr>
                  <w:rFonts w:ascii="Times New Roman" w:eastAsia="Times New Roman" w:hAnsi="Times New Roman" w:cs="Times New Roman"/>
                  <w:color w:val="0000FF"/>
                  <w:u w:val="single"/>
                  <w:lang w:eastAsia="ru-RU"/>
                </w:rPr>
                <w:t>@</w:t>
              </w:r>
              <w:r w:rsidRPr="00AF7CE7">
                <w:rPr>
                  <w:rFonts w:ascii="Times New Roman" w:eastAsia="Times New Roman" w:hAnsi="Times New Roman" w:cs="Times New Roman"/>
                  <w:color w:val="0000FF"/>
                  <w:u w:val="single"/>
                  <w:lang w:val="en-US" w:eastAsia="ru-RU"/>
                </w:rPr>
                <w:t>mail</w:t>
              </w:r>
              <w:r w:rsidRPr="00AF7CE7">
                <w:rPr>
                  <w:rFonts w:ascii="Times New Roman" w:eastAsia="Times New Roman" w:hAnsi="Times New Roman" w:cs="Times New Roman"/>
                  <w:color w:val="0000FF"/>
                  <w:u w:val="single"/>
                  <w:lang w:eastAsia="ru-RU"/>
                </w:rPr>
                <w:t>.</w:t>
              </w:r>
              <w:proofErr w:type="spellStart"/>
              <w:r w:rsidRPr="00AF7CE7">
                <w:rPr>
                  <w:rFonts w:ascii="Times New Roman" w:eastAsia="Times New Roman" w:hAnsi="Times New Roman" w:cs="Times New Roman"/>
                  <w:color w:val="0000FF"/>
                  <w:u w:val="single"/>
                  <w:lang w:val="en-US" w:eastAsia="ru-RU"/>
                </w:rPr>
                <w:t>ru</w:t>
              </w:r>
              <w:proofErr w:type="spellEnd"/>
            </w:hyperlink>
          </w:p>
          <w:p w:rsidR="00AF7CE7" w:rsidRPr="00AF7CE7" w:rsidRDefault="00AF7CE7" w:rsidP="00AF7CE7">
            <w:pPr>
              <w:widowControl w:val="0"/>
              <w:shd w:val="clear" w:color="auto" w:fill="FFFFFF"/>
              <w:spacing w:after="0" w:line="240" w:lineRule="auto"/>
              <w:ind w:firstLine="284"/>
              <w:rPr>
                <w:rFonts w:ascii="Times New Roman" w:eastAsia="Times New Roman" w:hAnsi="Times New Roman" w:cs="Times New Roman"/>
                <w:color w:val="000000"/>
                <w:lang w:eastAsia="ru-RU"/>
              </w:rPr>
            </w:pPr>
          </w:p>
        </w:tc>
      </w:tr>
      <w:tr w:rsidR="00AF7CE7" w:rsidRPr="00AF7CE7" w:rsidTr="00AF7CE7">
        <w:tc>
          <w:tcPr>
            <w:tcW w:w="2608" w:type="pct"/>
          </w:tcPr>
          <w:p w:rsidR="00AF7CE7" w:rsidRPr="00AF7CE7" w:rsidRDefault="00AF7CE7" w:rsidP="00AF7CE7">
            <w:pPr>
              <w:widowControl w:val="0"/>
              <w:spacing w:after="0" w:line="240" w:lineRule="auto"/>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Телефон для справок</w:t>
            </w:r>
          </w:p>
        </w:tc>
        <w:tc>
          <w:tcPr>
            <w:tcW w:w="2392" w:type="pct"/>
          </w:tcPr>
          <w:p w:rsidR="00AF7CE7" w:rsidRPr="00AF7CE7" w:rsidRDefault="00AF7CE7" w:rsidP="00AF7CE7">
            <w:pPr>
              <w:widowControl w:val="0"/>
              <w:spacing w:after="0" w:line="240" w:lineRule="auto"/>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8(82137)95584</w:t>
            </w:r>
          </w:p>
        </w:tc>
      </w:tr>
      <w:tr w:rsidR="00AF7CE7" w:rsidRPr="00AF7CE7" w:rsidTr="00AF7CE7">
        <w:tc>
          <w:tcPr>
            <w:tcW w:w="2608" w:type="pct"/>
          </w:tcPr>
          <w:p w:rsidR="00AF7CE7" w:rsidRPr="00AF7CE7" w:rsidRDefault="00AF7CE7" w:rsidP="00AF7CE7">
            <w:pPr>
              <w:widowControl w:val="0"/>
              <w:spacing w:after="0" w:line="240" w:lineRule="auto"/>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Телефоны отделов или иных структурных подразделений</w:t>
            </w:r>
          </w:p>
        </w:tc>
        <w:tc>
          <w:tcPr>
            <w:tcW w:w="2392" w:type="pct"/>
          </w:tcPr>
          <w:p w:rsidR="00AF7CE7" w:rsidRPr="00AF7CE7" w:rsidRDefault="00AF7CE7" w:rsidP="00AF7CE7">
            <w:pPr>
              <w:widowControl w:val="0"/>
              <w:spacing w:after="0" w:line="240" w:lineRule="auto"/>
              <w:ind w:firstLine="284"/>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8(82137)95584</w:t>
            </w:r>
          </w:p>
        </w:tc>
      </w:tr>
      <w:tr w:rsidR="00AF7CE7" w:rsidRPr="00AF7CE7" w:rsidTr="00AF7CE7">
        <w:tc>
          <w:tcPr>
            <w:tcW w:w="2608" w:type="pct"/>
          </w:tcPr>
          <w:p w:rsidR="00AF7CE7" w:rsidRPr="00AF7CE7" w:rsidRDefault="00AF7CE7" w:rsidP="00AF7CE7">
            <w:pPr>
              <w:widowControl w:val="0"/>
              <w:spacing w:after="0" w:line="240" w:lineRule="auto"/>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Официальный сайт в сети Интернет (если имеется)</w:t>
            </w:r>
          </w:p>
        </w:tc>
        <w:tc>
          <w:tcPr>
            <w:tcW w:w="2392" w:type="pct"/>
          </w:tcPr>
          <w:p w:rsidR="00AF7CE7" w:rsidRPr="00AF7CE7" w:rsidRDefault="00AF7CE7" w:rsidP="00AF7CE7">
            <w:pPr>
              <w:widowControl w:val="0"/>
              <w:shd w:val="clear" w:color="auto" w:fill="FFFFFF"/>
              <w:spacing w:after="0" w:line="240" w:lineRule="auto"/>
              <w:ind w:firstLine="284"/>
              <w:rPr>
                <w:rFonts w:ascii="Times New Roman" w:eastAsia="Times New Roman" w:hAnsi="Times New Roman" w:cs="Times New Roman"/>
                <w:color w:val="000000"/>
                <w:lang w:eastAsia="ru-RU"/>
              </w:rPr>
            </w:pPr>
          </w:p>
        </w:tc>
      </w:tr>
      <w:tr w:rsidR="00AF7CE7" w:rsidRPr="00AF7CE7" w:rsidTr="00AF7CE7">
        <w:tc>
          <w:tcPr>
            <w:tcW w:w="2608" w:type="pct"/>
          </w:tcPr>
          <w:p w:rsidR="00AF7CE7" w:rsidRPr="00AF7CE7" w:rsidRDefault="00AF7CE7" w:rsidP="00AF7CE7">
            <w:pPr>
              <w:widowControl w:val="0"/>
              <w:spacing w:after="0" w:line="240" w:lineRule="auto"/>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ФИО и должность руководителя органа</w:t>
            </w:r>
          </w:p>
        </w:tc>
        <w:tc>
          <w:tcPr>
            <w:tcW w:w="2392" w:type="pct"/>
          </w:tcPr>
          <w:p w:rsidR="00AF7CE7" w:rsidRPr="00AF7CE7" w:rsidRDefault="00AF7CE7" w:rsidP="00AF7CE7">
            <w:pPr>
              <w:widowControl w:val="0"/>
              <w:shd w:val="clear" w:color="auto" w:fill="FFFFFF"/>
              <w:spacing w:after="0" w:line="240" w:lineRule="auto"/>
              <w:ind w:firstLine="284"/>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Белова Валентина Андреевна</w:t>
            </w:r>
          </w:p>
        </w:tc>
      </w:tr>
    </w:tbl>
    <w:p w:rsidR="00AF7CE7" w:rsidRPr="00AF7CE7" w:rsidRDefault="00AF7CE7" w:rsidP="00AF7CE7">
      <w:pPr>
        <w:widowControl w:val="0"/>
        <w:spacing w:after="0" w:line="240" w:lineRule="auto"/>
        <w:ind w:firstLine="284"/>
        <w:jc w:val="both"/>
        <w:rPr>
          <w:rFonts w:ascii="Times New Roman" w:eastAsia="SimSun" w:hAnsi="Times New Roman" w:cs="Times New Roman"/>
          <w:color w:val="000000"/>
          <w:lang w:eastAsia="ru-RU"/>
        </w:rPr>
      </w:pPr>
    </w:p>
    <w:p w:rsidR="00AF7CE7" w:rsidRPr="00AF7CE7" w:rsidRDefault="00AF7CE7" w:rsidP="00AF7CE7">
      <w:pPr>
        <w:widowControl w:val="0"/>
        <w:spacing w:after="0" w:line="240" w:lineRule="auto"/>
        <w:ind w:firstLine="284"/>
        <w:jc w:val="center"/>
        <w:rPr>
          <w:rFonts w:ascii="Times New Roman" w:eastAsia="SimSun" w:hAnsi="Times New Roman" w:cs="Times New Roman"/>
          <w:b/>
          <w:color w:val="000000"/>
          <w:lang w:eastAsia="ru-RU"/>
        </w:rPr>
      </w:pPr>
      <w:r w:rsidRPr="00AF7CE7">
        <w:rPr>
          <w:rFonts w:ascii="Times New Roman" w:eastAsia="SimSun" w:hAnsi="Times New Roman" w:cs="Times New Roman"/>
          <w:b/>
          <w:color w:val="000000"/>
          <w:lang w:eastAsia="ru-RU"/>
        </w:rPr>
        <w:t>График работы администрации сельского поселения «Тимшер»</w:t>
      </w:r>
    </w:p>
    <w:p w:rsidR="00AF7CE7" w:rsidRPr="00AF7CE7" w:rsidRDefault="00AF7CE7" w:rsidP="00AF7CE7">
      <w:pPr>
        <w:widowControl w:val="0"/>
        <w:spacing w:after="0" w:line="240" w:lineRule="auto"/>
        <w:ind w:firstLine="284"/>
        <w:jc w:val="center"/>
        <w:rPr>
          <w:rFonts w:ascii="Times New Roman" w:eastAsia="SimSun" w:hAnsi="Times New Roman" w:cs="Times New Roman"/>
          <w:b/>
          <w:i/>
          <w:color w:val="00000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9"/>
        <w:gridCol w:w="3299"/>
        <w:gridCol w:w="3236"/>
      </w:tblGrid>
      <w:tr w:rsidR="00AF7CE7" w:rsidRPr="00AF7CE7" w:rsidTr="00AF7CE7">
        <w:tc>
          <w:tcPr>
            <w:tcW w:w="1684" w:type="pct"/>
          </w:tcPr>
          <w:p w:rsidR="00AF7CE7" w:rsidRPr="00AF7CE7" w:rsidRDefault="00AF7CE7" w:rsidP="00AF7CE7">
            <w:pPr>
              <w:widowControl w:val="0"/>
              <w:spacing w:after="0" w:line="240" w:lineRule="auto"/>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День недели</w:t>
            </w:r>
          </w:p>
        </w:tc>
        <w:tc>
          <w:tcPr>
            <w:tcW w:w="1674" w:type="pct"/>
          </w:tcPr>
          <w:p w:rsidR="00AF7CE7" w:rsidRPr="00AF7CE7" w:rsidRDefault="00AF7CE7" w:rsidP="00AF7CE7">
            <w:pPr>
              <w:widowControl w:val="0"/>
              <w:spacing w:after="0" w:line="240" w:lineRule="auto"/>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Часы работы (обеденный перерыв)</w:t>
            </w:r>
          </w:p>
        </w:tc>
        <w:tc>
          <w:tcPr>
            <w:tcW w:w="1642" w:type="pct"/>
          </w:tcPr>
          <w:p w:rsidR="00AF7CE7" w:rsidRPr="00AF7CE7" w:rsidRDefault="00AF7CE7" w:rsidP="00AF7CE7">
            <w:pPr>
              <w:widowControl w:val="0"/>
              <w:spacing w:after="0" w:line="240" w:lineRule="auto"/>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Часы приема граждан</w:t>
            </w:r>
          </w:p>
        </w:tc>
      </w:tr>
      <w:tr w:rsidR="00AF7CE7" w:rsidRPr="00AF7CE7" w:rsidTr="00AF7CE7">
        <w:tc>
          <w:tcPr>
            <w:tcW w:w="1684" w:type="pct"/>
          </w:tcPr>
          <w:p w:rsidR="00AF7CE7" w:rsidRPr="00AF7CE7" w:rsidRDefault="00AF7CE7" w:rsidP="00AF7CE7">
            <w:pPr>
              <w:widowControl w:val="0"/>
              <w:spacing w:after="0" w:line="240" w:lineRule="auto"/>
              <w:jc w:val="both"/>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Понедельник</w:t>
            </w:r>
          </w:p>
        </w:tc>
        <w:tc>
          <w:tcPr>
            <w:tcW w:w="1674" w:type="pct"/>
          </w:tcPr>
          <w:p w:rsidR="00AF7CE7" w:rsidRPr="00AF7CE7" w:rsidRDefault="00AF7CE7" w:rsidP="00AF7CE7">
            <w:pPr>
              <w:widowControl w:val="0"/>
              <w:spacing w:after="0" w:line="240" w:lineRule="auto"/>
              <w:ind w:firstLine="284"/>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8.45-17.15</w:t>
            </w:r>
          </w:p>
          <w:p w:rsidR="00AF7CE7" w:rsidRPr="00AF7CE7" w:rsidRDefault="00AF7CE7" w:rsidP="00AF7CE7">
            <w:pPr>
              <w:widowControl w:val="0"/>
              <w:spacing w:after="0" w:line="240" w:lineRule="auto"/>
              <w:ind w:firstLine="284"/>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Перерыв 13.00-14.00</w:t>
            </w:r>
          </w:p>
        </w:tc>
        <w:tc>
          <w:tcPr>
            <w:tcW w:w="1642" w:type="pct"/>
          </w:tcPr>
          <w:p w:rsidR="00AF7CE7" w:rsidRPr="00AF7CE7" w:rsidRDefault="00AF7CE7" w:rsidP="00AF7CE7">
            <w:pPr>
              <w:widowControl w:val="0"/>
              <w:spacing w:after="0" w:line="240" w:lineRule="auto"/>
              <w:ind w:firstLine="284"/>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8.45-17.15</w:t>
            </w:r>
          </w:p>
          <w:p w:rsidR="00AF7CE7" w:rsidRPr="00AF7CE7" w:rsidRDefault="00AF7CE7" w:rsidP="00AF7CE7">
            <w:pPr>
              <w:widowControl w:val="0"/>
              <w:spacing w:after="0" w:line="240" w:lineRule="auto"/>
              <w:ind w:firstLine="284"/>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Перерыв 13.00-14.00</w:t>
            </w:r>
          </w:p>
        </w:tc>
      </w:tr>
      <w:tr w:rsidR="00AF7CE7" w:rsidRPr="00AF7CE7" w:rsidTr="00AF7CE7">
        <w:tc>
          <w:tcPr>
            <w:tcW w:w="1684" w:type="pct"/>
          </w:tcPr>
          <w:p w:rsidR="00AF7CE7" w:rsidRPr="00AF7CE7" w:rsidRDefault="00AF7CE7" w:rsidP="00AF7CE7">
            <w:pPr>
              <w:widowControl w:val="0"/>
              <w:spacing w:after="0" w:line="240" w:lineRule="auto"/>
              <w:jc w:val="both"/>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Вторник</w:t>
            </w:r>
          </w:p>
        </w:tc>
        <w:tc>
          <w:tcPr>
            <w:tcW w:w="1674" w:type="pct"/>
          </w:tcPr>
          <w:p w:rsidR="00AF7CE7" w:rsidRPr="00AF7CE7" w:rsidRDefault="00AF7CE7" w:rsidP="00AF7CE7">
            <w:pPr>
              <w:widowControl w:val="0"/>
              <w:spacing w:after="0" w:line="240" w:lineRule="auto"/>
              <w:ind w:firstLine="284"/>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8.45-17.15</w:t>
            </w:r>
          </w:p>
          <w:p w:rsidR="00AF7CE7" w:rsidRPr="00AF7CE7" w:rsidRDefault="00AF7CE7" w:rsidP="00AF7CE7">
            <w:pPr>
              <w:widowControl w:val="0"/>
              <w:spacing w:after="0" w:line="240" w:lineRule="auto"/>
              <w:ind w:firstLine="284"/>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Перерыв 13.00-14.00</w:t>
            </w:r>
          </w:p>
        </w:tc>
        <w:tc>
          <w:tcPr>
            <w:tcW w:w="1642" w:type="pct"/>
          </w:tcPr>
          <w:p w:rsidR="00AF7CE7" w:rsidRPr="00AF7CE7" w:rsidRDefault="00AF7CE7" w:rsidP="00AF7CE7">
            <w:pPr>
              <w:widowControl w:val="0"/>
              <w:spacing w:after="0" w:line="240" w:lineRule="auto"/>
              <w:ind w:firstLine="284"/>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8.45-17.15</w:t>
            </w:r>
          </w:p>
          <w:p w:rsidR="00AF7CE7" w:rsidRPr="00AF7CE7" w:rsidRDefault="00AF7CE7" w:rsidP="00AF7CE7">
            <w:pPr>
              <w:widowControl w:val="0"/>
              <w:spacing w:after="0" w:line="240" w:lineRule="auto"/>
              <w:ind w:firstLine="284"/>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Перерыв 13.00-14.00</w:t>
            </w:r>
          </w:p>
        </w:tc>
      </w:tr>
      <w:tr w:rsidR="00AF7CE7" w:rsidRPr="00AF7CE7" w:rsidTr="00AF7CE7">
        <w:tc>
          <w:tcPr>
            <w:tcW w:w="1684" w:type="pct"/>
          </w:tcPr>
          <w:p w:rsidR="00AF7CE7" w:rsidRPr="00AF7CE7" w:rsidRDefault="00AF7CE7" w:rsidP="00AF7CE7">
            <w:pPr>
              <w:widowControl w:val="0"/>
              <w:spacing w:after="0" w:line="240" w:lineRule="auto"/>
              <w:jc w:val="both"/>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Среда</w:t>
            </w:r>
          </w:p>
        </w:tc>
        <w:tc>
          <w:tcPr>
            <w:tcW w:w="1674" w:type="pct"/>
          </w:tcPr>
          <w:p w:rsidR="00AF7CE7" w:rsidRPr="00AF7CE7" w:rsidRDefault="00AF7CE7" w:rsidP="00AF7CE7">
            <w:pPr>
              <w:widowControl w:val="0"/>
              <w:spacing w:after="0" w:line="240" w:lineRule="auto"/>
              <w:ind w:firstLine="284"/>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8.45-17.15</w:t>
            </w:r>
          </w:p>
          <w:p w:rsidR="00AF7CE7" w:rsidRPr="00AF7CE7" w:rsidRDefault="00AF7CE7" w:rsidP="00AF7CE7">
            <w:pPr>
              <w:widowControl w:val="0"/>
              <w:spacing w:after="0" w:line="240" w:lineRule="auto"/>
              <w:ind w:firstLine="284"/>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Перерыв 13.00-14.00</w:t>
            </w:r>
          </w:p>
        </w:tc>
        <w:tc>
          <w:tcPr>
            <w:tcW w:w="1642" w:type="pct"/>
          </w:tcPr>
          <w:p w:rsidR="00AF7CE7" w:rsidRPr="00AF7CE7" w:rsidRDefault="00AF7CE7" w:rsidP="00AF7CE7">
            <w:pPr>
              <w:widowControl w:val="0"/>
              <w:spacing w:after="0" w:line="240" w:lineRule="auto"/>
              <w:ind w:firstLine="284"/>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8.45-17.15</w:t>
            </w:r>
          </w:p>
          <w:p w:rsidR="00AF7CE7" w:rsidRPr="00AF7CE7" w:rsidRDefault="00AF7CE7" w:rsidP="00AF7CE7">
            <w:pPr>
              <w:widowControl w:val="0"/>
              <w:spacing w:after="0" w:line="240" w:lineRule="auto"/>
              <w:ind w:firstLine="284"/>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Перерыв 13.00-14.00</w:t>
            </w:r>
          </w:p>
        </w:tc>
      </w:tr>
      <w:tr w:rsidR="00AF7CE7" w:rsidRPr="00AF7CE7" w:rsidTr="00AF7CE7">
        <w:tc>
          <w:tcPr>
            <w:tcW w:w="1684" w:type="pct"/>
          </w:tcPr>
          <w:p w:rsidR="00AF7CE7" w:rsidRPr="00AF7CE7" w:rsidRDefault="00AF7CE7" w:rsidP="00AF7CE7">
            <w:pPr>
              <w:widowControl w:val="0"/>
              <w:spacing w:after="0" w:line="240" w:lineRule="auto"/>
              <w:jc w:val="both"/>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Четверг</w:t>
            </w:r>
          </w:p>
        </w:tc>
        <w:tc>
          <w:tcPr>
            <w:tcW w:w="1674" w:type="pct"/>
          </w:tcPr>
          <w:p w:rsidR="00AF7CE7" w:rsidRPr="00AF7CE7" w:rsidRDefault="00AF7CE7" w:rsidP="00AF7CE7">
            <w:pPr>
              <w:widowControl w:val="0"/>
              <w:spacing w:after="0" w:line="240" w:lineRule="auto"/>
              <w:ind w:firstLine="284"/>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8.45-17.15</w:t>
            </w:r>
          </w:p>
          <w:p w:rsidR="00AF7CE7" w:rsidRPr="00AF7CE7" w:rsidRDefault="00AF7CE7" w:rsidP="00AF7CE7">
            <w:pPr>
              <w:widowControl w:val="0"/>
              <w:spacing w:after="0" w:line="240" w:lineRule="auto"/>
              <w:ind w:firstLine="284"/>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Перерыв 13.00-14.00</w:t>
            </w:r>
          </w:p>
        </w:tc>
        <w:tc>
          <w:tcPr>
            <w:tcW w:w="1642" w:type="pct"/>
          </w:tcPr>
          <w:p w:rsidR="00AF7CE7" w:rsidRPr="00AF7CE7" w:rsidRDefault="00AF7CE7" w:rsidP="00AF7CE7">
            <w:pPr>
              <w:widowControl w:val="0"/>
              <w:spacing w:after="0" w:line="240" w:lineRule="auto"/>
              <w:ind w:firstLine="284"/>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8.45-17.15</w:t>
            </w:r>
          </w:p>
          <w:p w:rsidR="00AF7CE7" w:rsidRPr="00AF7CE7" w:rsidRDefault="00AF7CE7" w:rsidP="00AF7CE7">
            <w:pPr>
              <w:widowControl w:val="0"/>
              <w:spacing w:after="0" w:line="240" w:lineRule="auto"/>
              <w:ind w:firstLine="284"/>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Перерыв 13.00-14.00</w:t>
            </w:r>
          </w:p>
        </w:tc>
      </w:tr>
      <w:tr w:rsidR="00AF7CE7" w:rsidRPr="00AF7CE7" w:rsidTr="00AF7CE7">
        <w:tc>
          <w:tcPr>
            <w:tcW w:w="1684" w:type="pct"/>
          </w:tcPr>
          <w:p w:rsidR="00AF7CE7" w:rsidRPr="00AF7CE7" w:rsidRDefault="00AF7CE7" w:rsidP="00AF7CE7">
            <w:pPr>
              <w:widowControl w:val="0"/>
              <w:spacing w:after="0" w:line="240" w:lineRule="auto"/>
              <w:jc w:val="both"/>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Пятница</w:t>
            </w:r>
          </w:p>
        </w:tc>
        <w:tc>
          <w:tcPr>
            <w:tcW w:w="1674" w:type="pct"/>
          </w:tcPr>
          <w:p w:rsidR="00AF7CE7" w:rsidRPr="00AF7CE7" w:rsidRDefault="00AF7CE7" w:rsidP="00AF7CE7">
            <w:pPr>
              <w:widowControl w:val="0"/>
              <w:spacing w:after="0" w:line="240" w:lineRule="auto"/>
              <w:ind w:firstLine="284"/>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8.45-17.15</w:t>
            </w:r>
          </w:p>
          <w:p w:rsidR="00AF7CE7" w:rsidRPr="00AF7CE7" w:rsidRDefault="00AF7CE7" w:rsidP="00AF7CE7">
            <w:pPr>
              <w:widowControl w:val="0"/>
              <w:spacing w:after="0" w:line="240" w:lineRule="auto"/>
              <w:ind w:firstLine="284"/>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Перерыв 13.00-14.00</w:t>
            </w:r>
          </w:p>
        </w:tc>
        <w:tc>
          <w:tcPr>
            <w:tcW w:w="1642" w:type="pct"/>
          </w:tcPr>
          <w:p w:rsidR="00AF7CE7" w:rsidRPr="00AF7CE7" w:rsidRDefault="00AF7CE7" w:rsidP="00AF7CE7">
            <w:pPr>
              <w:widowControl w:val="0"/>
              <w:spacing w:after="0" w:line="240" w:lineRule="auto"/>
              <w:ind w:firstLine="284"/>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не приемный</w:t>
            </w:r>
          </w:p>
          <w:p w:rsidR="00AF7CE7" w:rsidRPr="00AF7CE7" w:rsidRDefault="00AF7CE7" w:rsidP="00AF7CE7">
            <w:pPr>
              <w:widowControl w:val="0"/>
              <w:spacing w:after="0" w:line="240" w:lineRule="auto"/>
              <w:ind w:firstLine="284"/>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день</w:t>
            </w:r>
          </w:p>
        </w:tc>
      </w:tr>
      <w:tr w:rsidR="00AF7CE7" w:rsidRPr="00AF7CE7" w:rsidTr="00AF7CE7">
        <w:tc>
          <w:tcPr>
            <w:tcW w:w="1684" w:type="pct"/>
          </w:tcPr>
          <w:p w:rsidR="00AF7CE7" w:rsidRPr="00AF7CE7" w:rsidRDefault="00AF7CE7" w:rsidP="00AF7CE7">
            <w:pPr>
              <w:widowControl w:val="0"/>
              <w:spacing w:after="0" w:line="240" w:lineRule="auto"/>
              <w:jc w:val="both"/>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Суббота</w:t>
            </w:r>
          </w:p>
        </w:tc>
        <w:tc>
          <w:tcPr>
            <w:tcW w:w="1674" w:type="pct"/>
          </w:tcPr>
          <w:p w:rsidR="00AF7CE7" w:rsidRPr="00AF7CE7" w:rsidRDefault="00AF7CE7" w:rsidP="00AF7CE7">
            <w:pPr>
              <w:widowControl w:val="0"/>
              <w:spacing w:after="0" w:line="240" w:lineRule="auto"/>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выходной</w:t>
            </w:r>
          </w:p>
        </w:tc>
        <w:tc>
          <w:tcPr>
            <w:tcW w:w="1642" w:type="pct"/>
          </w:tcPr>
          <w:p w:rsidR="00AF7CE7" w:rsidRPr="00AF7CE7" w:rsidRDefault="00AF7CE7" w:rsidP="00AF7CE7">
            <w:pPr>
              <w:widowControl w:val="0"/>
              <w:spacing w:after="0" w:line="240" w:lineRule="auto"/>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выходной</w:t>
            </w:r>
          </w:p>
        </w:tc>
      </w:tr>
      <w:tr w:rsidR="00AF7CE7" w:rsidRPr="00AF7CE7" w:rsidTr="00AF7CE7">
        <w:tc>
          <w:tcPr>
            <w:tcW w:w="1684" w:type="pct"/>
          </w:tcPr>
          <w:p w:rsidR="00AF7CE7" w:rsidRPr="00AF7CE7" w:rsidRDefault="00AF7CE7" w:rsidP="00AF7CE7">
            <w:pPr>
              <w:widowControl w:val="0"/>
              <w:spacing w:after="0" w:line="240" w:lineRule="auto"/>
              <w:jc w:val="both"/>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Воскресенье</w:t>
            </w:r>
          </w:p>
        </w:tc>
        <w:tc>
          <w:tcPr>
            <w:tcW w:w="1674" w:type="pct"/>
          </w:tcPr>
          <w:p w:rsidR="00AF7CE7" w:rsidRPr="00AF7CE7" w:rsidRDefault="00AF7CE7" w:rsidP="00AF7CE7">
            <w:pPr>
              <w:widowControl w:val="0"/>
              <w:spacing w:after="0" w:line="240" w:lineRule="auto"/>
              <w:ind w:firstLine="284"/>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выходной</w:t>
            </w:r>
          </w:p>
        </w:tc>
        <w:tc>
          <w:tcPr>
            <w:tcW w:w="1642" w:type="pct"/>
          </w:tcPr>
          <w:p w:rsidR="00AF7CE7" w:rsidRPr="00AF7CE7" w:rsidRDefault="00AF7CE7" w:rsidP="00AF7CE7">
            <w:pPr>
              <w:widowControl w:val="0"/>
              <w:spacing w:after="0" w:line="240" w:lineRule="auto"/>
              <w:ind w:firstLine="284"/>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выходной</w:t>
            </w:r>
          </w:p>
        </w:tc>
      </w:tr>
    </w:tbl>
    <w:p w:rsidR="00AF7CE7" w:rsidRPr="00AF7CE7" w:rsidRDefault="00AF7CE7" w:rsidP="00AF7CE7">
      <w:pPr>
        <w:autoSpaceDE w:val="0"/>
        <w:autoSpaceDN w:val="0"/>
        <w:adjustRightInd w:val="0"/>
        <w:spacing w:after="0" w:line="240" w:lineRule="auto"/>
        <w:jc w:val="center"/>
        <w:outlineLvl w:val="0"/>
        <w:rPr>
          <w:rFonts w:ascii="Times New Roman" w:eastAsia="Times New Roman" w:hAnsi="Times New Roman" w:cs="Times New Roman"/>
          <w:b/>
          <w:color w:val="000000"/>
          <w:lang w:eastAsia="ru-RU"/>
        </w:rPr>
      </w:pPr>
    </w:p>
    <w:p w:rsidR="00AF7CE7" w:rsidRPr="00AF7CE7" w:rsidRDefault="00AF7CE7" w:rsidP="00AF7CE7">
      <w:pPr>
        <w:autoSpaceDE w:val="0"/>
        <w:autoSpaceDN w:val="0"/>
        <w:adjustRightInd w:val="0"/>
        <w:spacing w:after="0" w:line="240" w:lineRule="auto"/>
        <w:jc w:val="center"/>
        <w:outlineLvl w:val="0"/>
        <w:rPr>
          <w:rFonts w:ascii="Times New Roman" w:eastAsia="SimSun" w:hAnsi="Times New Roman" w:cs="Times New Roman"/>
          <w:b/>
          <w:color w:val="000000"/>
          <w:lang w:eastAsia="ru-RU"/>
        </w:rPr>
      </w:pPr>
      <w:r w:rsidRPr="00AF7CE7">
        <w:rPr>
          <w:rFonts w:ascii="Times New Roman" w:eastAsia="Times New Roman" w:hAnsi="Times New Roman" w:cs="Times New Roman"/>
          <w:b/>
          <w:color w:val="000000"/>
          <w:lang w:eastAsia="ru-RU"/>
        </w:rPr>
        <w:t>График работы удаленного рабочего места</w:t>
      </w:r>
      <w:r w:rsidRPr="00AF7CE7">
        <w:rPr>
          <w:rFonts w:ascii="Times New Roman" w:eastAsia="Times New Roman" w:hAnsi="Times New Roman" w:cs="Times New Roman"/>
          <w:color w:val="000000"/>
          <w:lang w:eastAsia="ru-RU"/>
        </w:rPr>
        <w:t xml:space="preserve"> </w:t>
      </w:r>
      <w:r w:rsidRPr="00AF7CE7">
        <w:rPr>
          <w:rFonts w:ascii="Times New Roman" w:eastAsia="SimSun" w:hAnsi="Times New Roman" w:cs="Times New Roman"/>
          <w:b/>
          <w:color w:val="000000"/>
          <w:lang w:eastAsia="ru-RU"/>
        </w:rPr>
        <w:t>«Многофункциональный центр предоставления государственных и муниципальных услуг» (МФЦ) п. Тимшер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35"/>
        <w:gridCol w:w="5219"/>
      </w:tblGrid>
      <w:tr w:rsidR="00AF7CE7" w:rsidRPr="00AF7CE7" w:rsidTr="00AF7CE7">
        <w:tc>
          <w:tcPr>
            <w:tcW w:w="2352" w:type="pct"/>
          </w:tcPr>
          <w:p w:rsidR="00AF7CE7" w:rsidRPr="00AF7CE7" w:rsidRDefault="00AF7CE7" w:rsidP="00AF7CE7">
            <w:pPr>
              <w:widowControl w:val="0"/>
              <w:spacing w:after="0" w:line="240" w:lineRule="auto"/>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День недели</w:t>
            </w:r>
          </w:p>
        </w:tc>
        <w:tc>
          <w:tcPr>
            <w:tcW w:w="2648" w:type="pct"/>
          </w:tcPr>
          <w:p w:rsidR="00AF7CE7" w:rsidRPr="00AF7CE7" w:rsidRDefault="00AF7CE7" w:rsidP="00AF7CE7">
            <w:pPr>
              <w:widowControl w:val="0"/>
              <w:spacing w:after="0" w:line="240" w:lineRule="auto"/>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Часы приема граждан</w:t>
            </w:r>
          </w:p>
        </w:tc>
      </w:tr>
      <w:tr w:rsidR="00AF7CE7" w:rsidRPr="00AF7CE7" w:rsidTr="00AF7CE7">
        <w:trPr>
          <w:trHeight w:val="371"/>
        </w:trPr>
        <w:tc>
          <w:tcPr>
            <w:tcW w:w="2352" w:type="pct"/>
          </w:tcPr>
          <w:p w:rsidR="00AF7CE7" w:rsidRPr="00AF7CE7" w:rsidRDefault="00AF7CE7" w:rsidP="00AF7CE7">
            <w:pPr>
              <w:widowControl w:val="0"/>
              <w:spacing w:after="0" w:line="240" w:lineRule="auto"/>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Понедельник</w:t>
            </w:r>
          </w:p>
        </w:tc>
        <w:tc>
          <w:tcPr>
            <w:tcW w:w="2648" w:type="pct"/>
          </w:tcPr>
          <w:p w:rsidR="00AF7CE7" w:rsidRPr="00AF7CE7" w:rsidRDefault="00AF7CE7" w:rsidP="00AF7CE7">
            <w:pPr>
              <w:spacing w:after="0" w:line="240" w:lineRule="auto"/>
              <w:jc w:val="center"/>
              <w:rPr>
                <w:rFonts w:ascii="Times New Roman" w:eastAsia="Times New Roman" w:hAnsi="Times New Roman" w:cs="Times New Roman"/>
                <w:color w:val="000000"/>
                <w:lang w:eastAsia="ru-RU"/>
              </w:rPr>
            </w:pPr>
            <w:r w:rsidRPr="00AF7CE7">
              <w:rPr>
                <w:rFonts w:ascii="Times New Roman" w:eastAsia="SimSun" w:hAnsi="Times New Roman" w:cs="Times New Roman"/>
                <w:color w:val="000000"/>
                <w:lang w:eastAsia="ru-RU"/>
              </w:rPr>
              <w:t>9.00-11.00</w:t>
            </w:r>
          </w:p>
        </w:tc>
      </w:tr>
      <w:tr w:rsidR="00AF7CE7" w:rsidRPr="00AF7CE7" w:rsidTr="00AF7CE7">
        <w:tc>
          <w:tcPr>
            <w:tcW w:w="2352" w:type="pct"/>
          </w:tcPr>
          <w:p w:rsidR="00AF7CE7" w:rsidRPr="00AF7CE7" w:rsidRDefault="00AF7CE7" w:rsidP="00AF7CE7">
            <w:pPr>
              <w:widowControl w:val="0"/>
              <w:spacing w:after="0" w:line="240" w:lineRule="auto"/>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Вторник</w:t>
            </w:r>
          </w:p>
        </w:tc>
        <w:tc>
          <w:tcPr>
            <w:tcW w:w="2648" w:type="pct"/>
          </w:tcPr>
          <w:p w:rsidR="00AF7CE7" w:rsidRPr="00AF7CE7" w:rsidRDefault="00AF7CE7" w:rsidP="00AF7CE7">
            <w:pPr>
              <w:spacing w:after="0" w:line="240" w:lineRule="auto"/>
              <w:jc w:val="center"/>
              <w:rPr>
                <w:rFonts w:ascii="Times New Roman" w:eastAsia="Times New Roman" w:hAnsi="Times New Roman" w:cs="Times New Roman"/>
                <w:color w:val="000000"/>
                <w:lang w:eastAsia="ru-RU"/>
              </w:rPr>
            </w:pPr>
            <w:r w:rsidRPr="00AF7CE7">
              <w:rPr>
                <w:rFonts w:ascii="Times New Roman" w:eastAsia="SimSun" w:hAnsi="Times New Roman" w:cs="Times New Roman"/>
                <w:color w:val="000000"/>
                <w:lang w:eastAsia="ru-RU"/>
              </w:rPr>
              <w:t>9.00-11.00</w:t>
            </w:r>
          </w:p>
        </w:tc>
      </w:tr>
      <w:tr w:rsidR="00AF7CE7" w:rsidRPr="00AF7CE7" w:rsidTr="00AF7CE7">
        <w:tc>
          <w:tcPr>
            <w:tcW w:w="2352" w:type="pct"/>
          </w:tcPr>
          <w:p w:rsidR="00AF7CE7" w:rsidRPr="00AF7CE7" w:rsidRDefault="00AF7CE7" w:rsidP="00AF7CE7">
            <w:pPr>
              <w:widowControl w:val="0"/>
              <w:spacing w:after="0" w:line="240" w:lineRule="auto"/>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Среда</w:t>
            </w:r>
          </w:p>
        </w:tc>
        <w:tc>
          <w:tcPr>
            <w:tcW w:w="2648" w:type="pct"/>
          </w:tcPr>
          <w:p w:rsidR="00AF7CE7" w:rsidRPr="00AF7CE7" w:rsidRDefault="00AF7CE7" w:rsidP="00AF7CE7">
            <w:pPr>
              <w:spacing w:after="0" w:line="240" w:lineRule="auto"/>
              <w:jc w:val="center"/>
              <w:rPr>
                <w:rFonts w:ascii="Times New Roman" w:eastAsia="Times New Roman" w:hAnsi="Times New Roman" w:cs="Times New Roman"/>
                <w:color w:val="000000"/>
                <w:lang w:eastAsia="ru-RU"/>
              </w:rPr>
            </w:pPr>
            <w:r w:rsidRPr="00AF7CE7">
              <w:rPr>
                <w:rFonts w:ascii="Times New Roman" w:eastAsia="SimSun" w:hAnsi="Times New Roman" w:cs="Times New Roman"/>
                <w:color w:val="000000"/>
                <w:lang w:eastAsia="ru-RU"/>
              </w:rPr>
              <w:t>9.00-11.00</w:t>
            </w:r>
          </w:p>
        </w:tc>
      </w:tr>
      <w:tr w:rsidR="00AF7CE7" w:rsidRPr="00AF7CE7" w:rsidTr="00AF7CE7">
        <w:tc>
          <w:tcPr>
            <w:tcW w:w="2352" w:type="pct"/>
          </w:tcPr>
          <w:p w:rsidR="00AF7CE7" w:rsidRPr="00AF7CE7" w:rsidRDefault="00AF7CE7" w:rsidP="00AF7CE7">
            <w:pPr>
              <w:widowControl w:val="0"/>
              <w:spacing w:after="0" w:line="240" w:lineRule="auto"/>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Четверг</w:t>
            </w:r>
          </w:p>
        </w:tc>
        <w:tc>
          <w:tcPr>
            <w:tcW w:w="2648" w:type="pct"/>
          </w:tcPr>
          <w:p w:rsidR="00AF7CE7" w:rsidRPr="00AF7CE7" w:rsidRDefault="00AF7CE7" w:rsidP="00AF7CE7">
            <w:pPr>
              <w:spacing w:after="0" w:line="240" w:lineRule="auto"/>
              <w:jc w:val="center"/>
              <w:rPr>
                <w:rFonts w:ascii="Times New Roman" w:eastAsia="Times New Roman" w:hAnsi="Times New Roman" w:cs="Times New Roman"/>
                <w:color w:val="000000"/>
                <w:lang w:eastAsia="ru-RU"/>
              </w:rPr>
            </w:pPr>
            <w:r w:rsidRPr="00AF7CE7">
              <w:rPr>
                <w:rFonts w:ascii="Times New Roman" w:eastAsia="SimSun" w:hAnsi="Times New Roman" w:cs="Times New Roman"/>
                <w:color w:val="000000"/>
                <w:lang w:eastAsia="ru-RU"/>
              </w:rPr>
              <w:t>9.00-11.00</w:t>
            </w:r>
          </w:p>
        </w:tc>
      </w:tr>
      <w:tr w:rsidR="00AF7CE7" w:rsidRPr="00AF7CE7" w:rsidTr="00AF7CE7">
        <w:tc>
          <w:tcPr>
            <w:tcW w:w="2352" w:type="pct"/>
          </w:tcPr>
          <w:p w:rsidR="00AF7CE7" w:rsidRPr="00AF7CE7" w:rsidRDefault="00AF7CE7" w:rsidP="00AF7CE7">
            <w:pPr>
              <w:widowControl w:val="0"/>
              <w:spacing w:after="0" w:line="240" w:lineRule="auto"/>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Пятница</w:t>
            </w:r>
          </w:p>
        </w:tc>
        <w:tc>
          <w:tcPr>
            <w:tcW w:w="2648" w:type="pct"/>
          </w:tcPr>
          <w:p w:rsidR="00AF7CE7" w:rsidRPr="00AF7CE7" w:rsidRDefault="00AF7CE7" w:rsidP="00AF7CE7">
            <w:pPr>
              <w:spacing w:after="0" w:line="240" w:lineRule="auto"/>
              <w:jc w:val="center"/>
              <w:rPr>
                <w:rFonts w:ascii="Times New Roman" w:eastAsia="Times New Roman" w:hAnsi="Times New Roman" w:cs="Times New Roman"/>
                <w:color w:val="000000"/>
                <w:lang w:eastAsia="ru-RU"/>
              </w:rPr>
            </w:pPr>
            <w:r w:rsidRPr="00AF7CE7">
              <w:rPr>
                <w:rFonts w:ascii="Times New Roman" w:eastAsia="SimSun" w:hAnsi="Times New Roman" w:cs="Times New Roman"/>
                <w:color w:val="000000"/>
                <w:lang w:eastAsia="ru-RU"/>
              </w:rPr>
              <w:t>9.00-10.00</w:t>
            </w:r>
          </w:p>
        </w:tc>
      </w:tr>
      <w:tr w:rsidR="00AF7CE7" w:rsidRPr="00AF7CE7" w:rsidTr="00AF7CE7">
        <w:tc>
          <w:tcPr>
            <w:tcW w:w="2352" w:type="pct"/>
          </w:tcPr>
          <w:p w:rsidR="00AF7CE7" w:rsidRPr="00AF7CE7" w:rsidRDefault="00AF7CE7" w:rsidP="00AF7CE7">
            <w:pPr>
              <w:widowControl w:val="0"/>
              <w:spacing w:after="0" w:line="240" w:lineRule="auto"/>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Суббота</w:t>
            </w:r>
          </w:p>
        </w:tc>
        <w:tc>
          <w:tcPr>
            <w:tcW w:w="2648" w:type="pct"/>
          </w:tcPr>
          <w:p w:rsidR="00AF7CE7" w:rsidRPr="00AF7CE7" w:rsidRDefault="00AF7CE7" w:rsidP="00AF7CE7">
            <w:pPr>
              <w:widowControl w:val="0"/>
              <w:spacing w:after="0" w:line="240" w:lineRule="auto"/>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выходной</w:t>
            </w:r>
          </w:p>
        </w:tc>
      </w:tr>
      <w:tr w:rsidR="00AF7CE7" w:rsidRPr="00AF7CE7" w:rsidTr="00AF7CE7">
        <w:tc>
          <w:tcPr>
            <w:tcW w:w="2352" w:type="pct"/>
          </w:tcPr>
          <w:p w:rsidR="00AF7CE7" w:rsidRPr="00AF7CE7" w:rsidRDefault="00AF7CE7" w:rsidP="00AF7CE7">
            <w:pPr>
              <w:widowControl w:val="0"/>
              <w:spacing w:after="0" w:line="240" w:lineRule="auto"/>
              <w:jc w:val="center"/>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Воскресенье</w:t>
            </w:r>
          </w:p>
        </w:tc>
        <w:tc>
          <w:tcPr>
            <w:tcW w:w="2648" w:type="pct"/>
          </w:tcPr>
          <w:p w:rsidR="00AF7CE7" w:rsidRPr="00AF7CE7" w:rsidRDefault="00AF7CE7" w:rsidP="00AF7CE7">
            <w:pPr>
              <w:widowControl w:val="0"/>
              <w:spacing w:after="0" w:line="240" w:lineRule="auto"/>
              <w:ind w:firstLine="284"/>
              <w:rPr>
                <w:rFonts w:ascii="Times New Roman" w:eastAsia="SimSun" w:hAnsi="Times New Roman" w:cs="Times New Roman"/>
                <w:color w:val="000000"/>
                <w:lang w:eastAsia="ru-RU"/>
              </w:rPr>
            </w:pPr>
            <w:r w:rsidRPr="00AF7CE7">
              <w:rPr>
                <w:rFonts w:ascii="Times New Roman" w:eastAsia="SimSun" w:hAnsi="Times New Roman" w:cs="Times New Roman"/>
                <w:color w:val="000000"/>
                <w:lang w:eastAsia="ru-RU"/>
              </w:rPr>
              <w:t xml:space="preserve">                      выходной</w:t>
            </w:r>
          </w:p>
        </w:tc>
      </w:tr>
    </w:tbl>
    <w:p w:rsidR="00AF7CE7" w:rsidRPr="00AF7CE7" w:rsidRDefault="00AF7CE7" w:rsidP="00202BB0">
      <w:pPr>
        <w:widowControl w:val="0"/>
        <w:autoSpaceDE w:val="0"/>
        <w:autoSpaceDN w:val="0"/>
        <w:adjustRightInd w:val="0"/>
        <w:spacing w:after="0" w:line="240" w:lineRule="auto"/>
        <w:outlineLvl w:val="0"/>
        <w:rPr>
          <w:rFonts w:ascii="Arial" w:eastAsia="Times New Roman" w:hAnsi="Arial" w:cs="Times New Roman"/>
          <w:color w:val="000000"/>
          <w:lang w:eastAsia="ru-RU"/>
        </w:rPr>
      </w:pPr>
      <w:r w:rsidRPr="00AF7CE7">
        <w:rPr>
          <w:rFonts w:ascii="Arial" w:eastAsia="Times New Roman" w:hAnsi="Arial" w:cs="Times New Roman"/>
          <w:color w:val="000000"/>
          <w:lang w:eastAsia="ru-RU"/>
        </w:rPr>
        <w:t xml:space="preserve"> </w:t>
      </w:r>
    </w:p>
    <w:p w:rsidR="00AF7CE7" w:rsidRPr="00AF7CE7" w:rsidRDefault="00AF7CE7" w:rsidP="00AF7CE7">
      <w:pPr>
        <w:widowControl w:val="0"/>
        <w:autoSpaceDE w:val="0"/>
        <w:autoSpaceDN w:val="0"/>
        <w:adjustRightInd w:val="0"/>
        <w:spacing w:after="0" w:line="240" w:lineRule="auto"/>
        <w:jc w:val="right"/>
        <w:outlineLvl w:val="0"/>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Приложение № 2</w:t>
      </w:r>
    </w:p>
    <w:p w:rsidR="00AF7CE7" w:rsidRPr="00AF7CE7" w:rsidRDefault="00AF7CE7" w:rsidP="00AF7CE7">
      <w:pPr>
        <w:autoSpaceDE w:val="0"/>
        <w:autoSpaceDN w:val="0"/>
        <w:adjustRightInd w:val="0"/>
        <w:spacing w:after="0" w:line="240" w:lineRule="auto"/>
        <w:ind w:firstLine="709"/>
        <w:jc w:val="right"/>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к административному регламенту</w:t>
      </w:r>
    </w:p>
    <w:p w:rsidR="00AF7CE7" w:rsidRPr="00AF7CE7" w:rsidRDefault="00AF7CE7" w:rsidP="00AF7CE7">
      <w:pPr>
        <w:autoSpaceDE w:val="0"/>
        <w:autoSpaceDN w:val="0"/>
        <w:adjustRightInd w:val="0"/>
        <w:spacing w:after="0" w:line="240" w:lineRule="auto"/>
        <w:ind w:firstLine="709"/>
        <w:jc w:val="right"/>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lastRenderedPageBreak/>
        <w:t>предоставления муниципальной услуги</w:t>
      </w:r>
    </w:p>
    <w:tbl>
      <w:tblPr>
        <w:tblStyle w:val="61"/>
        <w:tblpPr w:leftFromText="180" w:rightFromText="180" w:vertAnchor="page" w:horzAnchor="margin" w:tblpY="329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8"/>
        <w:gridCol w:w="1898"/>
        <w:gridCol w:w="1021"/>
        <w:gridCol w:w="4927"/>
      </w:tblGrid>
      <w:tr w:rsidR="00AF7CE7" w:rsidRPr="00AF7CE7" w:rsidTr="00AF7CE7">
        <w:tc>
          <w:tcPr>
            <w:tcW w:w="1019" w:type="pct"/>
            <w:tcBorders>
              <w:top w:val="single" w:sz="4" w:space="0" w:color="auto"/>
              <w:left w:val="single" w:sz="4" w:space="0" w:color="auto"/>
              <w:bottom w:val="single" w:sz="4" w:space="0" w:color="auto"/>
              <w:right w:val="single" w:sz="4" w:space="0" w:color="auto"/>
            </w:tcBorders>
          </w:tcPr>
          <w:p w:rsidR="00AF7CE7" w:rsidRPr="00AF7CE7" w:rsidRDefault="00AF7CE7" w:rsidP="00AF7CE7">
            <w:pPr>
              <w:rPr>
                <w:rFonts w:ascii="Times New Roman" w:hAnsi="Times New Roman"/>
                <w:bCs/>
                <w:color w:val="000000"/>
              </w:rPr>
            </w:pPr>
            <w:r w:rsidRPr="00AF7CE7">
              <w:rPr>
                <w:rFonts w:ascii="Times New Roman" w:hAnsi="Times New Roman"/>
                <w:bCs/>
                <w:color w:val="000000"/>
              </w:rPr>
              <w:t>№ запроса</w:t>
            </w:r>
          </w:p>
        </w:tc>
        <w:tc>
          <w:tcPr>
            <w:tcW w:w="963" w:type="pct"/>
            <w:tcBorders>
              <w:top w:val="single" w:sz="4" w:space="0" w:color="auto"/>
              <w:left w:val="single" w:sz="4" w:space="0" w:color="auto"/>
              <w:bottom w:val="single" w:sz="4" w:space="0" w:color="auto"/>
              <w:right w:val="single" w:sz="4" w:space="0" w:color="auto"/>
            </w:tcBorders>
          </w:tcPr>
          <w:p w:rsidR="00AF7CE7" w:rsidRPr="00AF7CE7" w:rsidRDefault="00AF7CE7" w:rsidP="00AF7CE7">
            <w:pPr>
              <w:rPr>
                <w:rFonts w:ascii="Times New Roman" w:hAnsi="Times New Roman"/>
                <w:color w:val="000000"/>
                <w:u w:val="single"/>
              </w:rPr>
            </w:pPr>
          </w:p>
        </w:tc>
        <w:tc>
          <w:tcPr>
            <w:tcW w:w="518" w:type="pct"/>
            <w:tcBorders>
              <w:left w:val="single" w:sz="4" w:space="0" w:color="auto"/>
            </w:tcBorders>
          </w:tcPr>
          <w:p w:rsidR="00AF7CE7" w:rsidRPr="00AF7CE7" w:rsidRDefault="00AF7CE7" w:rsidP="00AF7CE7">
            <w:pPr>
              <w:rPr>
                <w:rFonts w:ascii="Times New Roman" w:hAnsi="Times New Roman"/>
                <w:color w:val="000000"/>
                <w:u w:val="single"/>
              </w:rPr>
            </w:pPr>
          </w:p>
        </w:tc>
        <w:tc>
          <w:tcPr>
            <w:tcW w:w="2500" w:type="pct"/>
            <w:tcBorders>
              <w:left w:val="nil"/>
              <w:bottom w:val="single" w:sz="4" w:space="0" w:color="auto"/>
            </w:tcBorders>
          </w:tcPr>
          <w:p w:rsidR="00AF7CE7" w:rsidRPr="00AF7CE7" w:rsidRDefault="00AF7CE7" w:rsidP="00AF7CE7">
            <w:pPr>
              <w:rPr>
                <w:rFonts w:ascii="Times New Roman" w:hAnsi="Times New Roman"/>
                <w:color w:val="000000"/>
                <w:u w:val="single"/>
              </w:rPr>
            </w:pPr>
          </w:p>
        </w:tc>
      </w:tr>
      <w:tr w:rsidR="00AF7CE7" w:rsidRPr="00AF7CE7" w:rsidTr="00AF7CE7">
        <w:tc>
          <w:tcPr>
            <w:tcW w:w="1019" w:type="pct"/>
            <w:tcBorders>
              <w:top w:val="single" w:sz="4" w:space="0" w:color="auto"/>
            </w:tcBorders>
          </w:tcPr>
          <w:p w:rsidR="00AF7CE7" w:rsidRPr="00AF7CE7" w:rsidRDefault="00AF7CE7" w:rsidP="00AF7CE7">
            <w:pPr>
              <w:jc w:val="center"/>
              <w:rPr>
                <w:rFonts w:ascii="Times New Roman" w:hAnsi="Times New Roman"/>
                <w:color w:val="000000"/>
              </w:rPr>
            </w:pPr>
          </w:p>
        </w:tc>
        <w:tc>
          <w:tcPr>
            <w:tcW w:w="963" w:type="pct"/>
            <w:tcBorders>
              <w:top w:val="single" w:sz="4" w:space="0" w:color="auto"/>
            </w:tcBorders>
          </w:tcPr>
          <w:p w:rsidR="00AF7CE7" w:rsidRPr="00AF7CE7" w:rsidRDefault="00AF7CE7" w:rsidP="00AF7CE7">
            <w:pPr>
              <w:jc w:val="center"/>
              <w:rPr>
                <w:rFonts w:ascii="Times New Roman" w:hAnsi="Times New Roman"/>
                <w:color w:val="000000"/>
              </w:rPr>
            </w:pPr>
          </w:p>
        </w:tc>
        <w:tc>
          <w:tcPr>
            <w:tcW w:w="518" w:type="pct"/>
          </w:tcPr>
          <w:p w:rsidR="00AF7CE7" w:rsidRPr="00AF7CE7" w:rsidRDefault="00AF7CE7" w:rsidP="00AF7CE7">
            <w:pPr>
              <w:jc w:val="center"/>
              <w:rPr>
                <w:rFonts w:ascii="Times New Roman" w:hAnsi="Times New Roman"/>
                <w:color w:val="000000"/>
              </w:rPr>
            </w:pPr>
          </w:p>
        </w:tc>
        <w:tc>
          <w:tcPr>
            <w:tcW w:w="2500" w:type="pct"/>
            <w:tcBorders>
              <w:top w:val="single" w:sz="4" w:space="0" w:color="auto"/>
            </w:tcBorders>
          </w:tcPr>
          <w:p w:rsidR="00AF7CE7" w:rsidRPr="00AF7CE7" w:rsidRDefault="00AF7CE7" w:rsidP="00AF7CE7">
            <w:pPr>
              <w:jc w:val="center"/>
              <w:rPr>
                <w:rFonts w:ascii="Times New Roman" w:hAnsi="Times New Roman"/>
                <w:color w:val="000000"/>
              </w:rPr>
            </w:pPr>
            <w:r w:rsidRPr="00AF7CE7">
              <w:rPr>
                <w:rFonts w:ascii="Times New Roman" w:hAnsi="Times New Roman"/>
                <w:color w:val="000000"/>
              </w:rPr>
              <w:t>Орган, обрабатывающий запрос на предоставление услуги</w:t>
            </w:r>
          </w:p>
        </w:tc>
      </w:tr>
    </w:tbl>
    <w:p w:rsidR="00AF7CE7" w:rsidRPr="00AF7CE7" w:rsidRDefault="00AF7CE7" w:rsidP="00AF7CE7">
      <w:pPr>
        <w:widowControl w:val="0"/>
        <w:autoSpaceDE w:val="0"/>
        <w:autoSpaceDN w:val="0"/>
        <w:adjustRightInd w:val="0"/>
        <w:spacing w:after="0" w:line="240" w:lineRule="auto"/>
        <w:ind w:firstLine="709"/>
        <w:jc w:val="right"/>
        <w:outlineLvl w:val="0"/>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 «</w:t>
      </w:r>
      <w:r w:rsidRPr="00AF7CE7">
        <w:rPr>
          <w:rFonts w:ascii="Times New Roman" w:eastAsia="Times New Roman" w:hAnsi="Times New Roman" w:cs="Times New Roman"/>
          <w:bCs/>
          <w:color w:val="000000"/>
          <w:lang w:eastAsia="ru-RU"/>
        </w:rPr>
        <w:t>Предоставление гражданам по договорам найма жилых помещений специализированного муниципального жилищного фонда</w:t>
      </w:r>
      <w:r w:rsidRPr="00AF7CE7">
        <w:rPr>
          <w:rFonts w:ascii="Times New Roman" w:eastAsia="Times New Roman" w:hAnsi="Times New Roman" w:cs="Times New Roman"/>
          <w:color w:val="000000"/>
          <w:lang w:eastAsia="ru-RU"/>
        </w:rPr>
        <w:t>»</w:t>
      </w:r>
    </w:p>
    <w:p w:rsidR="00AF7CE7" w:rsidRPr="00AF7CE7" w:rsidRDefault="00AF7CE7" w:rsidP="00AF7CE7">
      <w:pPr>
        <w:spacing w:after="0" w:line="240" w:lineRule="auto"/>
        <w:rPr>
          <w:rFonts w:ascii="Times New Roman" w:eastAsia="Times New Roman" w:hAnsi="Times New Roman" w:cs="Times New Roman"/>
          <w:color w:val="000000"/>
          <w:lang w:eastAsia="ru-RU"/>
        </w:rPr>
      </w:pPr>
    </w:p>
    <w:p w:rsidR="00AF7CE7" w:rsidRPr="00AF7CE7" w:rsidRDefault="00AF7CE7" w:rsidP="00AF7CE7">
      <w:pPr>
        <w:spacing w:after="0" w:line="240" w:lineRule="auto"/>
        <w:rPr>
          <w:rFonts w:ascii="Times New Roman" w:eastAsia="Times New Roman" w:hAnsi="Times New Roman" w:cs="Times New Roman"/>
          <w:color w:val="000000"/>
          <w:lang w:eastAsia="ru-RU"/>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12"/>
        <w:gridCol w:w="887"/>
        <w:gridCol w:w="305"/>
        <w:gridCol w:w="1560"/>
        <w:gridCol w:w="1063"/>
        <w:gridCol w:w="1212"/>
        <w:gridCol w:w="1541"/>
        <w:gridCol w:w="2108"/>
      </w:tblGrid>
      <w:tr w:rsidR="00AF7CE7" w:rsidRPr="00AF7CE7" w:rsidTr="00AF7CE7">
        <w:trPr>
          <w:trHeight w:val="20"/>
          <w:jc w:val="center"/>
        </w:trPr>
        <w:tc>
          <w:tcPr>
            <w:tcW w:w="5000" w:type="pct"/>
            <w:gridSpan w:val="8"/>
            <w:tcBorders>
              <w:top w:val="nil"/>
              <w:left w:val="nil"/>
              <w:bottom w:val="dotted" w:sz="4" w:space="0" w:color="auto"/>
              <w:right w:val="nil"/>
            </w:tcBorders>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AF7CE7">
              <w:rPr>
                <w:rFonts w:ascii="Times New Roman" w:eastAsia="Times New Roman" w:hAnsi="Times New Roman" w:cs="Times New Roman"/>
                <w:b/>
                <w:bCs/>
                <w:color w:val="000000"/>
                <w:lang w:eastAsia="ru-RU"/>
              </w:rPr>
              <w:t xml:space="preserve">Данные заявителя </w:t>
            </w:r>
          </w:p>
        </w:tc>
      </w:tr>
      <w:tr w:rsidR="00AF7CE7" w:rsidRPr="00AF7CE7" w:rsidTr="00AF7CE7">
        <w:trPr>
          <w:trHeight w:val="20"/>
          <w:jc w:val="center"/>
        </w:trPr>
        <w:tc>
          <w:tcPr>
            <w:tcW w:w="1021" w:type="pct"/>
            <w:gridSpan w:val="2"/>
            <w:tcBorders>
              <w:top w:val="dotted" w:sz="4" w:space="0" w:color="auto"/>
            </w:tcBorders>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Фамилия</w:t>
            </w:r>
          </w:p>
        </w:tc>
        <w:tc>
          <w:tcPr>
            <w:tcW w:w="3979" w:type="pct"/>
            <w:gridSpan w:val="6"/>
            <w:tcBorders>
              <w:top w:val="dotted" w:sz="4" w:space="0" w:color="auto"/>
            </w:tcBorders>
            <w:tcMar>
              <w:top w:w="0" w:type="dxa"/>
              <w:left w:w="75" w:type="dxa"/>
              <w:bottom w:w="0" w:type="dxa"/>
              <w:right w:w="75" w:type="dxa"/>
            </w:tcMar>
            <w:vAlign w:val="center"/>
          </w:tcPr>
          <w:p w:rsidR="00AF7CE7" w:rsidRPr="00AF7CE7" w:rsidRDefault="00AF7CE7" w:rsidP="00AF7CE7">
            <w:pPr>
              <w:spacing w:after="0" w:line="240" w:lineRule="auto"/>
              <w:rPr>
                <w:rFonts w:ascii="Times New Roman" w:eastAsia="Times New Roman" w:hAnsi="Times New Roman" w:cs="Times New Roman"/>
                <w:color w:val="000000"/>
                <w:u w:val="single"/>
                <w:lang w:eastAsia="ru-RU"/>
              </w:rPr>
            </w:pPr>
          </w:p>
        </w:tc>
      </w:tr>
      <w:tr w:rsidR="00AF7CE7" w:rsidRPr="00AF7CE7" w:rsidTr="00AF7CE7">
        <w:trPr>
          <w:trHeight w:val="20"/>
          <w:jc w:val="center"/>
        </w:trPr>
        <w:tc>
          <w:tcPr>
            <w:tcW w:w="1021" w:type="pct"/>
            <w:gridSpan w:val="2"/>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Имя</w:t>
            </w:r>
          </w:p>
        </w:tc>
        <w:tc>
          <w:tcPr>
            <w:tcW w:w="3979" w:type="pct"/>
            <w:gridSpan w:val="6"/>
            <w:tcMar>
              <w:top w:w="0" w:type="dxa"/>
              <w:left w:w="75" w:type="dxa"/>
              <w:bottom w:w="0" w:type="dxa"/>
              <w:right w:w="75" w:type="dxa"/>
            </w:tcMar>
            <w:vAlign w:val="center"/>
          </w:tcPr>
          <w:p w:rsidR="00AF7CE7" w:rsidRPr="00AF7CE7" w:rsidRDefault="00AF7CE7" w:rsidP="00AF7CE7">
            <w:pPr>
              <w:spacing w:after="0" w:line="240" w:lineRule="auto"/>
              <w:rPr>
                <w:rFonts w:ascii="Times New Roman" w:eastAsia="Times New Roman" w:hAnsi="Times New Roman" w:cs="Times New Roman"/>
                <w:color w:val="000000"/>
                <w:u w:val="single"/>
                <w:lang w:eastAsia="ru-RU"/>
              </w:rPr>
            </w:pPr>
          </w:p>
        </w:tc>
      </w:tr>
      <w:tr w:rsidR="00AF7CE7" w:rsidRPr="00AF7CE7" w:rsidTr="00AF7CE7">
        <w:trPr>
          <w:trHeight w:val="20"/>
          <w:jc w:val="center"/>
        </w:trPr>
        <w:tc>
          <w:tcPr>
            <w:tcW w:w="1021" w:type="pct"/>
            <w:gridSpan w:val="2"/>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Отчество</w:t>
            </w:r>
          </w:p>
        </w:tc>
        <w:tc>
          <w:tcPr>
            <w:tcW w:w="3979" w:type="pct"/>
            <w:gridSpan w:val="6"/>
            <w:tcMar>
              <w:top w:w="0" w:type="dxa"/>
              <w:left w:w="75" w:type="dxa"/>
              <w:bottom w:w="0" w:type="dxa"/>
              <w:right w:w="75" w:type="dxa"/>
            </w:tcMar>
            <w:vAlign w:val="center"/>
          </w:tcPr>
          <w:p w:rsidR="00AF7CE7" w:rsidRPr="00AF7CE7" w:rsidRDefault="00AF7CE7" w:rsidP="00AF7CE7">
            <w:pPr>
              <w:spacing w:after="0" w:line="240" w:lineRule="auto"/>
              <w:rPr>
                <w:rFonts w:ascii="Times New Roman" w:eastAsia="Times New Roman" w:hAnsi="Times New Roman" w:cs="Times New Roman"/>
                <w:color w:val="000000"/>
                <w:lang w:eastAsia="ru-RU"/>
              </w:rPr>
            </w:pPr>
          </w:p>
        </w:tc>
      </w:tr>
      <w:tr w:rsidR="00AF7CE7" w:rsidRPr="00AF7CE7" w:rsidTr="00AF7CE7">
        <w:trPr>
          <w:trHeight w:val="20"/>
          <w:jc w:val="center"/>
        </w:trPr>
        <w:tc>
          <w:tcPr>
            <w:tcW w:w="1021" w:type="pct"/>
            <w:gridSpan w:val="2"/>
            <w:tcBorders>
              <w:bottom w:val="dotted" w:sz="4" w:space="0" w:color="auto"/>
            </w:tcBorders>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Дата рождения</w:t>
            </w:r>
          </w:p>
        </w:tc>
        <w:tc>
          <w:tcPr>
            <w:tcW w:w="3979" w:type="pct"/>
            <w:gridSpan w:val="6"/>
            <w:tcBorders>
              <w:bottom w:val="dotted" w:sz="4" w:space="0" w:color="auto"/>
            </w:tcBorders>
            <w:tcMar>
              <w:top w:w="0" w:type="dxa"/>
              <w:left w:w="75" w:type="dxa"/>
              <w:bottom w:w="0" w:type="dxa"/>
              <w:right w:w="75" w:type="dxa"/>
            </w:tcMar>
            <w:vAlign w:val="center"/>
          </w:tcPr>
          <w:p w:rsidR="00AF7CE7" w:rsidRPr="00AF7CE7" w:rsidRDefault="00AF7CE7" w:rsidP="00AF7CE7">
            <w:pPr>
              <w:spacing w:after="0" w:line="240" w:lineRule="auto"/>
              <w:rPr>
                <w:rFonts w:ascii="Times New Roman" w:eastAsia="Times New Roman" w:hAnsi="Times New Roman" w:cs="Times New Roman"/>
                <w:color w:val="000000"/>
                <w:lang w:eastAsia="ru-RU"/>
              </w:rPr>
            </w:pPr>
          </w:p>
        </w:tc>
      </w:tr>
      <w:tr w:rsidR="00AF7CE7" w:rsidRPr="00AF7CE7" w:rsidTr="00AF7CE7">
        <w:tblPrEx>
          <w:jc w:val="left"/>
        </w:tblPrEx>
        <w:trPr>
          <w:trHeight w:val="20"/>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AF7CE7" w:rsidRPr="00AF7CE7" w:rsidRDefault="00AF7CE7" w:rsidP="00AF7CE7">
            <w:pPr>
              <w:spacing w:after="0" w:line="240" w:lineRule="auto"/>
              <w:jc w:val="center"/>
              <w:rPr>
                <w:rFonts w:ascii="Times New Roman" w:eastAsia="Times New Roman" w:hAnsi="Times New Roman" w:cs="Times New Roman"/>
                <w:b/>
                <w:bCs/>
                <w:color w:val="000000"/>
                <w:lang w:eastAsia="ru-RU"/>
              </w:rPr>
            </w:pPr>
          </w:p>
          <w:p w:rsidR="00AF7CE7" w:rsidRPr="00AF7CE7" w:rsidRDefault="00AF7CE7" w:rsidP="00AF7CE7">
            <w:pPr>
              <w:spacing w:after="0" w:line="240" w:lineRule="auto"/>
              <w:jc w:val="center"/>
              <w:rPr>
                <w:rFonts w:ascii="Times New Roman" w:eastAsia="Times New Roman" w:hAnsi="Times New Roman" w:cs="Times New Roman"/>
                <w:b/>
                <w:bCs/>
                <w:color w:val="000000"/>
                <w:lang w:eastAsia="ru-RU"/>
              </w:rPr>
            </w:pPr>
            <w:r w:rsidRPr="00AF7CE7">
              <w:rPr>
                <w:rFonts w:ascii="Times New Roman" w:eastAsia="Times New Roman" w:hAnsi="Times New Roman" w:cs="Times New Roman"/>
                <w:b/>
                <w:bCs/>
                <w:color w:val="000000"/>
                <w:lang w:eastAsia="ru-RU"/>
              </w:rPr>
              <w:t>Документ, удостоверяющий личность заявителя</w:t>
            </w:r>
          </w:p>
        </w:tc>
      </w:tr>
      <w:tr w:rsidR="00AF7CE7" w:rsidRPr="00AF7CE7" w:rsidTr="00AF7CE7">
        <w:tblPrEx>
          <w:jc w:val="left"/>
        </w:tblPrEx>
        <w:trPr>
          <w:trHeight w:val="20"/>
        </w:trPr>
        <w:tc>
          <w:tcPr>
            <w:tcW w:w="568" w:type="pct"/>
            <w:tcBorders>
              <w:top w:val="dotted" w:sz="4" w:space="0" w:color="auto"/>
            </w:tcBorders>
            <w:tcMar>
              <w:top w:w="0" w:type="dxa"/>
              <w:left w:w="75" w:type="dxa"/>
              <w:bottom w:w="0" w:type="dxa"/>
              <w:right w:w="75" w:type="dxa"/>
            </w:tcMar>
            <w:vAlign w:val="center"/>
            <w:hideMark/>
          </w:tcPr>
          <w:p w:rsidR="00AF7CE7" w:rsidRPr="00AF7CE7" w:rsidRDefault="00AF7CE7" w:rsidP="00AF7CE7">
            <w:pPr>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Вид</w:t>
            </w:r>
          </w:p>
        </w:tc>
        <w:tc>
          <w:tcPr>
            <w:tcW w:w="4432" w:type="pct"/>
            <w:gridSpan w:val="7"/>
            <w:tcBorders>
              <w:top w:val="dotted" w:sz="4" w:space="0" w:color="auto"/>
            </w:tcBorders>
            <w:tcMar>
              <w:top w:w="0" w:type="dxa"/>
              <w:left w:w="75" w:type="dxa"/>
              <w:bottom w:w="0" w:type="dxa"/>
              <w:right w:w="75" w:type="dxa"/>
            </w:tcMar>
            <w:vAlign w:val="center"/>
          </w:tcPr>
          <w:p w:rsidR="00AF7CE7" w:rsidRPr="00AF7CE7" w:rsidRDefault="00AF7CE7" w:rsidP="00AF7CE7">
            <w:pPr>
              <w:spacing w:after="0" w:line="240" w:lineRule="auto"/>
              <w:rPr>
                <w:rFonts w:ascii="Times New Roman" w:eastAsia="Times New Roman" w:hAnsi="Times New Roman" w:cs="Times New Roman"/>
                <w:color w:val="000000"/>
                <w:lang w:eastAsia="ru-RU"/>
              </w:rPr>
            </w:pPr>
          </w:p>
        </w:tc>
      </w:tr>
      <w:tr w:rsidR="00AF7CE7" w:rsidRPr="00AF7CE7" w:rsidTr="00AF7CE7">
        <w:tblPrEx>
          <w:jc w:val="left"/>
        </w:tblPrEx>
        <w:trPr>
          <w:trHeight w:val="20"/>
        </w:trPr>
        <w:tc>
          <w:tcPr>
            <w:tcW w:w="568" w:type="pct"/>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Серия</w:t>
            </w:r>
          </w:p>
        </w:tc>
        <w:tc>
          <w:tcPr>
            <w:tcW w:w="1406" w:type="pct"/>
            <w:gridSpan w:val="3"/>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c>
          <w:tcPr>
            <w:tcW w:w="543" w:type="pct"/>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Номер</w:t>
            </w:r>
          </w:p>
        </w:tc>
        <w:tc>
          <w:tcPr>
            <w:tcW w:w="2484" w:type="pct"/>
            <w:gridSpan w:val="3"/>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r>
      <w:tr w:rsidR="00AF7CE7" w:rsidRPr="00AF7CE7" w:rsidTr="00AF7CE7">
        <w:tblPrEx>
          <w:jc w:val="left"/>
        </w:tblPrEx>
        <w:trPr>
          <w:trHeight w:val="20"/>
        </w:trPr>
        <w:tc>
          <w:tcPr>
            <w:tcW w:w="568" w:type="pct"/>
            <w:tcBorders>
              <w:bottom w:val="dotted" w:sz="4" w:space="0" w:color="auto"/>
            </w:tcBorders>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Выдан</w:t>
            </w:r>
          </w:p>
        </w:tc>
        <w:tc>
          <w:tcPr>
            <w:tcW w:w="2568" w:type="pct"/>
            <w:gridSpan w:val="5"/>
            <w:tcBorders>
              <w:bottom w:val="dotted" w:sz="4" w:space="0" w:color="auto"/>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c>
          <w:tcPr>
            <w:tcW w:w="787" w:type="pct"/>
            <w:tcBorders>
              <w:bottom w:val="dotted" w:sz="4" w:space="0" w:color="auto"/>
            </w:tcBorders>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Дата выдачи</w:t>
            </w:r>
          </w:p>
        </w:tc>
        <w:tc>
          <w:tcPr>
            <w:tcW w:w="1078" w:type="pct"/>
            <w:tcBorders>
              <w:bottom w:val="dotted" w:sz="4" w:space="0" w:color="auto"/>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r>
      <w:tr w:rsidR="00AF7CE7" w:rsidRPr="00AF7CE7" w:rsidTr="00AF7CE7">
        <w:tblPrEx>
          <w:jc w:val="left"/>
        </w:tblPrEx>
        <w:trPr>
          <w:trHeight w:val="20"/>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b/>
                <w:bCs/>
                <w:color w:val="000000"/>
                <w:lang w:eastAsia="ru-RU"/>
              </w:rPr>
            </w:pPr>
          </w:p>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AF7CE7">
              <w:rPr>
                <w:rFonts w:ascii="Times New Roman" w:eastAsia="Times New Roman" w:hAnsi="Times New Roman" w:cs="Times New Roman"/>
                <w:b/>
                <w:bCs/>
                <w:color w:val="000000"/>
                <w:lang w:eastAsia="ru-RU"/>
              </w:rPr>
              <w:t xml:space="preserve">Адрес регистрации заявителя </w:t>
            </w:r>
          </w:p>
        </w:tc>
      </w:tr>
      <w:tr w:rsidR="00AF7CE7" w:rsidRPr="00AF7CE7" w:rsidTr="00AF7CE7">
        <w:tblPrEx>
          <w:jc w:val="left"/>
        </w:tblPrEx>
        <w:trPr>
          <w:trHeight w:val="20"/>
        </w:trPr>
        <w:tc>
          <w:tcPr>
            <w:tcW w:w="568" w:type="pct"/>
            <w:tcBorders>
              <w:top w:val="dotted" w:sz="4" w:space="0" w:color="auto"/>
            </w:tcBorders>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1162" w:type="pct"/>
            <w:gridSpan w:val="2"/>
            <w:tcBorders>
              <w:top w:val="dotted" w:sz="4" w:space="0" w:color="auto"/>
            </w:tcBorders>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Регион </w:t>
            </w:r>
          </w:p>
        </w:tc>
        <w:tc>
          <w:tcPr>
            <w:tcW w:w="1865" w:type="pct"/>
            <w:gridSpan w:val="2"/>
            <w:tcBorders>
              <w:top w:val="dotted" w:sz="4" w:space="0" w:color="auto"/>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AF7CE7" w:rsidRPr="00AF7CE7" w:rsidTr="00AF7CE7">
        <w:tblPrEx>
          <w:jc w:val="left"/>
        </w:tblPrEx>
        <w:trPr>
          <w:trHeight w:val="20"/>
        </w:trPr>
        <w:tc>
          <w:tcPr>
            <w:tcW w:w="568" w:type="pct"/>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Район</w:t>
            </w:r>
          </w:p>
        </w:tc>
        <w:tc>
          <w:tcPr>
            <w:tcW w:w="1406" w:type="pct"/>
            <w:gridSpan w:val="3"/>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1162" w:type="pct"/>
            <w:gridSpan w:val="2"/>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Населенный пункт</w:t>
            </w:r>
          </w:p>
        </w:tc>
        <w:tc>
          <w:tcPr>
            <w:tcW w:w="1865" w:type="pct"/>
            <w:gridSpan w:val="2"/>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AF7CE7" w:rsidRPr="00AF7CE7" w:rsidTr="00AF7CE7">
        <w:tblPrEx>
          <w:jc w:val="left"/>
        </w:tblPrEx>
        <w:trPr>
          <w:trHeight w:val="20"/>
        </w:trPr>
        <w:tc>
          <w:tcPr>
            <w:tcW w:w="568" w:type="pct"/>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Улица</w:t>
            </w:r>
          </w:p>
        </w:tc>
        <w:tc>
          <w:tcPr>
            <w:tcW w:w="4432" w:type="pct"/>
            <w:gridSpan w:val="7"/>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AF7CE7" w:rsidRPr="00AF7CE7" w:rsidTr="00AF7CE7">
        <w:tblPrEx>
          <w:jc w:val="left"/>
        </w:tblPrEx>
        <w:trPr>
          <w:trHeight w:val="20"/>
        </w:trPr>
        <w:tc>
          <w:tcPr>
            <w:tcW w:w="568" w:type="pct"/>
            <w:tcBorders>
              <w:bottom w:val="dotted" w:sz="4" w:space="0" w:color="auto"/>
            </w:tcBorders>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Дом</w:t>
            </w:r>
          </w:p>
        </w:tc>
        <w:tc>
          <w:tcPr>
            <w:tcW w:w="1406" w:type="pct"/>
            <w:gridSpan w:val="3"/>
            <w:tcBorders>
              <w:bottom w:val="dotted" w:sz="4" w:space="0" w:color="auto"/>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543" w:type="pct"/>
            <w:tcBorders>
              <w:bottom w:val="dotted" w:sz="4" w:space="0" w:color="auto"/>
            </w:tcBorders>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Корпус</w:t>
            </w:r>
          </w:p>
        </w:tc>
        <w:tc>
          <w:tcPr>
            <w:tcW w:w="619" w:type="pct"/>
            <w:tcBorders>
              <w:bottom w:val="dotted" w:sz="4" w:space="0" w:color="auto"/>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787" w:type="pct"/>
            <w:tcBorders>
              <w:bottom w:val="dotted" w:sz="4" w:space="0" w:color="auto"/>
            </w:tcBorders>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AF7CE7" w:rsidRPr="00AF7CE7" w:rsidTr="00AF7CE7">
        <w:tblPrEx>
          <w:jc w:val="left"/>
        </w:tblPrEx>
        <w:trPr>
          <w:trHeight w:val="20"/>
        </w:trPr>
        <w:tc>
          <w:tcPr>
            <w:tcW w:w="5000" w:type="pct"/>
            <w:gridSpan w:val="8"/>
            <w:tcBorders>
              <w:left w:val="nil"/>
              <w:bottom w:val="dotted" w:sz="4" w:space="0" w:color="auto"/>
              <w:right w:val="nil"/>
            </w:tcBorders>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b/>
                <w:bCs/>
                <w:color w:val="000000"/>
                <w:vertAlign w:val="superscript"/>
                <w:lang w:eastAsia="ru-RU"/>
              </w:rPr>
            </w:pPr>
            <w:r w:rsidRPr="00AF7CE7">
              <w:rPr>
                <w:rFonts w:ascii="Times New Roman" w:eastAsia="Times New Roman" w:hAnsi="Times New Roman" w:cs="Times New Roman"/>
                <w:b/>
                <w:bCs/>
                <w:color w:val="000000"/>
                <w:lang w:eastAsia="ru-RU"/>
              </w:rPr>
              <w:t xml:space="preserve">Адрес места жительства заявителя </w:t>
            </w:r>
          </w:p>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b/>
                <w:bCs/>
                <w:color w:val="000000"/>
                <w:vertAlign w:val="superscript"/>
                <w:lang w:eastAsia="ru-RU"/>
              </w:rPr>
            </w:pPr>
          </w:p>
        </w:tc>
      </w:tr>
      <w:tr w:rsidR="00AF7CE7" w:rsidRPr="00AF7CE7" w:rsidTr="00AF7CE7">
        <w:tblPrEx>
          <w:jc w:val="left"/>
        </w:tblPrEx>
        <w:trPr>
          <w:trHeight w:val="20"/>
        </w:trPr>
        <w:tc>
          <w:tcPr>
            <w:tcW w:w="568" w:type="pct"/>
            <w:tcBorders>
              <w:top w:val="dotted" w:sz="4" w:space="0" w:color="auto"/>
            </w:tcBorders>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1162" w:type="pct"/>
            <w:gridSpan w:val="2"/>
            <w:tcBorders>
              <w:top w:val="dotted" w:sz="4" w:space="0" w:color="auto"/>
            </w:tcBorders>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Регион</w:t>
            </w:r>
          </w:p>
        </w:tc>
        <w:tc>
          <w:tcPr>
            <w:tcW w:w="1865" w:type="pct"/>
            <w:gridSpan w:val="2"/>
            <w:tcBorders>
              <w:top w:val="dotted" w:sz="4" w:space="0" w:color="auto"/>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AF7CE7" w:rsidRPr="00AF7CE7" w:rsidTr="00AF7CE7">
        <w:tblPrEx>
          <w:jc w:val="left"/>
        </w:tblPrEx>
        <w:trPr>
          <w:trHeight w:val="20"/>
        </w:trPr>
        <w:tc>
          <w:tcPr>
            <w:tcW w:w="568" w:type="pct"/>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Район</w:t>
            </w:r>
          </w:p>
        </w:tc>
        <w:tc>
          <w:tcPr>
            <w:tcW w:w="1406" w:type="pct"/>
            <w:gridSpan w:val="3"/>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1162" w:type="pct"/>
            <w:gridSpan w:val="2"/>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Населенный пункт</w:t>
            </w:r>
          </w:p>
        </w:tc>
        <w:tc>
          <w:tcPr>
            <w:tcW w:w="1865" w:type="pct"/>
            <w:gridSpan w:val="2"/>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AF7CE7" w:rsidRPr="00AF7CE7" w:rsidTr="00AF7CE7">
        <w:tblPrEx>
          <w:jc w:val="left"/>
        </w:tblPrEx>
        <w:trPr>
          <w:trHeight w:val="20"/>
        </w:trPr>
        <w:tc>
          <w:tcPr>
            <w:tcW w:w="568" w:type="pct"/>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Улица</w:t>
            </w:r>
          </w:p>
        </w:tc>
        <w:tc>
          <w:tcPr>
            <w:tcW w:w="4432" w:type="pct"/>
            <w:gridSpan w:val="7"/>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AF7CE7" w:rsidRPr="00AF7CE7" w:rsidTr="00AF7CE7">
        <w:tblPrEx>
          <w:jc w:val="left"/>
        </w:tblPrEx>
        <w:trPr>
          <w:trHeight w:val="20"/>
        </w:trPr>
        <w:tc>
          <w:tcPr>
            <w:tcW w:w="568" w:type="pct"/>
            <w:tcBorders>
              <w:bottom w:val="dotted" w:sz="4" w:space="0" w:color="auto"/>
            </w:tcBorders>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Дом</w:t>
            </w:r>
          </w:p>
        </w:tc>
        <w:tc>
          <w:tcPr>
            <w:tcW w:w="1406" w:type="pct"/>
            <w:gridSpan w:val="3"/>
            <w:tcBorders>
              <w:bottom w:val="dotted" w:sz="4" w:space="0" w:color="auto"/>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543" w:type="pct"/>
            <w:tcBorders>
              <w:bottom w:val="dotted" w:sz="4" w:space="0" w:color="auto"/>
            </w:tcBorders>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Корпус</w:t>
            </w:r>
          </w:p>
        </w:tc>
        <w:tc>
          <w:tcPr>
            <w:tcW w:w="619" w:type="pct"/>
            <w:tcBorders>
              <w:bottom w:val="dotted" w:sz="4" w:space="0" w:color="auto"/>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787" w:type="pct"/>
            <w:tcBorders>
              <w:bottom w:val="dotted" w:sz="4" w:space="0" w:color="auto"/>
            </w:tcBorders>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AF7CE7" w:rsidRPr="00AF7CE7" w:rsidTr="00AF7CE7">
        <w:tblPrEx>
          <w:jc w:val="left"/>
        </w:tblPrEx>
        <w:trPr>
          <w:trHeight w:val="20"/>
        </w:trPr>
        <w:tc>
          <w:tcPr>
            <w:tcW w:w="568" w:type="pct"/>
            <w:tcBorders>
              <w:top w:val="dotted" w:sz="4" w:space="0" w:color="auto"/>
              <w:left w:val="nil"/>
              <w:bottom w:val="dotted" w:sz="4" w:space="0" w:color="auto"/>
              <w:right w:val="nil"/>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c>
          <w:tcPr>
            <w:tcW w:w="1406" w:type="pct"/>
            <w:gridSpan w:val="3"/>
            <w:tcBorders>
              <w:top w:val="dotted" w:sz="4" w:space="0" w:color="auto"/>
              <w:left w:val="nil"/>
              <w:bottom w:val="dotted" w:sz="4" w:space="0" w:color="auto"/>
              <w:right w:val="nil"/>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c>
          <w:tcPr>
            <w:tcW w:w="619" w:type="pct"/>
            <w:tcBorders>
              <w:top w:val="dotted" w:sz="4" w:space="0" w:color="auto"/>
              <w:left w:val="nil"/>
              <w:bottom w:val="dotted" w:sz="4" w:space="0" w:color="auto"/>
              <w:right w:val="nil"/>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787" w:type="pct"/>
            <w:tcBorders>
              <w:top w:val="dotted" w:sz="4" w:space="0" w:color="auto"/>
              <w:left w:val="nil"/>
              <w:bottom w:val="dotted" w:sz="4" w:space="0" w:color="auto"/>
              <w:right w:val="nil"/>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AF7CE7" w:rsidRPr="00AF7CE7" w:rsidTr="00AF7CE7">
        <w:tblPrEx>
          <w:jc w:val="left"/>
        </w:tblPrEx>
        <w:trPr>
          <w:trHeight w:val="20"/>
        </w:trPr>
        <w:tc>
          <w:tcPr>
            <w:tcW w:w="1177" w:type="pct"/>
            <w:gridSpan w:val="3"/>
            <w:vMerge w:val="restart"/>
            <w:tcBorders>
              <w:top w:val="dotted" w:sz="4" w:space="0" w:color="auto"/>
            </w:tcBorders>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b/>
                <w:bCs/>
                <w:color w:val="000000"/>
                <w:lang w:eastAsia="ru-RU"/>
              </w:rPr>
            </w:pPr>
            <w:r w:rsidRPr="00AF7CE7">
              <w:rPr>
                <w:rFonts w:ascii="Times New Roman" w:eastAsia="Times New Roman" w:hAnsi="Times New Roman" w:cs="Times New Roman"/>
                <w:b/>
                <w:bCs/>
                <w:color w:val="000000"/>
                <w:lang w:eastAsia="ru-RU"/>
              </w:rPr>
              <w:t>Контактные данные</w:t>
            </w:r>
          </w:p>
        </w:tc>
        <w:tc>
          <w:tcPr>
            <w:tcW w:w="3823" w:type="pct"/>
            <w:gridSpan w:val="5"/>
            <w:tcBorders>
              <w:top w:val="dotted" w:sz="4" w:space="0" w:color="auto"/>
              <w:bottom w:val="dotted" w:sz="4" w:space="0" w:color="auto"/>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r>
      <w:tr w:rsidR="00AF7CE7" w:rsidRPr="00AF7CE7" w:rsidTr="00AF7CE7">
        <w:tblPrEx>
          <w:jc w:val="left"/>
        </w:tblPrEx>
        <w:trPr>
          <w:trHeight w:val="20"/>
        </w:trPr>
        <w:tc>
          <w:tcPr>
            <w:tcW w:w="1177" w:type="pct"/>
            <w:gridSpan w:val="3"/>
            <w:vMerge/>
            <w:tcBorders>
              <w:top w:val="dotted" w:sz="4" w:space="0" w:color="auto"/>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b/>
                <w:bCs/>
                <w:color w:val="000000"/>
                <w:lang w:eastAsia="ru-RU"/>
              </w:rPr>
            </w:pPr>
          </w:p>
        </w:tc>
        <w:tc>
          <w:tcPr>
            <w:tcW w:w="3823" w:type="pct"/>
            <w:gridSpan w:val="5"/>
            <w:tcBorders>
              <w:top w:val="dotted" w:sz="4" w:space="0" w:color="auto"/>
              <w:bottom w:val="dotted" w:sz="4" w:space="0" w:color="auto"/>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r>
    </w:tbl>
    <w:p w:rsidR="00AF7CE7" w:rsidRPr="00AF7CE7" w:rsidRDefault="00AF7CE7" w:rsidP="00AF7CE7">
      <w:pPr>
        <w:shd w:val="clear" w:color="auto" w:fill="FFFFFF"/>
        <w:spacing w:after="0" w:line="240" w:lineRule="auto"/>
        <w:rPr>
          <w:rFonts w:ascii="Times New Roman" w:eastAsia="Times New Roman" w:hAnsi="Times New Roman" w:cs="Times New Roman"/>
          <w:color w:val="000000"/>
          <w:lang w:eastAsia="ru-RU"/>
        </w:rPr>
      </w:pPr>
    </w:p>
    <w:p w:rsidR="00AF7CE7" w:rsidRPr="00AF7CE7" w:rsidRDefault="00AF7CE7" w:rsidP="00AF7CE7">
      <w:pPr>
        <w:shd w:val="clear" w:color="auto" w:fill="FFFFFF"/>
        <w:spacing w:after="0" w:line="240" w:lineRule="auto"/>
        <w:rPr>
          <w:rFonts w:ascii="Times New Roman" w:eastAsia="Times New Roman" w:hAnsi="Times New Roman" w:cs="Times New Roman"/>
          <w:color w:val="000000"/>
          <w:lang w:eastAsia="ru-RU"/>
        </w:rPr>
      </w:pPr>
    </w:p>
    <w:p w:rsidR="00AF7CE7" w:rsidRPr="00AF7CE7" w:rsidRDefault="00AF7CE7" w:rsidP="00AF7CE7">
      <w:pPr>
        <w:shd w:val="clear" w:color="auto" w:fill="FFFFFF"/>
        <w:spacing w:after="0" w:line="240" w:lineRule="auto"/>
        <w:jc w:val="center"/>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ЗАЯВЛЕНИЕ</w:t>
      </w:r>
    </w:p>
    <w:p w:rsidR="00AF7CE7" w:rsidRPr="00AF7CE7" w:rsidRDefault="00AF7CE7" w:rsidP="00AF7CE7">
      <w:pPr>
        <w:shd w:val="clear" w:color="auto" w:fill="FFFFFF"/>
        <w:spacing w:after="0" w:line="240" w:lineRule="auto"/>
        <w:jc w:val="center"/>
        <w:rPr>
          <w:rFonts w:ascii="Times New Roman" w:eastAsia="Times New Roman" w:hAnsi="Times New Roman" w:cs="Times New Roman"/>
          <w:color w:val="000000"/>
          <w:lang w:eastAsia="ru-RU"/>
        </w:rPr>
      </w:pPr>
    </w:p>
    <w:p w:rsidR="00AF7CE7" w:rsidRPr="00AF7CE7" w:rsidRDefault="00AF7CE7" w:rsidP="00AF7CE7">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Прошу _________________________________________________________</w:t>
      </w:r>
    </w:p>
    <w:p w:rsidR="00AF7CE7" w:rsidRPr="00AF7CE7" w:rsidRDefault="00AF7CE7" w:rsidP="00AF7CE7">
      <w:pPr>
        <w:shd w:val="clear" w:color="auto" w:fill="FFFFFF"/>
        <w:autoSpaceDE w:val="0"/>
        <w:autoSpaceDN w:val="0"/>
        <w:adjustRightInd w:val="0"/>
        <w:spacing w:after="0" w:line="240" w:lineRule="auto"/>
        <w:jc w:val="center"/>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(указать вид просьбы: предоставить жилое помещение по договору; </w:t>
      </w:r>
    </w:p>
    <w:p w:rsidR="00AF7CE7" w:rsidRPr="00AF7CE7" w:rsidRDefault="00AF7CE7" w:rsidP="00AF7CE7">
      <w:pPr>
        <w:shd w:val="clear" w:color="auto" w:fill="FFFFFF"/>
        <w:autoSpaceDE w:val="0"/>
        <w:autoSpaceDN w:val="0"/>
        <w:adjustRightInd w:val="0"/>
        <w:spacing w:after="0" w:line="240" w:lineRule="auto"/>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_____________________________________________________________________</w:t>
      </w:r>
    </w:p>
    <w:p w:rsidR="00AF7CE7" w:rsidRPr="00AF7CE7" w:rsidRDefault="00AF7CE7" w:rsidP="00AF7CE7">
      <w:pPr>
        <w:shd w:val="clear" w:color="auto" w:fill="FFFFFF"/>
        <w:autoSpaceDE w:val="0"/>
        <w:autoSpaceDN w:val="0"/>
        <w:adjustRightInd w:val="0"/>
        <w:spacing w:after="0" w:line="240" w:lineRule="auto"/>
        <w:jc w:val="center"/>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заключить договор найма)</w:t>
      </w:r>
    </w:p>
    <w:p w:rsidR="00AF7CE7" w:rsidRPr="00AF7CE7" w:rsidRDefault="00AF7CE7" w:rsidP="00AF7CE7">
      <w:pPr>
        <w:shd w:val="clear" w:color="auto" w:fill="FFFFFF"/>
        <w:autoSpaceDE w:val="0"/>
        <w:autoSpaceDN w:val="0"/>
        <w:adjustRightInd w:val="0"/>
        <w:spacing w:after="0" w:line="240" w:lineRule="auto"/>
        <w:jc w:val="both"/>
        <w:rPr>
          <w:rFonts w:ascii="Times New Roman" w:eastAsia="Times New Roman" w:hAnsi="Times New Roman" w:cs="Times New Roman"/>
          <w:color w:val="000000"/>
          <w:lang w:eastAsia="ru-RU"/>
        </w:rPr>
      </w:pPr>
    </w:p>
    <w:p w:rsidR="00AF7CE7" w:rsidRPr="00AF7CE7" w:rsidRDefault="00AF7CE7" w:rsidP="00AF7CE7">
      <w:pPr>
        <w:shd w:val="clear" w:color="auto" w:fill="FFFFFF"/>
        <w:autoSpaceDE w:val="0"/>
        <w:autoSpaceDN w:val="0"/>
        <w:adjustRightInd w:val="0"/>
        <w:spacing w:after="0" w:line="240" w:lineRule="auto"/>
        <w:jc w:val="both"/>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_______________________________________________________________________</w:t>
      </w:r>
    </w:p>
    <w:p w:rsidR="00AF7CE7" w:rsidRPr="00AF7CE7" w:rsidRDefault="00AF7CE7" w:rsidP="00AF7CE7">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AF7CE7" w:rsidRPr="00AF7CE7" w:rsidRDefault="00AF7CE7" w:rsidP="00AF7CE7">
      <w:pPr>
        <w:shd w:val="clear" w:color="auto" w:fill="FFFFFF"/>
        <w:spacing w:after="0" w:line="240" w:lineRule="auto"/>
        <w:rPr>
          <w:rFonts w:ascii="Times New Roman" w:eastAsia="Times New Roman" w:hAnsi="Times New Roman" w:cs="Times New Roman"/>
          <w:color w:val="000000"/>
          <w:lang w:eastAsia="ru-RU"/>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459"/>
        <w:gridCol w:w="628"/>
        <w:gridCol w:w="875"/>
        <w:gridCol w:w="325"/>
        <w:gridCol w:w="1378"/>
        <w:gridCol w:w="178"/>
        <w:gridCol w:w="6"/>
        <w:gridCol w:w="1063"/>
        <w:gridCol w:w="1216"/>
        <w:gridCol w:w="1548"/>
        <w:gridCol w:w="2112"/>
      </w:tblGrid>
      <w:tr w:rsidR="00AF7CE7" w:rsidRPr="00AF7CE7" w:rsidTr="00AF7CE7">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AF7CE7" w:rsidRPr="00AF7CE7" w:rsidRDefault="00AF7CE7" w:rsidP="00AF7CE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AF7CE7">
              <w:rPr>
                <w:rFonts w:ascii="Times New Roman" w:eastAsia="Times New Roman" w:hAnsi="Times New Roman" w:cs="Times New Roman"/>
                <w:b/>
                <w:bCs/>
                <w:color w:val="000000"/>
                <w:lang w:eastAsia="ru-RU"/>
              </w:rPr>
              <w:t>Представлены следующие документы</w:t>
            </w:r>
          </w:p>
        </w:tc>
      </w:tr>
      <w:tr w:rsidR="00AF7CE7" w:rsidRPr="00AF7CE7" w:rsidTr="00AF7CE7">
        <w:trPr>
          <w:trHeight w:val="20"/>
          <w:jc w:val="center"/>
        </w:trPr>
        <w:tc>
          <w:tcPr>
            <w:tcW w:w="234" w:type="pct"/>
            <w:tcBorders>
              <w:top w:val="dotted" w:sz="4" w:space="0" w:color="auto"/>
            </w:tcBorders>
            <w:tcMar>
              <w:top w:w="0" w:type="dxa"/>
              <w:left w:w="75" w:type="dxa"/>
              <w:bottom w:w="0" w:type="dxa"/>
              <w:right w:w="75" w:type="dxa"/>
            </w:tcMar>
            <w:vAlign w:val="center"/>
            <w:hideMark/>
          </w:tcPr>
          <w:p w:rsidR="00AF7CE7" w:rsidRPr="00AF7CE7" w:rsidRDefault="00AF7CE7" w:rsidP="00AF7CE7">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1</w:t>
            </w:r>
          </w:p>
        </w:tc>
        <w:tc>
          <w:tcPr>
            <w:tcW w:w="4766" w:type="pct"/>
            <w:gridSpan w:val="10"/>
            <w:tcBorders>
              <w:top w:val="dotted" w:sz="4" w:space="0" w:color="auto"/>
            </w:tcBorders>
            <w:tcMar>
              <w:top w:w="0" w:type="dxa"/>
              <w:left w:w="75" w:type="dxa"/>
              <w:bottom w:w="0" w:type="dxa"/>
              <w:right w:w="75" w:type="dxa"/>
            </w:tcMar>
            <w:vAlign w:val="center"/>
          </w:tcPr>
          <w:p w:rsidR="00AF7CE7" w:rsidRPr="00AF7CE7" w:rsidRDefault="00AF7CE7" w:rsidP="00AF7CE7">
            <w:pPr>
              <w:shd w:val="clear" w:color="auto" w:fill="FFFFFF"/>
              <w:spacing w:after="0" w:line="240" w:lineRule="auto"/>
              <w:rPr>
                <w:rFonts w:ascii="Times New Roman" w:eastAsia="Times New Roman" w:hAnsi="Times New Roman" w:cs="Times New Roman"/>
                <w:color w:val="000000"/>
                <w:u w:val="single"/>
                <w:lang w:eastAsia="ru-RU"/>
              </w:rPr>
            </w:pPr>
          </w:p>
        </w:tc>
      </w:tr>
      <w:tr w:rsidR="00AF7CE7" w:rsidRPr="00AF7CE7" w:rsidTr="00AF7CE7">
        <w:trPr>
          <w:trHeight w:val="20"/>
          <w:jc w:val="center"/>
        </w:trPr>
        <w:tc>
          <w:tcPr>
            <w:tcW w:w="234" w:type="pct"/>
            <w:tcMar>
              <w:top w:w="0" w:type="dxa"/>
              <w:left w:w="75" w:type="dxa"/>
              <w:bottom w:w="0" w:type="dxa"/>
              <w:right w:w="75" w:type="dxa"/>
            </w:tcMar>
            <w:vAlign w:val="center"/>
            <w:hideMark/>
          </w:tcPr>
          <w:p w:rsidR="00AF7CE7" w:rsidRPr="00AF7CE7" w:rsidRDefault="00AF7CE7" w:rsidP="00AF7CE7">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2</w:t>
            </w:r>
          </w:p>
        </w:tc>
        <w:tc>
          <w:tcPr>
            <w:tcW w:w="4766" w:type="pct"/>
            <w:gridSpan w:val="10"/>
            <w:tcMar>
              <w:top w:w="0" w:type="dxa"/>
              <w:left w:w="75" w:type="dxa"/>
              <w:bottom w:w="0" w:type="dxa"/>
              <w:right w:w="75" w:type="dxa"/>
            </w:tcMar>
            <w:vAlign w:val="center"/>
          </w:tcPr>
          <w:p w:rsidR="00AF7CE7" w:rsidRPr="00AF7CE7" w:rsidRDefault="00AF7CE7" w:rsidP="00AF7CE7">
            <w:pPr>
              <w:shd w:val="clear" w:color="auto" w:fill="FFFFFF"/>
              <w:spacing w:after="0" w:line="240" w:lineRule="auto"/>
              <w:rPr>
                <w:rFonts w:ascii="Times New Roman" w:eastAsia="Times New Roman" w:hAnsi="Times New Roman" w:cs="Times New Roman"/>
                <w:color w:val="000000"/>
                <w:u w:val="single"/>
                <w:lang w:eastAsia="ru-RU"/>
              </w:rPr>
            </w:pPr>
          </w:p>
        </w:tc>
      </w:tr>
      <w:tr w:rsidR="00AF7CE7" w:rsidRPr="00AF7CE7" w:rsidTr="00AF7CE7">
        <w:trPr>
          <w:trHeight w:val="20"/>
          <w:jc w:val="center"/>
        </w:trPr>
        <w:tc>
          <w:tcPr>
            <w:tcW w:w="234" w:type="pct"/>
            <w:tcMar>
              <w:top w:w="0" w:type="dxa"/>
              <w:left w:w="75" w:type="dxa"/>
              <w:bottom w:w="0" w:type="dxa"/>
              <w:right w:w="75" w:type="dxa"/>
            </w:tcMar>
            <w:vAlign w:val="center"/>
            <w:hideMark/>
          </w:tcPr>
          <w:p w:rsidR="00AF7CE7" w:rsidRPr="00AF7CE7" w:rsidRDefault="00AF7CE7" w:rsidP="00AF7CE7">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3</w:t>
            </w:r>
          </w:p>
        </w:tc>
        <w:tc>
          <w:tcPr>
            <w:tcW w:w="4766" w:type="pct"/>
            <w:gridSpan w:val="10"/>
            <w:tcMar>
              <w:top w:w="0" w:type="dxa"/>
              <w:left w:w="75" w:type="dxa"/>
              <w:bottom w:w="0" w:type="dxa"/>
              <w:right w:w="75" w:type="dxa"/>
            </w:tcMar>
            <w:vAlign w:val="center"/>
          </w:tcPr>
          <w:p w:rsidR="00AF7CE7" w:rsidRPr="00AF7CE7" w:rsidRDefault="00AF7CE7" w:rsidP="00AF7CE7">
            <w:pPr>
              <w:shd w:val="clear" w:color="auto" w:fill="FFFFFF"/>
              <w:spacing w:after="0" w:line="240" w:lineRule="auto"/>
              <w:rPr>
                <w:rFonts w:ascii="Times New Roman" w:eastAsia="Times New Roman" w:hAnsi="Times New Roman" w:cs="Times New Roman"/>
                <w:color w:val="000000"/>
                <w:lang w:eastAsia="ru-RU"/>
              </w:rPr>
            </w:pPr>
          </w:p>
        </w:tc>
      </w:tr>
      <w:tr w:rsidR="00AF7CE7" w:rsidRPr="00AF7CE7" w:rsidTr="00AF7CE7">
        <w:trPr>
          <w:trHeight w:val="20"/>
          <w:jc w:val="center"/>
        </w:trPr>
        <w:tc>
          <w:tcPr>
            <w:tcW w:w="234" w:type="pct"/>
            <w:tcBorders>
              <w:left w:val="nil"/>
              <w:right w:val="nil"/>
            </w:tcBorders>
            <w:tcMar>
              <w:top w:w="0" w:type="dxa"/>
              <w:left w:w="75" w:type="dxa"/>
              <w:bottom w:w="0" w:type="dxa"/>
              <w:right w:w="75" w:type="dxa"/>
            </w:tcMar>
            <w:vAlign w:val="center"/>
          </w:tcPr>
          <w:p w:rsidR="00AF7CE7" w:rsidRPr="00AF7CE7" w:rsidRDefault="00AF7CE7" w:rsidP="00AF7CE7">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lang w:eastAsia="ru-RU"/>
              </w:rPr>
            </w:pPr>
          </w:p>
        </w:tc>
        <w:tc>
          <w:tcPr>
            <w:tcW w:w="4766" w:type="pct"/>
            <w:gridSpan w:val="10"/>
            <w:tcBorders>
              <w:left w:val="nil"/>
              <w:right w:val="nil"/>
            </w:tcBorders>
            <w:tcMar>
              <w:top w:w="0" w:type="dxa"/>
              <w:left w:w="75" w:type="dxa"/>
              <w:bottom w:w="0" w:type="dxa"/>
              <w:right w:w="75" w:type="dxa"/>
            </w:tcMar>
            <w:vAlign w:val="center"/>
          </w:tcPr>
          <w:p w:rsidR="00AF7CE7" w:rsidRPr="00AF7CE7" w:rsidRDefault="00AF7CE7" w:rsidP="00AF7CE7">
            <w:pPr>
              <w:shd w:val="clear" w:color="auto" w:fill="FFFFFF"/>
              <w:spacing w:after="0" w:line="240" w:lineRule="auto"/>
              <w:rPr>
                <w:rFonts w:ascii="Times New Roman" w:eastAsia="Times New Roman" w:hAnsi="Times New Roman" w:cs="Times New Roman"/>
                <w:color w:val="000000"/>
                <w:lang w:eastAsia="ru-RU"/>
              </w:rPr>
            </w:pPr>
          </w:p>
        </w:tc>
      </w:tr>
      <w:tr w:rsidR="00AF7CE7" w:rsidRPr="00AF7CE7" w:rsidTr="00AF7CE7">
        <w:trPr>
          <w:trHeight w:val="20"/>
          <w:jc w:val="center"/>
        </w:trPr>
        <w:tc>
          <w:tcPr>
            <w:tcW w:w="1872" w:type="pct"/>
            <w:gridSpan w:val="5"/>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bCs/>
                <w:color w:val="000000"/>
                <w:lang w:eastAsia="ru-RU"/>
              </w:rPr>
            </w:pPr>
            <w:r w:rsidRPr="00AF7CE7">
              <w:rPr>
                <w:rFonts w:ascii="Times New Roman" w:eastAsia="Times New Roman" w:hAnsi="Times New Roman" w:cs="Times New Roman"/>
                <w:bCs/>
                <w:color w:val="000000"/>
                <w:lang w:eastAsia="ru-RU"/>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AF7CE7" w:rsidRPr="00AF7CE7" w:rsidRDefault="00AF7CE7" w:rsidP="00AF7CE7">
            <w:pPr>
              <w:spacing w:after="0" w:line="240" w:lineRule="auto"/>
              <w:rPr>
                <w:rFonts w:ascii="Times New Roman" w:eastAsia="Times New Roman" w:hAnsi="Times New Roman" w:cs="Times New Roman"/>
                <w:color w:val="000000"/>
                <w:u w:val="single"/>
                <w:lang w:eastAsia="ru-RU"/>
              </w:rPr>
            </w:pPr>
          </w:p>
        </w:tc>
      </w:tr>
      <w:tr w:rsidR="00AF7CE7" w:rsidRPr="00AF7CE7" w:rsidTr="00AF7CE7">
        <w:trPr>
          <w:trHeight w:val="20"/>
          <w:jc w:val="center"/>
        </w:trPr>
        <w:tc>
          <w:tcPr>
            <w:tcW w:w="1872" w:type="pct"/>
            <w:gridSpan w:val="5"/>
            <w:vMerge w:val="restart"/>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bCs/>
                <w:color w:val="000000"/>
                <w:lang w:eastAsia="ru-RU"/>
              </w:rPr>
            </w:pPr>
            <w:r w:rsidRPr="00AF7CE7">
              <w:rPr>
                <w:rFonts w:ascii="Times New Roman" w:eastAsia="Times New Roman" w:hAnsi="Times New Roman" w:cs="Times New Roman"/>
                <w:bCs/>
                <w:color w:val="000000"/>
                <w:lang w:eastAsia="ru-RU"/>
              </w:rPr>
              <w:lastRenderedPageBreak/>
              <w:t xml:space="preserve">Способ получения результата </w:t>
            </w:r>
          </w:p>
        </w:tc>
        <w:tc>
          <w:tcPr>
            <w:tcW w:w="3128" w:type="pct"/>
            <w:gridSpan w:val="6"/>
            <w:tcMar>
              <w:top w:w="0" w:type="dxa"/>
              <w:left w:w="75" w:type="dxa"/>
              <w:bottom w:w="0" w:type="dxa"/>
              <w:right w:w="75" w:type="dxa"/>
            </w:tcMar>
            <w:vAlign w:val="center"/>
          </w:tcPr>
          <w:p w:rsidR="00AF7CE7" w:rsidRPr="00AF7CE7" w:rsidRDefault="00AF7CE7" w:rsidP="00AF7CE7">
            <w:pPr>
              <w:spacing w:after="0" w:line="240" w:lineRule="auto"/>
              <w:rPr>
                <w:rFonts w:ascii="Times New Roman" w:eastAsia="Times New Roman" w:hAnsi="Times New Roman" w:cs="Times New Roman"/>
                <w:color w:val="000000"/>
                <w:u w:val="single"/>
                <w:lang w:eastAsia="ru-RU"/>
              </w:rPr>
            </w:pPr>
          </w:p>
        </w:tc>
      </w:tr>
      <w:tr w:rsidR="00AF7CE7" w:rsidRPr="00AF7CE7" w:rsidTr="00AF7CE7">
        <w:trPr>
          <w:trHeight w:val="20"/>
          <w:jc w:val="center"/>
        </w:trPr>
        <w:tc>
          <w:tcPr>
            <w:tcW w:w="1872" w:type="pct"/>
            <w:gridSpan w:val="5"/>
            <w:vMerge/>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bCs/>
                <w:color w:val="000000"/>
                <w:lang w:eastAsia="ru-RU"/>
              </w:rPr>
            </w:pPr>
          </w:p>
        </w:tc>
        <w:tc>
          <w:tcPr>
            <w:tcW w:w="3128" w:type="pct"/>
            <w:gridSpan w:val="6"/>
            <w:tcMar>
              <w:top w:w="0" w:type="dxa"/>
              <w:left w:w="75" w:type="dxa"/>
              <w:bottom w:w="0" w:type="dxa"/>
              <w:right w:w="75" w:type="dxa"/>
            </w:tcMar>
            <w:vAlign w:val="center"/>
          </w:tcPr>
          <w:p w:rsidR="00AF7CE7" w:rsidRPr="00AF7CE7" w:rsidRDefault="00AF7CE7" w:rsidP="00AF7CE7">
            <w:pPr>
              <w:spacing w:after="0" w:line="240" w:lineRule="auto"/>
              <w:rPr>
                <w:rFonts w:ascii="Times New Roman" w:eastAsia="Times New Roman" w:hAnsi="Times New Roman" w:cs="Times New Roman"/>
                <w:color w:val="000000"/>
                <w:u w:val="single"/>
                <w:lang w:eastAsia="ru-RU"/>
              </w:rPr>
            </w:pPr>
          </w:p>
        </w:tc>
      </w:tr>
      <w:tr w:rsidR="00AF7CE7" w:rsidRPr="00AF7CE7" w:rsidTr="00AF7CE7">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AF7CE7">
              <w:rPr>
                <w:rFonts w:ascii="Times New Roman" w:eastAsia="Times New Roman" w:hAnsi="Times New Roman" w:cs="Times New Roman"/>
                <w:b/>
                <w:bCs/>
                <w:color w:val="000000"/>
                <w:lang w:eastAsia="ru-RU"/>
              </w:rPr>
              <w:t>Данные представителя (уполномоченного лица)</w:t>
            </w:r>
          </w:p>
        </w:tc>
      </w:tr>
      <w:tr w:rsidR="00AF7CE7" w:rsidRPr="00AF7CE7" w:rsidTr="00AF7CE7">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Фамилия</w:t>
            </w:r>
          </w:p>
        </w:tc>
        <w:tc>
          <w:tcPr>
            <w:tcW w:w="3998" w:type="pct"/>
            <w:gridSpan w:val="8"/>
            <w:tcBorders>
              <w:top w:val="dotted" w:sz="4" w:space="0" w:color="auto"/>
            </w:tcBorders>
            <w:tcMar>
              <w:top w:w="0" w:type="dxa"/>
              <w:left w:w="75" w:type="dxa"/>
              <w:bottom w:w="0" w:type="dxa"/>
              <w:right w:w="75" w:type="dxa"/>
            </w:tcMar>
            <w:vAlign w:val="center"/>
          </w:tcPr>
          <w:p w:rsidR="00AF7CE7" w:rsidRPr="00AF7CE7" w:rsidRDefault="00AF7CE7" w:rsidP="00AF7CE7">
            <w:pPr>
              <w:spacing w:after="0" w:line="240" w:lineRule="auto"/>
              <w:rPr>
                <w:rFonts w:ascii="Times New Roman" w:eastAsia="Times New Roman" w:hAnsi="Times New Roman" w:cs="Times New Roman"/>
                <w:color w:val="000000"/>
                <w:u w:val="single"/>
                <w:lang w:eastAsia="ru-RU"/>
              </w:rPr>
            </w:pPr>
          </w:p>
        </w:tc>
      </w:tr>
      <w:tr w:rsidR="00AF7CE7" w:rsidRPr="00AF7CE7" w:rsidTr="00AF7CE7">
        <w:trPr>
          <w:trHeight w:val="20"/>
          <w:jc w:val="center"/>
        </w:trPr>
        <w:tc>
          <w:tcPr>
            <w:tcW w:w="1002" w:type="pct"/>
            <w:gridSpan w:val="3"/>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Имя</w:t>
            </w:r>
          </w:p>
        </w:tc>
        <w:tc>
          <w:tcPr>
            <w:tcW w:w="3998" w:type="pct"/>
            <w:gridSpan w:val="8"/>
            <w:tcMar>
              <w:top w:w="0" w:type="dxa"/>
              <w:left w:w="75" w:type="dxa"/>
              <w:bottom w:w="0" w:type="dxa"/>
              <w:right w:w="75" w:type="dxa"/>
            </w:tcMar>
            <w:vAlign w:val="center"/>
          </w:tcPr>
          <w:p w:rsidR="00AF7CE7" w:rsidRPr="00AF7CE7" w:rsidRDefault="00AF7CE7" w:rsidP="00AF7CE7">
            <w:pPr>
              <w:spacing w:after="0" w:line="240" w:lineRule="auto"/>
              <w:rPr>
                <w:rFonts w:ascii="Times New Roman" w:eastAsia="Times New Roman" w:hAnsi="Times New Roman" w:cs="Times New Roman"/>
                <w:color w:val="000000"/>
                <w:u w:val="single"/>
                <w:lang w:eastAsia="ru-RU"/>
              </w:rPr>
            </w:pPr>
          </w:p>
        </w:tc>
      </w:tr>
      <w:tr w:rsidR="00AF7CE7" w:rsidRPr="00AF7CE7" w:rsidTr="00AF7CE7">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Отчество</w:t>
            </w:r>
          </w:p>
        </w:tc>
        <w:tc>
          <w:tcPr>
            <w:tcW w:w="3998" w:type="pct"/>
            <w:gridSpan w:val="8"/>
            <w:tcBorders>
              <w:bottom w:val="dotted" w:sz="4" w:space="0" w:color="auto"/>
            </w:tcBorders>
            <w:tcMar>
              <w:top w:w="0" w:type="dxa"/>
              <w:left w:w="75" w:type="dxa"/>
              <w:bottom w:w="0" w:type="dxa"/>
              <w:right w:w="75" w:type="dxa"/>
            </w:tcMar>
            <w:vAlign w:val="center"/>
          </w:tcPr>
          <w:p w:rsidR="00AF7CE7" w:rsidRPr="00AF7CE7" w:rsidRDefault="00AF7CE7" w:rsidP="00AF7CE7">
            <w:pPr>
              <w:spacing w:after="0" w:line="240" w:lineRule="auto"/>
              <w:rPr>
                <w:rFonts w:ascii="Times New Roman" w:eastAsia="Times New Roman" w:hAnsi="Times New Roman" w:cs="Times New Roman"/>
                <w:color w:val="000000"/>
                <w:lang w:eastAsia="ru-RU"/>
              </w:rPr>
            </w:pPr>
          </w:p>
        </w:tc>
      </w:tr>
      <w:tr w:rsidR="00AF7CE7" w:rsidRPr="00AF7CE7" w:rsidTr="00AF7CE7">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AF7CE7" w:rsidRPr="00AF7CE7" w:rsidRDefault="00AF7CE7" w:rsidP="00AF7CE7">
            <w:pPr>
              <w:spacing w:after="0" w:line="240" w:lineRule="auto"/>
              <w:rPr>
                <w:rFonts w:ascii="Times New Roman" w:eastAsia="Times New Roman" w:hAnsi="Times New Roman" w:cs="Times New Roman"/>
                <w:color w:val="000000"/>
                <w:lang w:eastAsia="ru-RU"/>
              </w:rPr>
            </w:pPr>
          </w:p>
        </w:tc>
      </w:tr>
      <w:tr w:rsidR="00AF7CE7" w:rsidRPr="00AF7CE7" w:rsidTr="00AF7CE7">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AF7CE7">
              <w:rPr>
                <w:rFonts w:ascii="Times New Roman" w:eastAsia="Times New Roman" w:hAnsi="Times New Roman" w:cs="Times New Roman"/>
                <w:color w:val="000000"/>
                <w:lang w:eastAsia="ru-RU"/>
              </w:rPr>
              <w:br w:type="page"/>
            </w:r>
            <w:r w:rsidRPr="00AF7CE7">
              <w:rPr>
                <w:rFonts w:ascii="Times New Roman" w:eastAsia="Times New Roman" w:hAnsi="Times New Roman" w:cs="Times New Roman"/>
                <w:b/>
                <w:bCs/>
                <w:color w:val="000000"/>
                <w:lang w:eastAsia="ru-RU"/>
              </w:rPr>
              <w:t>Документ, удостоверяющий личность представителя (уполномоченного лица)</w:t>
            </w:r>
          </w:p>
        </w:tc>
      </w:tr>
      <w:tr w:rsidR="00AF7CE7" w:rsidRPr="00AF7CE7" w:rsidTr="00AF7CE7">
        <w:trPr>
          <w:trHeight w:val="20"/>
          <w:jc w:val="center"/>
        </w:trPr>
        <w:tc>
          <w:tcPr>
            <w:tcW w:w="555" w:type="pct"/>
            <w:gridSpan w:val="2"/>
            <w:tcBorders>
              <w:top w:val="dotted" w:sz="4" w:space="0" w:color="auto"/>
            </w:tcBorders>
            <w:tcMar>
              <w:top w:w="0" w:type="dxa"/>
              <w:left w:w="75" w:type="dxa"/>
              <w:bottom w:w="0" w:type="dxa"/>
              <w:right w:w="75" w:type="dxa"/>
            </w:tcMar>
            <w:vAlign w:val="center"/>
            <w:hideMark/>
          </w:tcPr>
          <w:p w:rsidR="00AF7CE7" w:rsidRPr="00AF7CE7" w:rsidRDefault="00AF7CE7" w:rsidP="00AF7CE7">
            <w:pPr>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Вид</w:t>
            </w:r>
          </w:p>
        </w:tc>
        <w:tc>
          <w:tcPr>
            <w:tcW w:w="4445" w:type="pct"/>
            <w:gridSpan w:val="9"/>
            <w:tcBorders>
              <w:top w:val="dotted" w:sz="4" w:space="0" w:color="auto"/>
            </w:tcBorders>
            <w:tcMar>
              <w:top w:w="0" w:type="dxa"/>
              <w:left w:w="75" w:type="dxa"/>
              <w:bottom w:w="0" w:type="dxa"/>
              <w:right w:w="75" w:type="dxa"/>
            </w:tcMar>
            <w:vAlign w:val="center"/>
          </w:tcPr>
          <w:p w:rsidR="00AF7CE7" w:rsidRPr="00AF7CE7" w:rsidRDefault="00AF7CE7" w:rsidP="00AF7CE7">
            <w:pPr>
              <w:spacing w:after="0" w:line="240" w:lineRule="auto"/>
              <w:rPr>
                <w:rFonts w:ascii="Times New Roman" w:eastAsia="Times New Roman" w:hAnsi="Times New Roman" w:cs="Times New Roman"/>
                <w:color w:val="000000"/>
                <w:lang w:eastAsia="ru-RU"/>
              </w:rPr>
            </w:pPr>
          </w:p>
        </w:tc>
      </w:tr>
      <w:tr w:rsidR="00AF7CE7" w:rsidRPr="00AF7CE7" w:rsidTr="00AF7CE7">
        <w:trPr>
          <w:trHeight w:val="20"/>
          <w:jc w:val="center"/>
        </w:trPr>
        <w:tc>
          <w:tcPr>
            <w:tcW w:w="555" w:type="pct"/>
            <w:gridSpan w:val="2"/>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Серия</w:t>
            </w:r>
          </w:p>
        </w:tc>
        <w:tc>
          <w:tcPr>
            <w:tcW w:w="1408" w:type="pct"/>
            <w:gridSpan w:val="4"/>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c>
          <w:tcPr>
            <w:tcW w:w="546" w:type="pct"/>
            <w:gridSpan w:val="2"/>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Номер</w:t>
            </w:r>
          </w:p>
        </w:tc>
        <w:tc>
          <w:tcPr>
            <w:tcW w:w="2490" w:type="pct"/>
            <w:gridSpan w:val="3"/>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r>
      <w:tr w:rsidR="00AF7CE7" w:rsidRPr="00AF7CE7" w:rsidTr="00AF7CE7">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Выдан</w:t>
            </w:r>
          </w:p>
        </w:tc>
        <w:tc>
          <w:tcPr>
            <w:tcW w:w="2575" w:type="pct"/>
            <w:gridSpan w:val="7"/>
            <w:tcBorders>
              <w:bottom w:val="dotted" w:sz="4" w:space="0" w:color="auto"/>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c>
          <w:tcPr>
            <w:tcW w:w="791" w:type="pct"/>
            <w:tcBorders>
              <w:bottom w:val="dotted" w:sz="4" w:space="0" w:color="auto"/>
            </w:tcBorders>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Дата выдачи</w:t>
            </w:r>
          </w:p>
        </w:tc>
        <w:tc>
          <w:tcPr>
            <w:tcW w:w="1078" w:type="pct"/>
            <w:tcBorders>
              <w:bottom w:val="dotted" w:sz="4" w:space="0" w:color="auto"/>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r>
      <w:tr w:rsidR="00AF7CE7" w:rsidRPr="00AF7CE7" w:rsidTr="00AF7CE7">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AF7CE7">
              <w:rPr>
                <w:rFonts w:ascii="Times New Roman" w:eastAsia="Times New Roman" w:hAnsi="Times New Roman" w:cs="Times New Roman"/>
                <w:b/>
                <w:bCs/>
                <w:color w:val="000000"/>
                <w:lang w:eastAsia="ru-RU"/>
              </w:rPr>
              <w:br w:type="page"/>
            </w:r>
          </w:p>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AF7CE7">
              <w:rPr>
                <w:rFonts w:ascii="Times New Roman" w:eastAsia="Times New Roman" w:hAnsi="Times New Roman" w:cs="Times New Roman"/>
                <w:b/>
                <w:bCs/>
                <w:color w:val="000000"/>
                <w:lang w:eastAsia="ru-RU"/>
              </w:rPr>
              <w:t>Адрес регистрации представителя (уполномоченного лица)</w:t>
            </w:r>
          </w:p>
        </w:tc>
      </w:tr>
      <w:tr w:rsidR="00AF7CE7" w:rsidRPr="00AF7CE7" w:rsidTr="00AF7CE7">
        <w:trPr>
          <w:trHeight w:val="20"/>
          <w:jc w:val="center"/>
        </w:trPr>
        <w:tc>
          <w:tcPr>
            <w:tcW w:w="555" w:type="pct"/>
            <w:gridSpan w:val="2"/>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Индекс </w:t>
            </w:r>
          </w:p>
        </w:tc>
        <w:tc>
          <w:tcPr>
            <w:tcW w:w="1408" w:type="pct"/>
            <w:gridSpan w:val="4"/>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1167" w:type="pct"/>
            <w:gridSpan w:val="3"/>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Регион </w:t>
            </w:r>
          </w:p>
        </w:tc>
        <w:tc>
          <w:tcPr>
            <w:tcW w:w="1869" w:type="pct"/>
            <w:gridSpan w:val="2"/>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AF7CE7" w:rsidRPr="00AF7CE7" w:rsidTr="00AF7CE7">
        <w:trPr>
          <w:trHeight w:val="20"/>
          <w:jc w:val="center"/>
        </w:trPr>
        <w:tc>
          <w:tcPr>
            <w:tcW w:w="555" w:type="pct"/>
            <w:gridSpan w:val="2"/>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Район</w:t>
            </w:r>
          </w:p>
        </w:tc>
        <w:tc>
          <w:tcPr>
            <w:tcW w:w="1408" w:type="pct"/>
            <w:gridSpan w:val="4"/>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1167" w:type="pct"/>
            <w:gridSpan w:val="3"/>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Населенный пункт</w:t>
            </w:r>
          </w:p>
        </w:tc>
        <w:tc>
          <w:tcPr>
            <w:tcW w:w="1869" w:type="pct"/>
            <w:gridSpan w:val="2"/>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AF7CE7" w:rsidRPr="00AF7CE7" w:rsidTr="00AF7CE7">
        <w:trPr>
          <w:trHeight w:val="20"/>
          <w:jc w:val="center"/>
        </w:trPr>
        <w:tc>
          <w:tcPr>
            <w:tcW w:w="555" w:type="pct"/>
            <w:gridSpan w:val="2"/>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Улица</w:t>
            </w:r>
          </w:p>
        </w:tc>
        <w:tc>
          <w:tcPr>
            <w:tcW w:w="4445" w:type="pct"/>
            <w:gridSpan w:val="9"/>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AF7CE7" w:rsidRPr="00AF7CE7" w:rsidTr="00AF7CE7">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Дом</w:t>
            </w:r>
          </w:p>
        </w:tc>
        <w:tc>
          <w:tcPr>
            <w:tcW w:w="1408" w:type="pct"/>
            <w:gridSpan w:val="4"/>
            <w:tcBorders>
              <w:bottom w:val="dotted" w:sz="4" w:space="0" w:color="auto"/>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546" w:type="pct"/>
            <w:gridSpan w:val="2"/>
            <w:tcBorders>
              <w:bottom w:val="dotted" w:sz="4" w:space="0" w:color="auto"/>
            </w:tcBorders>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Корпус</w:t>
            </w:r>
          </w:p>
        </w:tc>
        <w:tc>
          <w:tcPr>
            <w:tcW w:w="621" w:type="pct"/>
            <w:tcBorders>
              <w:bottom w:val="dotted" w:sz="4" w:space="0" w:color="auto"/>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791" w:type="pct"/>
            <w:tcBorders>
              <w:bottom w:val="dotted" w:sz="4" w:space="0" w:color="auto"/>
            </w:tcBorders>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AF7CE7" w:rsidRPr="00AF7CE7" w:rsidTr="00AF7CE7">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AF7CE7" w:rsidRPr="00AF7CE7" w:rsidRDefault="00AF7CE7" w:rsidP="00AF7CE7">
            <w:pPr>
              <w:widowControl w:val="0"/>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AF7CE7">
              <w:rPr>
                <w:rFonts w:ascii="Times New Roman" w:eastAsia="Times New Roman" w:hAnsi="Times New Roman" w:cs="Times New Roman"/>
                <w:b/>
                <w:bCs/>
                <w:color w:val="000000"/>
                <w:lang w:eastAsia="ru-RU"/>
              </w:rPr>
              <w:t>Адрес места жительства представителя (уполномоченного лица)</w:t>
            </w:r>
          </w:p>
        </w:tc>
      </w:tr>
      <w:tr w:rsidR="00AF7CE7" w:rsidRPr="00AF7CE7" w:rsidTr="00AF7CE7">
        <w:trPr>
          <w:trHeight w:val="20"/>
          <w:jc w:val="center"/>
        </w:trPr>
        <w:tc>
          <w:tcPr>
            <w:tcW w:w="555" w:type="pct"/>
            <w:gridSpan w:val="2"/>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 xml:space="preserve">Индекс </w:t>
            </w:r>
          </w:p>
        </w:tc>
        <w:tc>
          <w:tcPr>
            <w:tcW w:w="1408" w:type="pct"/>
            <w:gridSpan w:val="4"/>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1167" w:type="pct"/>
            <w:gridSpan w:val="3"/>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Регион</w:t>
            </w:r>
          </w:p>
        </w:tc>
        <w:tc>
          <w:tcPr>
            <w:tcW w:w="1869" w:type="pct"/>
            <w:gridSpan w:val="2"/>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AF7CE7" w:rsidRPr="00AF7CE7" w:rsidTr="00AF7CE7">
        <w:trPr>
          <w:trHeight w:val="20"/>
          <w:jc w:val="center"/>
        </w:trPr>
        <w:tc>
          <w:tcPr>
            <w:tcW w:w="555" w:type="pct"/>
            <w:gridSpan w:val="2"/>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Район</w:t>
            </w:r>
          </w:p>
        </w:tc>
        <w:tc>
          <w:tcPr>
            <w:tcW w:w="1408" w:type="pct"/>
            <w:gridSpan w:val="4"/>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1167" w:type="pct"/>
            <w:gridSpan w:val="3"/>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Населенный пункт</w:t>
            </w:r>
          </w:p>
        </w:tc>
        <w:tc>
          <w:tcPr>
            <w:tcW w:w="1869" w:type="pct"/>
            <w:gridSpan w:val="2"/>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AF7CE7" w:rsidRPr="00AF7CE7" w:rsidTr="00AF7CE7">
        <w:trPr>
          <w:trHeight w:val="20"/>
          <w:jc w:val="center"/>
        </w:trPr>
        <w:tc>
          <w:tcPr>
            <w:tcW w:w="555" w:type="pct"/>
            <w:gridSpan w:val="2"/>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Улица</w:t>
            </w:r>
          </w:p>
        </w:tc>
        <w:tc>
          <w:tcPr>
            <w:tcW w:w="4445" w:type="pct"/>
            <w:gridSpan w:val="9"/>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AF7CE7" w:rsidRPr="00AF7CE7" w:rsidTr="00AF7CE7">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Дом</w:t>
            </w:r>
          </w:p>
        </w:tc>
        <w:tc>
          <w:tcPr>
            <w:tcW w:w="1411" w:type="pct"/>
            <w:gridSpan w:val="5"/>
            <w:tcBorders>
              <w:bottom w:val="dotted" w:sz="4" w:space="0" w:color="auto"/>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543" w:type="pct"/>
            <w:tcBorders>
              <w:bottom w:val="dotted" w:sz="4" w:space="0" w:color="auto"/>
            </w:tcBorders>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Корпус</w:t>
            </w:r>
          </w:p>
        </w:tc>
        <w:tc>
          <w:tcPr>
            <w:tcW w:w="621" w:type="pct"/>
            <w:tcBorders>
              <w:bottom w:val="dotted" w:sz="4" w:space="0" w:color="auto"/>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791" w:type="pct"/>
            <w:tcBorders>
              <w:bottom w:val="dotted" w:sz="4" w:space="0" w:color="auto"/>
            </w:tcBorders>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AF7CE7" w:rsidRPr="00AF7CE7" w:rsidTr="00AF7CE7">
        <w:trPr>
          <w:trHeight w:val="20"/>
          <w:jc w:val="center"/>
        </w:trPr>
        <w:tc>
          <w:tcPr>
            <w:tcW w:w="555"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c>
          <w:tcPr>
            <w:tcW w:w="1411"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AF7CE7" w:rsidRPr="00AF7CE7" w:rsidTr="00AF7CE7">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b/>
                <w:bCs/>
                <w:color w:val="000000"/>
                <w:lang w:eastAsia="ru-RU"/>
              </w:rPr>
            </w:pPr>
            <w:r w:rsidRPr="00AF7CE7">
              <w:rPr>
                <w:rFonts w:ascii="Times New Roman" w:eastAsia="Times New Roman" w:hAnsi="Times New Roman" w:cs="Times New Roman"/>
                <w:b/>
                <w:bCs/>
                <w:color w:val="000000"/>
                <w:lang w:eastAsia="ru-RU"/>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r>
      <w:tr w:rsidR="00AF7CE7" w:rsidRPr="00AF7CE7" w:rsidTr="00AF7CE7">
        <w:trPr>
          <w:trHeight w:val="20"/>
          <w:jc w:val="center"/>
        </w:trPr>
        <w:tc>
          <w:tcPr>
            <w:tcW w:w="1168" w:type="pct"/>
            <w:gridSpan w:val="4"/>
            <w:vMerge/>
            <w:vAlign w:val="center"/>
            <w:hideMark/>
          </w:tcPr>
          <w:p w:rsidR="00AF7CE7" w:rsidRPr="00AF7CE7" w:rsidRDefault="00AF7CE7" w:rsidP="00AF7CE7">
            <w:pPr>
              <w:spacing w:after="0" w:line="240" w:lineRule="auto"/>
              <w:rPr>
                <w:rFonts w:ascii="Times New Roman" w:eastAsia="Times New Roman" w:hAnsi="Times New Roman" w:cs="Times New Roman"/>
                <w:b/>
                <w:bCs/>
                <w:color w:val="000000"/>
                <w:lang w:eastAsia="ru-RU"/>
              </w:rPr>
            </w:pPr>
          </w:p>
        </w:tc>
        <w:tc>
          <w:tcPr>
            <w:tcW w:w="3832" w:type="pct"/>
            <w:gridSpan w:val="7"/>
            <w:tcMar>
              <w:top w:w="0" w:type="dxa"/>
              <w:left w:w="75" w:type="dxa"/>
              <w:bottom w:w="0" w:type="dxa"/>
              <w:right w:w="75" w:type="dxa"/>
            </w:tcMar>
            <w:vAlign w:val="center"/>
          </w:tcPr>
          <w:p w:rsidR="00AF7CE7" w:rsidRPr="00AF7CE7" w:rsidRDefault="00AF7CE7" w:rsidP="00AF7CE7">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r>
    </w:tbl>
    <w:p w:rsidR="00AF7CE7" w:rsidRPr="00AF7CE7" w:rsidRDefault="00AF7CE7" w:rsidP="00AF7CE7">
      <w:pPr>
        <w:spacing w:after="0" w:line="240" w:lineRule="auto"/>
        <w:rPr>
          <w:rFonts w:ascii="Times New Roman" w:eastAsia="Times New Roman" w:hAnsi="Times New Roman" w:cs="Times New Roman"/>
          <w:color w:val="000000"/>
          <w:lang w:eastAsia="ru-RU"/>
        </w:rPr>
      </w:pPr>
    </w:p>
    <w:p w:rsidR="00AF7CE7" w:rsidRPr="00AF7CE7" w:rsidRDefault="00AF7CE7" w:rsidP="00AF7CE7">
      <w:pPr>
        <w:spacing w:after="0" w:line="240" w:lineRule="auto"/>
        <w:rPr>
          <w:rFonts w:ascii="Times New Roman" w:eastAsia="Times New Roman" w:hAnsi="Times New Roman" w:cs="Times New Roman"/>
          <w:color w:val="000000"/>
          <w:lang w:eastAsia="ru-RU"/>
        </w:rPr>
      </w:pPr>
    </w:p>
    <w:p w:rsidR="00AF7CE7" w:rsidRPr="00AF7CE7" w:rsidRDefault="00AF7CE7" w:rsidP="00AF7CE7">
      <w:pPr>
        <w:spacing w:after="0" w:line="240" w:lineRule="auto"/>
        <w:rPr>
          <w:rFonts w:ascii="Times New Roman" w:eastAsia="Times New Roman" w:hAnsi="Times New Roman" w:cs="Times New Roman"/>
          <w:color w:val="000000"/>
          <w:lang w:eastAsia="ru-RU"/>
        </w:rPr>
      </w:pPr>
    </w:p>
    <w:tbl>
      <w:tblPr>
        <w:tblStyle w:val="6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190"/>
        <w:gridCol w:w="887"/>
        <w:gridCol w:w="5103"/>
      </w:tblGrid>
      <w:tr w:rsidR="00AF7CE7" w:rsidRPr="00AF7CE7" w:rsidTr="00AF7CE7">
        <w:tc>
          <w:tcPr>
            <w:tcW w:w="3190" w:type="dxa"/>
          </w:tcPr>
          <w:p w:rsidR="00AF7CE7" w:rsidRPr="00AF7CE7" w:rsidRDefault="00AF7CE7" w:rsidP="00AF7CE7">
            <w:pPr>
              <w:rPr>
                <w:rFonts w:ascii="Times New Roman" w:hAnsi="Times New Roman"/>
                <w:color w:val="000000"/>
              </w:rPr>
            </w:pPr>
          </w:p>
        </w:tc>
        <w:tc>
          <w:tcPr>
            <w:tcW w:w="887" w:type="dxa"/>
            <w:tcBorders>
              <w:top w:val="nil"/>
              <w:bottom w:val="nil"/>
            </w:tcBorders>
          </w:tcPr>
          <w:p w:rsidR="00AF7CE7" w:rsidRPr="00AF7CE7" w:rsidRDefault="00AF7CE7" w:rsidP="00AF7CE7">
            <w:pPr>
              <w:rPr>
                <w:rFonts w:ascii="Times New Roman" w:hAnsi="Times New Roman"/>
                <w:color w:val="000000"/>
              </w:rPr>
            </w:pPr>
          </w:p>
        </w:tc>
        <w:tc>
          <w:tcPr>
            <w:tcW w:w="5103" w:type="dxa"/>
          </w:tcPr>
          <w:p w:rsidR="00AF7CE7" w:rsidRPr="00AF7CE7" w:rsidRDefault="00AF7CE7" w:rsidP="00AF7CE7">
            <w:pPr>
              <w:rPr>
                <w:rFonts w:ascii="Times New Roman" w:hAnsi="Times New Roman"/>
                <w:color w:val="000000"/>
              </w:rPr>
            </w:pPr>
          </w:p>
        </w:tc>
      </w:tr>
      <w:tr w:rsidR="00AF7CE7" w:rsidRPr="00AF7CE7" w:rsidTr="00AF7CE7">
        <w:tc>
          <w:tcPr>
            <w:tcW w:w="3190" w:type="dxa"/>
          </w:tcPr>
          <w:p w:rsidR="00AF7CE7" w:rsidRPr="00AF7CE7" w:rsidRDefault="00AF7CE7" w:rsidP="00AF7CE7">
            <w:pPr>
              <w:jc w:val="center"/>
              <w:rPr>
                <w:rFonts w:ascii="Times New Roman" w:hAnsi="Times New Roman"/>
                <w:color w:val="000000"/>
              </w:rPr>
            </w:pPr>
            <w:r w:rsidRPr="00AF7CE7">
              <w:rPr>
                <w:rFonts w:ascii="Times New Roman" w:hAnsi="Times New Roman"/>
                <w:color w:val="000000"/>
              </w:rPr>
              <w:t>Дата</w:t>
            </w:r>
          </w:p>
        </w:tc>
        <w:tc>
          <w:tcPr>
            <w:tcW w:w="887" w:type="dxa"/>
            <w:tcBorders>
              <w:top w:val="nil"/>
              <w:bottom w:val="nil"/>
            </w:tcBorders>
          </w:tcPr>
          <w:p w:rsidR="00AF7CE7" w:rsidRPr="00AF7CE7" w:rsidRDefault="00AF7CE7" w:rsidP="00AF7CE7">
            <w:pPr>
              <w:jc w:val="center"/>
              <w:rPr>
                <w:rFonts w:ascii="Times New Roman" w:hAnsi="Times New Roman"/>
                <w:color w:val="000000"/>
              </w:rPr>
            </w:pPr>
          </w:p>
        </w:tc>
        <w:tc>
          <w:tcPr>
            <w:tcW w:w="5103" w:type="dxa"/>
          </w:tcPr>
          <w:p w:rsidR="00AF7CE7" w:rsidRPr="00AF7CE7" w:rsidRDefault="00AF7CE7" w:rsidP="00AF7CE7">
            <w:pPr>
              <w:jc w:val="center"/>
              <w:rPr>
                <w:rFonts w:ascii="Times New Roman" w:hAnsi="Times New Roman"/>
                <w:color w:val="000000"/>
              </w:rPr>
            </w:pPr>
            <w:r w:rsidRPr="00AF7CE7">
              <w:rPr>
                <w:rFonts w:ascii="Times New Roman" w:hAnsi="Times New Roman"/>
                <w:color w:val="000000"/>
              </w:rPr>
              <w:t>Подпись/ФИО</w:t>
            </w:r>
          </w:p>
        </w:tc>
      </w:tr>
    </w:tbl>
    <w:p w:rsidR="00AF7CE7" w:rsidRDefault="00AF7CE7" w:rsidP="00202BB0">
      <w:pPr>
        <w:spacing w:after="0" w:line="240" w:lineRule="auto"/>
        <w:rPr>
          <w:rFonts w:ascii="Times New Roman" w:eastAsia="Times New Roman" w:hAnsi="Times New Roman" w:cs="Times New Roman"/>
          <w:color w:val="000000"/>
          <w:lang w:eastAsia="ru-RU"/>
        </w:rPr>
      </w:pPr>
    </w:p>
    <w:p w:rsidR="00202BB0" w:rsidRDefault="00202BB0" w:rsidP="00202BB0">
      <w:pPr>
        <w:spacing w:after="0" w:line="240" w:lineRule="auto"/>
        <w:rPr>
          <w:rFonts w:ascii="Times New Roman" w:eastAsia="Times New Roman" w:hAnsi="Times New Roman" w:cs="Times New Roman"/>
          <w:color w:val="000000"/>
          <w:lang w:eastAsia="ru-RU"/>
        </w:rPr>
      </w:pPr>
    </w:p>
    <w:p w:rsidR="00202BB0" w:rsidRDefault="00202BB0" w:rsidP="00202BB0">
      <w:pPr>
        <w:spacing w:after="0" w:line="240" w:lineRule="auto"/>
        <w:rPr>
          <w:rFonts w:ascii="Times New Roman" w:eastAsia="Times New Roman" w:hAnsi="Times New Roman" w:cs="Times New Roman"/>
          <w:color w:val="000000"/>
          <w:lang w:eastAsia="ru-RU"/>
        </w:rPr>
      </w:pPr>
    </w:p>
    <w:p w:rsidR="00202BB0" w:rsidRDefault="00202BB0" w:rsidP="00202BB0">
      <w:pPr>
        <w:spacing w:after="0" w:line="240" w:lineRule="auto"/>
        <w:rPr>
          <w:rFonts w:ascii="Times New Roman" w:eastAsia="Times New Roman" w:hAnsi="Times New Roman" w:cs="Times New Roman"/>
          <w:color w:val="000000"/>
          <w:lang w:eastAsia="ru-RU"/>
        </w:rPr>
      </w:pPr>
    </w:p>
    <w:p w:rsidR="00202BB0" w:rsidRDefault="00202BB0" w:rsidP="00202BB0">
      <w:pPr>
        <w:spacing w:after="0" w:line="240" w:lineRule="auto"/>
        <w:rPr>
          <w:rFonts w:ascii="Times New Roman" w:eastAsia="Times New Roman" w:hAnsi="Times New Roman" w:cs="Times New Roman"/>
          <w:color w:val="000000"/>
          <w:lang w:eastAsia="ru-RU"/>
        </w:rPr>
      </w:pPr>
    </w:p>
    <w:p w:rsidR="00202BB0" w:rsidRDefault="00202BB0" w:rsidP="00202BB0">
      <w:pPr>
        <w:spacing w:after="0" w:line="240" w:lineRule="auto"/>
        <w:rPr>
          <w:rFonts w:ascii="Times New Roman" w:eastAsia="Times New Roman" w:hAnsi="Times New Roman" w:cs="Times New Roman"/>
          <w:color w:val="000000"/>
          <w:lang w:eastAsia="ru-RU"/>
        </w:rPr>
      </w:pPr>
    </w:p>
    <w:p w:rsidR="00202BB0" w:rsidRDefault="00202BB0" w:rsidP="00202BB0">
      <w:pPr>
        <w:spacing w:after="0" w:line="240" w:lineRule="auto"/>
        <w:rPr>
          <w:rFonts w:ascii="Times New Roman" w:eastAsia="Times New Roman" w:hAnsi="Times New Roman" w:cs="Times New Roman"/>
          <w:color w:val="000000"/>
          <w:lang w:eastAsia="ru-RU"/>
        </w:rPr>
      </w:pPr>
    </w:p>
    <w:p w:rsidR="00202BB0" w:rsidRDefault="00202BB0" w:rsidP="00202BB0">
      <w:pPr>
        <w:spacing w:after="0" w:line="240" w:lineRule="auto"/>
        <w:rPr>
          <w:rFonts w:ascii="Times New Roman" w:eastAsia="Times New Roman" w:hAnsi="Times New Roman" w:cs="Times New Roman"/>
          <w:color w:val="000000"/>
          <w:lang w:eastAsia="ru-RU"/>
        </w:rPr>
      </w:pPr>
    </w:p>
    <w:p w:rsidR="00202BB0" w:rsidRDefault="00202BB0" w:rsidP="00202BB0">
      <w:pPr>
        <w:spacing w:after="0" w:line="240" w:lineRule="auto"/>
        <w:rPr>
          <w:rFonts w:ascii="Times New Roman" w:eastAsia="Times New Roman" w:hAnsi="Times New Roman" w:cs="Times New Roman"/>
          <w:color w:val="000000"/>
          <w:lang w:eastAsia="ru-RU"/>
        </w:rPr>
      </w:pPr>
    </w:p>
    <w:p w:rsidR="00202BB0" w:rsidRDefault="00202BB0" w:rsidP="00202BB0">
      <w:pPr>
        <w:spacing w:after="0" w:line="240" w:lineRule="auto"/>
        <w:rPr>
          <w:rFonts w:ascii="Times New Roman" w:eastAsia="Times New Roman" w:hAnsi="Times New Roman" w:cs="Times New Roman"/>
          <w:color w:val="000000"/>
          <w:lang w:eastAsia="ru-RU"/>
        </w:rPr>
      </w:pPr>
    </w:p>
    <w:p w:rsidR="00202BB0" w:rsidRDefault="00202BB0" w:rsidP="00202BB0">
      <w:pPr>
        <w:spacing w:after="0" w:line="240" w:lineRule="auto"/>
        <w:rPr>
          <w:rFonts w:ascii="Times New Roman" w:eastAsia="Times New Roman" w:hAnsi="Times New Roman" w:cs="Times New Roman"/>
          <w:color w:val="000000"/>
          <w:lang w:eastAsia="ru-RU"/>
        </w:rPr>
      </w:pPr>
    </w:p>
    <w:p w:rsidR="00202BB0" w:rsidRDefault="00202BB0" w:rsidP="00202BB0">
      <w:pPr>
        <w:spacing w:after="0" w:line="240" w:lineRule="auto"/>
        <w:rPr>
          <w:rFonts w:ascii="Times New Roman" w:eastAsia="Times New Roman" w:hAnsi="Times New Roman" w:cs="Times New Roman"/>
          <w:color w:val="000000"/>
          <w:lang w:eastAsia="ru-RU"/>
        </w:rPr>
      </w:pPr>
    </w:p>
    <w:p w:rsidR="00202BB0" w:rsidRDefault="00202BB0" w:rsidP="00202BB0">
      <w:pPr>
        <w:spacing w:after="0" w:line="240" w:lineRule="auto"/>
        <w:rPr>
          <w:rFonts w:ascii="Times New Roman" w:eastAsia="Times New Roman" w:hAnsi="Times New Roman" w:cs="Times New Roman"/>
          <w:color w:val="000000"/>
          <w:lang w:eastAsia="ru-RU"/>
        </w:rPr>
      </w:pPr>
    </w:p>
    <w:p w:rsidR="00202BB0" w:rsidRDefault="00202BB0" w:rsidP="00202BB0">
      <w:pPr>
        <w:spacing w:after="0" w:line="240" w:lineRule="auto"/>
        <w:rPr>
          <w:rFonts w:ascii="Times New Roman" w:eastAsia="Times New Roman" w:hAnsi="Times New Roman" w:cs="Times New Roman"/>
          <w:color w:val="000000"/>
          <w:lang w:eastAsia="ru-RU"/>
        </w:rPr>
      </w:pPr>
    </w:p>
    <w:p w:rsidR="00202BB0" w:rsidRDefault="00202BB0" w:rsidP="00202BB0">
      <w:pPr>
        <w:spacing w:after="0" w:line="240" w:lineRule="auto"/>
        <w:rPr>
          <w:rFonts w:ascii="Times New Roman" w:eastAsia="Times New Roman" w:hAnsi="Times New Roman" w:cs="Times New Roman"/>
          <w:color w:val="000000"/>
          <w:lang w:eastAsia="ru-RU"/>
        </w:rPr>
      </w:pPr>
    </w:p>
    <w:p w:rsidR="00202BB0" w:rsidRDefault="00202BB0" w:rsidP="00202BB0">
      <w:pPr>
        <w:spacing w:after="0" w:line="240" w:lineRule="auto"/>
        <w:rPr>
          <w:rFonts w:ascii="Times New Roman" w:eastAsia="Times New Roman" w:hAnsi="Times New Roman" w:cs="Times New Roman"/>
          <w:color w:val="000000"/>
          <w:lang w:eastAsia="ru-RU"/>
        </w:rPr>
      </w:pPr>
    </w:p>
    <w:p w:rsidR="00202BB0" w:rsidRDefault="00202BB0" w:rsidP="00202BB0">
      <w:pPr>
        <w:spacing w:after="0" w:line="240" w:lineRule="auto"/>
        <w:rPr>
          <w:rFonts w:ascii="Times New Roman" w:eastAsia="Times New Roman" w:hAnsi="Times New Roman" w:cs="Times New Roman"/>
          <w:color w:val="000000"/>
          <w:lang w:eastAsia="ru-RU"/>
        </w:rPr>
      </w:pPr>
    </w:p>
    <w:p w:rsidR="00202BB0" w:rsidRDefault="00202BB0" w:rsidP="00202BB0">
      <w:pPr>
        <w:spacing w:after="0" w:line="240" w:lineRule="auto"/>
        <w:rPr>
          <w:rFonts w:ascii="Times New Roman" w:eastAsia="Times New Roman" w:hAnsi="Times New Roman" w:cs="Times New Roman"/>
          <w:color w:val="000000"/>
          <w:lang w:eastAsia="ru-RU"/>
        </w:rPr>
      </w:pPr>
    </w:p>
    <w:p w:rsidR="00202BB0" w:rsidRDefault="00202BB0" w:rsidP="00202BB0">
      <w:pPr>
        <w:spacing w:after="0" w:line="240" w:lineRule="auto"/>
        <w:rPr>
          <w:rFonts w:ascii="Times New Roman" w:eastAsia="Times New Roman" w:hAnsi="Times New Roman" w:cs="Times New Roman"/>
          <w:color w:val="000000"/>
          <w:lang w:eastAsia="ru-RU"/>
        </w:rPr>
      </w:pPr>
    </w:p>
    <w:p w:rsidR="00202BB0" w:rsidRDefault="00202BB0" w:rsidP="00202BB0">
      <w:pPr>
        <w:spacing w:after="0" w:line="240" w:lineRule="auto"/>
        <w:rPr>
          <w:rFonts w:ascii="Times New Roman" w:eastAsia="Times New Roman" w:hAnsi="Times New Roman" w:cs="Times New Roman"/>
          <w:color w:val="000000"/>
          <w:lang w:eastAsia="ru-RU"/>
        </w:rPr>
      </w:pPr>
    </w:p>
    <w:p w:rsidR="00202BB0" w:rsidRDefault="00202BB0" w:rsidP="00202BB0">
      <w:pPr>
        <w:spacing w:after="0" w:line="240" w:lineRule="auto"/>
        <w:rPr>
          <w:rFonts w:ascii="Times New Roman" w:eastAsia="Times New Roman" w:hAnsi="Times New Roman" w:cs="Times New Roman"/>
          <w:color w:val="000000"/>
          <w:lang w:eastAsia="ru-RU"/>
        </w:rPr>
      </w:pPr>
    </w:p>
    <w:p w:rsidR="00202BB0" w:rsidRPr="00AF7CE7" w:rsidRDefault="00202BB0" w:rsidP="00202BB0">
      <w:pPr>
        <w:spacing w:after="0" w:line="240" w:lineRule="auto"/>
        <w:rPr>
          <w:rFonts w:ascii="Times New Roman" w:eastAsia="Times New Roman" w:hAnsi="Times New Roman" w:cs="Times New Roman"/>
          <w:color w:val="000000"/>
          <w:lang w:eastAsia="ru-RU"/>
        </w:rPr>
      </w:pPr>
    </w:p>
    <w:p w:rsidR="00AF7CE7" w:rsidRPr="00AF7CE7" w:rsidRDefault="00AF7CE7" w:rsidP="00AF7CE7">
      <w:pPr>
        <w:spacing w:after="0" w:line="240" w:lineRule="auto"/>
        <w:jc w:val="right"/>
        <w:rPr>
          <w:rFonts w:ascii="Times New Roman" w:eastAsia="Times New Roman" w:hAnsi="Times New Roman" w:cs="Times New Roman"/>
          <w:color w:val="000000"/>
          <w:lang w:eastAsia="ru-RU"/>
        </w:rPr>
      </w:pPr>
    </w:p>
    <w:p w:rsidR="00AF7CE7" w:rsidRPr="00AF7CE7" w:rsidRDefault="00AF7CE7" w:rsidP="00AF7CE7">
      <w:pPr>
        <w:spacing w:after="0" w:line="240" w:lineRule="auto"/>
        <w:jc w:val="right"/>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lastRenderedPageBreak/>
        <w:t>Приложение № 3</w:t>
      </w:r>
    </w:p>
    <w:p w:rsidR="00AF7CE7" w:rsidRPr="00AF7CE7" w:rsidRDefault="00AF7CE7" w:rsidP="00AF7CE7">
      <w:pPr>
        <w:autoSpaceDE w:val="0"/>
        <w:autoSpaceDN w:val="0"/>
        <w:adjustRightInd w:val="0"/>
        <w:spacing w:after="0" w:line="240" w:lineRule="auto"/>
        <w:ind w:firstLine="709"/>
        <w:jc w:val="right"/>
        <w:outlineLvl w:val="0"/>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к административному регламенту</w:t>
      </w:r>
    </w:p>
    <w:p w:rsidR="00AF7CE7" w:rsidRPr="00AF7CE7" w:rsidRDefault="00AF7CE7" w:rsidP="00AF7CE7">
      <w:pPr>
        <w:autoSpaceDE w:val="0"/>
        <w:autoSpaceDN w:val="0"/>
        <w:adjustRightInd w:val="0"/>
        <w:spacing w:after="0" w:line="240" w:lineRule="auto"/>
        <w:ind w:firstLine="709"/>
        <w:jc w:val="right"/>
        <w:outlineLvl w:val="0"/>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предоставления муниципальной услуги</w:t>
      </w:r>
    </w:p>
    <w:p w:rsidR="00AF7CE7" w:rsidRPr="00AF7CE7" w:rsidRDefault="00AF7CE7" w:rsidP="00AF7CE7">
      <w:pPr>
        <w:autoSpaceDE w:val="0"/>
        <w:autoSpaceDN w:val="0"/>
        <w:adjustRightInd w:val="0"/>
        <w:spacing w:after="0" w:line="240" w:lineRule="auto"/>
        <w:ind w:firstLine="709"/>
        <w:jc w:val="right"/>
        <w:outlineLvl w:val="0"/>
        <w:rPr>
          <w:rFonts w:ascii="Times New Roman" w:eastAsia="Times New Roman" w:hAnsi="Times New Roman" w:cs="Times New Roman"/>
          <w:color w:val="000000"/>
          <w:lang w:eastAsia="ru-RU"/>
        </w:rPr>
      </w:pPr>
      <w:r w:rsidRPr="00AF7CE7">
        <w:rPr>
          <w:rFonts w:ascii="Times New Roman" w:eastAsia="Times New Roman" w:hAnsi="Times New Roman" w:cs="Times New Roman"/>
          <w:color w:val="000000"/>
          <w:lang w:eastAsia="ru-RU"/>
        </w:rPr>
        <w:t>«</w:t>
      </w:r>
      <w:r w:rsidRPr="00AF7CE7">
        <w:rPr>
          <w:rFonts w:ascii="Times New Roman" w:eastAsia="Times New Roman" w:hAnsi="Times New Roman" w:cs="Times New Roman"/>
          <w:bCs/>
          <w:color w:val="000000"/>
          <w:lang w:eastAsia="ru-RU"/>
        </w:rPr>
        <w:t>Предоставление гражданам по договорам найма жилых помещений специализированного муниципального жилищного фонда</w:t>
      </w:r>
      <w:r w:rsidRPr="00AF7CE7">
        <w:rPr>
          <w:rFonts w:ascii="Times New Roman" w:eastAsia="Times New Roman" w:hAnsi="Times New Roman" w:cs="Times New Roman"/>
          <w:color w:val="000000"/>
          <w:lang w:eastAsia="ru-RU"/>
        </w:rPr>
        <w:t>»</w:t>
      </w:r>
    </w:p>
    <w:p w:rsidR="00AF7CE7" w:rsidRPr="00AF7CE7" w:rsidRDefault="00AF7CE7" w:rsidP="00AF7CE7">
      <w:pPr>
        <w:autoSpaceDE w:val="0"/>
        <w:autoSpaceDN w:val="0"/>
        <w:adjustRightInd w:val="0"/>
        <w:spacing w:after="0" w:line="240" w:lineRule="auto"/>
        <w:ind w:firstLine="709"/>
        <w:jc w:val="right"/>
        <w:outlineLvl w:val="0"/>
        <w:rPr>
          <w:rFonts w:ascii="Times New Roman" w:eastAsia="Times New Roman" w:hAnsi="Times New Roman" w:cs="Times New Roman"/>
          <w:color w:val="000000"/>
          <w:lang w:eastAsia="ru-RU"/>
        </w:rPr>
      </w:pP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Times New Roman" w:hAnsi="Times New Roman" w:cs="Times New Roman"/>
          <w:b/>
          <w:bCs/>
          <w:color w:val="000000"/>
          <w:lang w:eastAsia="ru-RU"/>
        </w:rPr>
      </w:pPr>
      <w:r w:rsidRPr="00AF7CE7">
        <w:rPr>
          <w:rFonts w:ascii="Times New Roman" w:eastAsia="Times New Roman" w:hAnsi="Times New Roman" w:cs="Times New Roman"/>
          <w:b/>
          <w:bCs/>
          <w:color w:val="000000"/>
          <w:lang w:eastAsia="ru-RU"/>
        </w:rPr>
        <w:t>БЛОК-СХЕМА</w:t>
      </w: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Times New Roman" w:hAnsi="Times New Roman" w:cs="Times New Roman"/>
          <w:b/>
          <w:bCs/>
          <w:color w:val="000000"/>
          <w:lang w:eastAsia="ru-RU"/>
        </w:rPr>
      </w:pPr>
      <w:r w:rsidRPr="00AF7CE7">
        <w:rPr>
          <w:rFonts w:ascii="Times New Roman" w:eastAsia="Times New Roman" w:hAnsi="Times New Roman" w:cs="Times New Roman"/>
          <w:b/>
          <w:bCs/>
          <w:color w:val="000000"/>
          <w:lang w:eastAsia="ru-RU"/>
        </w:rPr>
        <w:t>ПРЕДОСТАВЛЕНИЯ МУНИЦИПАЛЬНОЙ УСЛУГИ</w:t>
      </w:r>
    </w:p>
    <w:p w:rsidR="00AF7CE7" w:rsidRPr="00AF7CE7" w:rsidRDefault="00AF7CE7" w:rsidP="00AF7CE7">
      <w:pPr>
        <w:widowControl w:val="0"/>
        <w:autoSpaceDE w:val="0"/>
        <w:autoSpaceDN w:val="0"/>
        <w:adjustRightInd w:val="0"/>
        <w:spacing w:after="0" w:line="240" w:lineRule="auto"/>
        <w:ind w:firstLine="142"/>
        <w:jc w:val="center"/>
        <w:rPr>
          <w:rFonts w:ascii="Times New Roman" w:eastAsia="Times New Roman" w:hAnsi="Times New Roman" w:cs="Times New Roman"/>
          <w:b/>
          <w:bCs/>
          <w:color w:val="000000"/>
          <w:lang w:eastAsia="ru-RU"/>
        </w:rPr>
      </w:pPr>
    </w:p>
    <w:p w:rsidR="00AF7CE7" w:rsidRPr="00AF7CE7" w:rsidRDefault="00AF7CE7" w:rsidP="00AF7CE7">
      <w:pPr>
        <w:widowControl w:val="0"/>
        <w:autoSpaceDE w:val="0"/>
        <w:autoSpaceDN w:val="0"/>
        <w:adjustRightInd w:val="0"/>
        <w:spacing w:after="0" w:line="240" w:lineRule="auto"/>
        <w:ind w:firstLine="709"/>
        <w:jc w:val="center"/>
        <w:rPr>
          <w:rFonts w:ascii="Times New Roman" w:eastAsia="Times New Roman" w:hAnsi="Times New Roman" w:cs="Times New Roman"/>
          <w:color w:val="000000"/>
          <w:lang w:eastAsia="ru-RU"/>
        </w:rPr>
      </w:pPr>
      <w:r w:rsidRPr="00AF7CE7">
        <w:rPr>
          <w:rFonts w:ascii="Times New Roman" w:eastAsia="Times New Roman" w:hAnsi="Times New Roman" w:cs="Times New Roman"/>
          <w:noProof/>
          <w:color w:val="000000"/>
          <w:lang w:eastAsia="ru-RU"/>
        </w:rPr>
        <w:drawing>
          <wp:inline distT="0" distB="0" distL="0" distR="0" wp14:anchorId="04499C23" wp14:editId="16F7AB15">
            <wp:extent cx="5705475" cy="5931231"/>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8910" t="12535" r="36538" b="5126"/>
                    <a:stretch/>
                  </pic:blipFill>
                  <pic:spPr bwMode="auto">
                    <a:xfrm>
                      <a:off x="0" y="0"/>
                      <a:ext cx="5702426" cy="5928061"/>
                    </a:xfrm>
                    <a:prstGeom prst="rect">
                      <a:avLst/>
                    </a:prstGeom>
                    <a:ln>
                      <a:noFill/>
                    </a:ln>
                    <a:extLst>
                      <a:ext uri="{53640926-AAD7-44D8-BBD7-CCE9431645EC}">
                        <a14:shadowObscured xmlns:a14="http://schemas.microsoft.com/office/drawing/2010/main"/>
                      </a:ext>
                    </a:extLst>
                  </pic:spPr>
                </pic:pic>
              </a:graphicData>
            </a:graphic>
          </wp:inline>
        </w:drawing>
      </w:r>
    </w:p>
    <w:p w:rsidR="00AF7CE7" w:rsidRPr="00AF7CE7" w:rsidRDefault="00AF7CE7" w:rsidP="00AF7CE7">
      <w:pPr>
        <w:jc w:val="both"/>
        <w:rPr>
          <w:rFonts w:ascii="Times New Roman" w:eastAsia="Times New Roman" w:hAnsi="Times New Roman" w:cs="Times New Roman"/>
          <w:b/>
          <w:i/>
          <w:color w:val="000000"/>
          <w:lang w:eastAsia="ru-RU"/>
        </w:rPr>
      </w:pPr>
    </w:p>
    <w:p w:rsidR="00AF7CE7" w:rsidRPr="00AF7CE7" w:rsidRDefault="00AF7CE7" w:rsidP="00AF7CE7">
      <w:pPr>
        <w:jc w:val="both"/>
        <w:rPr>
          <w:rFonts w:ascii="Times New Roman" w:eastAsia="Times New Roman" w:hAnsi="Times New Roman" w:cs="Times New Roman"/>
          <w:b/>
          <w:i/>
          <w:color w:val="000000"/>
          <w:lang w:eastAsia="ru-RU"/>
        </w:rPr>
      </w:pPr>
    </w:p>
    <w:p w:rsidR="00AF7CE7" w:rsidRPr="00AF7CE7" w:rsidRDefault="00AF7CE7" w:rsidP="00AF7CE7">
      <w:pPr>
        <w:jc w:val="both"/>
        <w:rPr>
          <w:rFonts w:ascii="Times New Roman" w:eastAsia="Times New Roman" w:hAnsi="Times New Roman" w:cs="Times New Roman"/>
          <w:b/>
          <w:i/>
          <w:color w:val="000000"/>
          <w:lang w:eastAsia="ru-RU"/>
        </w:rPr>
      </w:pPr>
    </w:p>
    <w:p w:rsidR="00AF7CE7" w:rsidRPr="00AF7CE7" w:rsidRDefault="00AF7CE7" w:rsidP="00AF7CE7">
      <w:pPr>
        <w:jc w:val="both"/>
        <w:rPr>
          <w:rFonts w:ascii="Times New Roman" w:eastAsia="Times New Roman" w:hAnsi="Times New Roman" w:cs="Times New Roman"/>
          <w:b/>
          <w:i/>
          <w:color w:val="000000"/>
          <w:lang w:eastAsia="ru-RU"/>
        </w:rPr>
      </w:pPr>
    </w:p>
    <w:p w:rsidR="00AF7CE7" w:rsidRDefault="00AF7CE7" w:rsidP="00AF7CE7">
      <w:pPr>
        <w:jc w:val="both"/>
        <w:rPr>
          <w:rFonts w:ascii="Times New Roman" w:eastAsia="Times New Roman" w:hAnsi="Times New Roman" w:cs="Times New Roman"/>
          <w:b/>
          <w:i/>
          <w:color w:val="000000"/>
          <w:sz w:val="24"/>
          <w:szCs w:val="24"/>
          <w:lang w:eastAsia="ru-RU"/>
        </w:rPr>
      </w:pPr>
    </w:p>
    <w:p w:rsidR="00202BB0" w:rsidRDefault="00202BB0" w:rsidP="00202BB0">
      <w:pPr>
        <w:jc w:val="both"/>
        <w:rPr>
          <w:rFonts w:ascii="Times New Roman" w:eastAsia="Times New Roman" w:hAnsi="Times New Roman" w:cs="Times New Roman"/>
          <w:b/>
          <w:bCs/>
          <w:i/>
          <w:color w:val="000000"/>
          <w:sz w:val="24"/>
          <w:szCs w:val="24"/>
          <w:lang w:eastAsia="ru-RU"/>
        </w:rPr>
      </w:pPr>
      <w:r w:rsidRPr="00202BB0">
        <w:rPr>
          <w:rFonts w:ascii="Times New Roman" w:eastAsia="Times New Roman" w:hAnsi="Times New Roman" w:cs="Times New Roman"/>
          <w:b/>
          <w:i/>
          <w:color w:val="000000"/>
          <w:sz w:val="24"/>
          <w:szCs w:val="24"/>
          <w:lang w:eastAsia="ru-RU"/>
        </w:rPr>
        <w:lastRenderedPageBreak/>
        <w:t>2.5. Об утверждении административного регламента</w:t>
      </w:r>
      <w:r>
        <w:rPr>
          <w:rFonts w:ascii="Times New Roman" w:eastAsia="Times New Roman" w:hAnsi="Times New Roman" w:cs="Times New Roman"/>
          <w:b/>
          <w:i/>
          <w:color w:val="000000"/>
          <w:sz w:val="24"/>
          <w:szCs w:val="24"/>
          <w:lang w:eastAsia="ru-RU"/>
        </w:rPr>
        <w:t xml:space="preserve"> </w:t>
      </w:r>
      <w:r w:rsidRPr="00202BB0">
        <w:rPr>
          <w:rFonts w:ascii="Times New Roman" w:eastAsia="Times New Roman" w:hAnsi="Times New Roman" w:cs="Times New Roman"/>
          <w:b/>
          <w:i/>
          <w:color w:val="000000"/>
          <w:sz w:val="24"/>
          <w:szCs w:val="24"/>
          <w:lang w:eastAsia="ru-RU"/>
        </w:rPr>
        <w:t>предоставления муниципальной услуги «</w:t>
      </w:r>
      <w:r w:rsidRPr="00202BB0">
        <w:rPr>
          <w:rFonts w:ascii="Times New Roman" w:eastAsia="Times New Roman" w:hAnsi="Times New Roman" w:cs="Times New Roman"/>
          <w:b/>
          <w:bCs/>
          <w:i/>
          <w:color w:val="000000"/>
          <w:sz w:val="24"/>
          <w:szCs w:val="24"/>
          <w:lang w:eastAsia="ru-RU"/>
        </w:rPr>
        <w:t>Передача жилых помещений, находящихся в муниципальной собственн</w:t>
      </w:r>
      <w:r>
        <w:rPr>
          <w:rFonts w:ascii="Times New Roman" w:eastAsia="Times New Roman" w:hAnsi="Times New Roman" w:cs="Times New Roman"/>
          <w:b/>
          <w:bCs/>
          <w:i/>
          <w:color w:val="000000"/>
          <w:sz w:val="24"/>
          <w:szCs w:val="24"/>
          <w:lang w:eastAsia="ru-RU"/>
        </w:rPr>
        <w:t>ости, в собственность граждан»:</w:t>
      </w:r>
    </w:p>
    <w:p w:rsidR="00202BB0" w:rsidRPr="00202BB0" w:rsidRDefault="00202BB0" w:rsidP="00202BB0">
      <w:pPr>
        <w:spacing w:after="0" w:line="240" w:lineRule="auto"/>
        <w:jc w:val="center"/>
        <w:rPr>
          <w:rFonts w:ascii="Times New Roman" w:eastAsia="Times New Roman" w:hAnsi="Times New Roman" w:cs="Times New Roman"/>
          <w:lang w:eastAsia="ru-RU"/>
        </w:rPr>
      </w:pPr>
      <w:r w:rsidRPr="00202BB0">
        <w:rPr>
          <w:rFonts w:ascii="Times New Roman" w:eastAsia="Times New Roman" w:hAnsi="Times New Roman" w:cs="Times New Roman"/>
          <w:noProof/>
          <w:lang w:eastAsia="ru-RU"/>
        </w:rPr>
        <w:drawing>
          <wp:inline distT="0" distB="0" distL="0" distR="0" wp14:anchorId="5F1FBC95" wp14:editId="5F928BE0">
            <wp:extent cx="847725" cy="809625"/>
            <wp:effectExtent l="0" t="0" r="952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noFill/>
                    <a:ln>
                      <a:noFill/>
                    </a:ln>
                  </pic:spPr>
                </pic:pic>
              </a:graphicData>
            </a:graphic>
          </wp:inline>
        </w:drawing>
      </w:r>
      <w:r w:rsidRPr="00202BB0">
        <w:rPr>
          <w:rFonts w:ascii="Times New Roman" w:eastAsia="Times New Roman" w:hAnsi="Times New Roman" w:cs="Times New Roman"/>
          <w:lang w:eastAsia="ru-RU"/>
        </w:rPr>
        <w:t xml:space="preserve">  </w:t>
      </w:r>
    </w:p>
    <w:p w:rsidR="00202BB0" w:rsidRPr="00202BB0" w:rsidRDefault="00202BB0" w:rsidP="00202BB0">
      <w:pPr>
        <w:spacing w:after="0" w:line="240" w:lineRule="auto"/>
        <w:jc w:val="center"/>
        <w:rPr>
          <w:rFonts w:ascii="Times New Roman" w:eastAsia="Times New Roman" w:hAnsi="Times New Roman" w:cs="Times New Roman"/>
          <w:b/>
          <w:lang w:eastAsia="ru-RU"/>
        </w:rPr>
      </w:pPr>
      <w:r w:rsidRPr="00202BB0">
        <w:rPr>
          <w:rFonts w:ascii="Times New Roman" w:eastAsia="Times New Roman" w:hAnsi="Times New Roman" w:cs="Times New Roman"/>
          <w:b/>
          <w:lang w:eastAsia="ru-RU"/>
        </w:rPr>
        <w:t>«</w:t>
      </w:r>
      <w:proofErr w:type="spellStart"/>
      <w:r w:rsidRPr="00202BB0">
        <w:rPr>
          <w:rFonts w:ascii="Times New Roman" w:eastAsia="Times New Roman" w:hAnsi="Times New Roman" w:cs="Times New Roman"/>
          <w:b/>
          <w:lang w:eastAsia="ru-RU"/>
        </w:rPr>
        <w:t>Тымсер</w:t>
      </w:r>
      <w:proofErr w:type="spellEnd"/>
      <w:r w:rsidRPr="00202BB0">
        <w:rPr>
          <w:rFonts w:ascii="Times New Roman" w:eastAsia="Times New Roman" w:hAnsi="Times New Roman" w:cs="Times New Roman"/>
          <w:b/>
          <w:lang w:eastAsia="ru-RU"/>
        </w:rPr>
        <w:t xml:space="preserve">» </w:t>
      </w:r>
      <w:proofErr w:type="spellStart"/>
      <w:r w:rsidRPr="00202BB0">
        <w:rPr>
          <w:rFonts w:ascii="Times New Roman" w:eastAsia="Times New Roman" w:hAnsi="Times New Roman" w:cs="Times New Roman"/>
          <w:b/>
          <w:lang w:eastAsia="ru-RU"/>
        </w:rPr>
        <w:t>сикт</w:t>
      </w:r>
      <w:proofErr w:type="spellEnd"/>
      <w:r w:rsidRPr="00202BB0">
        <w:rPr>
          <w:rFonts w:ascii="Times New Roman" w:eastAsia="Times New Roman" w:hAnsi="Times New Roman" w:cs="Times New Roman"/>
          <w:b/>
          <w:lang w:eastAsia="ru-RU"/>
        </w:rPr>
        <w:t xml:space="preserve"> </w:t>
      </w:r>
      <w:proofErr w:type="spellStart"/>
      <w:r w:rsidRPr="00202BB0">
        <w:rPr>
          <w:rFonts w:ascii="Times New Roman" w:eastAsia="Times New Roman" w:hAnsi="Times New Roman" w:cs="Times New Roman"/>
          <w:b/>
          <w:lang w:eastAsia="ru-RU"/>
        </w:rPr>
        <w:t>овмöдчöминса</w:t>
      </w:r>
      <w:proofErr w:type="spellEnd"/>
      <w:r w:rsidRPr="00202BB0">
        <w:rPr>
          <w:rFonts w:ascii="Times New Roman" w:eastAsia="Times New Roman" w:hAnsi="Times New Roman" w:cs="Times New Roman"/>
          <w:b/>
          <w:lang w:eastAsia="ru-RU"/>
        </w:rPr>
        <w:t xml:space="preserve">  администрация</w:t>
      </w:r>
    </w:p>
    <w:p w:rsidR="00202BB0" w:rsidRPr="00202BB0" w:rsidRDefault="00202BB0" w:rsidP="00202BB0">
      <w:pPr>
        <w:spacing w:after="0" w:line="240" w:lineRule="auto"/>
        <w:jc w:val="center"/>
        <w:rPr>
          <w:rFonts w:ascii="Times New Roman" w:eastAsia="Times New Roman" w:hAnsi="Times New Roman" w:cs="Times New Roman"/>
          <w:b/>
          <w:lang w:eastAsia="ru-RU"/>
        </w:rPr>
      </w:pPr>
      <w:r w:rsidRPr="00202BB0">
        <w:rPr>
          <w:rFonts w:ascii="Times New Roman" w:eastAsia="Times New Roman" w:hAnsi="Times New Roman" w:cs="Times New Roman"/>
          <w:noProof/>
          <w:lang w:eastAsia="ru-RU"/>
        </w:rPr>
        <mc:AlternateContent>
          <mc:Choice Requires="wps">
            <w:drawing>
              <wp:anchor distT="4294967294" distB="4294967294" distL="114300" distR="114300" simplePos="0" relativeHeight="251692544" behindDoc="0" locked="0" layoutInCell="1" allowOverlap="1" wp14:anchorId="140CF1DC" wp14:editId="4FA74476">
                <wp:simplePos x="0" y="0"/>
                <wp:positionH relativeFrom="column">
                  <wp:posOffset>114300</wp:posOffset>
                </wp:positionH>
                <wp:positionV relativeFrom="paragraph">
                  <wp:posOffset>182879</wp:posOffset>
                </wp:positionV>
                <wp:extent cx="5715000" cy="0"/>
                <wp:effectExtent l="0" t="0" r="19050" b="1905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 o:spid="_x0000_s1026" style="position:absolute;z-index:251692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DIl&#10;hKNPAgAAXAQAAA4AAAAAAAAAAAAAAAAALgIAAGRycy9lMm9Eb2MueG1sUEsBAi0AFAAGAAgAAAAh&#10;AGA1LyraAAAACAEAAA8AAAAAAAAAAAAAAAAAqQQAAGRycy9kb3ducmV2LnhtbFBLBQYAAAAABAAE&#10;APMAAACwBQAAAAA=&#10;"/>
            </w:pict>
          </mc:Fallback>
        </mc:AlternateContent>
      </w:r>
      <w:proofErr w:type="gramStart"/>
      <w:r w:rsidRPr="00202BB0">
        <w:rPr>
          <w:rFonts w:ascii="Times New Roman" w:eastAsia="Times New Roman" w:hAnsi="Times New Roman" w:cs="Times New Roman"/>
          <w:b/>
          <w:lang w:eastAsia="ru-RU"/>
        </w:rPr>
        <w:t>ШУÖМ</w:t>
      </w:r>
      <w:proofErr w:type="gramEnd"/>
    </w:p>
    <w:p w:rsidR="00202BB0" w:rsidRPr="00202BB0" w:rsidRDefault="00202BB0" w:rsidP="00202BB0">
      <w:pPr>
        <w:spacing w:after="0" w:line="240" w:lineRule="auto"/>
        <w:jc w:val="center"/>
        <w:rPr>
          <w:rFonts w:ascii="Times New Roman" w:eastAsia="Times New Roman" w:hAnsi="Times New Roman" w:cs="Times New Roman"/>
          <w:b/>
          <w:lang w:eastAsia="ru-RU"/>
        </w:rPr>
      </w:pPr>
      <w:r w:rsidRPr="00202BB0">
        <w:rPr>
          <w:rFonts w:ascii="Times New Roman" w:eastAsia="Times New Roman" w:hAnsi="Times New Roman" w:cs="Times New Roman"/>
          <w:b/>
          <w:lang w:eastAsia="ru-RU"/>
        </w:rPr>
        <w:t>Администрация сельского поселения «Тимшер»</w:t>
      </w:r>
    </w:p>
    <w:p w:rsidR="00202BB0" w:rsidRPr="00202BB0" w:rsidRDefault="00202BB0" w:rsidP="00202BB0">
      <w:pPr>
        <w:keepNext/>
        <w:spacing w:before="240" w:after="60" w:line="240" w:lineRule="auto"/>
        <w:jc w:val="center"/>
        <w:outlineLvl w:val="3"/>
        <w:rPr>
          <w:rFonts w:ascii="Times New Roman" w:eastAsia="Times New Roman" w:hAnsi="Times New Roman" w:cs="Times New Roman"/>
          <w:b/>
          <w:bCs/>
          <w:lang w:eastAsia="ru-RU"/>
        </w:rPr>
      </w:pPr>
      <w:r w:rsidRPr="00202BB0">
        <w:rPr>
          <w:rFonts w:ascii="Times New Roman" w:eastAsia="Times New Roman" w:hAnsi="Times New Roman" w:cs="Times New Roman"/>
          <w:b/>
          <w:bCs/>
          <w:lang w:eastAsia="ru-RU"/>
        </w:rPr>
        <w:t>ПОСТАНОВЛЕНИЕ</w:t>
      </w:r>
    </w:p>
    <w:p w:rsidR="00202BB0" w:rsidRPr="00202BB0" w:rsidRDefault="00202BB0" w:rsidP="00202BB0">
      <w:pPr>
        <w:spacing w:after="0" w:line="240" w:lineRule="auto"/>
        <w:rPr>
          <w:rFonts w:ascii="Times New Roman" w:eastAsia="Times New Roman" w:hAnsi="Times New Roman" w:cs="Times New Roman"/>
          <w:lang w:eastAsia="ru-RU"/>
        </w:rPr>
      </w:pPr>
      <w:r w:rsidRPr="00202BB0">
        <w:rPr>
          <w:rFonts w:ascii="Times New Roman" w:eastAsia="Times New Roman" w:hAnsi="Times New Roman" w:cs="Times New Roman"/>
          <w:lang w:eastAsia="ru-RU"/>
        </w:rPr>
        <w:t xml:space="preserve">30 мая  2022  года                                                               </w:t>
      </w:r>
      <w:r>
        <w:rPr>
          <w:rFonts w:ascii="Times New Roman" w:eastAsia="Times New Roman" w:hAnsi="Times New Roman" w:cs="Times New Roman"/>
          <w:lang w:eastAsia="ru-RU"/>
        </w:rPr>
        <w:t xml:space="preserve">                                          </w:t>
      </w:r>
      <w:r w:rsidRPr="00202BB0">
        <w:rPr>
          <w:rFonts w:ascii="Times New Roman" w:eastAsia="Times New Roman" w:hAnsi="Times New Roman" w:cs="Times New Roman"/>
          <w:lang w:eastAsia="ru-RU"/>
        </w:rPr>
        <w:t xml:space="preserve">                              № 19</w:t>
      </w:r>
    </w:p>
    <w:p w:rsidR="00202BB0" w:rsidRPr="00202BB0" w:rsidRDefault="00202BB0" w:rsidP="00202BB0">
      <w:pPr>
        <w:spacing w:after="0" w:line="240" w:lineRule="auto"/>
        <w:rPr>
          <w:rFonts w:ascii="Times New Roman" w:eastAsia="Times New Roman" w:hAnsi="Times New Roman" w:cs="Times New Roman"/>
          <w:lang w:eastAsia="ru-RU"/>
        </w:rPr>
      </w:pPr>
    </w:p>
    <w:p w:rsidR="00202BB0" w:rsidRPr="00202BB0" w:rsidRDefault="00202BB0" w:rsidP="00202BB0">
      <w:pPr>
        <w:spacing w:after="0" w:line="240" w:lineRule="auto"/>
        <w:jc w:val="center"/>
        <w:rPr>
          <w:rFonts w:ascii="Times New Roman" w:eastAsia="Times New Roman" w:hAnsi="Times New Roman" w:cs="Times New Roman"/>
          <w:sz w:val="20"/>
          <w:szCs w:val="20"/>
          <w:lang w:eastAsia="ru-RU"/>
        </w:rPr>
      </w:pPr>
      <w:proofErr w:type="spellStart"/>
      <w:r w:rsidRPr="00202BB0">
        <w:rPr>
          <w:rFonts w:ascii="Times New Roman" w:eastAsia="Times New Roman" w:hAnsi="Times New Roman" w:cs="Times New Roman"/>
          <w:sz w:val="20"/>
          <w:szCs w:val="20"/>
          <w:lang w:eastAsia="ru-RU"/>
        </w:rPr>
        <w:t>пст</w:t>
      </w:r>
      <w:proofErr w:type="spellEnd"/>
      <w:r w:rsidRPr="00202BB0">
        <w:rPr>
          <w:rFonts w:ascii="Times New Roman" w:eastAsia="Times New Roman" w:hAnsi="Times New Roman" w:cs="Times New Roman"/>
          <w:sz w:val="20"/>
          <w:szCs w:val="20"/>
          <w:lang w:eastAsia="ru-RU"/>
        </w:rPr>
        <w:t xml:space="preserve"> Тимшер  </w:t>
      </w:r>
    </w:p>
    <w:p w:rsidR="00202BB0" w:rsidRPr="00202BB0" w:rsidRDefault="00202BB0" w:rsidP="00202BB0">
      <w:pPr>
        <w:spacing w:after="0" w:line="240" w:lineRule="auto"/>
        <w:jc w:val="center"/>
        <w:rPr>
          <w:rFonts w:ascii="Times New Roman" w:eastAsia="Times New Roman" w:hAnsi="Times New Roman" w:cs="Times New Roman"/>
          <w:sz w:val="20"/>
          <w:szCs w:val="20"/>
          <w:lang w:eastAsia="ru-RU"/>
        </w:rPr>
      </w:pPr>
      <w:r w:rsidRPr="00202BB0">
        <w:rPr>
          <w:rFonts w:ascii="Times New Roman" w:eastAsia="Times New Roman" w:hAnsi="Times New Roman" w:cs="Times New Roman"/>
          <w:sz w:val="20"/>
          <w:szCs w:val="20"/>
          <w:lang w:eastAsia="ru-RU"/>
        </w:rPr>
        <w:t xml:space="preserve">Усть-Куломский район </w:t>
      </w:r>
    </w:p>
    <w:p w:rsidR="00202BB0" w:rsidRPr="00202BB0" w:rsidRDefault="00202BB0" w:rsidP="00202BB0">
      <w:pPr>
        <w:spacing w:after="0" w:line="240" w:lineRule="auto"/>
        <w:jc w:val="center"/>
        <w:rPr>
          <w:rFonts w:ascii="Times New Roman" w:eastAsia="Times New Roman" w:hAnsi="Times New Roman" w:cs="Times New Roman"/>
          <w:sz w:val="20"/>
          <w:szCs w:val="20"/>
          <w:lang w:eastAsia="ru-RU"/>
        </w:rPr>
      </w:pPr>
      <w:r w:rsidRPr="00202BB0">
        <w:rPr>
          <w:rFonts w:ascii="Times New Roman" w:eastAsia="Times New Roman" w:hAnsi="Times New Roman" w:cs="Times New Roman"/>
          <w:sz w:val="20"/>
          <w:szCs w:val="20"/>
          <w:lang w:eastAsia="ru-RU"/>
        </w:rPr>
        <w:t>Республика Коми</w:t>
      </w:r>
    </w:p>
    <w:p w:rsidR="00202BB0" w:rsidRPr="00202BB0" w:rsidRDefault="00202BB0" w:rsidP="00202BB0">
      <w:pPr>
        <w:spacing w:after="0" w:line="240" w:lineRule="auto"/>
        <w:jc w:val="center"/>
        <w:rPr>
          <w:rFonts w:ascii="Times New Roman" w:eastAsia="Times New Roman" w:hAnsi="Times New Roman" w:cs="Times New Roman"/>
          <w:color w:val="000000"/>
          <w:lang w:eastAsia="ru-RU"/>
        </w:rPr>
      </w:pPr>
    </w:p>
    <w:p w:rsidR="00202BB0" w:rsidRPr="00202BB0" w:rsidRDefault="00202BB0" w:rsidP="00202BB0">
      <w:pPr>
        <w:spacing w:after="0" w:line="240" w:lineRule="auto"/>
        <w:jc w:val="center"/>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Об утверждении административного регламента</w:t>
      </w:r>
    </w:p>
    <w:p w:rsidR="00202BB0" w:rsidRPr="00202BB0" w:rsidRDefault="00202BB0" w:rsidP="00202BB0">
      <w:pPr>
        <w:spacing w:after="0" w:line="240" w:lineRule="auto"/>
        <w:jc w:val="center"/>
        <w:rPr>
          <w:rFonts w:ascii="Times New Roman" w:eastAsia="Times New Roman" w:hAnsi="Times New Roman" w:cs="Times New Roman"/>
          <w:b/>
          <w:bCs/>
          <w:color w:val="000000"/>
          <w:lang w:eastAsia="ru-RU"/>
        </w:rPr>
      </w:pPr>
      <w:r w:rsidRPr="00202BB0">
        <w:rPr>
          <w:rFonts w:ascii="Times New Roman" w:eastAsia="Times New Roman" w:hAnsi="Times New Roman" w:cs="Times New Roman"/>
          <w:b/>
          <w:color w:val="000000"/>
          <w:lang w:eastAsia="ru-RU"/>
        </w:rPr>
        <w:t>предоставления муниципальной услуги «</w:t>
      </w:r>
      <w:r w:rsidRPr="00202BB0">
        <w:rPr>
          <w:rFonts w:ascii="Times New Roman" w:eastAsia="Times New Roman" w:hAnsi="Times New Roman" w:cs="Times New Roman"/>
          <w:b/>
          <w:bCs/>
          <w:color w:val="000000"/>
          <w:lang w:eastAsia="ru-RU"/>
        </w:rPr>
        <w:t xml:space="preserve">Передача жилых помещений, находящихся в муниципальной собственности, в собственность граждан»  </w:t>
      </w:r>
    </w:p>
    <w:p w:rsidR="00202BB0" w:rsidRPr="00202BB0" w:rsidRDefault="00202BB0" w:rsidP="00202BB0">
      <w:pPr>
        <w:spacing w:after="0" w:line="240" w:lineRule="auto"/>
        <w:jc w:val="center"/>
        <w:rPr>
          <w:rFonts w:ascii="Times New Roman" w:eastAsia="Times New Roman" w:hAnsi="Times New Roman" w:cs="Times New Roman"/>
          <w:b/>
          <w:color w:val="000000"/>
          <w:lang w:eastAsia="ru-RU"/>
        </w:rPr>
      </w:pPr>
      <w:r w:rsidRPr="00202BB0">
        <w:rPr>
          <w:rFonts w:ascii="Times New Roman" w:eastAsia="Times New Roman" w:hAnsi="Times New Roman" w:cs="Times New Roman"/>
          <w:b/>
          <w:bCs/>
          <w:color w:val="000000"/>
          <w:lang w:eastAsia="ru-RU"/>
        </w:rPr>
        <w:t xml:space="preserve"> </w:t>
      </w:r>
    </w:p>
    <w:p w:rsidR="00202BB0" w:rsidRPr="00202BB0" w:rsidRDefault="00202BB0" w:rsidP="00202BB0">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Во исполнение требований Федерального закона от 27.07.2010 № 210-ФЗ «Об организации предоставления государственных и муниципальных услуг» администрация сельского поселения «Тимшер»</w:t>
      </w:r>
    </w:p>
    <w:p w:rsidR="00202BB0" w:rsidRPr="00202BB0" w:rsidRDefault="00202BB0" w:rsidP="00202BB0">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ПОСТАНОВЛЯЕТ:</w:t>
      </w:r>
    </w:p>
    <w:p w:rsidR="00202BB0" w:rsidRPr="00202BB0" w:rsidRDefault="00202BB0" w:rsidP="00202BB0">
      <w:pPr>
        <w:spacing w:after="0" w:line="240" w:lineRule="auto"/>
        <w:ind w:firstLine="900"/>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1. Утвердить административный регламент предоставления муниципальной услуги «</w:t>
      </w:r>
      <w:r w:rsidRPr="00202BB0">
        <w:rPr>
          <w:rFonts w:ascii="Times New Roman" w:eastAsia="Times New Roman" w:hAnsi="Times New Roman" w:cs="Times New Roman"/>
          <w:bCs/>
          <w:color w:val="000000"/>
          <w:lang w:eastAsia="ru-RU"/>
        </w:rPr>
        <w:t>Передача жилых помещений, находящихся в муниципальной собственности, в собственность гражда</w:t>
      </w:r>
      <w:r w:rsidRPr="00202BB0">
        <w:rPr>
          <w:rFonts w:ascii="Times New Roman" w:eastAsia="Times New Roman" w:hAnsi="Times New Roman" w:cs="Times New Roman"/>
          <w:color w:val="000000"/>
          <w:lang w:eastAsia="ru-RU"/>
        </w:rPr>
        <w:t xml:space="preserve">н» (Приложение). </w:t>
      </w:r>
    </w:p>
    <w:p w:rsidR="00202BB0" w:rsidRPr="00202BB0" w:rsidRDefault="00202BB0" w:rsidP="00202BB0">
      <w:pPr>
        <w:spacing w:after="0" w:line="240" w:lineRule="auto"/>
        <w:jc w:val="both"/>
        <w:rPr>
          <w:rFonts w:ascii="Times New Roman" w:eastAsia="Times New Roman" w:hAnsi="Times New Roman" w:cs="Times New Roman"/>
          <w:b/>
          <w:color w:val="000000"/>
          <w:lang w:eastAsia="ru-RU"/>
        </w:rPr>
      </w:pPr>
      <w:r w:rsidRPr="00202BB0">
        <w:rPr>
          <w:rFonts w:ascii="Times New Roman" w:eastAsia="Times New Roman" w:hAnsi="Times New Roman" w:cs="Times New Roman"/>
          <w:color w:val="000000"/>
          <w:lang w:eastAsia="ru-RU"/>
        </w:rPr>
        <w:t xml:space="preserve">           2.   Постановление администрации сельского поселения «Тимшер» от 07.07.2021 года № 48  «Об утверждении административного регламента предоставления   муниципальной услуги «Передача жилых помещений, находящихся в муниципальной собственности, в собственность граждан» считать утратившим силу.</w:t>
      </w:r>
    </w:p>
    <w:p w:rsidR="00202BB0" w:rsidRPr="00202BB0" w:rsidRDefault="00202BB0" w:rsidP="00202BB0">
      <w:pPr>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3. Настоящее постановление вступает в силу со дня его официального обнародования на информационном стенде администрации сельского поселения «Тимшер».</w:t>
      </w:r>
    </w:p>
    <w:p w:rsidR="00202BB0" w:rsidRPr="00202BB0" w:rsidRDefault="00202BB0" w:rsidP="00202BB0">
      <w:pPr>
        <w:spacing w:after="0" w:line="240" w:lineRule="auto"/>
        <w:ind w:firstLine="709"/>
        <w:jc w:val="both"/>
        <w:rPr>
          <w:rFonts w:ascii="Times New Roman" w:eastAsia="Times New Roman" w:hAnsi="Times New Roman" w:cs="Times New Roman"/>
          <w:color w:val="000000"/>
          <w:lang w:eastAsia="ru-RU"/>
        </w:rPr>
      </w:pPr>
    </w:p>
    <w:p w:rsidR="00202BB0" w:rsidRPr="00202BB0" w:rsidRDefault="00202BB0" w:rsidP="00202BB0">
      <w:pPr>
        <w:spacing w:after="0" w:line="240" w:lineRule="auto"/>
        <w:jc w:val="both"/>
        <w:rPr>
          <w:rFonts w:ascii="Times New Roman" w:eastAsia="Times New Roman" w:hAnsi="Times New Roman" w:cs="Times New Roman"/>
          <w:color w:val="000000"/>
          <w:lang w:eastAsia="ru-RU"/>
        </w:rPr>
      </w:pPr>
    </w:p>
    <w:p w:rsidR="00202BB0" w:rsidRPr="00202BB0" w:rsidRDefault="00202BB0" w:rsidP="00202BB0">
      <w:pPr>
        <w:spacing w:after="0" w:line="240" w:lineRule="auto"/>
        <w:ind w:firstLine="709"/>
        <w:jc w:val="both"/>
        <w:rPr>
          <w:rFonts w:ascii="Times New Roman" w:eastAsia="Times New Roman" w:hAnsi="Times New Roman" w:cs="Times New Roman"/>
          <w:color w:val="000000"/>
          <w:lang w:eastAsia="ru-RU"/>
        </w:rPr>
      </w:pPr>
    </w:p>
    <w:p w:rsidR="00202BB0" w:rsidRPr="00202BB0" w:rsidRDefault="00202BB0" w:rsidP="00202BB0">
      <w:pPr>
        <w:spacing w:after="0" w:line="240" w:lineRule="auto"/>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Глава сельского поселения «Тимшер»                          </w:t>
      </w:r>
      <w:r>
        <w:rPr>
          <w:rFonts w:ascii="Times New Roman" w:eastAsia="Times New Roman" w:hAnsi="Times New Roman" w:cs="Times New Roman"/>
          <w:color w:val="000000"/>
          <w:lang w:eastAsia="ru-RU"/>
        </w:rPr>
        <w:t xml:space="preserve">                                 </w:t>
      </w:r>
      <w:r w:rsidRPr="00202BB0">
        <w:rPr>
          <w:rFonts w:ascii="Times New Roman" w:eastAsia="Times New Roman" w:hAnsi="Times New Roman" w:cs="Times New Roman"/>
          <w:color w:val="000000"/>
          <w:lang w:eastAsia="ru-RU"/>
        </w:rPr>
        <w:t xml:space="preserve">                    В.А. Белова</w:t>
      </w:r>
    </w:p>
    <w:p w:rsidR="00202BB0" w:rsidRPr="00202BB0" w:rsidRDefault="00202BB0" w:rsidP="00202BB0">
      <w:pPr>
        <w:spacing w:after="0" w:line="240" w:lineRule="auto"/>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          </w:t>
      </w:r>
    </w:p>
    <w:p w:rsidR="00202BB0" w:rsidRPr="00202BB0" w:rsidRDefault="00202BB0" w:rsidP="00202BB0">
      <w:pPr>
        <w:spacing w:after="0" w:line="240" w:lineRule="auto"/>
        <w:jc w:val="right"/>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Приложение </w:t>
      </w:r>
    </w:p>
    <w:p w:rsidR="00202BB0" w:rsidRPr="00202BB0" w:rsidRDefault="00202BB0" w:rsidP="00202BB0">
      <w:pPr>
        <w:tabs>
          <w:tab w:val="left" w:pos="3545"/>
          <w:tab w:val="right" w:pos="9355"/>
        </w:tabs>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ab/>
      </w:r>
      <w:r w:rsidRPr="00202BB0">
        <w:rPr>
          <w:rFonts w:ascii="Times New Roman" w:eastAsia="Times New Roman" w:hAnsi="Times New Roman" w:cs="Times New Roman"/>
          <w:color w:val="000000"/>
          <w:lang w:eastAsia="ru-RU"/>
        </w:rPr>
        <w:tab/>
        <w:t xml:space="preserve">к постановлению администрации </w:t>
      </w:r>
    </w:p>
    <w:p w:rsidR="00202BB0" w:rsidRPr="00202BB0" w:rsidRDefault="00202BB0" w:rsidP="00202BB0">
      <w:pPr>
        <w:spacing w:after="0" w:line="240" w:lineRule="auto"/>
        <w:jc w:val="right"/>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сельского поселения «Тимшер»</w:t>
      </w:r>
    </w:p>
    <w:p w:rsidR="00202BB0" w:rsidRPr="00202BB0" w:rsidRDefault="00202BB0" w:rsidP="00202BB0">
      <w:pPr>
        <w:widowControl w:val="0"/>
        <w:autoSpaceDE w:val="0"/>
        <w:autoSpaceDN w:val="0"/>
        <w:adjustRightInd w:val="0"/>
        <w:spacing w:after="0" w:line="240" w:lineRule="auto"/>
        <w:ind w:firstLine="709"/>
        <w:jc w:val="right"/>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от 30.05.2022 года  № 19</w:t>
      </w:r>
    </w:p>
    <w:p w:rsidR="00202BB0" w:rsidRPr="00202BB0" w:rsidRDefault="00202BB0" w:rsidP="00202BB0">
      <w:pPr>
        <w:widowControl w:val="0"/>
        <w:autoSpaceDE w:val="0"/>
        <w:autoSpaceDN w:val="0"/>
        <w:adjustRightInd w:val="0"/>
        <w:spacing w:after="0" w:line="240" w:lineRule="auto"/>
        <w:ind w:firstLine="709"/>
        <w:jc w:val="right"/>
        <w:rPr>
          <w:rFonts w:ascii="Times New Roman" w:eastAsia="Times New Roman" w:hAnsi="Times New Roman" w:cs="Times New Roman"/>
          <w:color w:val="000000"/>
          <w:lang w:eastAsia="ru-RU"/>
        </w:rPr>
      </w:pP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bCs/>
          <w:color w:val="000000"/>
          <w:lang w:eastAsia="ru-RU"/>
        </w:rPr>
      </w:pPr>
      <w:r w:rsidRPr="00202BB0">
        <w:rPr>
          <w:rFonts w:ascii="Times New Roman" w:eastAsia="Times New Roman" w:hAnsi="Times New Roman" w:cs="Times New Roman"/>
          <w:b/>
          <w:bCs/>
          <w:color w:val="000000"/>
          <w:lang w:eastAsia="ru-RU"/>
        </w:rPr>
        <w:t>АДМИНИСТРАТИВНЫЙ РЕГЛАМЕНТ</w:t>
      </w: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color w:val="000000"/>
          <w:lang w:eastAsia="ru-RU"/>
        </w:rPr>
      </w:pPr>
      <w:r w:rsidRPr="00202BB0">
        <w:rPr>
          <w:rFonts w:ascii="Times New Roman" w:eastAsia="Times New Roman" w:hAnsi="Times New Roman" w:cs="Times New Roman"/>
          <w:b/>
          <w:bCs/>
          <w:color w:val="000000"/>
          <w:lang w:eastAsia="ru-RU"/>
        </w:rPr>
        <w:t>предоставления муниципальной услуги «Передача жилых помещений, находящихся в муниципальной собственности, в собственность граждан»</w:t>
      </w: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bCs/>
          <w:color w:val="000000"/>
          <w:lang w:eastAsia="ru-RU"/>
        </w:rPr>
      </w:pPr>
    </w:p>
    <w:p w:rsidR="00202BB0" w:rsidRPr="00202BB0" w:rsidRDefault="00202BB0" w:rsidP="001748AF">
      <w:pPr>
        <w:widowControl w:val="0"/>
        <w:numPr>
          <w:ilvl w:val="0"/>
          <w:numId w:val="31"/>
        </w:numPr>
        <w:autoSpaceDE w:val="0"/>
        <w:autoSpaceDN w:val="0"/>
        <w:adjustRightInd w:val="0"/>
        <w:spacing w:after="0" w:line="240" w:lineRule="auto"/>
        <w:jc w:val="center"/>
        <w:outlineLvl w:val="1"/>
        <w:rPr>
          <w:rFonts w:ascii="Times New Roman" w:eastAsia="SimSun" w:hAnsi="Times New Roman" w:cs="Times New Roman"/>
          <w:b/>
          <w:lang w:eastAsia="ru-RU"/>
        </w:rPr>
      </w:pPr>
      <w:r w:rsidRPr="00202BB0">
        <w:rPr>
          <w:rFonts w:ascii="Times New Roman" w:eastAsia="SimSun" w:hAnsi="Times New Roman" w:cs="Times New Roman"/>
          <w:b/>
          <w:lang w:eastAsia="ru-RU"/>
        </w:rPr>
        <w:t>Общие положения</w:t>
      </w:r>
    </w:p>
    <w:p w:rsidR="00202BB0" w:rsidRPr="00202BB0" w:rsidRDefault="00202BB0" w:rsidP="00202BB0">
      <w:pPr>
        <w:widowControl w:val="0"/>
        <w:autoSpaceDE w:val="0"/>
        <w:autoSpaceDN w:val="0"/>
        <w:adjustRightInd w:val="0"/>
        <w:spacing w:after="0" w:line="240" w:lineRule="auto"/>
        <w:ind w:left="1080"/>
        <w:outlineLvl w:val="1"/>
        <w:rPr>
          <w:rFonts w:ascii="Times New Roman" w:eastAsia="SimSun" w:hAnsi="Times New Roman" w:cs="Times New Roman"/>
          <w:b/>
          <w:lang w:eastAsia="ru-RU"/>
        </w:rPr>
      </w:pPr>
    </w:p>
    <w:p w:rsidR="00202BB0" w:rsidRPr="00202BB0" w:rsidRDefault="00202BB0" w:rsidP="00202BB0">
      <w:pPr>
        <w:widowControl w:val="0"/>
        <w:autoSpaceDE w:val="0"/>
        <w:autoSpaceDN w:val="0"/>
        <w:adjustRightInd w:val="0"/>
        <w:spacing w:after="0" w:line="240" w:lineRule="auto"/>
        <w:jc w:val="center"/>
        <w:outlineLvl w:val="2"/>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Предмет регулирования административного регламента</w:t>
      </w:r>
    </w:p>
    <w:p w:rsidR="00202BB0" w:rsidRPr="00202BB0" w:rsidRDefault="00202BB0" w:rsidP="00202BB0">
      <w:pPr>
        <w:widowControl w:val="0"/>
        <w:autoSpaceDE w:val="0"/>
        <w:autoSpaceDN w:val="0"/>
        <w:adjustRightInd w:val="0"/>
        <w:spacing w:after="0" w:line="240" w:lineRule="auto"/>
        <w:jc w:val="center"/>
        <w:outlineLvl w:val="2"/>
        <w:rPr>
          <w:rFonts w:ascii="Times New Roman" w:eastAsia="Times New Roman" w:hAnsi="Times New Roman" w:cs="Times New Roman"/>
          <w:b/>
          <w:color w:val="000000"/>
          <w:lang w:eastAsia="ru-RU"/>
        </w:rPr>
      </w:pP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lastRenderedPageBreak/>
        <w:t xml:space="preserve">1.1. </w:t>
      </w:r>
      <w:proofErr w:type="gramStart"/>
      <w:r w:rsidRPr="00202BB0">
        <w:rPr>
          <w:rFonts w:ascii="Times New Roman" w:eastAsia="Times New Roman" w:hAnsi="Times New Roman" w:cs="Times New Roman"/>
          <w:color w:val="000000"/>
          <w:lang w:eastAsia="ru-RU"/>
        </w:rPr>
        <w:t>Административный регламент предоставления муниципальной услуги «</w:t>
      </w:r>
      <w:r w:rsidRPr="00202BB0">
        <w:rPr>
          <w:rFonts w:ascii="Times New Roman" w:eastAsia="Times New Roman" w:hAnsi="Times New Roman" w:cs="Times New Roman"/>
          <w:bCs/>
          <w:color w:val="000000"/>
          <w:lang w:eastAsia="ru-RU"/>
        </w:rPr>
        <w:t>Передача жилых помещений, находящихся в муниципальной собственности, в собственность граждан</w:t>
      </w:r>
      <w:r w:rsidRPr="00202BB0">
        <w:rPr>
          <w:rFonts w:ascii="Times New Roman" w:eastAsia="Times New Roman" w:hAnsi="Times New Roman" w:cs="Times New Roman"/>
          <w:color w:val="000000"/>
          <w:lang w:eastAsia="ru-RU"/>
        </w:rPr>
        <w:t>»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«Тимшер»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w:t>
      </w:r>
      <w:proofErr w:type="gramEnd"/>
      <w:r w:rsidRPr="00202BB0">
        <w:rPr>
          <w:rFonts w:ascii="Times New Roman" w:eastAsia="Times New Roman" w:hAnsi="Times New Roman" w:cs="Times New Roman"/>
          <w:color w:val="000000"/>
          <w:lang w:eastAsia="ru-RU"/>
        </w:rPr>
        <w:t xml:space="preserve"> </w:t>
      </w:r>
      <w:proofErr w:type="gramStart"/>
      <w:r w:rsidRPr="00202BB0">
        <w:rPr>
          <w:rFonts w:ascii="Times New Roman" w:eastAsia="Times New Roman" w:hAnsi="Times New Roman" w:cs="Times New Roman"/>
          <w:color w:val="000000"/>
          <w:lang w:eastAsia="ru-RU"/>
        </w:rPr>
        <w:t xml:space="preserve">выполнении административных процедур (действий), порядок обжалования действий (бездействия) должностного лица, а также принимаемого им решения при </w:t>
      </w:r>
      <w:r w:rsidRPr="00202BB0">
        <w:rPr>
          <w:rFonts w:ascii="Times New Roman" w:eastAsia="Times New Roman" w:hAnsi="Times New Roman" w:cs="Times New Roman"/>
          <w:bCs/>
          <w:color w:val="000000"/>
          <w:lang w:eastAsia="ru-RU"/>
        </w:rPr>
        <w:t xml:space="preserve">передаче жилых помещений, находящихся в муниципальной собственности, в собственность граждан </w:t>
      </w:r>
      <w:r w:rsidRPr="00202BB0">
        <w:rPr>
          <w:rFonts w:ascii="Times New Roman" w:eastAsia="Times New Roman" w:hAnsi="Times New Roman" w:cs="Times New Roman"/>
          <w:color w:val="000000"/>
          <w:lang w:eastAsia="ru-RU"/>
        </w:rPr>
        <w:t>(далее – муниципальная услуга).</w:t>
      </w:r>
      <w:proofErr w:type="gramEnd"/>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202BB0">
        <w:rPr>
          <w:rFonts w:ascii="Times New Roman" w:eastAsia="Times New Roman" w:hAnsi="Times New Roman" w:cs="Times New Roman"/>
          <w:color w:val="000000"/>
          <w:lang w:eastAsia="ru-RU"/>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w:t>
      </w:r>
      <w:proofErr w:type="gramEnd"/>
      <w:r w:rsidRPr="00202BB0">
        <w:rPr>
          <w:rFonts w:ascii="Times New Roman" w:eastAsia="Times New Roman" w:hAnsi="Times New Roman" w:cs="Times New Roman"/>
          <w:color w:val="000000"/>
          <w:lang w:eastAsia="ru-RU"/>
        </w:rPr>
        <w:t xml:space="preserve">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Круг заявителей</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1.2. Заявителями являются физические лица –  граждане Российской Федерации, занимающие жилые помещения муниципального жилищного фонда муниципального образования на условиях социального найма.</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1.3.</w:t>
      </w:r>
      <w:r w:rsidRPr="00202BB0">
        <w:rPr>
          <w:rFonts w:ascii="Times New Roman" w:eastAsia="Times New Roman" w:hAnsi="Times New Roman" w:cs="Times New Roman"/>
          <w:color w:val="000000"/>
          <w:lang w:eastAsia="ru-RU"/>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202BB0" w:rsidRPr="00202BB0" w:rsidRDefault="00202BB0" w:rsidP="00202BB0">
      <w:pPr>
        <w:widowControl w:val="0"/>
        <w:autoSpaceDE w:val="0"/>
        <w:autoSpaceDN w:val="0"/>
        <w:adjustRightInd w:val="0"/>
        <w:spacing w:after="0" w:line="240" w:lineRule="auto"/>
        <w:jc w:val="center"/>
        <w:outlineLvl w:val="2"/>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Требования к порядку информирования</w:t>
      </w:r>
    </w:p>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о предоставлении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1.4 Информация о порядке предоставления муниципальной услуги размещается:</w:t>
      </w:r>
    </w:p>
    <w:p w:rsidR="00202BB0" w:rsidRPr="00202BB0" w:rsidRDefault="00202BB0" w:rsidP="001748AF">
      <w:pPr>
        <w:widowControl w:val="0"/>
        <w:numPr>
          <w:ilvl w:val="0"/>
          <w:numId w:val="22"/>
        </w:numPr>
        <w:tabs>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i/>
          <w:color w:val="000000"/>
          <w:lang w:eastAsia="ru-RU"/>
        </w:rPr>
      </w:pPr>
      <w:r w:rsidRPr="00202BB0">
        <w:rPr>
          <w:rFonts w:ascii="Times New Roman" w:eastAsia="Times New Roman" w:hAnsi="Times New Roman" w:cs="Times New Roman"/>
          <w:color w:val="000000"/>
          <w:lang w:eastAsia="ru-RU"/>
        </w:rPr>
        <w:t xml:space="preserve"> на информационных стендах, расположенных в Органе, в МФЦ;</w:t>
      </w:r>
    </w:p>
    <w:p w:rsidR="00202BB0" w:rsidRPr="00202BB0" w:rsidRDefault="00202BB0" w:rsidP="001748AF">
      <w:pPr>
        <w:widowControl w:val="0"/>
        <w:numPr>
          <w:ilvl w:val="0"/>
          <w:numId w:val="2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 в электронном виде в информационно-телекоммуникационной сети Интернет (далее – сеть Интернет): </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на официальном сайте Органа, МФЦ</w:t>
      </w:r>
      <w:r w:rsidRPr="00202BB0">
        <w:rPr>
          <w:rFonts w:ascii="Times New Roman" w:eastAsia="Times New Roman" w:hAnsi="Times New Roman" w:cs="Times New Roman"/>
          <w:i/>
          <w:color w:val="000000"/>
          <w:lang w:eastAsia="ru-RU"/>
        </w:rPr>
        <w:t>;</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52" w:history="1">
        <w:r w:rsidRPr="00202BB0">
          <w:rPr>
            <w:rFonts w:ascii="Times New Roman" w:eastAsia="Calibri" w:hAnsi="Times New Roman" w:cs="Times New Roman"/>
            <w:u w:val="single"/>
            <w:lang w:eastAsia="ru-RU"/>
          </w:rPr>
          <w:t>http://pgu.rkomi.ru/</w:t>
        </w:r>
      </w:hyperlink>
      <w:r w:rsidRPr="00202BB0">
        <w:rPr>
          <w:rFonts w:ascii="Times New Roman" w:eastAsia="Times New Roman" w:hAnsi="Times New Roman" w:cs="Times New Roman"/>
          <w:color w:val="000000"/>
          <w:lang w:eastAsia="ru-RU"/>
        </w:rPr>
        <w:t>) (далее – порталы государственных и муниципальных услуг (функций));</w:t>
      </w:r>
    </w:p>
    <w:p w:rsidR="00202BB0" w:rsidRPr="00202BB0" w:rsidRDefault="00202BB0" w:rsidP="00202BB0">
      <w:pPr>
        <w:widowControl w:val="0"/>
        <w:autoSpaceDE w:val="0"/>
        <w:autoSpaceDN w:val="0"/>
        <w:adjustRightInd w:val="0"/>
        <w:spacing w:after="0" w:line="240" w:lineRule="auto"/>
        <w:ind w:left="851"/>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на аппаратно-программных комплексах – Интернет-киоск.</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Информацию о порядке предоставления муниципальной услуги  можно получить:</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i/>
          <w:color w:val="000000"/>
          <w:lang w:eastAsia="ru-RU"/>
        </w:rPr>
      </w:pPr>
      <w:r w:rsidRPr="00202BB0">
        <w:rPr>
          <w:rFonts w:ascii="Times New Roman" w:eastAsia="Times New Roman" w:hAnsi="Times New Roman" w:cs="Times New Roman"/>
          <w:color w:val="000000"/>
          <w:lang w:eastAsia="ru-RU"/>
        </w:rPr>
        <w:t>посредством телефонной связи по номеру Органа, МФЦ, в том числе центра телефонного обслуживания (далее – ЦТО) (телефон: 8-800-200-8212)</w:t>
      </w:r>
      <w:r w:rsidRPr="00202BB0">
        <w:rPr>
          <w:rFonts w:ascii="Times New Roman" w:eastAsia="Times New Roman" w:hAnsi="Times New Roman" w:cs="Times New Roman"/>
          <w:i/>
          <w:color w:val="000000"/>
          <w:lang w:eastAsia="ru-RU"/>
        </w:rPr>
        <w:t>;</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посредством факсимильного сообщения;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при личном обращении в Орган, МФЦ;</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при письменном обращении в Орган, МФЦ, в том числе по электронной почте;</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путем публичного информирования.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Информация о порядке предоставления муниципальной услуги должна содержать:</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сведения о порядке предоставления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категории заявителей;</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i/>
          <w:color w:val="000000"/>
          <w:lang w:eastAsia="ru-RU"/>
        </w:rPr>
      </w:pPr>
      <w:r w:rsidRPr="00202BB0">
        <w:rPr>
          <w:rFonts w:ascii="Times New Roman" w:eastAsia="Times New Roman" w:hAnsi="Times New Roman" w:cs="Times New Roman"/>
          <w:color w:val="000000"/>
          <w:lang w:eastAsia="ru-RU"/>
        </w:rPr>
        <w:t>адрес Органа, МФЦ для приема документов, необходимых для предоставления муниципальной услуги, режим работы Органа, МФЦ;</w:t>
      </w:r>
      <w:r w:rsidRPr="00202BB0">
        <w:rPr>
          <w:rFonts w:ascii="Times New Roman" w:eastAsia="Times New Roman" w:hAnsi="Times New Roman" w:cs="Times New Roman"/>
          <w:i/>
          <w:color w:val="000000"/>
          <w:lang w:eastAsia="ru-RU"/>
        </w:rPr>
        <w:t xml:space="preserve"> </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порядок передачи результата заявителю;</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сведения, которые необходимо указать в заявлении о предоставлении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lastRenderedPageBreak/>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срок предоставления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сведения о порядке обжалования действий (бездействия) и решений должностных лиц;</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источник получения документов, необходимых для предоставления муниципальной услуги;</w:t>
      </w:r>
    </w:p>
    <w:p w:rsidR="00202BB0" w:rsidRPr="00202BB0" w:rsidRDefault="00202BB0" w:rsidP="00202BB0">
      <w:pPr>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 время приема и выдачи документов.</w:t>
      </w:r>
    </w:p>
    <w:p w:rsidR="00202BB0" w:rsidRPr="00202BB0" w:rsidRDefault="00202BB0" w:rsidP="00202BB0">
      <w:pPr>
        <w:spacing w:after="0" w:line="240" w:lineRule="auto"/>
        <w:ind w:firstLine="851"/>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Устное информирование каждого обратившегося за информацией заявителя осуществляется не более 15 минут.</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«Тимшер», на официальных сайтах МФЦ, Органа. </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Прием документов, необходимых для предоставления муниципальной услуги, осуществляется в Органе, МФЦ</w:t>
      </w:r>
      <w:r w:rsidRPr="00202BB0">
        <w:rPr>
          <w:rFonts w:ascii="Times New Roman" w:eastAsia="Times New Roman" w:hAnsi="Times New Roman" w:cs="Times New Roman"/>
          <w:i/>
          <w:color w:val="000000"/>
          <w:lang w:eastAsia="ru-RU"/>
        </w:rPr>
        <w:t>.</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202BB0" w:rsidRPr="00202BB0" w:rsidRDefault="00202BB0" w:rsidP="00202BB0">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color w:val="000000"/>
          <w:lang w:eastAsia="ru-RU"/>
        </w:rPr>
      </w:pPr>
    </w:p>
    <w:p w:rsidR="00202BB0" w:rsidRPr="00202BB0" w:rsidRDefault="00202BB0" w:rsidP="00202BB0">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val="en-US" w:eastAsia="ru-RU"/>
        </w:rPr>
        <w:t>II</w:t>
      </w:r>
      <w:r w:rsidRPr="00202BB0">
        <w:rPr>
          <w:rFonts w:ascii="Times New Roman" w:eastAsia="Times New Roman" w:hAnsi="Times New Roman" w:cs="Times New Roman"/>
          <w:b/>
          <w:color w:val="000000"/>
          <w:lang w:eastAsia="ru-RU"/>
        </w:rPr>
        <w:t>. Стандарт предоставления муниципальной услуги</w:t>
      </w:r>
    </w:p>
    <w:p w:rsidR="00202BB0" w:rsidRPr="00202BB0" w:rsidRDefault="00202BB0" w:rsidP="00202BB0">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Наименование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2.1. Наименование муниципальной услуги: «</w:t>
      </w:r>
      <w:r w:rsidRPr="00202BB0">
        <w:rPr>
          <w:rFonts w:ascii="Times New Roman" w:eastAsia="Times New Roman" w:hAnsi="Times New Roman" w:cs="Times New Roman"/>
          <w:bCs/>
          <w:color w:val="000000"/>
          <w:lang w:eastAsia="ru-RU"/>
        </w:rPr>
        <w:t>Передача жилых помещений, находящихся в муниципальной собственности, в собственность граждан</w:t>
      </w:r>
      <w:r w:rsidRPr="00202BB0">
        <w:rPr>
          <w:rFonts w:ascii="Times New Roman" w:eastAsia="Times New Roman" w:hAnsi="Times New Roman" w:cs="Times New Roman"/>
          <w:color w:val="000000"/>
          <w:lang w:eastAsia="ru-RU"/>
        </w:rPr>
        <w:t>».</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202BB0" w:rsidRPr="00202BB0" w:rsidRDefault="00202BB0" w:rsidP="00202BB0">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Наименование органа, предоставляющего муниципальную услугу</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i/>
          <w:color w:val="000000"/>
          <w:lang w:eastAsia="ru-RU"/>
        </w:rPr>
      </w:pPr>
      <w:r w:rsidRPr="00202BB0">
        <w:rPr>
          <w:rFonts w:ascii="Times New Roman" w:eastAsia="Times New Roman" w:hAnsi="Times New Roman" w:cs="Times New Roman"/>
          <w:color w:val="000000"/>
          <w:lang w:eastAsia="ru-RU"/>
        </w:rPr>
        <w:t xml:space="preserve">2.2. Предоставление муниципальной услуги осуществляется Администрацией сельского поселения «Тимшер». </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202BB0" w:rsidRPr="00202BB0" w:rsidRDefault="00202BB0" w:rsidP="00202BB0">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lastRenderedPageBreak/>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2.3.1. 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уведомления и выдачи результата предоставления муниципальной услуги заявителю. </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2.3.2. Орган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принятия решения, уведомления и выдачи результата предоставления муниципальной услуги заявителю.</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2.4. Органы и организации, участвующие в предоставлении муниципальной услуги: </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1F497D"/>
          <w:lang w:eastAsia="ru-RU"/>
        </w:rPr>
      </w:pPr>
      <w:r w:rsidRPr="00202BB0">
        <w:rPr>
          <w:rFonts w:ascii="Times New Roman" w:eastAsia="Times New Roman" w:hAnsi="Times New Roman" w:cs="Times New Roman"/>
          <w:color w:val="000000"/>
          <w:lang w:eastAsia="ru-RU"/>
        </w:rPr>
        <w:t>2.4.1. Органы местного самоуправления или подведомственные им организации – в части выдачи выписки из поквартирной карточки, выписки из финансового лицевого счета, справки о составе семьи;</w:t>
      </w:r>
      <w:r w:rsidRPr="00202BB0">
        <w:rPr>
          <w:rFonts w:ascii="Times New Roman" w:eastAsia="Times New Roman" w:hAnsi="Times New Roman" w:cs="Times New Roman"/>
          <w:color w:val="1F497D"/>
          <w:lang w:eastAsia="ru-RU"/>
        </w:rPr>
        <w:t xml:space="preserve"> </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2.4.2. Органы местного самоуправления – в части выдачи выписки из домовой книги, договора социального найма  жилого помещения, ордера на жилое помещение;</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2.4.3. Федеральная служба государственной регистрации, кадастра и картографии - в части предоставления кадастрового паспорта объекта недвижимости;</w:t>
      </w:r>
    </w:p>
    <w:p w:rsidR="00202BB0" w:rsidRPr="00202BB0" w:rsidRDefault="00202BB0" w:rsidP="00202BB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2.4.4. </w:t>
      </w:r>
      <w:r w:rsidRPr="00202BB0">
        <w:rPr>
          <w:rFonts w:ascii="Times New Roman" w:eastAsia="Times New Roman" w:hAnsi="Times New Roman" w:cs="Times New Roman"/>
          <w:bCs/>
          <w:color w:val="000000"/>
          <w:lang w:eastAsia="ru-RU"/>
        </w:rPr>
        <w:t>Филиал ФГБУ «Федеральная кадастровая палата федеральной службы государственной регистрации, кадастра и картографии» по Республике Коми</w:t>
      </w:r>
      <w:r w:rsidRPr="00202BB0">
        <w:rPr>
          <w:rFonts w:ascii="Times New Roman" w:eastAsia="Times New Roman" w:hAnsi="Times New Roman" w:cs="Times New Roman"/>
          <w:color w:val="000000"/>
          <w:lang w:eastAsia="ru-RU"/>
        </w:rPr>
        <w:t xml:space="preserve"> - в части предоставления технического паспорта жилого помещения;</w:t>
      </w:r>
    </w:p>
    <w:p w:rsidR="00202BB0" w:rsidRPr="00202BB0" w:rsidRDefault="00202BB0" w:rsidP="00202BB0">
      <w:pPr>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2.4.5. Федеральная миграционная служба – в части предоставления сведений о регистрации по месту жительства, месту пребывания гражданина.</w:t>
      </w:r>
    </w:p>
    <w:p w:rsidR="00202BB0" w:rsidRPr="00202BB0" w:rsidRDefault="00202BB0" w:rsidP="00202BB0">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Запрещается требовать от заявителя:</w:t>
      </w:r>
    </w:p>
    <w:p w:rsidR="00202BB0" w:rsidRPr="00202BB0" w:rsidRDefault="00202BB0" w:rsidP="00202BB0">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02BB0" w:rsidRPr="00202BB0" w:rsidRDefault="00202BB0" w:rsidP="00202BB0">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FF0000"/>
          <w:lang w:eastAsia="ru-RU"/>
        </w:rPr>
        <w:tab/>
      </w:r>
      <w:r w:rsidRPr="00202BB0">
        <w:rPr>
          <w:rFonts w:ascii="Times New Roman" w:eastAsia="Times New Roman" w:hAnsi="Times New Roman" w:cs="Times New Roman"/>
          <w:b/>
          <w:color w:val="000000"/>
          <w:lang w:eastAsia="ru-RU"/>
        </w:rPr>
        <w:t>Описание результата предоставления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2.5. Результатом предоставления муниципальной услуги является: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202BB0">
        <w:rPr>
          <w:rFonts w:ascii="Times New Roman" w:eastAsia="Times New Roman" w:hAnsi="Times New Roman" w:cs="Times New Roman"/>
          <w:color w:val="000000"/>
          <w:lang w:eastAsia="ru-RU"/>
        </w:rPr>
        <w:t>1) решение о передаче жилых помещений, находящихся в муниципальной собственности, в собственность граждан (далее – решение о предоставлении муниципальной услуги), заключение договора передачи жилого помещения в собственность, уведомление о предоставлении муниципальной услуги;</w:t>
      </w:r>
      <w:proofErr w:type="gramEnd"/>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2) решение об отказе в передаче жилых помещений, находящихся в муниципальной собственности, в собственность граждан (далее – решение об отказе в предоставлении муниципальной услуги); уведомление об отказе в предоставлении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202BB0" w:rsidRPr="00202BB0" w:rsidRDefault="00202BB0" w:rsidP="00202BB0">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Срок предоставления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2.6. Срок предоставления муниципальной услуги  составляет не более двух месяцев, исчисляемых с момента обращения заявителя с документами, необходимыми для предоставления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iCs/>
          <w:color w:val="000000"/>
          <w:lang w:eastAsia="ru-RU"/>
        </w:rPr>
        <w:t>При наличии противоречивых сведений в представленных документах Орган в пределах срока оказания муниципальной услуги осуществляет проверку на предмет соответствия указанных сведений действительности посредством направления запросов в органы и организации, располагающие необходимой информацией.</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Перечень нормативных правовых актов, регулирующих отношения, возникающие в связи с предоставлением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2.7. Предоставление муниципальной услуги осуществляется в соответствии со следующими нормативными правовыми актами:</w:t>
      </w:r>
    </w:p>
    <w:p w:rsidR="00202BB0" w:rsidRPr="00202BB0" w:rsidRDefault="00202BB0" w:rsidP="001748AF">
      <w:pPr>
        <w:widowControl w:val="0"/>
        <w:numPr>
          <w:ilvl w:val="0"/>
          <w:numId w:val="15"/>
        </w:numPr>
        <w:autoSpaceDE w:val="0"/>
        <w:autoSpaceDN w:val="0"/>
        <w:adjustRightInd w:val="0"/>
        <w:spacing w:after="0" w:line="240" w:lineRule="auto"/>
        <w:ind w:left="1440"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Конституцией Российской Федерации (</w:t>
      </w:r>
      <w:proofErr w:type="gramStart"/>
      <w:r w:rsidRPr="00202BB0">
        <w:rPr>
          <w:rFonts w:ascii="Times New Roman" w:eastAsia="Times New Roman" w:hAnsi="Times New Roman" w:cs="Times New Roman"/>
          <w:color w:val="000000"/>
          <w:lang w:eastAsia="ru-RU"/>
        </w:rPr>
        <w:t>принята</w:t>
      </w:r>
      <w:proofErr w:type="gramEnd"/>
      <w:r w:rsidRPr="00202BB0">
        <w:rPr>
          <w:rFonts w:ascii="Times New Roman" w:eastAsia="Times New Roman" w:hAnsi="Times New Roman" w:cs="Times New Roman"/>
          <w:color w:val="000000"/>
          <w:lang w:eastAsia="ru-RU"/>
        </w:rPr>
        <w:t xml:space="preserve"> всенародным голосованием 12.12.1993) («Собрание законодательства Российской Федерации», 04.08.2014, № 31, ст. 4398);</w:t>
      </w:r>
    </w:p>
    <w:p w:rsidR="00202BB0" w:rsidRPr="00202BB0" w:rsidRDefault="00202BB0" w:rsidP="001748AF">
      <w:pPr>
        <w:widowControl w:val="0"/>
        <w:numPr>
          <w:ilvl w:val="0"/>
          <w:numId w:val="15"/>
        </w:numPr>
        <w:autoSpaceDE w:val="0"/>
        <w:autoSpaceDN w:val="0"/>
        <w:adjustRightInd w:val="0"/>
        <w:spacing w:after="0" w:line="240" w:lineRule="auto"/>
        <w:ind w:left="1440"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Жилищным кодексом Российской Федерации от 29.12.2004,                № </w:t>
      </w:r>
      <w:r w:rsidRPr="00202BB0">
        <w:rPr>
          <w:rFonts w:ascii="Times New Roman" w:eastAsia="Times New Roman" w:hAnsi="Times New Roman" w:cs="Times New Roman"/>
          <w:color w:val="000000"/>
          <w:lang w:eastAsia="ru-RU"/>
        </w:rPr>
        <w:lastRenderedPageBreak/>
        <w:t>188-ФЗ (Собрание законодательства РФ, 03.01.2005, № 1 (часть 1), ст. 14);</w:t>
      </w:r>
    </w:p>
    <w:p w:rsidR="00202BB0" w:rsidRPr="00202BB0" w:rsidRDefault="00202BB0" w:rsidP="001748AF">
      <w:pPr>
        <w:widowControl w:val="0"/>
        <w:numPr>
          <w:ilvl w:val="0"/>
          <w:numId w:val="15"/>
        </w:numPr>
        <w:autoSpaceDE w:val="0"/>
        <w:autoSpaceDN w:val="0"/>
        <w:adjustRightInd w:val="0"/>
        <w:spacing w:after="0" w:line="240" w:lineRule="auto"/>
        <w:ind w:left="1440"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Гражданским кодексом Российской Федерации (часть первая) от 30 ноября </w:t>
      </w:r>
      <w:smartTag w:uri="urn:schemas-microsoft-com:office:smarttags" w:element="metricconverter">
        <w:smartTagPr>
          <w:attr w:name="ProductID" w:val="1994 г"/>
        </w:smartTagPr>
        <w:r w:rsidRPr="00202BB0">
          <w:rPr>
            <w:rFonts w:ascii="Times New Roman" w:eastAsia="Times New Roman" w:hAnsi="Times New Roman" w:cs="Times New Roman"/>
            <w:color w:val="000000"/>
            <w:lang w:eastAsia="ru-RU"/>
          </w:rPr>
          <w:t>1994 г</w:t>
        </w:r>
      </w:smartTag>
      <w:r w:rsidRPr="00202BB0">
        <w:rPr>
          <w:rFonts w:ascii="Times New Roman" w:eastAsia="Times New Roman" w:hAnsi="Times New Roman" w:cs="Times New Roman"/>
          <w:color w:val="000000"/>
          <w:lang w:eastAsia="ru-RU"/>
        </w:rPr>
        <w:t>. № 51-ФЗ (Собрание законодательства Российской Федерации, 1994, № 32, ст. 3301);</w:t>
      </w:r>
    </w:p>
    <w:p w:rsidR="00202BB0" w:rsidRPr="00202BB0" w:rsidRDefault="00202BB0" w:rsidP="001748AF">
      <w:pPr>
        <w:widowControl w:val="0"/>
        <w:numPr>
          <w:ilvl w:val="0"/>
          <w:numId w:val="15"/>
        </w:numPr>
        <w:autoSpaceDE w:val="0"/>
        <w:autoSpaceDN w:val="0"/>
        <w:adjustRightInd w:val="0"/>
        <w:spacing w:after="0" w:line="240" w:lineRule="auto"/>
        <w:ind w:left="1440"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Гражданским кодексом Российской Федерации (часть вторая) от 26 января </w:t>
      </w:r>
      <w:smartTag w:uri="urn:schemas-microsoft-com:office:smarttags" w:element="metricconverter">
        <w:smartTagPr>
          <w:attr w:name="ProductID" w:val="1996 г"/>
        </w:smartTagPr>
        <w:r w:rsidRPr="00202BB0">
          <w:rPr>
            <w:rFonts w:ascii="Times New Roman" w:eastAsia="Times New Roman" w:hAnsi="Times New Roman" w:cs="Times New Roman"/>
            <w:color w:val="000000"/>
            <w:lang w:eastAsia="ru-RU"/>
          </w:rPr>
          <w:t>1996 г</w:t>
        </w:r>
      </w:smartTag>
      <w:r w:rsidRPr="00202BB0">
        <w:rPr>
          <w:rFonts w:ascii="Times New Roman" w:eastAsia="Times New Roman" w:hAnsi="Times New Roman" w:cs="Times New Roman"/>
          <w:color w:val="000000"/>
          <w:lang w:eastAsia="ru-RU"/>
        </w:rPr>
        <w:t>. № 14-ФЗ (Собрание законодательства Российской Федерации, 1996, № 5, ст. 410);</w:t>
      </w:r>
    </w:p>
    <w:p w:rsidR="00202BB0" w:rsidRPr="00202BB0" w:rsidRDefault="00202BB0" w:rsidP="001748AF">
      <w:pPr>
        <w:numPr>
          <w:ilvl w:val="0"/>
          <w:numId w:val="15"/>
        </w:numPr>
        <w:spacing w:after="0" w:line="240" w:lineRule="auto"/>
        <w:ind w:left="1440" w:firstLine="709"/>
        <w:jc w:val="both"/>
        <w:rPr>
          <w:rFonts w:ascii="Times New Roman" w:eastAsia="SimSun" w:hAnsi="Times New Roman" w:cs="Times New Roman"/>
          <w:lang w:eastAsia="ru-RU"/>
        </w:rPr>
      </w:pPr>
      <w:r w:rsidRPr="00202BB0">
        <w:rPr>
          <w:rFonts w:ascii="Times New Roman" w:eastAsia="SimSun" w:hAnsi="Times New Roman" w:cs="Times New Roman"/>
          <w:lang w:eastAsia="ru-RU"/>
        </w:rPr>
        <w:t>Федеральным законом Российской Федерации от 29.12.2004,              № 189-ФЗ «О введении в действие Жилищного кодекса Российской Федерации» (Собрание законодательства Российской Федерации, 03.01.2005, № 1 (часть 1), ст. 15);</w:t>
      </w:r>
    </w:p>
    <w:p w:rsidR="00202BB0" w:rsidRPr="00202BB0" w:rsidRDefault="00202BB0" w:rsidP="001748AF">
      <w:pPr>
        <w:numPr>
          <w:ilvl w:val="0"/>
          <w:numId w:val="15"/>
        </w:numPr>
        <w:autoSpaceDE w:val="0"/>
        <w:autoSpaceDN w:val="0"/>
        <w:adjustRightInd w:val="0"/>
        <w:spacing w:after="0" w:line="240" w:lineRule="auto"/>
        <w:ind w:left="1440"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Федеральным законом от 27.07.2010 № 210-ФЗ «Об организации предоставления государственных и муниципальных услуг» («Российская газета», № 168, 30.07.2010);</w:t>
      </w:r>
    </w:p>
    <w:p w:rsidR="00202BB0" w:rsidRPr="00202BB0" w:rsidRDefault="00202BB0" w:rsidP="001748AF">
      <w:pPr>
        <w:numPr>
          <w:ilvl w:val="0"/>
          <w:numId w:val="15"/>
        </w:numPr>
        <w:autoSpaceDE w:val="0"/>
        <w:autoSpaceDN w:val="0"/>
        <w:adjustRightInd w:val="0"/>
        <w:spacing w:after="0" w:line="240" w:lineRule="auto"/>
        <w:ind w:left="1440" w:firstLine="709"/>
        <w:jc w:val="both"/>
        <w:rPr>
          <w:rFonts w:ascii="Times New Roman" w:eastAsia="Times New Roman" w:hAnsi="Times New Roman" w:cs="Times New Roman"/>
          <w:color w:val="000000"/>
          <w:lang w:eastAsia="ru-RU"/>
        </w:rPr>
      </w:pPr>
      <w:proofErr w:type="gramStart"/>
      <w:r w:rsidRPr="00202BB0">
        <w:rPr>
          <w:rFonts w:ascii="Times New Roman" w:eastAsia="Times New Roman" w:hAnsi="Times New Roman" w:cs="Times New Roman"/>
          <w:color w:val="000000"/>
          <w:lang w:eastAsia="ru-RU"/>
        </w:rPr>
        <w:t>Федеральным</w:t>
      </w:r>
      <w:proofErr w:type="gramEnd"/>
      <w:r w:rsidRPr="00202BB0">
        <w:rPr>
          <w:rFonts w:ascii="Times New Roman" w:eastAsia="Times New Roman" w:hAnsi="Times New Roman" w:cs="Times New Roman"/>
          <w:color w:val="000000"/>
          <w:lang w:eastAsia="ru-RU"/>
        </w:rPr>
        <w:t xml:space="preserve"> </w:t>
      </w:r>
      <w:hyperlink r:id="rId53" w:history="1">
        <w:r w:rsidRPr="00202BB0">
          <w:rPr>
            <w:rFonts w:ascii="Times New Roman" w:eastAsia="Calibri" w:hAnsi="Times New Roman" w:cs="Times New Roman"/>
            <w:u w:val="single"/>
            <w:lang w:eastAsia="ru-RU"/>
          </w:rPr>
          <w:t>закон</w:t>
        </w:r>
      </w:hyperlink>
      <w:r w:rsidRPr="00202BB0">
        <w:rPr>
          <w:rFonts w:ascii="Times New Roman" w:eastAsia="Times New Roman" w:hAnsi="Times New Roman" w:cs="Times New Roman"/>
          <w:color w:val="000000"/>
          <w:lang w:eastAsia="ru-RU"/>
        </w:rPr>
        <w:t>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202BB0" w:rsidRPr="00202BB0" w:rsidRDefault="00202BB0" w:rsidP="001748AF">
      <w:pPr>
        <w:numPr>
          <w:ilvl w:val="0"/>
          <w:numId w:val="15"/>
        </w:numPr>
        <w:autoSpaceDE w:val="0"/>
        <w:autoSpaceDN w:val="0"/>
        <w:adjustRightInd w:val="0"/>
        <w:spacing w:after="0" w:line="240" w:lineRule="auto"/>
        <w:ind w:left="1440"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Федеральным законом от 06.04.2011 № 63-ФЗ «Об электронной подписи» («Российская газета», № 75, 08.04.2011);</w:t>
      </w:r>
    </w:p>
    <w:p w:rsidR="00202BB0" w:rsidRPr="00202BB0" w:rsidRDefault="00202BB0" w:rsidP="001748AF">
      <w:pPr>
        <w:numPr>
          <w:ilvl w:val="0"/>
          <w:numId w:val="15"/>
        </w:numPr>
        <w:autoSpaceDE w:val="0"/>
        <w:autoSpaceDN w:val="0"/>
        <w:adjustRightInd w:val="0"/>
        <w:spacing w:after="0" w:line="240" w:lineRule="auto"/>
        <w:ind w:left="1440"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Федеральным законом от 27.07.2006 № 152-ФЗ «О персональных данных» («Российская газета», № 165, 29.07.2006);</w:t>
      </w:r>
    </w:p>
    <w:p w:rsidR="00202BB0" w:rsidRPr="00202BB0" w:rsidRDefault="00202BB0" w:rsidP="001748AF">
      <w:pPr>
        <w:numPr>
          <w:ilvl w:val="0"/>
          <w:numId w:val="15"/>
        </w:numPr>
        <w:spacing w:after="0" w:line="240" w:lineRule="auto"/>
        <w:ind w:left="1440" w:firstLine="709"/>
        <w:jc w:val="both"/>
        <w:rPr>
          <w:rFonts w:ascii="Times New Roman" w:eastAsia="SimSun" w:hAnsi="Times New Roman" w:cs="Times New Roman"/>
        </w:rPr>
      </w:pPr>
      <w:r w:rsidRPr="00202BB0">
        <w:rPr>
          <w:rFonts w:ascii="Times New Roman" w:eastAsia="SimSun" w:hAnsi="Times New Roman" w:cs="Times New Roman"/>
        </w:rPr>
        <w:t>Законом Российской Федерации от 04.07.1991 № 1541-1 «О приватизации жилищного фонда в Российской Федерации» (Ведомости СНД и ВС РСФСР, 11.07.1991, № 28, ст. 959, Бюллетень нормативных актов, 1992, № 1);</w:t>
      </w:r>
    </w:p>
    <w:p w:rsidR="00202BB0" w:rsidRPr="00202BB0" w:rsidRDefault="00202BB0" w:rsidP="001748AF">
      <w:pPr>
        <w:numPr>
          <w:ilvl w:val="0"/>
          <w:numId w:val="15"/>
        </w:numPr>
        <w:autoSpaceDE w:val="0"/>
        <w:autoSpaceDN w:val="0"/>
        <w:adjustRightInd w:val="0"/>
        <w:spacing w:after="0" w:line="240" w:lineRule="auto"/>
        <w:ind w:left="1440"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w:t>
      </w:r>
    </w:p>
    <w:p w:rsidR="00202BB0" w:rsidRPr="00202BB0" w:rsidRDefault="00202BB0" w:rsidP="001748AF">
      <w:pPr>
        <w:numPr>
          <w:ilvl w:val="0"/>
          <w:numId w:val="15"/>
        </w:numPr>
        <w:autoSpaceDE w:val="0"/>
        <w:autoSpaceDN w:val="0"/>
        <w:adjustRightInd w:val="0"/>
        <w:spacing w:after="0" w:line="240" w:lineRule="auto"/>
        <w:ind w:left="1440"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Конституцией Республики Коми (принята Верховным Советом Республики Коми 17.02.1994)  («Ведомости Верховного совета Республики Коми», 1994, №2, ст. 21);</w:t>
      </w:r>
    </w:p>
    <w:p w:rsidR="00202BB0" w:rsidRPr="00202BB0" w:rsidRDefault="00202BB0" w:rsidP="00202BB0">
      <w:pPr>
        <w:widowControl w:val="0"/>
        <w:autoSpaceDE w:val="0"/>
        <w:autoSpaceDN w:val="0"/>
        <w:adjustRightInd w:val="0"/>
        <w:spacing w:after="0" w:line="240" w:lineRule="auto"/>
        <w:jc w:val="both"/>
        <w:rPr>
          <w:rFonts w:ascii="Times New Roman" w:eastAsia="Calibri" w:hAnsi="Times New Roman" w:cs="Arial"/>
        </w:rPr>
      </w:pPr>
      <w:r w:rsidRPr="00202BB0">
        <w:rPr>
          <w:rFonts w:ascii="Times New Roman" w:eastAsia="Calibri" w:hAnsi="Times New Roman" w:cs="Arial"/>
        </w:rPr>
        <w:t xml:space="preserve">          13)    Постановлением администрации сельского поселения «Тимшер» от 02 ноября 2015 года  № «Об утверждении Реестра муниципальных услуг, предоставляемых администрацией сельского поселения «Тимшер»;</w:t>
      </w:r>
    </w:p>
    <w:p w:rsidR="00202BB0" w:rsidRPr="00202BB0" w:rsidRDefault="00202BB0" w:rsidP="00202BB0">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          14)    Постановлением администрации сельского поселения «Тимшер» от 01 октября 2010 года  № «Об утверждении Порядка разработки и утверждения административных регламентов предоставления муниципальных услуг сельского поселения «Тимшер».</w:t>
      </w:r>
    </w:p>
    <w:p w:rsidR="00202BB0" w:rsidRPr="00202BB0" w:rsidRDefault="00202BB0" w:rsidP="00202BB0">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         15)  Федеральный закон от 30.12.2020 № 590-ФЗ  «О внесении изменений в отдельные законодательные акты Российской Федерации»</w:t>
      </w:r>
    </w:p>
    <w:p w:rsidR="00202BB0" w:rsidRPr="00202BB0" w:rsidRDefault="00202BB0" w:rsidP="00202BB0">
      <w:pPr>
        <w:widowControl w:val="0"/>
        <w:autoSpaceDE w:val="0"/>
        <w:autoSpaceDN w:val="0"/>
        <w:adjustRightInd w:val="0"/>
        <w:spacing w:after="0" w:line="240" w:lineRule="auto"/>
        <w:jc w:val="both"/>
        <w:rPr>
          <w:rFonts w:ascii="Times New Roman" w:eastAsia="Times New Roman" w:hAnsi="Times New Roman" w:cs="Times New Roman"/>
          <w:i/>
          <w:color w:val="000000"/>
          <w:lang w:eastAsia="ru-RU"/>
        </w:rPr>
      </w:pPr>
      <w:r w:rsidRPr="00202BB0">
        <w:rPr>
          <w:rFonts w:ascii="Times New Roman" w:eastAsia="Times New Roman" w:hAnsi="Times New Roman" w:cs="Times New Roman"/>
          <w:color w:val="000000"/>
          <w:lang w:eastAsia="ru-RU"/>
        </w:rPr>
        <w:t xml:space="preserve">         16)  Федеральный закон от 29.12.2020 № 479-ФЗ «О внесении изменений в отдельные законодательные акты Российской Федерации»</w:t>
      </w: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color w:val="000000"/>
          <w:lang w:eastAsia="ru-RU"/>
        </w:rPr>
      </w:pP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bCs/>
          <w:color w:val="000000"/>
          <w:lang w:eastAsia="ru-RU"/>
        </w:rPr>
      </w:pPr>
      <w:r w:rsidRPr="00202BB0">
        <w:rPr>
          <w:rFonts w:ascii="Times New Roman" w:eastAsia="Times New Roman" w:hAnsi="Times New Roman" w:cs="Times New Roman"/>
          <w:b/>
          <w:bCs/>
          <w:color w:val="000000"/>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FF0000"/>
          <w:lang w:eastAsia="ru-RU"/>
        </w:rPr>
      </w:pPr>
      <w:r w:rsidRPr="00202BB0">
        <w:rPr>
          <w:rFonts w:ascii="Times New Roman" w:eastAsia="Times New Roman" w:hAnsi="Times New Roman" w:cs="Times New Roman"/>
          <w:color w:val="000000"/>
          <w:lang w:eastAsia="ru-RU"/>
        </w:rPr>
        <w:t>2.8. Для получения муниципальной услуги заявители подают в Орган, МФЦ заявление о предоставлении муниципальной услуги (по форме согласно Приложению № 2 к настоящему административному регламенту).</w:t>
      </w:r>
    </w:p>
    <w:p w:rsidR="00202BB0" w:rsidRPr="00202BB0" w:rsidRDefault="00202BB0" w:rsidP="00202BB0">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К указанному заявлению прилагаются следующие документы: </w:t>
      </w:r>
    </w:p>
    <w:p w:rsidR="00202BB0" w:rsidRPr="00202BB0" w:rsidRDefault="00202BB0" w:rsidP="00202BB0">
      <w:pPr>
        <w:autoSpaceDE w:val="0"/>
        <w:autoSpaceDN w:val="0"/>
        <w:adjustRightInd w:val="0"/>
        <w:spacing w:after="0" w:line="240" w:lineRule="auto"/>
        <w:ind w:firstLine="708"/>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1. </w:t>
      </w:r>
      <w:r w:rsidRPr="00202BB0">
        <w:rPr>
          <w:rFonts w:ascii="Times New Roman" w:eastAsia="Times New Roman" w:hAnsi="Times New Roman" w:cs="Times New Roman"/>
          <w:bCs/>
          <w:color w:val="000000"/>
          <w:lang w:eastAsia="ru-RU"/>
        </w:rPr>
        <w:t>Документ, удостоверяющий личность и подтверждающий гражданство Российской Федерации всех лиц, участвующих в приватизации жилого помещения</w:t>
      </w:r>
      <w:r w:rsidRPr="00202BB0">
        <w:rPr>
          <w:rFonts w:ascii="Times New Roman" w:eastAsia="Times New Roman" w:hAnsi="Times New Roman" w:cs="Times New Roman"/>
          <w:color w:val="000000"/>
          <w:lang w:eastAsia="ru-RU"/>
        </w:rPr>
        <w:t>.</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Calibri" w:hAnsi="Times New Roman" w:cs="Arial"/>
        </w:rPr>
      </w:pPr>
      <w:r w:rsidRPr="00202BB0">
        <w:rPr>
          <w:rFonts w:ascii="Times New Roman" w:eastAsia="Calibri" w:hAnsi="Times New Roman" w:cs="Arial"/>
        </w:rPr>
        <w:t>2. заявление о передаче жилых помещений, находящихся в муниципальной собственности, в собственность граждан, согласно  Приложению 2 к настоящему административному регламенту;</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bCs/>
          <w:lang w:eastAsia="ru-RU"/>
        </w:rPr>
      </w:pPr>
      <w:r w:rsidRPr="00202BB0">
        <w:rPr>
          <w:rFonts w:ascii="Times New Roman" w:eastAsia="Times New Roman" w:hAnsi="Times New Roman" w:cs="Times New Roman"/>
          <w:bCs/>
          <w:lang w:eastAsia="ru-RU"/>
        </w:rPr>
        <w:t>3. документ, подтверждающий право гражданина РФ на пользование жилым помещением:</w:t>
      </w:r>
    </w:p>
    <w:p w:rsidR="00202BB0" w:rsidRPr="00202BB0" w:rsidRDefault="00202BB0" w:rsidP="00202BB0">
      <w:pPr>
        <w:autoSpaceDE w:val="0"/>
        <w:autoSpaceDN w:val="0"/>
        <w:adjustRightInd w:val="0"/>
        <w:spacing w:after="0" w:line="240" w:lineRule="auto"/>
        <w:ind w:firstLine="709"/>
        <w:jc w:val="both"/>
        <w:rPr>
          <w:rFonts w:ascii="Times New Roman" w:eastAsia="Times New Roman" w:hAnsi="Times New Roman" w:cs="Times New Roman"/>
          <w:bCs/>
          <w:lang w:eastAsia="ru-RU"/>
        </w:rPr>
      </w:pPr>
      <w:r w:rsidRPr="00202BB0">
        <w:rPr>
          <w:rFonts w:ascii="Times New Roman" w:eastAsia="Times New Roman" w:hAnsi="Times New Roman" w:cs="Times New Roman"/>
          <w:bCs/>
          <w:lang w:eastAsia="ru-RU"/>
        </w:rPr>
        <w:t>- договор социального найма  жилого помещения;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Calibri" w:hAnsi="Times New Roman" w:cs="Times New Roman"/>
          <w:bCs/>
        </w:rPr>
      </w:pPr>
      <w:r w:rsidRPr="00202BB0">
        <w:rPr>
          <w:rFonts w:ascii="Times New Roman" w:eastAsia="Calibri" w:hAnsi="Times New Roman" w:cs="Arial"/>
          <w:bCs/>
        </w:rPr>
        <w:lastRenderedPageBreak/>
        <w:t>- ордер на жилое помещение;</w:t>
      </w:r>
    </w:p>
    <w:p w:rsidR="00202BB0" w:rsidRPr="00202BB0" w:rsidRDefault="00202BB0" w:rsidP="00202BB0">
      <w:pPr>
        <w:autoSpaceDE w:val="0"/>
        <w:autoSpaceDN w:val="0"/>
        <w:adjustRightInd w:val="0"/>
        <w:spacing w:after="0" w:line="240" w:lineRule="auto"/>
        <w:ind w:firstLine="708"/>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4. Справка с места жительства граждан РФ, желающих участвовать </w:t>
      </w:r>
      <w:proofErr w:type="gramStart"/>
      <w:r w:rsidRPr="00202BB0">
        <w:rPr>
          <w:rFonts w:ascii="Times New Roman" w:eastAsia="Times New Roman" w:hAnsi="Times New Roman" w:cs="Times New Roman"/>
          <w:color w:val="000000"/>
          <w:lang w:eastAsia="ru-RU"/>
        </w:rPr>
        <w:t>в</w:t>
      </w:r>
      <w:proofErr w:type="gramEnd"/>
    </w:p>
    <w:p w:rsidR="00202BB0" w:rsidRPr="00202BB0" w:rsidRDefault="00202BB0" w:rsidP="00202BB0">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приватизации жилого помещения (в период с 04.07.1991 по момент  регистрации в   приватизируемом помещении).</w:t>
      </w:r>
    </w:p>
    <w:p w:rsidR="00202BB0" w:rsidRPr="00202BB0" w:rsidRDefault="00202BB0" w:rsidP="00202BB0">
      <w:pPr>
        <w:autoSpaceDE w:val="0"/>
        <w:autoSpaceDN w:val="0"/>
        <w:adjustRightInd w:val="0"/>
        <w:spacing w:after="0" w:line="240" w:lineRule="auto"/>
        <w:ind w:firstLine="708"/>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5. Документы (справки) со всех мест проживания, подтверждающие, что ранее право на приватизацию жилого помещения гражданами не было использовано (в том числе несовершеннолетними детьми).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Calibri" w:hAnsi="Times New Roman" w:cs="Arial"/>
        </w:rPr>
      </w:pPr>
      <w:r w:rsidRPr="00202BB0">
        <w:rPr>
          <w:rFonts w:ascii="Times New Roman" w:eastAsia="Calibri" w:hAnsi="Times New Roman" w:cs="Arial"/>
        </w:rPr>
        <w:t>6. справка о регистрации несовершеннолетних детей граждан РФ - в   случае если несовершеннолетние дети зарегистрированы не в приватизируемом жилом помещении;</w:t>
      </w:r>
    </w:p>
    <w:p w:rsidR="00202BB0" w:rsidRPr="00202BB0" w:rsidRDefault="00202BB0" w:rsidP="00202BB0">
      <w:pPr>
        <w:autoSpaceDE w:val="0"/>
        <w:autoSpaceDN w:val="0"/>
        <w:adjustRightInd w:val="0"/>
        <w:spacing w:after="0" w:line="240" w:lineRule="auto"/>
        <w:ind w:firstLine="708"/>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7. Вступившие в законную силу судебные акты, необходимые для приватизации жилого помещения (при наличии).</w:t>
      </w:r>
    </w:p>
    <w:p w:rsidR="00202BB0" w:rsidRPr="00202BB0" w:rsidRDefault="00202BB0" w:rsidP="00202BB0">
      <w:pPr>
        <w:autoSpaceDE w:val="0"/>
        <w:autoSpaceDN w:val="0"/>
        <w:adjustRightInd w:val="0"/>
        <w:spacing w:after="0" w:line="240" w:lineRule="auto"/>
        <w:ind w:firstLine="708"/>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8. Согласие на приватизацию жилого помещения совершеннолетних членов семьи, иных лиц, имеющих право на приватизацию жилого помещения.</w:t>
      </w:r>
    </w:p>
    <w:p w:rsidR="00202BB0" w:rsidRPr="00202BB0" w:rsidRDefault="00202BB0" w:rsidP="00202BB0">
      <w:pPr>
        <w:spacing w:after="0" w:line="240" w:lineRule="auto"/>
        <w:ind w:firstLine="702"/>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Согласие на приватизацию жилого помещения удостоверяется нотариально в порядке, установленном законодательством о нотариате, либо согласие на приватизацию жилого помещения подписывается гражданами лично в администрации сельского поселения «Тимшер»  в присутствии уполномоченного специалиста администрации сельского поселения «Тимшер»;</w:t>
      </w:r>
    </w:p>
    <w:p w:rsidR="00202BB0" w:rsidRPr="00202BB0" w:rsidRDefault="00202BB0" w:rsidP="00202BB0">
      <w:pPr>
        <w:autoSpaceDE w:val="0"/>
        <w:autoSpaceDN w:val="0"/>
        <w:adjustRightInd w:val="0"/>
        <w:spacing w:after="0" w:line="240" w:lineRule="auto"/>
        <w:ind w:firstLine="708"/>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9. Письменный отказ от участия в приватизации жилого помещения от проживающих в жилом помещении лиц, от временно отсутствующих в жилом помещении лиц, а также от лиц, за которыми в соответствии с законодательством сохраняется право пользования жилым помещением.</w:t>
      </w:r>
    </w:p>
    <w:p w:rsidR="00202BB0" w:rsidRPr="00202BB0" w:rsidRDefault="00202BB0" w:rsidP="00202BB0">
      <w:pPr>
        <w:autoSpaceDE w:val="0"/>
        <w:autoSpaceDN w:val="0"/>
        <w:adjustRightInd w:val="0"/>
        <w:spacing w:after="0" w:line="240" w:lineRule="auto"/>
        <w:ind w:firstLine="708"/>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10. Свидетельство о смерти в случае, если кто-то из членов семьи, иных лиц, имеющих право на приватизацию жилого помещения, указанных в договоре социального найма (ордере), умер.</w:t>
      </w:r>
    </w:p>
    <w:p w:rsidR="00202BB0" w:rsidRPr="00202BB0" w:rsidRDefault="00202BB0" w:rsidP="00202BB0">
      <w:pPr>
        <w:autoSpaceDE w:val="0"/>
        <w:autoSpaceDN w:val="0"/>
        <w:adjustRightInd w:val="0"/>
        <w:spacing w:after="0" w:line="240" w:lineRule="auto"/>
        <w:ind w:firstLine="708"/>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11. Согласие органов опеки и попечительства, в  случае  если несовершеннолетние дети не включаются в число участников  общей собственности на приватизируемое жилье.</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Calibri" w:hAnsi="Times New Roman" w:cs="Arial"/>
          <w:bCs/>
        </w:rPr>
      </w:pPr>
      <w:r w:rsidRPr="00202BB0">
        <w:rPr>
          <w:rFonts w:ascii="Times New Roman" w:eastAsia="Calibri" w:hAnsi="Times New Roman" w:cs="Arial"/>
        </w:rPr>
        <w:t>12. кадастровый паспорт или технический паспорт жилого помещения.</w:t>
      </w:r>
    </w:p>
    <w:p w:rsidR="00202BB0" w:rsidRPr="00202BB0" w:rsidRDefault="00202BB0" w:rsidP="00202BB0">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2.8.1. В целях предоставления муниципальных услуг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w:t>
      </w:r>
      <w:proofErr w:type="gramStart"/>
      <w:r w:rsidRPr="00202BB0">
        <w:rPr>
          <w:rFonts w:ascii="Times New Roman" w:eastAsia="Times New Roman" w:hAnsi="Times New Roman" w:cs="Times New Roman"/>
          <w:color w:val="000000"/>
          <w:lang w:eastAsia="ru-RU"/>
        </w:rPr>
        <w:t>ии и ау</w:t>
      </w:r>
      <w:proofErr w:type="gramEnd"/>
      <w:r w:rsidRPr="00202BB0">
        <w:rPr>
          <w:rFonts w:ascii="Times New Roman" w:eastAsia="Times New Roman" w:hAnsi="Times New Roman" w:cs="Times New Roman"/>
          <w:color w:val="000000"/>
          <w:lang w:eastAsia="ru-RU"/>
        </w:rPr>
        <w:t>тентификации в органах, предоставляющих муниципальные услуги, многофункциональных центрах с использованием информационных технологий.</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2.8.2. 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202BB0" w:rsidRPr="00202BB0" w:rsidRDefault="00202BB0" w:rsidP="00202BB0">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2.8.3. Документы, необходимые для предоставления муниципальной услуги, предоставляются заявителем следующими способами: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лично (в Орган, МФЦ);</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посредством  почтового  отправления (в Орган);</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через порталы государственных и муниципальных услуг (функций);</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(в том числе посредством аппаратно-программных комплексов – </w:t>
      </w:r>
      <w:proofErr w:type="gramStart"/>
      <w:r w:rsidRPr="00202BB0">
        <w:rPr>
          <w:rFonts w:ascii="Times New Roman" w:eastAsia="Times New Roman" w:hAnsi="Times New Roman" w:cs="Times New Roman"/>
          <w:color w:val="000000"/>
          <w:lang w:eastAsia="ru-RU"/>
        </w:rPr>
        <w:t>Интернет-киосков</w:t>
      </w:r>
      <w:proofErr w:type="gramEnd"/>
      <w:r w:rsidRPr="00202BB0">
        <w:rPr>
          <w:rFonts w:ascii="Times New Roman" w:eastAsia="Times New Roman" w:hAnsi="Times New Roman" w:cs="Times New Roman"/>
          <w:color w:val="000000"/>
          <w:lang w:eastAsia="ru-RU"/>
        </w:rPr>
        <w:t xml:space="preserve"> с использованием универсальной электронной карты).</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bCs/>
          <w:color w:val="000000"/>
          <w:lang w:eastAsia="ru-RU"/>
        </w:rPr>
      </w:pPr>
      <w:proofErr w:type="gramStart"/>
      <w:r w:rsidRPr="00202BB0">
        <w:rPr>
          <w:rFonts w:ascii="Times New Roman" w:eastAsia="Times New Roman" w:hAnsi="Times New Roman" w:cs="Times New Roman"/>
          <w:b/>
          <w:bCs/>
          <w:color w:val="000000"/>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2.9.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Calibri" w:hAnsi="Times New Roman" w:cs="Arial"/>
          <w:bCs/>
        </w:rPr>
      </w:pPr>
      <w:r w:rsidRPr="00202BB0">
        <w:rPr>
          <w:rFonts w:ascii="Times New Roman" w:eastAsia="Calibri" w:hAnsi="Times New Roman" w:cs="Arial"/>
          <w:bCs/>
        </w:rPr>
        <w:t>1) выписка из поквартирной карточки, выданная органом местного самоуправления или подведомственной ему организацией;</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Calibri" w:hAnsi="Times New Roman" w:cs="Arial"/>
          <w:bCs/>
        </w:rPr>
      </w:pPr>
      <w:r w:rsidRPr="00202BB0">
        <w:rPr>
          <w:rFonts w:ascii="Times New Roman" w:eastAsia="Calibri" w:hAnsi="Times New Roman" w:cs="Arial"/>
          <w:bCs/>
        </w:rPr>
        <w:t xml:space="preserve">2) выписка из финансового лицевого счета, выданная органом местного самоуправления или </w:t>
      </w:r>
      <w:r w:rsidRPr="00202BB0">
        <w:rPr>
          <w:rFonts w:ascii="Times New Roman" w:eastAsia="Calibri" w:hAnsi="Times New Roman" w:cs="Arial"/>
          <w:bCs/>
        </w:rPr>
        <w:lastRenderedPageBreak/>
        <w:t>подведомственной ему организацией.</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Calibri" w:hAnsi="Times New Roman" w:cs="Arial"/>
        </w:rPr>
      </w:pPr>
      <w:r w:rsidRPr="00202BB0">
        <w:rPr>
          <w:rFonts w:ascii="Times New Roman" w:eastAsia="Calibri" w:hAnsi="Times New Roman" w:cs="Arial"/>
          <w:bCs/>
          <w:i/>
        </w:rPr>
        <w:t xml:space="preserve"> </w:t>
      </w:r>
      <w:r w:rsidRPr="00202BB0">
        <w:rPr>
          <w:rFonts w:ascii="Times New Roman" w:eastAsia="Calibri" w:hAnsi="Times New Roman" w:cs="Arial"/>
        </w:rPr>
        <w:t>2.9. Документы, указанные в пункте 2.8 административного регламента, могут быть представлены заявителем по собственной инициативе.</w:t>
      </w:r>
    </w:p>
    <w:p w:rsidR="00202BB0" w:rsidRPr="00202BB0" w:rsidRDefault="00202BB0" w:rsidP="00202BB0">
      <w:pPr>
        <w:autoSpaceDE w:val="0"/>
        <w:autoSpaceDN w:val="0"/>
        <w:adjustRightInd w:val="0"/>
        <w:spacing w:after="0" w:line="240" w:lineRule="auto"/>
        <w:ind w:firstLine="567"/>
        <w:jc w:val="both"/>
        <w:rPr>
          <w:rFonts w:ascii="Arial" w:eastAsia="Times New Roman" w:hAnsi="Arial" w:cs="Times New Roman"/>
          <w:color w:val="000000"/>
          <w:lang w:eastAsia="ru-RU"/>
        </w:rPr>
      </w:pPr>
      <w:r w:rsidRPr="00202BB0">
        <w:rPr>
          <w:rFonts w:ascii="Times New Roman" w:eastAsia="Times New Roman" w:hAnsi="Times New Roman" w:cs="Times New Roman"/>
          <w:color w:val="000000"/>
          <w:lang w:eastAsia="ru-RU"/>
        </w:rPr>
        <w:t xml:space="preserve">2.9.1. Документы, указанные в пункте 2.9 настоящего административного регламента, заявитель вправе представить по собственной инициативе. </w:t>
      </w: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Указание на запрет требовать от заявителя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2.10. Запрещается требовать от заявителя: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202BB0">
        <w:rPr>
          <w:rFonts w:ascii="Times New Roman" w:eastAsia="Times New Roman" w:hAnsi="Times New Roman" w:cs="Times New Roman"/>
          <w:color w:val="000000"/>
          <w:lang w:eastAsia="ru-RU"/>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w:t>
      </w:r>
      <w:proofErr w:type="gramEnd"/>
      <w:r w:rsidRPr="00202BB0">
        <w:rPr>
          <w:rFonts w:ascii="Times New Roman" w:eastAsia="Times New Roman" w:hAnsi="Times New Roman" w:cs="Times New Roman"/>
          <w:color w:val="000000"/>
          <w:lang w:eastAsia="ru-RU"/>
        </w:rPr>
        <w:t xml:space="preserve"> частью 6 статьи 7 Федерального закона от 27 июля </w:t>
      </w:r>
      <w:smartTag w:uri="urn:schemas-microsoft-com:office:smarttags" w:element="metricconverter">
        <w:smartTagPr>
          <w:attr w:name="ProductID" w:val="2010 г"/>
        </w:smartTagPr>
        <w:r w:rsidRPr="00202BB0">
          <w:rPr>
            <w:rFonts w:ascii="Times New Roman" w:eastAsia="Times New Roman" w:hAnsi="Times New Roman" w:cs="Times New Roman"/>
            <w:color w:val="000000"/>
            <w:lang w:eastAsia="ru-RU"/>
          </w:rPr>
          <w:t>2010 г</w:t>
        </w:r>
      </w:smartTag>
      <w:r w:rsidRPr="00202BB0">
        <w:rPr>
          <w:rFonts w:ascii="Times New Roman" w:eastAsia="Times New Roman" w:hAnsi="Times New Roman" w:cs="Times New Roman"/>
          <w:color w:val="000000"/>
          <w:lang w:eastAsia="ru-RU"/>
        </w:rPr>
        <w:t>.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202BB0">
        <w:rPr>
          <w:rFonts w:ascii="Times New Roman" w:eastAsia="Times New Roman" w:hAnsi="Times New Roman" w:cs="Times New Roman"/>
          <w:color w:val="000000"/>
          <w:lang w:eastAsia="ru-RU"/>
        </w:rPr>
        <w:t xml:space="preserve">-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w:t>
      </w:r>
      <w:smartTag w:uri="urn:schemas-microsoft-com:office:smarttags" w:element="metricconverter">
        <w:smartTagPr>
          <w:attr w:name="ProductID" w:val="2010 г"/>
        </w:smartTagPr>
        <w:r w:rsidRPr="00202BB0">
          <w:rPr>
            <w:rFonts w:ascii="Times New Roman" w:eastAsia="Times New Roman" w:hAnsi="Times New Roman" w:cs="Times New Roman"/>
            <w:color w:val="000000"/>
            <w:lang w:eastAsia="ru-RU"/>
          </w:rPr>
          <w:t>2010 г</w:t>
        </w:r>
      </w:smartTag>
      <w:r w:rsidRPr="00202BB0">
        <w:rPr>
          <w:rFonts w:ascii="Times New Roman" w:eastAsia="Times New Roman" w:hAnsi="Times New Roman" w:cs="Times New Roman"/>
          <w:color w:val="000000"/>
          <w:lang w:eastAsia="ru-RU"/>
        </w:rPr>
        <w:t>. № 210-ФЗ «Об организации предоставления государственных и</w:t>
      </w:r>
      <w:proofErr w:type="gramEnd"/>
      <w:r w:rsidRPr="00202BB0">
        <w:rPr>
          <w:rFonts w:ascii="Times New Roman" w:eastAsia="Times New Roman" w:hAnsi="Times New Roman" w:cs="Times New Roman"/>
          <w:color w:val="000000"/>
          <w:lang w:eastAsia="ru-RU"/>
        </w:rPr>
        <w:t xml:space="preserve"> муниципальных услуг».</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предоставления на бумажном носителе документов и информации, электронные образы которых ранее были заверены в соответствии с п. 7,2 ч. 1 ст.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202BB0" w:rsidRPr="00202BB0" w:rsidRDefault="00202BB0" w:rsidP="00202BB0">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Исчерпывающий перечень оснований для отказа в приеме документов, необходимых для предоставления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2.11.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Исчерпывающий перечень оснований для приостановления</w:t>
      </w: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или отказа в предоставлении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2.12. Приостановление предоставления муниципальной услуги не предусмотрено.</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2.13. Основаниями для отказа в предоставлении муниципальной услуги являются: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1) непредставление документов, указанных в п.2.8 настоящего административного регламента, которые заявитель обязан предоставить самостоятельно;</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2) жилое помещение не подлежит приватизации в соответствии с Законом Российской Федерации «О приватизации жилищного фонда в Российской Федерации»;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3) жилое помещение не относится к муниципальному жилищному фонду;</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4) участие гражданина в приватизации другого жилого помещения;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5) отсутствие согласия лица (лиц), имеющего (имеющих) право на приватизацию жилого помещения, а равно отсутствие согласия органов опеки и попечительства, если такое согласие необходимо в соответствии с законодательством РФ;</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6) наличие запрета (ареста) на жилое помещение;</w:t>
      </w:r>
    </w:p>
    <w:p w:rsidR="00202BB0" w:rsidRPr="00202BB0" w:rsidRDefault="00202BB0" w:rsidP="00202BB0">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7) наличие в представленных документах недостоверной информации, порядок определения которой закреплен абзацем 2 пункта 2.6 настоящего административного регламента;</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8) жилое помещение признано непригодным для проживания.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2.13.1. После устранения оснований для отказа в предоставлении муниципальной услуги в случаях, предусмотренных пунктом подпунктами 1, 5, 7 пункта 2.13 настоящего административного регламента, заявитель вправе обратиться повторно за получением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lastRenderedPageBreak/>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202BB0" w:rsidRPr="00202BB0" w:rsidRDefault="00202BB0" w:rsidP="00202BB0">
      <w:pPr>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2.14. Услуги, необходимые и обязательные для предоставления муниципальной услуги, отсутствуют.</w:t>
      </w:r>
    </w:p>
    <w:p w:rsidR="00202BB0" w:rsidRPr="00202BB0" w:rsidRDefault="00202BB0" w:rsidP="00202BB0">
      <w:pPr>
        <w:spacing w:after="0" w:line="240" w:lineRule="auto"/>
        <w:ind w:firstLine="709"/>
        <w:jc w:val="both"/>
        <w:rPr>
          <w:rFonts w:ascii="Times New Roman" w:eastAsia="Times New Roman" w:hAnsi="Times New Roman" w:cs="Times New Roman"/>
          <w:color w:val="000000"/>
          <w:lang w:eastAsia="ru-RU"/>
        </w:rPr>
      </w:pPr>
    </w:p>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2.15.  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lang w:eastAsia="ru-RU"/>
        </w:rPr>
      </w:pPr>
    </w:p>
    <w:p w:rsidR="00202BB0" w:rsidRPr="00202BB0" w:rsidRDefault="00202BB0" w:rsidP="00202BB0">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Порядок, размер и основания взимания</w:t>
      </w: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государственной пошлины или иной платы,</w:t>
      </w: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взимаемой за предоставление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2.16. Муниципальная услуга предоставляется бесплатно.</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202BB0" w:rsidRPr="00202BB0" w:rsidRDefault="00202BB0" w:rsidP="00202BB0">
      <w:pPr>
        <w:widowControl w:val="0"/>
        <w:autoSpaceDE w:val="0"/>
        <w:autoSpaceDN w:val="0"/>
        <w:adjustRightInd w:val="0"/>
        <w:spacing w:after="0" w:line="240" w:lineRule="auto"/>
        <w:jc w:val="center"/>
        <w:outlineLvl w:val="2"/>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Calibri" w:hAnsi="Times New Roman" w:cs="Arial"/>
        </w:rPr>
      </w:pPr>
      <w:r w:rsidRPr="00202BB0">
        <w:rPr>
          <w:rFonts w:ascii="Times New Roman" w:eastAsia="Calibri" w:hAnsi="Times New Roman" w:cs="Arial"/>
        </w:rPr>
        <w:t>2.17. Услуги, необходимые и обязательные для предоставления муниципальной услуги, отсутствуют.</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202BB0" w:rsidRPr="00202BB0" w:rsidRDefault="00202BB0" w:rsidP="00202BB0">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Максимальный срок ожидания в очереди при подаче запроса</w:t>
      </w: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о предоставлении муниципальной услуги и при получении</w:t>
      </w: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результата предоставления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2.18.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2.19. Заявление и прилагаемые к нему документы регистрируются в Администрации, МФЦ в день их поступления. </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proofErr w:type="gramStart"/>
      <w:r w:rsidRPr="00202BB0">
        <w:rPr>
          <w:rFonts w:ascii="Times New Roman" w:eastAsia="Times New Roman" w:hAnsi="Times New Roman" w:cs="Times New Roman"/>
          <w:b/>
          <w:color w:val="000000"/>
          <w:lang w:eastAsia="ru-RU"/>
        </w:rPr>
        <w:t>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202BB0" w:rsidRPr="00202BB0" w:rsidRDefault="00202BB0" w:rsidP="00202BB0">
      <w:pPr>
        <w:tabs>
          <w:tab w:val="left" w:pos="709"/>
        </w:tabs>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2.20. Здание (помещение) Органа оборудуется информационной табличкой (вывеской) с указанием полного наименования.</w:t>
      </w:r>
    </w:p>
    <w:p w:rsidR="00202BB0" w:rsidRPr="00202BB0" w:rsidRDefault="00202BB0" w:rsidP="00202BB0">
      <w:pPr>
        <w:tabs>
          <w:tab w:val="left" w:pos="709"/>
        </w:tabs>
        <w:spacing w:after="0" w:line="240" w:lineRule="auto"/>
        <w:ind w:firstLine="709"/>
        <w:jc w:val="both"/>
        <w:rPr>
          <w:rFonts w:ascii="Times New Roman" w:eastAsia="Times New Roman" w:hAnsi="Times New Roman" w:cs="Times New Roman"/>
          <w:color w:val="000000"/>
          <w:lang w:eastAsia="ru-RU"/>
        </w:rPr>
      </w:pPr>
      <w:proofErr w:type="gramStart"/>
      <w:r w:rsidRPr="00202BB0">
        <w:rPr>
          <w:rFonts w:ascii="Times New Roman" w:eastAsia="Times New Roman" w:hAnsi="Times New Roman" w:cs="Times New Roman"/>
          <w:color w:val="000000"/>
          <w:lang w:eastAsia="ru-RU"/>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roofErr w:type="gramEnd"/>
    </w:p>
    <w:p w:rsidR="00202BB0" w:rsidRPr="00202BB0" w:rsidRDefault="00202BB0" w:rsidP="00202BB0">
      <w:pPr>
        <w:tabs>
          <w:tab w:val="left" w:pos="709"/>
        </w:tabs>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202BB0" w:rsidRPr="00202BB0" w:rsidRDefault="00202BB0" w:rsidP="00202BB0">
      <w:pPr>
        <w:tabs>
          <w:tab w:val="left" w:pos="709"/>
        </w:tabs>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lastRenderedPageBreak/>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202BB0" w:rsidRPr="00202BB0" w:rsidRDefault="00202BB0" w:rsidP="00202BB0">
      <w:pPr>
        <w:tabs>
          <w:tab w:val="left" w:pos="709"/>
        </w:tabs>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202BB0" w:rsidRPr="00202BB0" w:rsidRDefault="00202BB0" w:rsidP="00202BB0">
      <w:pPr>
        <w:tabs>
          <w:tab w:val="left" w:pos="709"/>
        </w:tabs>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202BB0" w:rsidRPr="00202BB0" w:rsidRDefault="00202BB0" w:rsidP="00202BB0">
      <w:pPr>
        <w:shd w:val="clear" w:color="auto" w:fill="FFFFFF"/>
        <w:tabs>
          <w:tab w:val="left" w:pos="709"/>
        </w:tabs>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Информационные стенды должны содержать:</w:t>
      </w:r>
    </w:p>
    <w:p w:rsidR="00202BB0" w:rsidRPr="00202BB0" w:rsidRDefault="00202BB0" w:rsidP="001748AF">
      <w:pPr>
        <w:numPr>
          <w:ilvl w:val="0"/>
          <w:numId w:val="14"/>
        </w:numPr>
        <w:shd w:val="clear" w:color="auto" w:fill="FFFFFF"/>
        <w:tabs>
          <w:tab w:val="left" w:pos="0"/>
          <w:tab w:val="left" w:pos="993"/>
        </w:tabs>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202BB0" w:rsidRPr="00202BB0" w:rsidRDefault="00202BB0" w:rsidP="001748AF">
      <w:pPr>
        <w:numPr>
          <w:ilvl w:val="0"/>
          <w:numId w:val="14"/>
        </w:numPr>
        <w:shd w:val="clear" w:color="auto" w:fill="FFFFFF"/>
        <w:tabs>
          <w:tab w:val="left" w:pos="0"/>
          <w:tab w:val="left" w:pos="993"/>
        </w:tabs>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контактную информацию (телефон, адрес электронной почты, номер кабинета) специалистов, ответственных за прием документов;</w:t>
      </w:r>
    </w:p>
    <w:p w:rsidR="00202BB0" w:rsidRPr="00202BB0" w:rsidRDefault="00202BB0" w:rsidP="001748AF">
      <w:pPr>
        <w:numPr>
          <w:ilvl w:val="0"/>
          <w:numId w:val="14"/>
        </w:numPr>
        <w:shd w:val="clear" w:color="auto" w:fill="FFFFFF"/>
        <w:tabs>
          <w:tab w:val="left" w:pos="0"/>
          <w:tab w:val="left" w:pos="993"/>
        </w:tabs>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контактную информацию (телефон, адрес электронной почты) специалистов, ответственных за информирование;</w:t>
      </w:r>
    </w:p>
    <w:p w:rsidR="00202BB0" w:rsidRPr="00202BB0" w:rsidRDefault="00202BB0" w:rsidP="00202BB0">
      <w:pPr>
        <w:shd w:val="clear" w:color="auto" w:fill="FFFFFF"/>
        <w:tabs>
          <w:tab w:val="left" w:pos="709"/>
          <w:tab w:val="left" w:pos="993"/>
        </w:tabs>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202BB0" w:rsidRPr="00202BB0" w:rsidRDefault="00202BB0" w:rsidP="00202BB0">
      <w:pPr>
        <w:tabs>
          <w:tab w:val="left" w:pos="709"/>
        </w:tabs>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202BB0" w:rsidRPr="00202BB0" w:rsidRDefault="00202BB0" w:rsidP="00202BB0">
      <w:pPr>
        <w:tabs>
          <w:tab w:val="left" w:pos="993"/>
        </w:tabs>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bCs/>
          <w:color w:val="000000"/>
          <w:lang w:eastAsia="ru-RU"/>
        </w:rPr>
        <w:t xml:space="preserve">2.21.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w:t>
      </w:r>
      <w:smartTag w:uri="urn:schemas-microsoft-com:office:smarttags" w:element="metricconverter">
        <w:smartTagPr>
          <w:attr w:name="ProductID" w:val="2012 г"/>
        </w:smartTagPr>
        <w:r w:rsidRPr="00202BB0">
          <w:rPr>
            <w:rFonts w:ascii="Times New Roman" w:eastAsia="Times New Roman" w:hAnsi="Times New Roman" w:cs="Times New Roman"/>
            <w:bCs/>
            <w:color w:val="000000"/>
            <w:lang w:eastAsia="ru-RU"/>
          </w:rPr>
          <w:t>2012 г</w:t>
        </w:r>
      </w:smartTag>
      <w:r w:rsidRPr="00202BB0">
        <w:rPr>
          <w:rFonts w:ascii="Times New Roman" w:eastAsia="Times New Roman" w:hAnsi="Times New Roman" w:cs="Times New Roman"/>
          <w:bCs/>
          <w:color w:val="000000"/>
          <w:lang w:eastAsia="ru-RU"/>
        </w:rPr>
        <w:t>. № 1376. </w:t>
      </w:r>
    </w:p>
    <w:p w:rsidR="00202BB0" w:rsidRPr="00202BB0" w:rsidRDefault="00202BB0" w:rsidP="00202BB0">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Показатели доступности и качества муниципальных услуг</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2.22.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43"/>
        <w:gridCol w:w="1471"/>
        <w:gridCol w:w="2757"/>
      </w:tblGrid>
      <w:tr w:rsidR="00202BB0" w:rsidRPr="00202BB0" w:rsidTr="00202BB0">
        <w:tc>
          <w:tcPr>
            <w:tcW w:w="5343" w:type="dxa"/>
            <w:tcBorders>
              <w:top w:val="single" w:sz="4" w:space="0" w:color="000000"/>
              <w:left w:val="single" w:sz="4" w:space="0" w:color="000000"/>
              <w:bottom w:val="single" w:sz="4" w:space="0" w:color="000000"/>
              <w:right w:val="single" w:sz="4" w:space="0" w:color="000000"/>
            </w:tcBorders>
            <w:hideMark/>
          </w:tcPr>
          <w:p w:rsidR="00202BB0" w:rsidRPr="00202BB0" w:rsidRDefault="00202BB0" w:rsidP="00202BB0">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Показатели</w:t>
            </w:r>
          </w:p>
        </w:tc>
        <w:tc>
          <w:tcPr>
            <w:tcW w:w="1471" w:type="dxa"/>
            <w:tcBorders>
              <w:top w:val="single" w:sz="4" w:space="0" w:color="000000"/>
              <w:left w:val="single" w:sz="4" w:space="0" w:color="000000"/>
              <w:bottom w:val="single" w:sz="4" w:space="0" w:color="000000"/>
              <w:right w:val="single" w:sz="4" w:space="0" w:color="000000"/>
            </w:tcBorders>
            <w:hideMark/>
          </w:tcPr>
          <w:p w:rsidR="00202BB0" w:rsidRPr="00202BB0" w:rsidRDefault="00202BB0" w:rsidP="00202BB0">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Единица</w:t>
            </w:r>
          </w:p>
          <w:p w:rsidR="00202BB0" w:rsidRPr="00202BB0" w:rsidRDefault="00202BB0" w:rsidP="00202BB0">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измерения</w:t>
            </w:r>
          </w:p>
        </w:tc>
        <w:tc>
          <w:tcPr>
            <w:tcW w:w="2757" w:type="dxa"/>
            <w:tcBorders>
              <w:top w:val="single" w:sz="4" w:space="0" w:color="000000"/>
              <w:left w:val="single" w:sz="4" w:space="0" w:color="000000"/>
              <w:bottom w:val="single" w:sz="4" w:space="0" w:color="000000"/>
              <w:right w:val="single" w:sz="4" w:space="0" w:color="000000"/>
            </w:tcBorders>
            <w:hideMark/>
          </w:tcPr>
          <w:p w:rsidR="00202BB0" w:rsidRPr="00202BB0" w:rsidRDefault="00202BB0" w:rsidP="00202BB0">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Нормативное значение показателя</w:t>
            </w:r>
          </w:p>
        </w:tc>
      </w:tr>
      <w:tr w:rsidR="00202BB0" w:rsidRPr="00202BB0" w:rsidTr="00202BB0">
        <w:tc>
          <w:tcPr>
            <w:tcW w:w="9571" w:type="dxa"/>
            <w:gridSpan w:val="3"/>
            <w:tcBorders>
              <w:top w:val="single" w:sz="4" w:space="0" w:color="000000"/>
              <w:left w:val="single" w:sz="4" w:space="0" w:color="000000"/>
              <w:bottom w:val="single" w:sz="4" w:space="0" w:color="000000"/>
              <w:right w:val="single" w:sz="4" w:space="0" w:color="000000"/>
            </w:tcBorders>
            <w:hideMark/>
          </w:tcPr>
          <w:p w:rsidR="00202BB0" w:rsidRPr="00202BB0" w:rsidRDefault="00202BB0" w:rsidP="00202BB0">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Показатели доступности</w:t>
            </w:r>
          </w:p>
        </w:tc>
      </w:tr>
      <w:tr w:rsidR="00202BB0" w:rsidRPr="00202BB0" w:rsidTr="00202BB0">
        <w:tc>
          <w:tcPr>
            <w:tcW w:w="5343" w:type="dxa"/>
            <w:tcBorders>
              <w:top w:val="single" w:sz="4" w:space="0" w:color="000000"/>
              <w:left w:val="single" w:sz="4" w:space="0" w:color="000000"/>
              <w:bottom w:val="single" w:sz="4" w:space="0" w:color="000000"/>
              <w:right w:val="single" w:sz="4" w:space="0" w:color="000000"/>
            </w:tcBorders>
            <w:hideMark/>
          </w:tcPr>
          <w:p w:rsidR="00202BB0" w:rsidRPr="00202BB0" w:rsidRDefault="00202BB0" w:rsidP="00202BB0">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Наличие возможности получения в электронном виде (в соответствии с этапами перевода муниципальной услуг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202BB0" w:rsidRPr="00202BB0" w:rsidRDefault="00202BB0" w:rsidP="00202BB0">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202BB0" w:rsidRPr="00202BB0" w:rsidRDefault="00202BB0" w:rsidP="00202BB0">
            <w:pPr>
              <w:autoSpaceDE w:val="0"/>
              <w:autoSpaceDN w:val="0"/>
              <w:adjustRightInd w:val="0"/>
              <w:spacing w:after="0" w:line="240" w:lineRule="auto"/>
              <w:ind w:firstLine="709"/>
              <w:jc w:val="center"/>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да</w:t>
            </w:r>
          </w:p>
        </w:tc>
      </w:tr>
      <w:tr w:rsidR="00202BB0" w:rsidRPr="00202BB0" w:rsidTr="00202BB0">
        <w:tc>
          <w:tcPr>
            <w:tcW w:w="5343" w:type="dxa"/>
            <w:tcBorders>
              <w:top w:val="single" w:sz="4" w:space="0" w:color="000000"/>
              <w:left w:val="single" w:sz="4" w:space="0" w:color="000000"/>
              <w:bottom w:val="single" w:sz="4" w:space="0" w:color="000000"/>
              <w:right w:val="single" w:sz="4" w:space="0" w:color="000000"/>
            </w:tcBorders>
            <w:hideMark/>
          </w:tcPr>
          <w:p w:rsidR="00202BB0" w:rsidRPr="00202BB0" w:rsidRDefault="00202BB0" w:rsidP="00202BB0">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Наличие возможности получения муниципальной услуги</w:t>
            </w:r>
            <w:r w:rsidRPr="00202BB0">
              <w:rPr>
                <w:rFonts w:ascii="Times New Roman" w:eastAsia="Times New Roman" w:hAnsi="Times New Roman" w:cs="Times New Roman"/>
                <w:bCs/>
                <w:color w:val="000000"/>
                <w:lang w:eastAsia="ru-RU"/>
              </w:rPr>
              <w:t xml:space="preserve"> </w:t>
            </w:r>
            <w:r w:rsidRPr="00202BB0">
              <w:rPr>
                <w:rFonts w:ascii="Times New Roman" w:eastAsia="Times New Roman" w:hAnsi="Times New Roman" w:cs="Times New Roman"/>
                <w:color w:val="000000"/>
                <w:lang w:eastAsia="ru-RU"/>
              </w:rPr>
              <w:t>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202BB0" w:rsidRPr="00202BB0" w:rsidRDefault="00202BB0" w:rsidP="00202BB0">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202BB0" w:rsidRPr="00202BB0" w:rsidRDefault="00202BB0" w:rsidP="00202BB0">
            <w:pPr>
              <w:autoSpaceDE w:val="0"/>
              <w:autoSpaceDN w:val="0"/>
              <w:adjustRightInd w:val="0"/>
              <w:spacing w:after="0" w:line="240" w:lineRule="auto"/>
              <w:ind w:firstLine="709"/>
              <w:jc w:val="center"/>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да</w:t>
            </w:r>
          </w:p>
        </w:tc>
      </w:tr>
      <w:tr w:rsidR="00202BB0" w:rsidRPr="00202BB0" w:rsidTr="00202BB0">
        <w:tc>
          <w:tcPr>
            <w:tcW w:w="9571" w:type="dxa"/>
            <w:gridSpan w:val="3"/>
            <w:tcBorders>
              <w:top w:val="single" w:sz="4" w:space="0" w:color="000000"/>
              <w:left w:val="single" w:sz="4" w:space="0" w:color="000000"/>
              <w:bottom w:val="single" w:sz="4" w:space="0" w:color="000000"/>
              <w:right w:val="single" w:sz="4" w:space="0" w:color="000000"/>
            </w:tcBorders>
            <w:hideMark/>
          </w:tcPr>
          <w:p w:rsidR="00202BB0" w:rsidRPr="00202BB0" w:rsidRDefault="00202BB0" w:rsidP="00202BB0">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Показатели качества</w:t>
            </w:r>
          </w:p>
        </w:tc>
      </w:tr>
      <w:tr w:rsidR="00202BB0" w:rsidRPr="00202BB0" w:rsidTr="00202BB0">
        <w:tc>
          <w:tcPr>
            <w:tcW w:w="5343" w:type="dxa"/>
            <w:tcBorders>
              <w:top w:val="single" w:sz="4" w:space="0" w:color="000000"/>
              <w:left w:val="single" w:sz="4" w:space="0" w:color="000000"/>
              <w:bottom w:val="single" w:sz="4" w:space="0" w:color="000000"/>
              <w:right w:val="single" w:sz="4" w:space="0" w:color="000000"/>
            </w:tcBorders>
            <w:hideMark/>
          </w:tcPr>
          <w:p w:rsidR="00202BB0" w:rsidRPr="00202BB0" w:rsidRDefault="00202BB0" w:rsidP="00202BB0">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Удельный вес заявлений</w:t>
            </w:r>
            <w:r w:rsidRPr="00202BB0">
              <w:rPr>
                <w:rFonts w:ascii="Times New Roman" w:eastAsia="Times New Roman" w:hAnsi="Times New Roman" w:cs="Times New Roman"/>
                <w:bCs/>
                <w:color w:val="000000"/>
                <w:lang w:eastAsia="ru-RU"/>
              </w:rPr>
              <w:t xml:space="preserve"> граждан, рассмотренных в установленный срок</w:t>
            </w:r>
            <w:r w:rsidRPr="00202BB0">
              <w:rPr>
                <w:rFonts w:ascii="Times New Roman" w:eastAsia="Times New Roman" w:hAnsi="Times New Roman" w:cs="Times New Roman"/>
                <w:color w:val="000000"/>
                <w:lang w:eastAsia="ru-RU"/>
              </w:rPr>
              <w:t>, в общем количестве обращений граждан в Органе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202BB0" w:rsidRPr="00202BB0" w:rsidRDefault="00202BB0" w:rsidP="00202BB0">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202BB0" w:rsidRPr="00202BB0" w:rsidRDefault="00202BB0" w:rsidP="00202BB0">
            <w:pPr>
              <w:autoSpaceDE w:val="0"/>
              <w:autoSpaceDN w:val="0"/>
              <w:adjustRightInd w:val="0"/>
              <w:spacing w:after="0" w:line="240" w:lineRule="auto"/>
              <w:ind w:firstLine="709"/>
              <w:jc w:val="center"/>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100</w:t>
            </w:r>
          </w:p>
        </w:tc>
      </w:tr>
      <w:tr w:rsidR="00202BB0" w:rsidRPr="00202BB0" w:rsidTr="00202BB0">
        <w:tc>
          <w:tcPr>
            <w:tcW w:w="5343" w:type="dxa"/>
            <w:tcBorders>
              <w:top w:val="single" w:sz="4" w:space="0" w:color="000000"/>
              <w:left w:val="single" w:sz="4" w:space="0" w:color="000000"/>
              <w:bottom w:val="single" w:sz="4" w:space="0" w:color="000000"/>
              <w:right w:val="single" w:sz="4" w:space="0" w:color="000000"/>
            </w:tcBorders>
            <w:hideMark/>
          </w:tcPr>
          <w:p w:rsidR="00202BB0" w:rsidRPr="00202BB0" w:rsidRDefault="00202BB0" w:rsidP="00202BB0">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202BB0" w:rsidRPr="00202BB0" w:rsidRDefault="00202BB0" w:rsidP="00202BB0">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202BB0" w:rsidRPr="00202BB0" w:rsidRDefault="00202BB0" w:rsidP="00202BB0">
            <w:pPr>
              <w:autoSpaceDE w:val="0"/>
              <w:autoSpaceDN w:val="0"/>
              <w:adjustRightInd w:val="0"/>
              <w:spacing w:after="0" w:line="240" w:lineRule="auto"/>
              <w:ind w:firstLine="709"/>
              <w:jc w:val="center"/>
              <w:rPr>
                <w:rFonts w:ascii="Times New Roman" w:eastAsia="Times New Roman" w:hAnsi="Times New Roman" w:cs="Times New Roman"/>
                <w:color w:val="000000"/>
                <w:lang w:eastAsia="ru-RU"/>
              </w:rPr>
            </w:pPr>
          </w:p>
          <w:p w:rsidR="00202BB0" w:rsidRPr="00202BB0" w:rsidRDefault="00202BB0" w:rsidP="00202BB0">
            <w:pPr>
              <w:autoSpaceDE w:val="0"/>
              <w:autoSpaceDN w:val="0"/>
              <w:adjustRightInd w:val="0"/>
              <w:spacing w:after="0" w:line="240" w:lineRule="auto"/>
              <w:ind w:firstLine="709"/>
              <w:jc w:val="center"/>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100</w:t>
            </w:r>
          </w:p>
        </w:tc>
      </w:tr>
      <w:tr w:rsidR="00202BB0" w:rsidRPr="00202BB0" w:rsidTr="00202BB0">
        <w:tc>
          <w:tcPr>
            <w:tcW w:w="5343" w:type="dxa"/>
            <w:tcBorders>
              <w:top w:val="single" w:sz="4" w:space="0" w:color="000000"/>
              <w:left w:val="single" w:sz="4" w:space="0" w:color="000000"/>
              <w:bottom w:val="single" w:sz="4" w:space="0" w:color="000000"/>
              <w:right w:val="single" w:sz="4" w:space="0" w:color="000000"/>
            </w:tcBorders>
            <w:hideMark/>
          </w:tcPr>
          <w:p w:rsidR="00202BB0" w:rsidRPr="00202BB0" w:rsidRDefault="00202BB0" w:rsidP="00202BB0">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Удельный вес обоснованных жалоб в общем количестве заявлений на предоставление  муниципальной услуги в Органе</w:t>
            </w:r>
            <w:r w:rsidRPr="00202BB0">
              <w:rPr>
                <w:rFonts w:ascii="Times New Roman" w:eastAsia="Times New Roman" w:hAnsi="Times New Roman" w:cs="Times New Roman"/>
                <w:color w:val="000000"/>
                <w:lang w:eastAsia="ru-RU"/>
              </w:rPr>
              <w:tab/>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202BB0" w:rsidRPr="00202BB0" w:rsidRDefault="00202BB0" w:rsidP="00202BB0">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202BB0" w:rsidRPr="00202BB0" w:rsidRDefault="00202BB0" w:rsidP="00202BB0">
            <w:pPr>
              <w:autoSpaceDE w:val="0"/>
              <w:autoSpaceDN w:val="0"/>
              <w:adjustRightInd w:val="0"/>
              <w:spacing w:after="0" w:line="240" w:lineRule="auto"/>
              <w:ind w:firstLine="709"/>
              <w:jc w:val="center"/>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0</w:t>
            </w:r>
          </w:p>
        </w:tc>
      </w:tr>
      <w:tr w:rsidR="00202BB0" w:rsidRPr="00202BB0" w:rsidTr="00202BB0">
        <w:tc>
          <w:tcPr>
            <w:tcW w:w="5343" w:type="dxa"/>
            <w:tcBorders>
              <w:top w:val="single" w:sz="4" w:space="0" w:color="000000"/>
              <w:left w:val="single" w:sz="4" w:space="0" w:color="000000"/>
              <w:bottom w:val="single" w:sz="4" w:space="0" w:color="000000"/>
              <w:right w:val="single" w:sz="4" w:space="0" w:color="000000"/>
            </w:tcBorders>
            <w:hideMark/>
          </w:tcPr>
          <w:p w:rsidR="00202BB0" w:rsidRPr="00202BB0" w:rsidRDefault="00202BB0" w:rsidP="00202BB0">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Удельный вес количества обоснованных жалоб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202BB0" w:rsidRPr="00202BB0" w:rsidRDefault="00202BB0" w:rsidP="00202BB0">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202BB0" w:rsidRPr="00202BB0" w:rsidRDefault="00202BB0" w:rsidP="00202BB0">
            <w:pPr>
              <w:autoSpaceDE w:val="0"/>
              <w:autoSpaceDN w:val="0"/>
              <w:adjustRightInd w:val="0"/>
              <w:spacing w:after="0" w:line="240" w:lineRule="auto"/>
              <w:ind w:firstLine="709"/>
              <w:jc w:val="center"/>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0</w:t>
            </w:r>
          </w:p>
        </w:tc>
      </w:tr>
    </w:tbl>
    <w:p w:rsidR="00202BB0" w:rsidRPr="00202BB0" w:rsidRDefault="00202BB0" w:rsidP="00202BB0">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p>
    <w:p w:rsidR="00202BB0" w:rsidRPr="00202BB0" w:rsidRDefault="00202BB0" w:rsidP="00202BB0">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202BB0" w:rsidRPr="00202BB0" w:rsidRDefault="00202BB0" w:rsidP="00202BB0">
      <w:pPr>
        <w:shd w:val="clear" w:color="auto" w:fill="FFFFFF"/>
        <w:tabs>
          <w:tab w:val="left" w:pos="1134"/>
        </w:tabs>
        <w:suppressAutoHyphens/>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2.23. Сведения о предоставлении муниципальной услуги и форма заявления для предоставления муниципальной  услуги находятся на Интернет-сайте Органа (http://timsher.selakomi.ru/dokumenty/cat/11/), порталах государственных и муниципальных услуг (функций). </w:t>
      </w:r>
    </w:p>
    <w:p w:rsidR="00202BB0" w:rsidRPr="00202BB0" w:rsidRDefault="00202BB0" w:rsidP="00202BB0">
      <w:pPr>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2.24.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202BB0" w:rsidRPr="00202BB0" w:rsidRDefault="00202BB0" w:rsidP="00202BB0">
      <w:pPr>
        <w:spacing w:after="0" w:line="240" w:lineRule="auto"/>
        <w:ind w:firstLine="708"/>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Требования к электронным образам документов, предоставляемым через порталы государственных и муниципальных услуг (функций): </w:t>
      </w:r>
    </w:p>
    <w:p w:rsidR="00202BB0" w:rsidRPr="00202BB0" w:rsidRDefault="00202BB0" w:rsidP="00202BB0">
      <w:pPr>
        <w:autoSpaceDE w:val="0"/>
        <w:autoSpaceDN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1) Допустимыми расширениями прикрепляемых электронных образов являются: файлы архивов (*.</w:t>
      </w:r>
      <w:proofErr w:type="spellStart"/>
      <w:r w:rsidRPr="00202BB0">
        <w:rPr>
          <w:rFonts w:ascii="Times New Roman" w:eastAsia="Times New Roman" w:hAnsi="Times New Roman" w:cs="Times New Roman"/>
          <w:color w:val="000000"/>
          <w:lang w:eastAsia="ru-RU"/>
        </w:rPr>
        <w:t>zip</w:t>
      </w:r>
      <w:proofErr w:type="spellEnd"/>
      <w:r w:rsidRPr="00202BB0">
        <w:rPr>
          <w:rFonts w:ascii="Times New Roman" w:eastAsia="Times New Roman" w:hAnsi="Times New Roman" w:cs="Times New Roman"/>
          <w:color w:val="000000"/>
          <w:lang w:eastAsia="ru-RU"/>
        </w:rPr>
        <w:t>); файлы текстовых документов (*.</w:t>
      </w:r>
      <w:proofErr w:type="spellStart"/>
      <w:r w:rsidRPr="00202BB0">
        <w:rPr>
          <w:rFonts w:ascii="Times New Roman" w:eastAsia="Times New Roman" w:hAnsi="Times New Roman" w:cs="Times New Roman"/>
          <w:color w:val="000000"/>
          <w:lang w:eastAsia="ru-RU"/>
        </w:rPr>
        <w:t>doc</w:t>
      </w:r>
      <w:proofErr w:type="spellEnd"/>
      <w:r w:rsidRPr="00202BB0">
        <w:rPr>
          <w:rFonts w:ascii="Times New Roman" w:eastAsia="Times New Roman" w:hAnsi="Times New Roman" w:cs="Times New Roman"/>
          <w:color w:val="000000"/>
          <w:lang w:eastAsia="ru-RU"/>
        </w:rPr>
        <w:t>, *</w:t>
      </w:r>
      <w:proofErr w:type="spellStart"/>
      <w:r w:rsidRPr="00202BB0">
        <w:rPr>
          <w:rFonts w:ascii="Times New Roman" w:eastAsia="Times New Roman" w:hAnsi="Times New Roman" w:cs="Times New Roman"/>
          <w:color w:val="000000"/>
          <w:lang w:eastAsia="ru-RU"/>
        </w:rPr>
        <w:t>docx</w:t>
      </w:r>
      <w:proofErr w:type="spellEnd"/>
      <w:r w:rsidRPr="00202BB0">
        <w:rPr>
          <w:rFonts w:ascii="Times New Roman" w:eastAsia="Times New Roman" w:hAnsi="Times New Roman" w:cs="Times New Roman"/>
          <w:color w:val="000000"/>
          <w:lang w:eastAsia="ru-RU"/>
        </w:rPr>
        <w:t>, *.</w:t>
      </w:r>
      <w:proofErr w:type="spellStart"/>
      <w:r w:rsidRPr="00202BB0">
        <w:rPr>
          <w:rFonts w:ascii="Times New Roman" w:eastAsia="Times New Roman" w:hAnsi="Times New Roman" w:cs="Times New Roman"/>
          <w:color w:val="000000"/>
          <w:lang w:eastAsia="ru-RU"/>
        </w:rPr>
        <w:t>txt</w:t>
      </w:r>
      <w:proofErr w:type="spellEnd"/>
      <w:r w:rsidRPr="00202BB0">
        <w:rPr>
          <w:rFonts w:ascii="Times New Roman" w:eastAsia="Times New Roman" w:hAnsi="Times New Roman" w:cs="Times New Roman"/>
          <w:color w:val="000000"/>
          <w:lang w:eastAsia="ru-RU"/>
        </w:rPr>
        <w:t>, *.</w:t>
      </w:r>
      <w:proofErr w:type="spellStart"/>
      <w:r w:rsidRPr="00202BB0">
        <w:rPr>
          <w:rFonts w:ascii="Times New Roman" w:eastAsia="Times New Roman" w:hAnsi="Times New Roman" w:cs="Times New Roman"/>
          <w:color w:val="000000"/>
          <w:lang w:eastAsia="ru-RU"/>
        </w:rPr>
        <w:t>rtf</w:t>
      </w:r>
      <w:proofErr w:type="spellEnd"/>
      <w:r w:rsidRPr="00202BB0">
        <w:rPr>
          <w:rFonts w:ascii="Times New Roman" w:eastAsia="Times New Roman" w:hAnsi="Times New Roman" w:cs="Times New Roman"/>
          <w:color w:val="000000"/>
          <w:lang w:eastAsia="ru-RU"/>
        </w:rPr>
        <w:t>); файлы электронных таблиц (*.</w:t>
      </w:r>
      <w:proofErr w:type="spellStart"/>
      <w:r w:rsidRPr="00202BB0">
        <w:rPr>
          <w:rFonts w:ascii="Times New Roman" w:eastAsia="Times New Roman" w:hAnsi="Times New Roman" w:cs="Times New Roman"/>
          <w:color w:val="000000"/>
          <w:lang w:eastAsia="ru-RU"/>
        </w:rPr>
        <w:t>xls</w:t>
      </w:r>
      <w:proofErr w:type="spellEnd"/>
      <w:r w:rsidRPr="00202BB0">
        <w:rPr>
          <w:rFonts w:ascii="Times New Roman" w:eastAsia="Times New Roman" w:hAnsi="Times New Roman" w:cs="Times New Roman"/>
          <w:color w:val="000000"/>
          <w:lang w:eastAsia="ru-RU"/>
        </w:rPr>
        <w:t>, *.</w:t>
      </w:r>
      <w:proofErr w:type="spellStart"/>
      <w:r w:rsidRPr="00202BB0">
        <w:rPr>
          <w:rFonts w:ascii="Times New Roman" w:eastAsia="Times New Roman" w:hAnsi="Times New Roman" w:cs="Times New Roman"/>
          <w:color w:val="000000"/>
          <w:lang w:eastAsia="ru-RU"/>
        </w:rPr>
        <w:t>xlsx</w:t>
      </w:r>
      <w:proofErr w:type="spellEnd"/>
      <w:r w:rsidRPr="00202BB0">
        <w:rPr>
          <w:rFonts w:ascii="Times New Roman" w:eastAsia="Times New Roman" w:hAnsi="Times New Roman" w:cs="Times New Roman"/>
          <w:color w:val="000000"/>
          <w:lang w:eastAsia="ru-RU"/>
        </w:rPr>
        <w:t>); файлы графических изображений (*.</w:t>
      </w:r>
      <w:proofErr w:type="spellStart"/>
      <w:r w:rsidRPr="00202BB0">
        <w:rPr>
          <w:rFonts w:ascii="Times New Roman" w:eastAsia="Times New Roman" w:hAnsi="Times New Roman" w:cs="Times New Roman"/>
          <w:color w:val="000000"/>
          <w:lang w:eastAsia="ru-RU"/>
        </w:rPr>
        <w:t>jpg</w:t>
      </w:r>
      <w:proofErr w:type="spellEnd"/>
      <w:r w:rsidRPr="00202BB0">
        <w:rPr>
          <w:rFonts w:ascii="Times New Roman" w:eastAsia="Times New Roman" w:hAnsi="Times New Roman" w:cs="Times New Roman"/>
          <w:color w:val="000000"/>
          <w:lang w:eastAsia="ru-RU"/>
        </w:rPr>
        <w:t>, *.</w:t>
      </w:r>
      <w:proofErr w:type="spellStart"/>
      <w:r w:rsidRPr="00202BB0">
        <w:rPr>
          <w:rFonts w:ascii="Times New Roman" w:eastAsia="Times New Roman" w:hAnsi="Times New Roman" w:cs="Times New Roman"/>
          <w:color w:val="000000"/>
          <w:lang w:eastAsia="ru-RU"/>
        </w:rPr>
        <w:t>pdf</w:t>
      </w:r>
      <w:proofErr w:type="spellEnd"/>
      <w:r w:rsidRPr="00202BB0">
        <w:rPr>
          <w:rFonts w:ascii="Times New Roman" w:eastAsia="Times New Roman" w:hAnsi="Times New Roman" w:cs="Times New Roman"/>
          <w:color w:val="000000"/>
          <w:lang w:eastAsia="ru-RU"/>
        </w:rPr>
        <w:t>, *.</w:t>
      </w:r>
      <w:proofErr w:type="spellStart"/>
      <w:r w:rsidRPr="00202BB0">
        <w:rPr>
          <w:rFonts w:ascii="Times New Roman" w:eastAsia="Times New Roman" w:hAnsi="Times New Roman" w:cs="Times New Roman"/>
          <w:color w:val="000000"/>
          <w:lang w:eastAsia="ru-RU"/>
        </w:rPr>
        <w:t>tiff</w:t>
      </w:r>
      <w:proofErr w:type="spellEnd"/>
      <w:r w:rsidRPr="00202BB0">
        <w:rPr>
          <w:rFonts w:ascii="Times New Roman" w:eastAsia="Times New Roman" w:hAnsi="Times New Roman" w:cs="Times New Roman"/>
          <w:color w:val="000000"/>
          <w:lang w:eastAsia="ru-RU"/>
        </w:rPr>
        <w:t>);</w:t>
      </w:r>
    </w:p>
    <w:p w:rsidR="00202BB0" w:rsidRPr="00202BB0" w:rsidRDefault="00202BB0" w:rsidP="00202BB0">
      <w:pPr>
        <w:autoSpaceDE w:val="0"/>
        <w:autoSpaceDN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w:t>
      </w:r>
      <w:proofErr w:type="spellStart"/>
      <w:r w:rsidRPr="00202BB0">
        <w:rPr>
          <w:rFonts w:ascii="Times New Roman" w:eastAsia="Times New Roman" w:hAnsi="Times New Roman" w:cs="Times New Roman"/>
          <w:color w:val="000000"/>
          <w:lang w:eastAsia="ru-RU"/>
        </w:rPr>
        <w:t>dpi</w:t>
      </w:r>
      <w:proofErr w:type="spellEnd"/>
      <w:r w:rsidRPr="00202BB0">
        <w:rPr>
          <w:rFonts w:ascii="Times New Roman" w:eastAsia="Times New Roman" w:hAnsi="Times New Roman" w:cs="Times New Roman"/>
          <w:color w:val="000000"/>
          <w:lang w:eastAsia="ru-RU"/>
        </w:rPr>
        <w:t xml:space="preserve"> (точек на дюйм) в масштабе 1:1;</w:t>
      </w:r>
    </w:p>
    <w:p w:rsidR="00202BB0" w:rsidRPr="00202BB0" w:rsidRDefault="00202BB0" w:rsidP="00202BB0">
      <w:pPr>
        <w:autoSpaceDE w:val="0"/>
        <w:autoSpaceDN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202BB0" w:rsidRPr="00202BB0" w:rsidRDefault="00202BB0" w:rsidP="00202BB0">
      <w:pPr>
        <w:autoSpaceDE w:val="0"/>
        <w:autoSpaceDN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4) электронные образы не должны содержать вирусов и вредоносных программ.</w:t>
      </w:r>
    </w:p>
    <w:p w:rsidR="00202BB0" w:rsidRPr="00202BB0" w:rsidRDefault="00202BB0" w:rsidP="00202BB0">
      <w:pPr>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2.25. </w:t>
      </w:r>
      <w:proofErr w:type="gramStart"/>
      <w:r w:rsidRPr="00202BB0">
        <w:rPr>
          <w:rFonts w:ascii="Times New Roman" w:eastAsia="Times New Roman" w:hAnsi="Times New Roman" w:cs="Times New Roman"/>
          <w:color w:val="000000"/>
          <w:lang w:eastAsia="ru-RU"/>
        </w:rPr>
        <w:t>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roofErr w:type="gramEnd"/>
    </w:p>
    <w:p w:rsidR="00202BB0" w:rsidRPr="00202BB0" w:rsidRDefault="00202BB0" w:rsidP="00202BB0">
      <w:pPr>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Заявление о предоставлении муниципальной услуги подается заявителем через МФЦ лично.</w:t>
      </w:r>
    </w:p>
    <w:p w:rsidR="00202BB0" w:rsidRPr="00202BB0" w:rsidRDefault="00202BB0" w:rsidP="00202BB0">
      <w:pPr>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В МФЦ обеспечиваются:</w:t>
      </w:r>
    </w:p>
    <w:p w:rsidR="00202BB0" w:rsidRPr="00202BB0" w:rsidRDefault="00202BB0" w:rsidP="00202BB0">
      <w:pPr>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а) функционирование автоматизированной информационной системы МФЦ;</w:t>
      </w:r>
    </w:p>
    <w:p w:rsidR="00202BB0" w:rsidRPr="00202BB0" w:rsidRDefault="00202BB0" w:rsidP="00202BB0">
      <w:pPr>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б) бесплатный доступ заявителей к порталам государственных и муниципальных услуг (функций).</w:t>
      </w:r>
    </w:p>
    <w:p w:rsidR="00202BB0" w:rsidRPr="00202BB0" w:rsidRDefault="00202BB0" w:rsidP="00202BB0">
      <w:pPr>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в) возможность приема от заявителей денежных сре</w:t>
      </w:r>
      <w:proofErr w:type="gramStart"/>
      <w:r w:rsidRPr="00202BB0">
        <w:rPr>
          <w:rFonts w:ascii="Times New Roman" w:eastAsia="Times New Roman" w:hAnsi="Times New Roman" w:cs="Times New Roman"/>
          <w:color w:val="000000"/>
          <w:lang w:eastAsia="ru-RU"/>
        </w:rPr>
        <w:t>дств в сч</w:t>
      </w:r>
      <w:proofErr w:type="gramEnd"/>
      <w:r w:rsidRPr="00202BB0">
        <w:rPr>
          <w:rFonts w:ascii="Times New Roman" w:eastAsia="Times New Roman" w:hAnsi="Times New Roman" w:cs="Times New Roman"/>
          <w:color w:val="000000"/>
          <w:lang w:eastAsia="ru-RU"/>
        </w:rPr>
        <w:t>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202BB0" w:rsidRPr="00202BB0" w:rsidRDefault="00202BB0" w:rsidP="00202BB0">
      <w:pPr>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г) по заявлению заявителя регистрация в федеральной государственной информационной системе «Единая система идентификац</w:t>
      </w:r>
      <w:proofErr w:type="gramStart"/>
      <w:r w:rsidRPr="00202BB0">
        <w:rPr>
          <w:rFonts w:ascii="Times New Roman" w:eastAsia="Times New Roman" w:hAnsi="Times New Roman" w:cs="Times New Roman"/>
          <w:color w:val="000000"/>
          <w:lang w:eastAsia="ru-RU"/>
        </w:rPr>
        <w:t>ии и ау</w:t>
      </w:r>
      <w:proofErr w:type="gramEnd"/>
      <w:r w:rsidRPr="00202BB0">
        <w:rPr>
          <w:rFonts w:ascii="Times New Roman" w:eastAsia="Times New Roman" w:hAnsi="Times New Roman" w:cs="Times New Roman"/>
          <w:color w:val="000000"/>
          <w:lang w:eastAsia="ru-RU"/>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202BB0" w:rsidRPr="00202BB0" w:rsidRDefault="00202BB0" w:rsidP="00202BB0">
      <w:pPr>
        <w:widowControl w:val="0"/>
        <w:autoSpaceDE w:val="0"/>
        <w:autoSpaceDN w:val="0"/>
        <w:adjustRightInd w:val="0"/>
        <w:spacing w:after="0" w:line="240" w:lineRule="auto"/>
        <w:outlineLvl w:val="1"/>
        <w:rPr>
          <w:rFonts w:ascii="Times New Roman" w:eastAsia="Times New Roman" w:hAnsi="Times New Roman" w:cs="Times New Roman"/>
          <w:b/>
          <w:color w:val="000000"/>
          <w:lang w:eastAsia="ru-RU"/>
        </w:rPr>
      </w:pPr>
    </w:p>
    <w:p w:rsidR="00202BB0" w:rsidRPr="00202BB0" w:rsidRDefault="00202BB0" w:rsidP="00202BB0">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val="en-US" w:eastAsia="ru-RU"/>
        </w:rPr>
        <w:t>III</w:t>
      </w:r>
      <w:r w:rsidRPr="00202BB0">
        <w:rPr>
          <w:rFonts w:ascii="Times New Roman" w:eastAsia="Times New Roman" w:hAnsi="Times New Roman" w:cs="Times New Roman"/>
          <w:b/>
          <w:color w:val="000000"/>
          <w:lang w:eastAsia="ru-RU"/>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Calibri" w:hAnsi="Times New Roman" w:cs="Arial"/>
          <w:lang w:eastAsia="ru-RU"/>
        </w:rPr>
      </w:pPr>
      <w:r w:rsidRPr="00202BB0">
        <w:rPr>
          <w:rFonts w:ascii="Times New Roman" w:eastAsia="Calibri" w:hAnsi="Times New Roman" w:cs="Arial"/>
        </w:rPr>
        <w:t>3.1. Предоставление муниципальной услуги включает в себя следующие административные процедуры:</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1) прием и регистрация заявления о предоставлении муниципальной услуги; </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2) осуществление межведомственного информационного взаимодействия в рамках предоставления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Times New Roman"/>
          <w:color w:val="000000"/>
          <w:lang w:eastAsia="ru-RU"/>
        </w:rPr>
        <w:t xml:space="preserve">3) принятие </w:t>
      </w:r>
      <w:r w:rsidRPr="00202BB0">
        <w:rPr>
          <w:rFonts w:ascii="Times New Roman" w:eastAsia="Times New Roman" w:hAnsi="Times New Roman" w:cs="Arial"/>
          <w:color w:val="000000"/>
          <w:lang w:eastAsia="ru-RU"/>
        </w:rPr>
        <w:t xml:space="preserve">решения о предоставлении муниципальной услуги или решения об отказе в </w:t>
      </w:r>
      <w:r w:rsidRPr="00202BB0">
        <w:rPr>
          <w:rFonts w:ascii="Times New Roman" w:eastAsia="Times New Roman" w:hAnsi="Times New Roman" w:cs="Arial"/>
          <w:color w:val="000000"/>
          <w:lang w:eastAsia="ru-RU"/>
        </w:rPr>
        <w:lastRenderedPageBreak/>
        <w:t>предоставлении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4) выдача заявителю результата предоставления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5) заключение договора.</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Основанием для начала предоставления муниципальной услуги служит поступившее заявление о предоставлении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Блок-схема предоставления муниципальной услуги приведена в Приложении № 3 к настоящему административному регламенту.</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Прием и регистрация заявления о предоставлении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Обращение заявителя в Орган  может осуществляться в очной и заочной форме путем подачи заявления и иных документов.</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2.8 – 2.8.2 настоящего административного регламента, в пункте 2.9 административного регламента (в случае, если заявитель предоставляет их самостоятельно), в бумажном виде, то есть документы установленной формы, сформированные на бумажном носителе.</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В МФЦ предусмотрена только очная форма подачи документов.</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proofErr w:type="gramStart"/>
      <w:r w:rsidRPr="00202BB0">
        <w:rPr>
          <w:rFonts w:ascii="Times New Roman" w:eastAsia="Times New Roman" w:hAnsi="Times New Roman" w:cs="Arial"/>
          <w:color w:val="000000"/>
          <w:lang w:eastAsia="ru-RU"/>
        </w:rPr>
        <w:t>При заочной форме подачи документов заявитель может направить заявление и документы, указанные в пункте 2.8 – 2.8.2 административного регламента, 2.9 административного регламента (в случае, если заявитель представляет данные документы самостоятельно),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w:t>
      </w:r>
      <w:proofErr w:type="gramEnd"/>
      <w:r w:rsidRPr="00202BB0">
        <w:rPr>
          <w:rFonts w:ascii="Times New Roman" w:eastAsia="Times New Roman" w:hAnsi="Times New Roman" w:cs="Arial"/>
          <w:color w:val="000000"/>
          <w:lang w:eastAsia="ru-RU"/>
        </w:rPr>
        <w:t xml:space="preserve"> необходимых документов). </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 xml:space="preserve">Направление заявления и документов, указанных в пункте 2.8 – 2.8.2, 2.9 (в случае, если заявитель представляет данные документы самостоятельно) административного регламента, в бумажном виде осуществляется </w:t>
      </w:r>
      <w:r w:rsidRPr="00202BB0">
        <w:rPr>
          <w:rFonts w:ascii="Times New Roman" w:eastAsia="Times New Roman" w:hAnsi="Times New Roman" w:cs="Times New Roman"/>
          <w:color w:val="000000"/>
          <w:lang w:eastAsia="ru-RU"/>
        </w:rPr>
        <w:t xml:space="preserve">через организацию почтовой связи, иную организацию, осуществляющую доставку корреспонденции </w:t>
      </w:r>
      <w:r w:rsidRPr="00202BB0">
        <w:rPr>
          <w:rFonts w:ascii="Times New Roman" w:eastAsia="Times New Roman" w:hAnsi="Times New Roman" w:cs="Arial"/>
          <w:color w:val="000000"/>
          <w:lang w:eastAsia="ru-RU"/>
        </w:rPr>
        <w:t>(могут быть направлены заказным письмом с уведомлением о вручении).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При направлении документов через организацию почтовой связи, иную организацию, осуществляющую доставку корреспонденции днем регистрации заявления является день получения письма Органом.</w:t>
      </w:r>
    </w:p>
    <w:p w:rsidR="00202BB0" w:rsidRPr="00202BB0" w:rsidRDefault="00202BB0" w:rsidP="00202BB0">
      <w:pPr>
        <w:widowControl w:val="0"/>
        <w:autoSpaceDE w:val="0"/>
        <w:autoSpaceDN w:val="0"/>
        <w:adjustRightInd w:val="0"/>
        <w:spacing w:after="0" w:line="240" w:lineRule="auto"/>
        <w:ind w:firstLine="851"/>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При направлении заявления и документов, указанных в пунктах 2.8.-2.8.2, 2.9 (</w:t>
      </w:r>
      <w:r w:rsidRPr="00202BB0">
        <w:rPr>
          <w:rFonts w:ascii="Times New Roman" w:eastAsia="Times New Roman" w:hAnsi="Times New Roman" w:cs="Arial"/>
          <w:color w:val="000000"/>
          <w:lang w:eastAsia="ru-RU"/>
        </w:rPr>
        <w:t>в случае, если заявитель представляет данные документы самостоятельно</w:t>
      </w:r>
      <w:r w:rsidRPr="00202BB0">
        <w:rPr>
          <w:rFonts w:ascii="Times New Roman" w:eastAsia="Times New Roman" w:hAnsi="Times New Roman" w:cs="Times New Roman"/>
          <w:color w:val="000000"/>
          <w:lang w:eastAsia="ru-RU"/>
        </w:rPr>
        <w:t>)  настоящего административного регламента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gramStart"/>
      <w:r w:rsidRPr="00202BB0">
        <w:rPr>
          <w:rFonts w:ascii="Times New Roman" w:eastAsia="Times New Roman" w:hAnsi="Times New Roman" w:cs="Arial"/>
          <w:color w:val="000000"/>
          <w:lang w:eastAsia="ru-RU"/>
        </w:rPr>
        <w:t>Интернет-киосков</w:t>
      </w:r>
      <w:proofErr w:type="gramEnd"/>
      <w:r w:rsidRPr="00202BB0">
        <w:rPr>
          <w:rFonts w:ascii="Times New Roman" w:eastAsia="Times New Roman" w:hAnsi="Times New Roman" w:cs="Arial"/>
          <w:color w:val="000000"/>
          <w:lang w:eastAsia="ru-RU"/>
        </w:rPr>
        <w:t xml:space="preserve">. </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w:t>
      </w:r>
      <w:proofErr w:type="gramStart"/>
      <w:r w:rsidRPr="00202BB0">
        <w:rPr>
          <w:rFonts w:ascii="Times New Roman" w:eastAsia="Times New Roman" w:hAnsi="Times New Roman" w:cs="Arial"/>
          <w:color w:val="000000"/>
          <w:lang w:eastAsia="ru-RU"/>
        </w:rPr>
        <w:t>ии и ау</w:t>
      </w:r>
      <w:proofErr w:type="gramEnd"/>
      <w:r w:rsidRPr="00202BB0">
        <w:rPr>
          <w:rFonts w:ascii="Times New Roman" w:eastAsia="Times New Roman" w:hAnsi="Times New Roman" w:cs="Arial"/>
          <w:color w:val="000000"/>
          <w:lang w:eastAsia="ru-RU"/>
        </w:rPr>
        <w:t>тентификации.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 xml:space="preserve">При направлении документов через порталы государственных и муниципальных услуг (функций)  днем получения заявления на предоставление муниципальной услуги является день регистрации заявления на порталах государственных и муниципальных услуг (функций). </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 xml:space="preserve">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w:t>
      </w:r>
      <w:r w:rsidRPr="00202BB0">
        <w:rPr>
          <w:rFonts w:ascii="Times New Roman" w:eastAsia="Times New Roman" w:hAnsi="Times New Roman" w:cs="Arial"/>
          <w:color w:val="000000"/>
          <w:lang w:eastAsia="ru-RU"/>
        </w:rPr>
        <w:lastRenderedPageBreak/>
        <w:t>заявитель собственноручно вписывает в заявление свою фамилию, имя и отчество, ставит дату и подпись.</w:t>
      </w:r>
    </w:p>
    <w:p w:rsidR="00202BB0" w:rsidRPr="00202BB0" w:rsidRDefault="00202BB0" w:rsidP="00202BB0">
      <w:pPr>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202BB0" w:rsidRPr="00202BB0" w:rsidRDefault="00202BB0" w:rsidP="00202BB0">
      <w:pPr>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Специалист Органа, ответственный за прием документов, осуществляет следующие действия в ходе приема заявителя: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 устанавливает предмет обращения, проверяет документ, удостоверяющий личность;</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 проверяет полномочия заявителя;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2.8 – 2.8.2 настоящего административного регламента, а также документа, указанного в пункте 2.9 административного регламента (в случае, если заявитель представляет данные документы самостоятельно);</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 проверяет соответствие представленных документов требованиям, удостоверяясь, что:</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 тексты документов написаны разборчиво, наименования юридических лиц - без сокращения, с указанием их мест нахождения;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 фамилии, имена и отчества физических лиц, контактные телефоны, адреса их мест жительства написаны полностью;</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 в документах нет подчисток, приписок, зачеркнутых слов и иных неоговоренных исправлений;</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 документы не исполнены карандашом;</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 документы не имеют серьезных повреждений, наличие которых не позволяет однозначно истолковать их содержание;</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 принимает решение о приеме у заявителя представленных документов;</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 xml:space="preserve">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 </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 xml:space="preserve">Длительность осуществления всех необходимых действий не может превышать 15 минут. </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Если заявитель обратился заочно, специалист Органа, ответственный за прием документов:</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регистрирует его под индивидуальным порядковым номером в день поступления документов в информационную систему;</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проверяет правильность оформления заявления и правильность оформления иных документов, поступивших от заявителя;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проверяет представленные документы на предмет комплектности;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отправляет заявителю уведомление с описью принятых документов и указанием даты их принятия, подтверждающее принятие документов.</w:t>
      </w:r>
    </w:p>
    <w:p w:rsidR="00202BB0" w:rsidRPr="00202BB0" w:rsidRDefault="00202BB0" w:rsidP="00202BB0">
      <w:pPr>
        <w:spacing w:after="0" w:line="240" w:lineRule="auto"/>
        <w:ind w:firstLine="851"/>
        <w:jc w:val="both"/>
        <w:rPr>
          <w:rFonts w:ascii="Times New Roman" w:eastAsia="Times New Roman" w:hAnsi="Times New Roman" w:cs="Times New Roman"/>
          <w:color w:val="000000"/>
          <w:lang w:eastAsia="ru-RU"/>
        </w:rPr>
      </w:pPr>
      <w:proofErr w:type="gramStart"/>
      <w:r w:rsidRPr="00202BB0">
        <w:rPr>
          <w:rFonts w:ascii="Times New Roman" w:eastAsia="Times New Roman" w:hAnsi="Times New Roman" w:cs="Times New Roman"/>
          <w:color w:val="000000"/>
          <w:lang w:eastAsia="ru-RU"/>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w:t>
      </w:r>
      <w:proofErr w:type="gramEnd"/>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w:t>
      </w:r>
      <w:r w:rsidRPr="00202BB0">
        <w:rPr>
          <w:rFonts w:ascii="Times New Roman" w:eastAsia="Times New Roman" w:hAnsi="Times New Roman" w:cs="Times New Roman"/>
          <w:color w:val="000000"/>
          <w:lang w:eastAsia="ru-RU"/>
        </w:rPr>
        <w:lastRenderedPageBreak/>
        <w:t>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место, дата и время приема запроса заявителя;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фамилия, имя, отчество заявителя;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перечень принятых документов от заявителя;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фамилия, имя, отчество специалиста, принявшего запрос;</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срок предоставления муниципальной услуги в соответствии с настоящим Регламентом.</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Органа,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В случае</w:t>
      </w:r>
      <w:proofErr w:type="gramStart"/>
      <w:r w:rsidRPr="00202BB0">
        <w:rPr>
          <w:rFonts w:ascii="Times New Roman" w:eastAsia="Times New Roman" w:hAnsi="Times New Roman" w:cs="Arial"/>
          <w:color w:val="000000"/>
          <w:lang w:eastAsia="ru-RU"/>
        </w:rPr>
        <w:t>,</w:t>
      </w:r>
      <w:proofErr w:type="gramEnd"/>
      <w:r w:rsidRPr="00202BB0">
        <w:rPr>
          <w:rFonts w:ascii="Times New Roman" w:eastAsia="Times New Roman" w:hAnsi="Times New Roman" w:cs="Arial"/>
          <w:color w:val="000000"/>
          <w:lang w:eastAsia="ru-RU"/>
        </w:rPr>
        <w:t xml:space="preserve"> если заявитель не представил самостоятельно документы, указанные в пункте 2.9 административного регламента, специалист Органа, ответственный за прием документов, передает документы (дело) специалисту Органа, ответственному за межведомственное взаимодействие.</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В случае</w:t>
      </w:r>
      <w:proofErr w:type="gramStart"/>
      <w:r w:rsidRPr="00202BB0">
        <w:rPr>
          <w:rFonts w:ascii="Times New Roman" w:eastAsia="Times New Roman" w:hAnsi="Times New Roman" w:cs="Times New Roman"/>
          <w:color w:val="000000"/>
          <w:lang w:eastAsia="ru-RU"/>
        </w:rPr>
        <w:t>,</w:t>
      </w:r>
      <w:proofErr w:type="gramEnd"/>
      <w:r w:rsidRPr="00202BB0">
        <w:rPr>
          <w:rFonts w:ascii="Times New Roman" w:eastAsia="Times New Roman" w:hAnsi="Times New Roman" w:cs="Times New Roman"/>
          <w:color w:val="000000"/>
          <w:lang w:eastAsia="ru-RU"/>
        </w:rPr>
        <w:t xml:space="preserve"> если заявитель не представил самостоятельно документы, указанные в пункте 2.9 административного регламента  специалист МФЦ, ответственный за межведомственное взаимодействие направляет межведомственные запросы в соответствии с пунктом 3.3. административного регламента. </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3.2.1. Критерием принятия решения является наличие заявления и прилагаемых к нему документов.</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 xml:space="preserve">3.2.2. Максимальный срок исполнения административной процедуры составляет 3 </w:t>
      </w:r>
      <w:proofErr w:type="gramStart"/>
      <w:r w:rsidRPr="00202BB0">
        <w:rPr>
          <w:rFonts w:ascii="Times New Roman" w:eastAsia="Times New Roman" w:hAnsi="Times New Roman" w:cs="Arial"/>
          <w:color w:val="000000"/>
          <w:lang w:eastAsia="ru-RU"/>
        </w:rPr>
        <w:t>календарных</w:t>
      </w:r>
      <w:proofErr w:type="gramEnd"/>
      <w:r w:rsidRPr="00202BB0">
        <w:rPr>
          <w:rFonts w:ascii="Times New Roman" w:eastAsia="Times New Roman" w:hAnsi="Times New Roman" w:cs="Arial"/>
          <w:color w:val="000000"/>
          <w:lang w:eastAsia="ru-RU"/>
        </w:rPr>
        <w:t xml:space="preserve"> дня с момента обращения заявителя о предоставлении муниципальной услуги. </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3.2.3. Результатом административной процедуры является: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202BB0">
        <w:rPr>
          <w:rFonts w:ascii="Times New Roman" w:eastAsia="Times New Roman" w:hAnsi="Times New Roman" w:cs="Arial"/>
          <w:color w:val="000000"/>
          <w:lang w:eastAsia="ru-RU"/>
        </w:rPr>
        <w:t>- прием и регистрация заявления (документов) и передача заявления (документов) специалисту Органа,  ответственному за принятие решений.</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 </w:t>
      </w:r>
      <w:proofErr w:type="gramStart"/>
      <w:r w:rsidRPr="00202BB0">
        <w:rPr>
          <w:rFonts w:ascii="Times New Roman" w:eastAsia="Times New Roman" w:hAnsi="Times New Roman" w:cs="Times New Roman"/>
          <w:color w:val="000000"/>
          <w:lang w:eastAsia="ru-RU"/>
        </w:rPr>
        <w:t>п</w:t>
      </w:r>
      <w:proofErr w:type="gramEnd"/>
      <w:r w:rsidRPr="00202BB0">
        <w:rPr>
          <w:rFonts w:ascii="Times New Roman" w:eastAsia="Times New Roman" w:hAnsi="Times New Roman" w:cs="Times New Roman"/>
          <w:color w:val="000000"/>
          <w:lang w:eastAsia="ru-RU"/>
        </w:rPr>
        <w:t xml:space="preserve">рием и регистрация документов, представленных заявителем в Органе, МФЦ и передача зарегистрированных документов специалисту Органа, МФЦ, ответственному за межведомственное взаимодействие (в случае, если заявитель самостоятельно не представил документы, указанные в пункте 2.9 административного регламента). </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p>
    <w:p w:rsidR="00202BB0" w:rsidRPr="00202BB0" w:rsidRDefault="00202BB0" w:rsidP="00202BB0">
      <w:pPr>
        <w:spacing w:after="0" w:line="240" w:lineRule="auto"/>
        <w:jc w:val="center"/>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Осуществление межведомственного информационного взаимодействия в рамках предоставления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3.3. Основанием для начала осуществления административной процедуры является получение специалистом Органа,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2.9 настоящего административного регламента. </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Специалист Органа, МФЦ, ответственный за межведомственное взаимодействие, не позднее дня, следующего за днем поступления заявления:</w:t>
      </w:r>
    </w:p>
    <w:p w:rsidR="00202BB0" w:rsidRPr="00202BB0" w:rsidRDefault="00202BB0" w:rsidP="00202BB0">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 оформляет межведомственные запросы; </w:t>
      </w:r>
    </w:p>
    <w:p w:rsidR="00202BB0" w:rsidRPr="00202BB0" w:rsidRDefault="00202BB0" w:rsidP="00202BB0">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подписывает оформленный межведомственный запрос у руководителя Органа, МФЦ;</w:t>
      </w:r>
    </w:p>
    <w:p w:rsidR="00202BB0" w:rsidRPr="00202BB0" w:rsidRDefault="00202BB0" w:rsidP="00202BB0">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регистрирует межведомственный запрос в соответствующем реестре;</w:t>
      </w:r>
    </w:p>
    <w:p w:rsidR="00202BB0" w:rsidRPr="00202BB0" w:rsidRDefault="00202BB0" w:rsidP="00202BB0">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направляет межведомственный запрос в соответствующий орган или организацию.</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Межведомственный запрос содержит:</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lastRenderedPageBreak/>
        <w:t>1) наименование Органа, МФЦ, направляющего межведомственный запрос;</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2) наименование органа или организации, в адрес которых направляется межведомственный запрос;</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4) указание на положения нормативного правового акта, которыми установлено представление документа и (или) информации, </w:t>
      </w:r>
      <w:proofErr w:type="gramStart"/>
      <w:r w:rsidRPr="00202BB0">
        <w:rPr>
          <w:rFonts w:ascii="Times New Roman" w:eastAsia="Times New Roman" w:hAnsi="Times New Roman" w:cs="Times New Roman"/>
          <w:color w:val="000000"/>
          <w:lang w:eastAsia="ru-RU"/>
        </w:rPr>
        <w:t>необходимых</w:t>
      </w:r>
      <w:proofErr w:type="gramEnd"/>
      <w:r w:rsidRPr="00202BB0">
        <w:rPr>
          <w:rFonts w:ascii="Times New Roman" w:eastAsia="Times New Roman" w:hAnsi="Times New Roman" w:cs="Times New Roman"/>
          <w:color w:val="000000"/>
          <w:lang w:eastAsia="ru-RU"/>
        </w:rPr>
        <w:t xml:space="preserve"> для предоставления муниципальной услуги, и указание на реквизиты данного нормативного правового акта;</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5) сведения, необходимые для представления документа и (или) информации, изложенные заявителем в поданном заявлении; </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6) контактная информация для направления ответа на межведомственный запрос;</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7) дата направления межведомственного запроса и срок ожидаемого ответа на межведомственный запрос;</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9) информация о факте получения согласия, предусмотренного частью 5 статьи 7 Федерального закона от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Направление межведомственного запроса осуществляется одним из следующих способов:</w:t>
      </w:r>
    </w:p>
    <w:p w:rsidR="00202BB0" w:rsidRPr="00202BB0" w:rsidRDefault="00202BB0" w:rsidP="00202BB0">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почтовым отправлением;</w:t>
      </w:r>
    </w:p>
    <w:p w:rsidR="00202BB0" w:rsidRPr="00202BB0" w:rsidRDefault="00202BB0" w:rsidP="00202BB0">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w:t>
      </w:r>
      <w:r w:rsidRPr="00202BB0">
        <w:rPr>
          <w:rFonts w:ascii="Times New Roman" w:eastAsia="Times New Roman" w:hAnsi="Times New Roman" w:cs="Times New Roman"/>
          <w:color w:val="000000"/>
          <w:lang w:eastAsia="ru-RU"/>
        </w:rPr>
        <w:tab/>
        <w:t>курьером, под расписку;</w:t>
      </w:r>
    </w:p>
    <w:p w:rsidR="00202BB0" w:rsidRPr="00202BB0" w:rsidRDefault="00202BB0" w:rsidP="00202BB0">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w:t>
      </w:r>
      <w:r w:rsidRPr="00202BB0">
        <w:rPr>
          <w:rFonts w:ascii="Times New Roman" w:eastAsia="Times New Roman" w:hAnsi="Times New Roman" w:cs="Times New Roman"/>
          <w:color w:val="000000"/>
          <w:lang w:eastAsia="ru-RU"/>
        </w:rPr>
        <w:tab/>
        <w:t>через СМЭВ (систему межведомственного электронного взаимодействия).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202BB0">
        <w:rPr>
          <w:rFonts w:ascii="Times New Roman" w:eastAsia="Times New Roman" w:hAnsi="Times New Roman" w:cs="Times New Roman"/>
          <w:color w:val="000000"/>
          <w:lang w:eastAsia="ru-RU"/>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roofErr w:type="gramEnd"/>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Межведомственный запрос, направляемый с использованием СМЭВ, подписывается электронной подписью специалиста Органа, МФЦ, ответственного за межведомственное взаимодействие.</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Направление запросов, </w:t>
      </w:r>
      <w:proofErr w:type="gramStart"/>
      <w:r w:rsidRPr="00202BB0">
        <w:rPr>
          <w:rFonts w:ascii="Times New Roman" w:eastAsia="Times New Roman" w:hAnsi="Times New Roman" w:cs="Times New Roman"/>
          <w:color w:val="000000"/>
          <w:lang w:eastAsia="ru-RU"/>
        </w:rPr>
        <w:t>контроль за</w:t>
      </w:r>
      <w:proofErr w:type="gramEnd"/>
      <w:r w:rsidRPr="00202BB0">
        <w:rPr>
          <w:rFonts w:ascii="Times New Roman" w:eastAsia="Times New Roman" w:hAnsi="Times New Roman" w:cs="Times New Roman"/>
          <w:color w:val="000000"/>
          <w:lang w:eastAsia="ru-RU"/>
        </w:rPr>
        <w:t xml:space="preserve"> получением ответов на запросы и своевременной передачей указанных ответов в Орган, осуществляет специалист Органа, МФЦ, ответственный за межведомственное взаимодействие.</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В день получения всех требуемых ответов на межведомственные запросы специалист Органа, 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Органа,  ответственному за принятие решения о предоставлении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3.3.1. Критерием принятия решения является отсутствие документов, необходимых для предоставления муниципальной услуги, указанных в пункте 2.9 настоящего Административного регламента.</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3.3.2. Максимальный срок исполнения административной процедуры составляет 8 календарных дней с момента получения специалистом Органа, МФЦ, ответственным за межведомственное взаимодействие, документов и информации для направления межведомственных запросов. </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3.3.3. Результатом исполнения административной процедуры является получение документов, и их направление специалисту Органа, ответственному за принятие решения о предоставлении муниципальной услуги, для принятия решения о предоставлении муниципальной услуги.</w:t>
      </w:r>
    </w:p>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Принятие решения о предоставлении муниципальной услуги или решения об отказе в предоставлении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3.4. Основанием для начала исполнения административной процедуры является передача в Орган документов, необходимых для принятия решения.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Специалист Органа, ответственный за принятие решения о предоставлении услуги, в течение одного рабочего дня осуществляет проверку комплекта документов, необходимых для принятия </w:t>
      </w:r>
      <w:r w:rsidRPr="00202BB0">
        <w:rPr>
          <w:rFonts w:ascii="Times New Roman" w:eastAsia="Times New Roman" w:hAnsi="Times New Roman" w:cs="Times New Roman"/>
          <w:color w:val="000000"/>
          <w:lang w:eastAsia="ru-RU"/>
        </w:rPr>
        <w:lastRenderedPageBreak/>
        <w:t>решения (за исключением документов, находящихся в распоряжении администрации</w:t>
      </w:r>
      <w:r w:rsidRPr="00202BB0">
        <w:rPr>
          <w:rFonts w:ascii="Times New Roman" w:eastAsia="Times New Roman" w:hAnsi="Times New Roman" w:cs="Times New Roman"/>
          <w:i/>
          <w:color w:val="000000"/>
          <w:lang w:eastAsia="ru-RU"/>
        </w:rPr>
        <w:t xml:space="preserve"> – </w:t>
      </w:r>
      <w:r w:rsidRPr="00202BB0">
        <w:rPr>
          <w:rFonts w:ascii="Times New Roman" w:eastAsia="Times New Roman" w:hAnsi="Times New Roman" w:cs="Times New Roman"/>
          <w:color w:val="000000"/>
          <w:lang w:eastAsia="ru-RU"/>
        </w:rPr>
        <w:t>данные документы администрация  получает самостоятельно).</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Специалист Органа, ответственный за принятие решения о предоставлении услуги</w:t>
      </w:r>
      <w:r w:rsidRPr="00202BB0">
        <w:rPr>
          <w:rFonts w:ascii="Times New Roman" w:eastAsia="Times New Roman" w:hAnsi="Times New Roman" w:cs="Times New Roman"/>
          <w:i/>
          <w:color w:val="000000"/>
          <w:lang w:eastAsia="ru-RU"/>
        </w:rPr>
        <w:t>,</w:t>
      </w:r>
      <w:r w:rsidRPr="00202BB0">
        <w:rPr>
          <w:rFonts w:ascii="Times New Roman" w:eastAsia="Times New Roman" w:hAnsi="Times New Roman" w:cs="Times New Roman"/>
          <w:color w:val="000000"/>
          <w:lang w:eastAsia="ru-RU"/>
        </w:rPr>
        <w:t xml:space="preserve">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При рассмотрении комплекта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получателя муниципальной услуги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2.13 административного регламента.</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iCs/>
          <w:color w:val="000000"/>
          <w:lang w:eastAsia="ru-RU"/>
        </w:rPr>
      </w:pPr>
      <w:r w:rsidRPr="00202BB0">
        <w:rPr>
          <w:rFonts w:ascii="Times New Roman" w:eastAsia="Times New Roman" w:hAnsi="Times New Roman" w:cs="Times New Roman"/>
          <w:iCs/>
          <w:color w:val="000000"/>
          <w:lang w:eastAsia="ru-RU"/>
        </w:rPr>
        <w:t>При наличии противоречивых сведений в представленных документах специалист Органа, ответственный за принятие решения о предоставлении услуги, осуществляет проверку на предмет соответствия указанных сведений действительности посредством направления  запросов в органы и организации, располагающие необходимой информацией.</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Специалист Органа, ответственный за принятие решения о предоставлении услуги</w:t>
      </w:r>
      <w:r w:rsidRPr="00202BB0">
        <w:rPr>
          <w:rFonts w:ascii="Times New Roman" w:eastAsia="Times New Roman" w:hAnsi="Times New Roman" w:cs="Times New Roman"/>
          <w:i/>
          <w:color w:val="000000"/>
          <w:lang w:eastAsia="ru-RU"/>
        </w:rPr>
        <w:t xml:space="preserve">, </w:t>
      </w:r>
      <w:r w:rsidRPr="00202BB0">
        <w:rPr>
          <w:rFonts w:ascii="Times New Roman" w:eastAsia="Times New Roman" w:hAnsi="Times New Roman" w:cs="Times New Roman"/>
          <w:color w:val="000000"/>
          <w:lang w:eastAsia="ru-RU"/>
        </w:rPr>
        <w:t>по результатам проверки принимает одно из следующих решений:</w:t>
      </w:r>
    </w:p>
    <w:p w:rsidR="00202BB0" w:rsidRPr="00202BB0" w:rsidRDefault="00202BB0" w:rsidP="001748AF">
      <w:pPr>
        <w:widowControl w:val="0"/>
        <w:numPr>
          <w:ilvl w:val="0"/>
          <w:numId w:val="30"/>
        </w:num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решение о предоставлении муниципальной услуги  передачи жилых помещений, находящихся в муниципальной собственности, в собственность граждан</w:t>
      </w:r>
      <w:proofErr w:type="gramStart"/>
      <w:r w:rsidRPr="00202BB0">
        <w:rPr>
          <w:rFonts w:ascii="Times New Roman" w:eastAsia="Times New Roman" w:hAnsi="Times New Roman" w:cs="Times New Roman"/>
          <w:color w:val="000000"/>
          <w:lang w:eastAsia="ru-RU"/>
        </w:rPr>
        <w:t>;;</w:t>
      </w:r>
      <w:proofErr w:type="gramEnd"/>
    </w:p>
    <w:p w:rsidR="00202BB0" w:rsidRPr="00202BB0" w:rsidRDefault="00202BB0" w:rsidP="001748AF">
      <w:pPr>
        <w:widowControl w:val="0"/>
        <w:numPr>
          <w:ilvl w:val="0"/>
          <w:numId w:val="30"/>
        </w:num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решение об отказе в предоставлении муниципальной услуги (в случае наличия оснований, предусмотренных пунктом 2.13 административного регламента) </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Специалист Органа, ответственный за принятие решения о предоставлении услуги, осуществляет оформление в двух экземплярах решения о предоставлении муниципальной услуги или об отказе в предоставлении муниципальной услуги (далее - документ, являющийся результатом предоставления услуги), и передает данный документ на подпись руководителю Органа.</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Руководитель Органа  подписывает </w:t>
      </w:r>
      <w:r w:rsidRPr="00202BB0">
        <w:rPr>
          <w:rFonts w:ascii="Times New Roman" w:eastAsia="Times New Roman" w:hAnsi="Times New Roman" w:cs="Times New Roman"/>
          <w:iCs/>
          <w:color w:val="000000"/>
          <w:lang w:eastAsia="ru-RU"/>
        </w:rPr>
        <w:t>данный документ.</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3.4.1.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3.4.2. Максимальный срок исполнения административной процедуры составляет не более 36 календарных дней со дня получения из Органа, МФЦ полного комплекта документов, необходимых для принятия решения.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3.4.3. Результатом административной процедуры является  направление принятого решения о предоставлении муниципальной услуги или об отказе в предоставлении муниципальной услуги специалисту Органа, ответственному за выдачу результата предоставления услуги, или специалисту МФЦ,</w:t>
      </w:r>
      <w:r w:rsidRPr="00202BB0">
        <w:rPr>
          <w:rFonts w:ascii="Times New Roman" w:eastAsia="Times New Roman" w:hAnsi="Times New Roman" w:cs="Times New Roman"/>
          <w:i/>
          <w:iCs/>
          <w:color w:val="000000"/>
          <w:lang w:eastAsia="ru-RU"/>
        </w:rPr>
        <w:t xml:space="preserve"> </w:t>
      </w:r>
      <w:r w:rsidRPr="00202BB0">
        <w:rPr>
          <w:rFonts w:ascii="Times New Roman" w:eastAsia="Times New Roman" w:hAnsi="Times New Roman" w:cs="Times New Roman"/>
          <w:color w:val="000000"/>
          <w:lang w:eastAsia="ru-RU"/>
        </w:rPr>
        <w:t>ответственному за межведомственное взаимодействие.</w:t>
      </w:r>
    </w:p>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b/>
          <w:color w:val="000000"/>
          <w:lang w:eastAsia="ru-RU"/>
        </w:rPr>
      </w:pP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Выдача заявителю результата предоставления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iCs/>
          <w:color w:val="000000"/>
          <w:lang w:eastAsia="ru-RU"/>
        </w:rPr>
      </w:pPr>
      <w:r w:rsidRPr="00202BB0">
        <w:rPr>
          <w:rFonts w:ascii="Times New Roman" w:eastAsia="Times New Roman" w:hAnsi="Times New Roman" w:cs="Times New Roman"/>
          <w:color w:val="000000"/>
          <w:lang w:eastAsia="ru-RU"/>
        </w:rPr>
        <w:t>3.5.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w:t>
      </w:r>
      <w:r w:rsidRPr="00202BB0">
        <w:rPr>
          <w:rFonts w:ascii="Times New Roman" w:eastAsia="Times New Roman" w:hAnsi="Times New Roman" w:cs="Times New Roman"/>
          <w:i/>
          <w:iCs/>
          <w:color w:val="000000"/>
          <w:lang w:eastAsia="ru-RU"/>
        </w:rPr>
        <w:t xml:space="preserve"> </w:t>
      </w:r>
      <w:r w:rsidRPr="00202BB0">
        <w:rPr>
          <w:rFonts w:ascii="Times New Roman" w:eastAsia="Times New Roman" w:hAnsi="Times New Roman" w:cs="Times New Roman"/>
          <w:color w:val="000000"/>
          <w:lang w:eastAsia="ru-RU"/>
        </w:rPr>
        <w:t>ответственному за межведомственное взаимодействие, решения</w:t>
      </w:r>
      <w:r w:rsidRPr="00202BB0">
        <w:rPr>
          <w:rFonts w:ascii="Times New Roman" w:eastAsia="Times New Roman" w:hAnsi="Times New Roman" w:cs="Times New Roman"/>
          <w:iCs/>
          <w:color w:val="000000"/>
          <w:lang w:eastAsia="ru-RU"/>
        </w:rPr>
        <w:t xml:space="preserve"> о предоставлении муниципальной услуги или об отказе в предоставлении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lastRenderedPageBreak/>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Выдачу уведомления о предоставлении услуги (об отказе в предоставлении услуги) осуществляет сотрудник Органа, ответственный за выдачу результата предоставления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документ, являющийся результатом предоставления муниципальной услуги, направляется по почте заказным письмом с уведомлением.</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В случае</w:t>
      </w:r>
      <w:proofErr w:type="gramStart"/>
      <w:r w:rsidRPr="00202BB0">
        <w:rPr>
          <w:rFonts w:ascii="Times New Roman" w:eastAsia="Times New Roman" w:hAnsi="Times New Roman" w:cs="Times New Roman"/>
          <w:color w:val="000000"/>
          <w:lang w:eastAsia="ru-RU"/>
        </w:rPr>
        <w:t>,</w:t>
      </w:r>
      <w:proofErr w:type="gramEnd"/>
      <w:r w:rsidRPr="00202BB0">
        <w:rPr>
          <w:rFonts w:ascii="Times New Roman" w:eastAsia="Times New Roman" w:hAnsi="Times New Roman" w:cs="Times New Roman"/>
          <w:color w:val="000000"/>
          <w:lang w:eastAsia="ru-RU"/>
        </w:rPr>
        <w:t xml:space="preserve">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услуги (об отказе в предоставлении услуги) направляется в личный кабинет заявителя через порталы государственных и муниципальных услуг (функций).</w:t>
      </w:r>
    </w:p>
    <w:p w:rsidR="00202BB0" w:rsidRPr="00202BB0" w:rsidRDefault="00202BB0" w:rsidP="00202BB0">
      <w:pPr>
        <w:autoSpaceDE w:val="0"/>
        <w:autoSpaceDN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Выдачу документа, являющегося результатом предоставления услуги, осуществляет работник МФЦ</w:t>
      </w:r>
      <w:r w:rsidRPr="00202BB0">
        <w:rPr>
          <w:rFonts w:ascii="Times New Roman" w:eastAsia="Times New Roman" w:hAnsi="Times New Roman" w:cs="Times New Roman"/>
          <w:i/>
          <w:iCs/>
          <w:color w:val="000000"/>
          <w:lang w:eastAsia="ru-RU"/>
        </w:rPr>
        <w:t>,</w:t>
      </w:r>
      <w:r w:rsidRPr="00202BB0">
        <w:rPr>
          <w:rFonts w:ascii="Times New Roman" w:eastAsia="Times New Roman" w:hAnsi="Times New Roman" w:cs="Times New Roman"/>
          <w:color w:val="000000"/>
          <w:lang w:eastAsia="ru-RU"/>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3.5.1.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3.5.2. Максимальный срок исполнения административной процедуры составляет 3 календарных дней с момента поступления специалисту Органа, ответственному за выдачу результата предоставления услуги, сотруднику МФЦ,</w:t>
      </w:r>
      <w:r w:rsidRPr="00202BB0">
        <w:rPr>
          <w:rFonts w:ascii="Times New Roman" w:eastAsia="Times New Roman" w:hAnsi="Times New Roman" w:cs="Times New Roman"/>
          <w:i/>
          <w:iCs/>
          <w:color w:val="000000"/>
          <w:lang w:eastAsia="ru-RU"/>
        </w:rPr>
        <w:t xml:space="preserve"> </w:t>
      </w:r>
      <w:r w:rsidRPr="00202BB0">
        <w:rPr>
          <w:rFonts w:ascii="Times New Roman" w:eastAsia="Times New Roman" w:hAnsi="Times New Roman" w:cs="Times New Roman"/>
          <w:color w:val="000000"/>
          <w:lang w:eastAsia="ru-RU"/>
        </w:rPr>
        <w:t>ответственному за межведомственное взаимодействие, документа, являющегося результатом предоставления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lang w:eastAsia="ru-RU"/>
        </w:rPr>
      </w:pPr>
      <w:r w:rsidRPr="00202BB0">
        <w:rPr>
          <w:rFonts w:ascii="Times New Roman" w:eastAsia="Times New Roman" w:hAnsi="Times New Roman" w:cs="Times New Roman"/>
          <w:color w:val="000000"/>
          <w:lang w:eastAsia="ru-RU"/>
        </w:rPr>
        <w:t xml:space="preserve">3.5.3. Результатом исполнения административной процедуры является уведомление заявителя о принятом решении,  выдача заявителю решения о  предоставлении муниципальной услуги </w:t>
      </w:r>
      <w:r w:rsidRPr="00202BB0">
        <w:rPr>
          <w:rFonts w:ascii="Times New Roman" w:eastAsia="Times New Roman" w:hAnsi="Times New Roman" w:cs="Times New Roman"/>
          <w:bCs/>
          <w:color w:val="000000"/>
          <w:lang w:eastAsia="ru-RU"/>
        </w:rPr>
        <w:t>или решения об отказе в предоставлении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i/>
          <w:color w:val="000000"/>
          <w:lang w:eastAsia="ru-RU"/>
        </w:rPr>
      </w:pP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 xml:space="preserve">Заключение договора </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3.6. Основанием для начала исполнения административной процедуры является принятие Органом решения о предоставлении муниципальной услуги. </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Договор передачи жилых помещений в собственность граждан составляется в 3-х экземплярах:</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первый экземпляр вручается собственнику жилого помещения (1 экземпляр на всех граждан, участвующих в приватизации данного жилого помещения);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второй экземпляр предназначается для Федеральной службы государственной регистрации, кадастра и картографии для регистрации перехода прав;</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третий экземпляр остается в уполномоченном органе.</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Специалист Органа, ответственный за принятие решения о предоставлении услуги, в день поступления к нему документов обязан уведомить заявителя о готовности экземпляра договора приватизации в соответствии со способом, указанным в поданном заявлении. </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Специалист Органа, ответственный за принятие решения о предоставлении услуги, регистрирует договоры приватизации в специальном реестре договоров.</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При обращении в уполномоченный орган для получения экземпляра договора приватизации Специалист Органа, ответственный за принятие решения о предоставлении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w:t>
      </w:r>
      <w:r w:rsidRPr="00202BB0">
        <w:rPr>
          <w:rFonts w:ascii="Times New Roman" w:eastAsia="Times New Roman" w:hAnsi="Times New Roman" w:cs="Times New Roman"/>
          <w:color w:val="000000"/>
          <w:lang w:eastAsia="ru-RU"/>
        </w:rPr>
        <w:tab/>
        <w:t>устанавливает личность всех участников сделки по паспортам, удостоверениям личности для военнослужащих, свидетельствам о рождении на несовершеннолетних детей;</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w:t>
      </w:r>
      <w:r w:rsidRPr="00202BB0">
        <w:rPr>
          <w:rFonts w:ascii="Times New Roman" w:eastAsia="Times New Roman" w:hAnsi="Times New Roman" w:cs="Times New Roman"/>
          <w:color w:val="000000"/>
          <w:lang w:eastAsia="ru-RU"/>
        </w:rPr>
        <w:tab/>
        <w:t>находит сформированное дело заявителя с итоговым документом и экземплярами договора приватизации;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w:t>
      </w:r>
      <w:r w:rsidRPr="00202BB0">
        <w:rPr>
          <w:rFonts w:ascii="Times New Roman" w:eastAsia="Times New Roman" w:hAnsi="Times New Roman" w:cs="Times New Roman"/>
          <w:color w:val="000000"/>
          <w:lang w:eastAsia="ru-RU"/>
        </w:rPr>
        <w:tab/>
        <w:t xml:space="preserve">знакомит заявителя с содержанием выдаваемого договора, </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lastRenderedPageBreak/>
        <w:t>•</w:t>
      </w:r>
      <w:r w:rsidRPr="00202BB0">
        <w:rPr>
          <w:rFonts w:ascii="Times New Roman" w:eastAsia="Times New Roman" w:hAnsi="Times New Roman" w:cs="Times New Roman"/>
          <w:color w:val="000000"/>
          <w:lang w:eastAsia="ru-RU"/>
        </w:rPr>
        <w:tab/>
        <w:t xml:space="preserve">формирует с использованием программных средств расписку о получении экземпляра договора, </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w:t>
      </w:r>
      <w:r w:rsidRPr="00202BB0">
        <w:rPr>
          <w:rFonts w:ascii="Times New Roman" w:eastAsia="Times New Roman" w:hAnsi="Times New Roman" w:cs="Times New Roman"/>
          <w:color w:val="000000"/>
          <w:lang w:eastAsia="ru-RU"/>
        </w:rPr>
        <w:tab/>
        <w:t>после чего выдает экземпляр договора заявителю. При этом заявитель ставит дату получения документов и подпись в книге учета выдаваемых документов.</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При получении договора приватизации все участники сделки собственноручно расписываются во всех экземплярах договора.</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Право собственности на приобретенное жилое помещение возникает с момента государственной регистрации права в Едином государственном реестре прав на недвижимое имущество и сделок с ним.</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3.6.1. Критерием принятия решения является подписание проекта договора заявителем.</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3.6.2. Максимальный срок исполнения административной процедуры составляет не более двух месяцев исчисляемых с момента обращения заявителя с документами, необходимыми для предоставления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3.6.3. Результатом исполнения административной процедуры является оформленный и выданный заявителю договор передачи жилого помещения в собственность.</w:t>
      </w:r>
    </w:p>
    <w:p w:rsidR="00202BB0" w:rsidRPr="00202BB0" w:rsidRDefault="00202BB0" w:rsidP="00202BB0">
      <w:pPr>
        <w:widowControl w:val="0"/>
        <w:autoSpaceDE w:val="0"/>
        <w:autoSpaceDN w:val="0"/>
        <w:adjustRightInd w:val="0"/>
        <w:spacing w:after="0" w:line="240" w:lineRule="auto"/>
        <w:jc w:val="both"/>
        <w:rPr>
          <w:rFonts w:ascii="Times New Roman" w:eastAsia="Times New Roman" w:hAnsi="Times New Roman" w:cs="Times New Roman"/>
          <w:color w:val="FF0000"/>
          <w:lang w:eastAsia="ru-RU"/>
        </w:rPr>
      </w:pPr>
    </w:p>
    <w:p w:rsidR="00202BB0" w:rsidRPr="00202BB0" w:rsidRDefault="00202BB0" w:rsidP="00202BB0">
      <w:pPr>
        <w:widowControl w:val="0"/>
        <w:autoSpaceDE w:val="0"/>
        <w:autoSpaceDN w:val="0"/>
        <w:adjustRightInd w:val="0"/>
        <w:spacing w:after="0" w:line="240" w:lineRule="auto"/>
        <w:ind w:firstLine="709"/>
        <w:jc w:val="center"/>
        <w:outlineLvl w:val="1"/>
        <w:rPr>
          <w:rFonts w:ascii="Times New Roman" w:eastAsia="Times New Roman" w:hAnsi="Times New Roman" w:cs="Arial"/>
          <w:b/>
          <w:color w:val="000000"/>
          <w:lang w:eastAsia="ru-RU"/>
        </w:rPr>
      </w:pPr>
      <w:r w:rsidRPr="00202BB0">
        <w:rPr>
          <w:rFonts w:ascii="Times New Roman" w:eastAsia="Times New Roman" w:hAnsi="Times New Roman" w:cs="Arial"/>
          <w:b/>
          <w:color w:val="000000"/>
          <w:lang w:val="en-US" w:eastAsia="ru-RU"/>
        </w:rPr>
        <w:t>IV</w:t>
      </w:r>
      <w:r w:rsidRPr="00202BB0">
        <w:rPr>
          <w:rFonts w:ascii="Times New Roman" w:eastAsia="Times New Roman" w:hAnsi="Times New Roman" w:cs="Arial"/>
          <w:b/>
          <w:color w:val="000000"/>
          <w:lang w:eastAsia="ru-RU"/>
        </w:rPr>
        <w:t>. Формы контроля за исполнением административного регламента</w:t>
      </w:r>
    </w:p>
    <w:p w:rsidR="00202BB0" w:rsidRPr="00202BB0" w:rsidRDefault="00202BB0" w:rsidP="00202BB0">
      <w:pPr>
        <w:widowControl w:val="0"/>
        <w:autoSpaceDE w:val="0"/>
        <w:autoSpaceDN w:val="0"/>
        <w:adjustRightInd w:val="0"/>
        <w:spacing w:after="0" w:line="240" w:lineRule="auto"/>
        <w:ind w:firstLine="709"/>
        <w:jc w:val="center"/>
        <w:outlineLvl w:val="1"/>
        <w:rPr>
          <w:rFonts w:ascii="Times New Roman" w:eastAsia="Times New Roman" w:hAnsi="Times New Roman" w:cs="Arial"/>
          <w:b/>
          <w:color w:val="000000"/>
          <w:lang w:eastAsia="ru-RU"/>
        </w:rPr>
      </w:pPr>
    </w:p>
    <w:p w:rsidR="00202BB0" w:rsidRPr="00202BB0" w:rsidRDefault="00202BB0" w:rsidP="00202BB0">
      <w:pPr>
        <w:spacing w:after="0" w:line="240" w:lineRule="auto"/>
        <w:jc w:val="center"/>
        <w:rPr>
          <w:rFonts w:ascii="Times New Roman" w:eastAsia="Times New Roman" w:hAnsi="Times New Roman" w:cs="Times New Roman"/>
          <w:color w:val="000000"/>
          <w:lang w:eastAsia="ru-RU"/>
        </w:rPr>
      </w:pPr>
      <w:r w:rsidRPr="00202BB0">
        <w:rPr>
          <w:rFonts w:ascii="Times New Roman" w:eastAsia="Times New Roman" w:hAnsi="Times New Roman" w:cs="Times New Roman"/>
          <w:b/>
          <w:bCs/>
          <w:color w:val="000000"/>
          <w:lang w:eastAsia="ru-RU"/>
        </w:rPr>
        <w:t xml:space="preserve">Порядок осуществления текущего </w:t>
      </w:r>
      <w:proofErr w:type="gramStart"/>
      <w:r w:rsidRPr="00202BB0">
        <w:rPr>
          <w:rFonts w:ascii="Times New Roman" w:eastAsia="Times New Roman" w:hAnsi="Times New Roman" w:cs="Times New Roman"/>
          <w:b/>
          <w:bCs/>
          <w:color w:val="000000"/>
          <w:lang w:eastAsia="ru-RU"/>
        </w:rPr>
        <w:t>контроля за</w:t>
      </w:r>
      <w:proofErr w:type="gramEnd"/>
      <w:r w:rsidRPr="00202BB0">
        <w:rPr>
          <w:rFonts w:ascii="Times New Roman" w:eastAsia="Times New Roman" w:hAnsi="Times New Roman" w:cs="Times New Roman"/>
          <w:b/>
          <w:bCs/>
          <w:color w:val="000000"/>
          <w:lang w:eastAsia="ru-RU"/>
        </w:rPr>
        <w:t xml:space="preserve">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202BB0">
        <w:rPr>
          <w:rFonts w:ascii="Times New Roman" w:eastAsia="Times New Roman" w:hAnsi="Times New Roman" w:cs="Times New Roman"/>
          <w:color w:val="000000"/>
          <w:lang w:eastAsia="ru-RU"/>
        </w:rPr>
        <w:t>, </w:t>
      </w:r>
      <w:r w:rsidRPr="00202BB0">
        <w:rPr>
          <w:rFonts w:ascii="Times New Roman" w:eastAsia="Times New Roman" w:hAnsi="Times New Roman" w:cs="Times New Roman"/>
          <w:b/>
          <w:bCs/>
          <w:color w:val="000000"/>
          <w:lang w:eastAsia="ru-RU"/>
        </w:rPr>
        <w:t>устанавливающих требования к предоставлению муниципальной услуги, а также принятием ими решений</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4.1. Текущий </w:t>
      </w:r>
      <w:proofErr w:type="gramStart"/>
      <w:r w:rsidRPr="00202BB0">
        <w:rPr>
          <w:rFonts w:ascii="Times New Roman" w:eastAsia="Times New Roman" w:hAnsi="Times New Roman" w:cs="Times New Roman"/>
          <w:color w:val="000000"/>
          <w:lang w:eastAsia="ru-RU"/>
        </w:rPr>
        <w:t>контроль за</w:t>
      </w:r>
      <w:proofErr w:type="gramEnd"/>
      <w:r w:rsidRPr="00202BB0">
        <w:rPr>
          <w:rFonts w:ascii="Times New Roman" w:eastAsia="Times New Roman" w:hAnsi="Times New Roman" w:cs="Times New Roman"/>
          <w:color w:val="000000"/>
          <w:lang w:eastAsia="ru-RU"/>
        </w:rPr>
        <w:t xml:space="preserve">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администрации.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4.2   </w:t>
      </w:r>
      <w:proofErr w:type="gramStart"/>
      <w:r w:rsidRPr="00202BB0">
        <w:rPr>
          <w:rFonts w:ascii="Times New Roman" w:eastAsia="Times New Roman" w:hAnsi="Times New Roman" w:cs="Times New Roman"/>
          <w:color w:val="000000"/>
          <w:lang w:eastAsia="ru-RU"/>
        </w:rPr>
        <w:t>Контроль за</w:t>
      </w:r>
      <w:proofErr w:type="gramEnd"/>
      <w:r w:rsidRPr="00202BB0">
        <w:rPr>
          <w:rFonts w:ascii="Times New Roman" w:eastAsia="Times New Roman" w:hAnsi="Times New Roman" w:cs="Times New Roman"/>
          <w:color w:val="000000"/>
          <w:lang w:eastAsia="ru-RU"/>
        </w:rPr>
        <w:t xml:space="preserve"> исполнением настоящего административного регламента сотрудниками МФЦ осуществляется руководителем МФЦ.</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lang w:eastAsia="ru-RU"/>
        </w:rPr>
      </w:pPr>
    </w:p>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202BB0">
        <w:rPr>
          <w:rFonts w:ascii="Times New Roman" w:eastAsia="Times New Roman" w:hAnsi="Times New Roman" w:cs="Times New Roman"/>
          <w:b/>
          <w:color w:val="000000"/>
          <w:lang w:eastAsia="ru-RU"/>
        </w:rPr>
        <w:t>контроля за</w:t>
      </w:r>
      <w:proofErr w:type="gramEnd"/>
      <w:r w:rsidRPr="00202BB0">
        <w:rPr>
          <w:rFonts w:ascii="Times New Roman" w:eastAsia="Times New Roman" w:hAnsi="Times New Roman" w:cs="Times New Roman"/>
          <w:b/>
          <w:color w:val="000000"/>
          <w:lang w:eastAsia="ru-RU"/>
        </w:rPr>
        <w:t xml:space="preserve"> полнотой и качеством предоставления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Плановые проверки проводятся в соответствии с планом работы Органа, но не реже 1 раза в 3 года.</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Внеплановые проверки проводятся в форме документарной проверки и (или) выездной проверки в порядке, установленном законодательством.</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202BB0" w:rsidRPr="00202BB0" w:rsidRDefault="00202BB0" w:rsidP="00202BB0">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4.3. Должностные лица Органа несут персональную ответственность,</w:t>
      </w:r>
      <w:r w:rsidRPr="00202BB0">
        <w:rPr>
          <w:rFonts w:ascii="Times New Roman" w:eastAsia="Times New Roman" w:hAnsi="Times New Roman" w:cs="Times New Roman"/>
          <w:color w:val="FF0000"/>
          <w:lang w:eastAsia="ru-RU"/>
        </w:rPr>
        <w:t xml:space="preserve"> </w:t>
      </w:r>
      <w:r w:rsidRPr="00202BB0">
        <w:rPr>
          <w:rFonts w:ascii="Times New Roman" w:eastAsia="Times New Roman" w:hAnsi="Times New Roman" w:cs="Times New Roman"/>
          <w:color w:val="000000"/>
          <w:lang w:eastAsia="ru-RU"/>
        </w:rPr>
        <w:t>предусмотренную законодательством, за соблюдение сроков и последовательности действий (административных процедур) при предоставлении услуги.</w:t>
      </w:r>
    </w:p>
    <w:p w:rsidR="00202BB0" w:rsidRPr="00202BB0" w:rsidRDefault="00202BB0" w:rsidP="00202BB0">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МФЦ и его работники, несут ответственность, установленную законодательством Российской </w:t>
      </w:r>
      <w:r w:rsidRPr="00202BB0">
        <w:rPr>
          <w:rFonts w:ascii="Times New Roman" w:eastAsia="Times New Roman" w:hAnsi="Times New Roman" w:cs="Times New Roman"/>
          <w:color w:val="000000"/>
          <w:lang w:eastAsia="ru-RU"/>
        </w:rPr>
        <w:lastRenderedPageBreak/>
        <w:t>Федерации:</w:t>
      </w:r>
    </w:p>
    <w:p w:rsidR="00202BB0" w:rsidRPr="00202BB0" w:rsidRDefault="00202BB0" w:rsidP="00202BB0">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1) за полноту передаваемых Органу запросов, иных документов, принятых от заявителя в МФЦ;</w:t>
      </w:r>
    </w:p>
    <w:p w:rsidR="00202BB0" w:rsidRPr="00202BB0" w:rsidRDefault="00202BB0" w:rsidP="00202BB0">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202BB0" w:rsidRPr="00202BB0" w:rsidRDefault="00202BB0" w:rsidP="00202BB0">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202BB0" w:rsidRPr="00202BB0" w:rsidRDefault="00202BB0" w:rsidP="00202BB0">
      <w:pPr>
        <w:widowControl w:val="0"/>
        <w:autoSpaceDE w:val="0"/>
        <w:autoSpaceDN w:val="0"/>
        <w:adjustRightInd w:val="0"/>
        <w:spacing w:after="0" w:line="240" w:lineRule="auto"/>
        <w:jc w:val="center"/>
        <w:outlineLvl w:val="2"/>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 xml:space="preserve">Положения, характеризующие требования к порядку и формам </w:t>
      </w:r>
      <w:proofErr w:type="gramStart"/>
      <w:r w:rsidRPr="00202BB0">
        <w:rPr>
          <w:rFonts w:ascii="Times New Roman" w:eastAsia="Times New Roman" w:hAnsi="Times New Roman" w:cs="Times New Roman"/>
          <w:b/>
          <w:color w:val="000000"/>
          <w:lang w:eastAsia="ru-RU"/>
        </w:rPr>
        <w:t>контроля за</w:t>
      </w:r>
      <w:proofErr w:type="gramEnd"/>
      <w:r w:rsidRPr="00202BB0">
        <w:rPr>
          <w:rFonts w:ascii="Times New Roman" w:eastAsia="Times New Roman" w:hAnsi="Times New Roman" w:cs="Times New Roman"/>
          <w:b/>
          <w:color w:val="000000"/>
          <w:lang w:eastAsia="ru-RU"/>
        </w:rPr>
        <w:t xml:space="preserve"> предоставлением муниципальной услуги, в том числе со стороны граждан, их объединений и организаций</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4.4. Граждане, юридические лица, их объединения и организации в случае </w:t>
      </w:r>
      <w:proofErr w:type="gramStart"/>
      <w:r w:rsidRPr="00202BB0">
        <w:rPr>
          <w:rFonts w:ascii="Times New Roman" w:eastAsia="Times New Roman" w:hAnsi="Times New Roman" w:cs="Times New Roman"/>
          <w:color w:val="000000"/>
          <w:lang w:eastAsia="ru-RU"/>
        </w:rPr>
        <w:t>выявления фактов нарушения порядка предоставления муниципальной услуги</w:t>
      </w:r>
      <w:proofErr w:type="gramEnd"/>
      <w:r w:rsidRPr="00202BB0">
        <w:rPr>
          <w:rFonts w:ascii="Times New Roman" w:eastAsia="Times New Roman" w:hAnsi="Times New Roman" w:cs="Times New Roman"/>
          <w:color w:val="000000"/>
          <w:lang w:eastAsia="ru-RU"/>
        </w:rPr>
        <w:t xml:space="preserve">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Общественный </w:t>
      </w:r>
      <w:proofErr w:type="gramStart"/>
      <w:r w:rsidRPr="00202BB0">
        <w:rPr>
          <w:rFonts w:ascii="Times New Roman" w:eastAsia="Times New Roman" w:hAnsi="Times New Roman" w:cs="Times New Roman"/>
          <w:color w:val="000000"/>
          <w:lang w:eastAsia="ru-RU"/>
        </w:rPr>
        <w:t>контроль за</w:t>
      </w:r>
      <w:proofErr w:type="gramEnd"/>
      <w:r w:rsidRPr="00202BB0">
        <w:rPr>
          <w:rFonts w:ascii="Times New Roman" w:eastAsia="Times New Roman" w:hAnsi="Times New Roman" w:cs="Times New Roman"/>
          <w:color w:val="000000"/>
          <w:lang w:eastAsia="ru-RU"/>
        </w:rPr>
        <w:t xml:space="preserve">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p>
    <w:p w:rsidR="00202BB0" w:rsidRPr="00202BB0" w:rsidRDefault="00202BB0" w:rsidP="00202BB0">
      <w:pPr>
        <w:widowControl w:val="0"/>
        <w:autoSpaceDE w:val="0"/>
        <w:autoSpaceDN w:val="0"/>
        <w:adjustRightInd w:val="0"/>
        <w:spacing w:after="0" w:line="240" w:lineRule="auto"/>
        <w:ind w:firstLine="709"/>
        <w:jc w:val="center"/>
        <w:outlineLvl w:val="1"/>
        <w:rPr>
          <w:rFonts w:ascii="Arial" w:eastAsia="Times New Roman" w:hAnsi="Arial" w:cs="Arial"/>
          <w:b/>
          <w:bCs/>
          <w:color w:val="000000"/>
          <w:lang w:eastAsia="ru-RU"/>
        </w:rPr>
      </w:pPr>
      <w:r w:rsidRPr="00202BB0">
        <w:rPr>
          <w:rFonts w:ascii="Times New Roman" w:eastAsia="Times New Roman" w:hAnsi="Times New Roman" w:cs="Arial"/>
          <w:b/>
          <w:color w:val="000000"/>
          <w:lang w:val="en-US" w:eastAsia="ru-RU"/>
        </w:rPr>
        <w:t>V</w:t>
      </w:r>
      <w:r w:rsidRPr="00202BB0">
        <w:rPr>
          <w:rFonts w:ascii="Times New Roman" w:eastAsia="Times New Roman" w:hAnsi="Times New Roman" w:cs="Arial"/>
          <w:b/>
          <w:color w:val="000000"/>
          <w:lang w:eastAsia="ru-RU"/>
        </w:rPr>
        <w:t xml:space="preserve">. </w:t>
      </w:r>
      <w:r w:rsidRPr="00202BB0">
        <w:rPr>
          <w:rFonts w:ascii="Times New Roman" w:eastAsia="Times New Roman" w:hAnsi="Times New Roman" w:cs="Times New Roman"/>
          <w:b/>
          <w:bCs/>
          <w:color w:val="000000"/>
          <w:lang w:eastAsia="ru-RU"/>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b/>
          <w:color w:val="000000"/>
          <w:lang w:eastAsia="ru-RU"/>
        </w:rPr>
      </w:pPr>
    </w:p>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Предмет жалобы</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5.2. Заявитель может обратиться с жалобой, в том числе в следующих случаях:</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1) нарушение срока регистрации запроса заявителя о предоставлении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2) нарушение срока предоставления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202BB0">
        <w:rPr>
          <w:rFonts w:ascii="Times New Roman" w:eastAsia="Times New Roman" w:hAnsi="Times New Roman" w:cs="Times New Roman"/>
          <w:color w:val="000000"/>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roofErr w:type="gramEnd"/>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202BB0">
        <w:rPr>
          <w:rFonts w:ascii="Times New Roman" w:eastAsia="Times New Roman" w:hAnsi="Times New Roman" w:cs="Times New Roman"/>
          <w:color w:val="000000"/>
          <w:lang w:eastAsia="ru-RU"/>
        </w:rPr>
        <w:t xml:space="preserve">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w:t>
      </w:r>
      <w:r w:rsidRPr="00202BB0">
        <w:rPr>
          <w:rFonts w:ascii="Times New Roman" w:eastAsia="Times New Roman" w:hAnsi="Times New Roman" w:cs="Times New Roman"/>
          <w:color w:val="000000"/>
          <w:lang w:eastAsia="ru-RU"/>
        </w:rPr>
        <w:lastRenderedPageBreak/>
        <w:t>установленного срока таких исправлений.</w:t>
      </w:r>
      <w:proofErr w:type="gramEnd"/>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Органы местного самоуправления и уполномоченные на рассмотрение жалобы должностные лица, которым может быть направлена жалоба</w:t>
      </w:r>
    </w:p>
    <w:p w:rsidR="00202BB0" w:rsidRPr="00202BB0" w:rsidRDefault="00202BB0" w:rsidP="00202BB0">
      <w:pPr>
        <w:autoSpaceDE w:val="0"/>
        <w:autoSpaceDN w:val="0"/>
        <w:spacing w:after="0" w:line="240" w:lineRule="auto"/>
        <w:ind w:firstLine="743"/>
        <w:jc w:val="both"/>
        <w:rPr>
          <w:rFonts w:ascii="Times New Roman" w:eastAsia="Times New Roman" w:hAnsi="Times New Roman" w:cs="Times New Roman"/>
          <w:i/>
          <w:color w:val="000000"/>
          <w:lang w:eastAsia="ru-RU"/>
        </w:rPr>
      </w:pPr>
      <w:r w:rsidRPr="00202BB0">
        <w:rPr>
          <w:rFonts w:ascii="Times New Roman" w:eastAsia="Times New Roman" w:hAnsi="Times New Roman" w:cs="Times New Roman"/>
          <w:color w:val="000000"/>
          <w:lang w:eastAsia="ru-RU"/>
        </w:rPr>
        <w:t xml:space="preserve">5.3.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202BB0" w:rsidRPr="00202BB0" w:rsidRDefault="00202BB0" w:rsidP="00202BB0">
      <w:pPr>
        <w:widowControl w:val="0"/>
        <w:tabs>
          <w:tab w:val="left" w:pos="8416"/>
        </w:tabs>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ab/>
      </w: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Порядок подачи и рассмотрения жалобы</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5.4. Жалоба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5.5. Жалоба должна содержать:</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202BB0">
        <w:rPr>
          <w:rFonts w:ascii="Times New Roman" w:eastAsia="Times New Roman" w:hAnsi="Times New Roman" w:cs="Times New Roman"/>
          <w:color w:val="000000"/>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w:t>
      </w:r>
      <w:proofErr w:type="gramStart"/>
      <w:r w:rsidRPr="00202BB0">
        <w:rPr>
          <w:rFonts w:ascii="Times New Roman" w:eastAsia="Times New Roman" w:hAnsi="Times New Roman" w:cs="Times New Roman"/>
          <w:color w:val="000000"/>
          <w:lang w:eastAsia="ru-RU"/>
        </w:rPr>
        <w:t>представлена</w:t>
      </w:r>
      <w:proofErr w:type="gramEnd"/>
      <w:r w:rsidRPr="00202BB0">
        <w:rPr>
          <w:rFonts w:ascii="Times New Roman" w:eastAsia="Times New Roman" w:hAnsi="Times New Roman" w:cs="Times New Roman"/>
          <w:color w:val="000000"/>
          <w:lang w:eastAsia="ru-RU"/>
        </w:rPr>
        <w:t>:</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а) оформленная в соответствии с законодательством Российской Федерации доверенность (для физических лиц);</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5.7.Регистрация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202BB0">
        <w:rPr>
          <w:rFonts w:ascii="Times New Roman" w:eastAsia="Times New Roman" w:hAnsi="Times New Roman" w:cs="Times New Roman"/>
          <w:color w:val="000000"/>
          <w:lang w:eastAsia="ru-RU"/>
        </w:rPr>
        <w:t>Ведение Журнала осуществляется по форме и в порядке, установленными правовым актом Органа.</w:t>
      </w:r>
      <w:proofErr w:type="gramEnd"/>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w:t>
      </w:r>
      <w:r w:rsidRPr="00202BB0">
        <w:rPr>
          <w:rFonts w:ascii="Times New Roman" w:eastAsia="Times New Roman" w:hAnsi="Times New Roman" w:cs="Times New Roman"/>
          <w:color w:val="000000"/>
          <w:lang w:eastAsia="ru-RU"/>
        </w:rPr>
        <w:lastRenderedPageBreak/>
        <w:t>жалобы, даты и времени ее приема, перечня представленных документов непосредственно при личном приеме заявителя.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202BB0">
        <w:rPr>
          <w:rFonts w:ascii="Times New Roman" w:eastAsia="Times New Roman" w:hAnsi="Times New Roman" w:cs="Times New Roman"/>
          <w:color w:val="000000"/>
          <w:lang w:eastAsia="ru-RU"/>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roofErr w:type="gramEnd"/>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место, дата и время приема жалобы заявителя;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фамилия, имя, отчество заявителя;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перечень принятых документов от заявителя;</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фамилия, имя, отчество специалиста, принявшего жалобу;</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срок рассмотрения жалобы в соответствии с настоящим административным регламентом.</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5.9.</w:t>
      </w:r>
      <w:r w:rsidRPr="00202BB0">
        <w:rPr>
          <w:rFonts w:ascii="Times New Roman" w:eastAsia="Times New Roman" w:hAnsi="Times New Roman" w:cs="Times New Roman"/>
          <w:color w:val="FF0000"/>
          <w:lang w:eastAsia="ru-RU"/>
        </w:rPr>
        <w:t xml:space="preserve"> </w:t>
      </w:r>
      <w:r w:rsidRPr="00202BB0">
        <w:rPr>
          <w:rFonts w:ascii="Times New Roman" w:eastAsia="Times New Roman" w:hAnsi="Times New Roman" w:cs="Times New Roman"/>
          <w:color w:val="000000"/>
          <w:lang w:eastAsia="ru-RU"/>
        </w:rPr>
        <w:t>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При этом срок рассмотрения жалобы исчисляется со дня регистрации жалобы в уполномоченном на ее рассмотрение органе.</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5.10. В случае установления в ходе или по результатам </w:t>
      </w:r>
      <w:proofErr w:type="gramStart"/>
      <w:r w:rsidRPr="00202BB0">
        <w:rPr>
          <w:rFonts w:ascii="Times New Roman" w:eastAsia="Times New Roman" w:hAnsi="Times New Roman" w:cs="Times New Roman"/>
          <w:color w:val="000000"/>
          <w:lang w:eastAsia="ru-RU"/>
        </w:rPr>
        <w:t>рассмотрения жалобы признаков состава административного правонарушения</w:t>
      </w:r>
      <w:proofErr w:type="gramEnd"/>
      <w:r w:rsidRPr="00202BB0">
        <w:rPr>
          <w:rFonts w:ascii="Times New Roman" w:eastAsia="Times New Roman" w:hAnsi="Times New Roman" w:cs="Times New Roman"/>
          <w:color w:val="000000"/>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Сроки рассмотрения жалоб</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5.11. </w:t>
      </w:r>
      <w:proofErr w:type="gramStart"/>
      <w:r w:rsidRPr="00202BB0">
        <w:rPr>
          <w:rFonts w:ascii="Times New Roman" w:eastAsia="Times New Roman" w:hAnsi="Times New Roman" w:cs="Times New Roman"/>
          <w:color w:val="000000"/>
          <w:lang w:eastAsia="ru-RU"/>
        </w:rPr>
        <w:t>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w:t>
      </w:r>
      <w:proofErr w:type="gramEnd"/>
      <w:r w:rsidRPr="00202BB0">
        <w:rPr>
          <w:rFonts w:ascii="Times New Roman" w:eastAsia="Times New Roman" w:hAnsi="Times New Roman" w:cs="Times New Roman"/>
          <w:color w:val="000000"/>
          <w:lang w:eastAsia="ru-RU"/>
        </w:rPr>
        <w:t xml:space="preserve"> регистрации.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5.12. Основания для приостановления рассмотрения жалобы не предусмотрены.</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Результат рассмотрения жалобы</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5.13. По результатам рассмотрения жалобы Органом принимается одно из следующих решений:</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202BB0">
        <w:rPr>
          <w:rFonts w:ascii="Times New Roman" w:eastAsia="Times New Roman" w:hAnsi="Times New Roman" w:cs="Times New Roman"/>
          <w:color w:val="000000"/>
          <w:lang w:eastAsia="ru-RU"/>
        </w:rPr>
        <w:t xml:space="preserve">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w:t>
      </w:r>
      <w:r w:rsidRPr="00202BB0">
        <w:rPr>
          <w:rFonts w:ascii="Times New Roman" w:eastAsia="Times New Roman" w:hAnsi="Times New Roman" w:cs="Times New Roman"/>
          <w:color w:val="000000"/>
          <w:lang w:eastAsia="ru-RU"/>
        </w:rPr>
        <w:lastRenderedPageBreak/>
        <w:t>Федерации, нормативными правовыми актами Республики Коми, муниципальными правовыми актами, а также в иных формах;</w:t>
      </w:r>
      <w:proofErr w:type="gramEnd"/>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2) отказать в удовлетворении жалобы.</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5.14. Уполномоченный на рассмотрение жалобы орган отказывает в удовлетворении жалобы в следующих случаях:</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а) наличие вступившего в законную силу решения суда, арбитражного суда по жалобе о том же предмете и по тем же основаниям;</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б) подача жалобы лицом, полномочия которого не подтверждены в порядке, установленном законодательством Российской Федерации;</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Порядок информирования заявителя о результатах рассмотрения жалобы</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b/>
          <w:color w:val="000000"/>
          <w:lang w:eastAsia="ru-RU"/>
        </w:rPr>
      </w:pP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Порядок обжалования решения по жалобе</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Право заявителя на получение информации и документов, необходимых для обоснования и рассмотрения жалобы</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5.17. Заявитель вправе запрашивать и получать информацию и документы, необходимые для обоснования и рассмотрения жалобы.</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Способы информирования заявителя о порядке подачи и рассмотрения жалобы</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5.18. Информация о порядке подачи и рассмотрения жалобы размещается:</w:t>
      </w:r>
    </w:p>
    <w:p w:rsidR="00202BB0" w:rsidRPr="00202BB0" w:rsidRDefault="00202BB0" w:rsidP="001748AF">
      <w:pPr>
        <w:widowControl w:val="0"/>
        <w:numPr>
          <w:ilvl w:val="0"/>
          <w:numId w:val="12"/>
        </w:num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на информационных стендах, расположенных в Органе, в МФЦ;</w:t>
      </w:r>
    </w:p>
    <w:p w:rsidR="00202BB0" w:rsidRPr="00202BB0" w:rsidRDefault="00202BB0" w:rsidP="001748AF">
      <w:pPr>
        <w:widowControl w:val="0"/>
        <w:numPr>
          <w:ilvl w:val="0"/>
          <w:numId w:val="12"/>
        </w:num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на официальных сайтах Органа, МФЦ;</w:t>
      </w:r>
    </w:p>
    <w:p w:rsidR="00202BB0" w:rsidRPr="00202BB0" w:rsidRDefault="00202BB0" w:rsidP="001748AF">
      <w:pPr>
        <w:widowControl w:val="0"/>
        <w:numPr>
          <w:ilvl w:val="0"/>
          <w:numId w:val="12"/>
        </w:num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на порталах государственных и муниципальных услуг (функций);</w:t>
      </w:r>
    </w:p>
    <w:p w:rsidR="00202BB0" w:rsidRPr="00202BB0" w:rsidRDefault="00202BB0" w:rsidP="001748AF">
      <w:pPr>
        <w:widowControl w:val="0"/>
        <w:numPr>
          <w:ilvl w:val="0"/>
          <w:numId w:val="12"/>
        </w:num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на аппаратно-программных комплексах – Интернет-киоск.</w:t>
      </w:r>
    </w:p>
    <w:p w:rsidR="00202BB0" w:rsidRPr="00202BB0" w:rsidRDefault="00202BB0" w:rsidP="00202BB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5.19. Информацию о порядке подачи и рассмотрения жалобы можно получить:</w:t>
      </w:r>
    </w:p>
    <w:p w:rsidR="00202BB0" w:rsidRPr="00202BB0" w:rsidRDefault="00202BB0" w:rsidP="001748AF">
      <w:pPr>
        <w:widowControl w:val="0"/>
        <w:numPr>
          <w:ilvl w:val="0"/>
          <w:numId w:val="13"/>
        </w:num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посредством телефонной связи по номеру Органа, МФЦ;</w:t>
      </w:r>
    </w:p>
    <w:p w:rsidR="00202BB0" w:rsidRPr="00202BB0" w:rsidRDefault="00202BB0" w:rsidP="001748AF">
      <w:pPr>
        <w:widowControl w:val="0"/>
        <w:numPr>
          <w:ilvl w:val="0"/>
          <w:numId w:val="13"/>
        </w:num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посредством факсимильного сообщения;</w:t>
      </w:r>
    </w:p>
    <w:p w:rsidR="00202BB0" w:rsidRPr="00202BB0" w:rsidRDefault="00202BB0" w:rsidP="001748AF">
      <w:pPr>
        <w:widowControl w:val="0"/>
        <w:numPr>
          <w:ilvl w:val="0"/>
          <w:numId w:val="13"/>
        </w:num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при личном обращении в Орган, МФЦ, в том числе по электронной почте;</w:t>
      </w:r>
    </w:p>
    <w:p w:rsidR="00202BB0" w:rsidRPr="00202BB0" w:rsidRDefault="00202BB0" w:rsidP="001748AF">
      <w:pPr>
        <w:widowControl w:val="0"/>
        <w:numPr>
          <w:ilvl w:val="0"/>
          <w:numId w:val="13"/>
        </w:num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при письменном обращении в Орган, МФЦ;</w:t>
      </w:r>
    </w:p>
    <w:p w:rsidR="00202BB0" w:rsidRPr="00202BB0" w:rsidRDefault="00202BB0" w:rsidP="001748AF">
      <w:pPr>
        <w:widowControl w:val="0"/>
        <w:numPr>
          <w:ilvl w:val="0"/>
          <w:numId w:val="13"/>
        </w:num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путем публичного информирования.</w:t>
      </w:r>
    </w:p>
    <w:p w:rsidR="00202BB0" w:rsidRPr="00202BB0" w:rsidRDefault="00202BB0" w:rsidP="00202BB0">
      <w:pPr>
        <w:autoSpaceDE w:val="0"/>
        <w:autoSpaceDN w:val="0"/>
        <w:adjustRightInd w:val="0"/>
        <w:spacing w:after="0" w:line="240" w:lineRule="auto"/>
        <w:ind w:firstLine="709"/>
        <w:jc w:val="right"/>
        <w:outlineLvl w:val="0"/>
        <w:rPr>
          <w:rFonts w:ascii="Times New Roman" w:eastAsia="Times New Roman" w:hAnsi="Times New Roman" w:cs="Times New Roman"/>
          <w:color w:val="000000"/>
          <w:lang w:eastAsia="ru-RU"/>
        </w:rPr>
      </w:pPr>
    </w:p>
    <w:p w:rsidR="00202BB0" w:rsidRPr="00202BB0" w:rsidRDefault="00202BB0" w:rsidP="00202BB0">
      <w:pPr>
        <w:autoSpaceDE w:val="0"/>
        <w:autoSpaceDN w:val="0"/>
        <w:adjustRightInd w:val="0"/>
        <w:spacing w:after="0" w:line="240" w:lineRule="auto"/>
        <w:ind w:firstLine="709"/>
        <w:jc w:val="right"/>
        <w:outlineLvl w:val="0"/>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Приложение № 1</w:t>
      </w:r>
    </w:p>
    <w:p w:rsidR="00202BB0" w:rsidRPr="00202BB0" w:rsidRDefault="00202BB0" w:rsidP="00202BB0">
      <w:pPr>
        <w:autoSpaceDE w:val="0"/>
        <w:autoSpaceDN w:val="0"/>
        <w:adjustRightInd w:val="0"/>
        <w:spacing w:after="0" w:line="240" w:lineRule="auto"/>
        <w:ind w:firstLine="709"/>
        <w:jc w:val="right"/>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к административному регламенту</w:t>
      </w:r>
    </w:p>
    <w:p w:rsidR="00202BB0" w:rsidRPr="00202BB0" w:rsidRDefault="00202BB0" w:rsidP="00202BB0">
      <w:pPr>
        <w:autoSpaceDE w:val="0"/>
        <w:autoSpaceDN w:val="0"/>
        <w:adjustRightInd w:val="0"/>
        <w:spacing w:after="0" w:line="240" w:lineRule="auto"/>
        <w:ind w:firstLine="709"/>
        <w:jc w:val="right"/>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предоставления муниципальной услуги</w:t>
      </w:r>
    </w:p>
    <w:p w:rsidR="00202BB0" w:rsidRPr="00202BB0" w:rsidRDefault="00202BB0" w:rsidP="00202BB0">
      <w:pPr>
        <w:autoSpaceDE w:val="0"/>
        <w:autoSpaceDN w:val="0"/>
        <w:adjustRightInd w:val="0"/>
        <w:spacing w:after="0" w:line="240" w:lineRule="auto"/>
        <w:ind w:firstLine="709"/>
        <w:jc w:val="right"/>
        <w:rPr>
          <w:rFonts w:ascii="Times New Roman" w:eastAsia="Times New Roman" w:hAnsi="Times New Roman" w:cs="Times New Roman"/>
          <w:bCs/>
          <w:color w:val="000000"/>
          <w:lang w:eastAsia="ru-RU"/>
        </w:rPr>
      </w:pPr>
      <w:r w:rsidRPr="00202BB0">
        <w:rPr>
          <w:rFonts w:ascii="Times New Roman" w:eastAsia="Times New Roman" w:hAnsi="Times New Roman" w:cs="Times New Roman"/>
          <w:bCs/>
          <w:color w:val="000000"/>
          <w:lang w:eastAsia="ru-RU"/>
        </w:rPr>
        <w:t>«Передача жилых помещений, находящихся в муниципальной собственности, в собственность граждан»</w:t>
      </w:r>
    </w:p>
    <w:p w:rsidR="00202BB0" w:rsidRPr="00202BB0" w:rsidRDefault="00202BB0" w:rsidP="00202BB0">
      <w:pPr>
        <w:autoSpaceDE w:val="0"/>
        <w:autoSpaceDN w:val="0"/>
        <w:adjustRightInd w:val="0"/>
        <w:spacing w:after="0" w:line="240" w:lineRule="auto"/>
        <w:ind w:firstLine="709"/>
        <w:jc w:val="right"/>
        <w:rPr>
          <w:rFonts w:ascii="Times New Roman" w:eastAsia="Times New Roman" w:hAnsi="Times New Roman" w:cs="Times New Roman"/>
          <w:color w:val="000000"/>
          <w:lang w:eastAsia="ru-RU"/>
        </w:rPr>
      </w:pPr>
    </w:p>
    <w:p w:rsidR="00202BB0" w:rsidRPr="00202BB0" w:rsidRDefault="00202BB0" w:rsidP="00202BB0">
      <w:pPr>
        <w:widowControl w:val="0"/>
        <w:spacing w:after="0" w:line="240" w:lineRule="auto"/>
        <w:jc w:val="center"/>
        <w:rPr>
          <w:rFonts w:ascii="Times New Roman" w:eastAsia="SimSun" w:hAnsi="Times New Roman" w:cs="Times New Roman"/>
          <w:b/>
          <w:color w:val="000000"/>
          <w:lang w:eastAsia="ru-RU"/>
        </w:rPr>
      </w:pPr>
      <w:r w:rsidRPr="00202BB0">
        <w:rPr>
          <w:rFonts w:ascii="Times New Roman" w:eastAsia="SimSun" w:hAnsi="Times New Roman" w:cs="Times New Roman"/>
          <w:b/>
          <w:color w:val="000000"/>
          <w:lang w:eastAsia="ru-RU"/>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 муниципального района «Усть-Куломский»</w:t>
      </w:r>
    </w:p>
    <w:p w:rsidR="00202BB0" w:rsidRPr="00202BB0" w:rsidRDefault="00202BB0" w:rsidP="00202BB0">
      <w:pPr>
        <w:widowControl w:val="0"/>
        <w:spacing w:after="0" w:line="240" w:lineRule="auto"/>
        <w:jc w:val="center"/>
        <w:rPr>
          <w:rFonts w:ascii="Times New Roman" w:eastAsia="SimSun" w:hAnsi="Times New Roman" w:cs="Times New Roman"/>
          <w:b/>
          <w:i/>
          <w:color w:val="00000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0"/>
        <w:gridCol w:w="4714"/>
      </w:tblGrid>
      <w:tr w:rsidR="00202BB0" w:rsidRPr="00202BB0" w:rsidTr="00202BB0">
        <w:tc>
          <w:tcPr>
            <w:tcW w:w="2608"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jc w:val="both"/>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jc w:val="both"/>
              <w:rPr>
                <w:rFonts w:ascii="Times New Roman" w:eastAsia="SimSun" w:hAnsi="Times New Roman" w:cs="Times New Roman"/>
                <w:color w:val="000000"/>
                <w:lang w:eastAsia="ru-RU"/>
              </w:rPr>
            </w:pPr>
            <w:r w:rsidRPr="00202BB0">
              <w:rPr>
                <w:rFonts w:ascii="Times New Roman" w:eastAsia="Times New Roman" w:hAnsi="Times New Roman" w:cs="Times New Roman"/>
                <w:color w:val="000000"/>
                <w:lang w:eastAsia="ru-RU"/>
              </w:rPr>
              <w:t xml:space="preserve">168060, Российская Федерация, Республика Коми, Усть-Куломский район, с.Усть-Кулом, </w:t>
            </w:r>
            <w:r w:rsidRPr="00202BB0">
              <w:rPr>
                <w:rFonts w:ascii="Times New Roman" w:eastAsia="Times New Roman" w:hAnsi="Times New Roman" w:cs="Times New Roman"/>
                <w:color w:val="000000"/>
                <w:lang w:eastAsia="ru-RU"/>
              </w:rPr>
              <w:lastRenderedPageBreak/>
              <w:t>ул.Советская, д.37</w:t>
            </w:r>
          </w:p>
        </w:tc>
      </w:tr>
      <w:tr w:rsidR="00202BB0" w:rsidRPr="00202BB0" w:rsidTr="00202BB0">
        <w:tc>
          <w:tcPr>
            <w:tcW w:w="2608"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jc w:val="both"/>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lastRenderedPageBreak/>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jc w:val="both"/>
              <w:rPr>
                <w:rFonts w:ascii="Times New Roman" w:eastAsia="SimSun" w:hAnsi="Times New Roman" w:cs="Times New Roman"/>
                <w:color w:val="000000"/>
                <w:lang w:eastAsia="ru-RU"/>
              </w:rPr>
            </w:pPr>
            <w:r w:rsidRPr="00202BB0">
              <w:rPr>
                <w:rFonts w:ascii="Times New Roman" w:eastAsia="Times New Roman" w:hAnsi="Times New Roman" w:cs="Times New Roman"/>
                <w:color w:val="000000"/>
                <w:lang w:eastAsia="ru-RU"/>
              </w:rPr>
              <w:t>168060, Российская Федерация, Республика Коми, Усть-Куломский район, с.Усть-Кулом, ул.Советская, д.37</w:t>
            </w:r>
          </w:p>
        </w:tc>
      </w:tr>
      <w:tr w:rsidR="00202BB0" w:rsidRPr="00202BB0" w:rsidTr="00202BB0">
        <w:tc>
          <w:tcPr>
            <w:tcW w:w="2608"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jc w:val="both"/>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hd w:val="clear" w:color="auto" w:fill="FFFFFF"/>
              <w:spacing w:after="0" w:line="240" w:lineRule="auto"/>
              <w:jc w:val="center"/>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val="en-US" w:eastAsia="ru-RU"/>
              </w:rPr>
              <w:t>mfc.ustkulom@mail.ru</w:t>
            </w:r>
          </w:p>
        </w:tc>
      </w:tr>
      <w:tr w:rsidR="00202BB0" w:rsidRPr="00202BB0" w:rsidTr="00202BB0">
        <w:tc>
          <w:tcPr>
            <w:tcW w:w="2608"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jc w:val="both"/>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Телефон для справок</w:t>
            </w:r>
          </w:p>
        </w:tc>
        <w:tc>
          <w:tcPr>
            <w:tcW w:w="2392"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jc w:val="center"/>
              <w:rPr>
                <w:rFonts w:ascii="Times New Roman" w:eastAsia="SimSun" w:hAnsi="Times New Roman" w:cs="Times New Roman"/>
                <w:color w:val="000000"/>
                <w:lang w:eastAsia="ru-RU"/>
              </w:rPr>
            </w:pPr>
            <w:r w:rsidRPr="00202BB0">
              <w:rPr>
                <w:rFonts w:ascii="Times New Roman" w:eastAsia="Times New Roman" w:hAnsi="Times New Roman" w:cs="Times New Roman"/>
                <w:color w:val="000000"/>
                <w:lang w:val="en-US" w:eastAsia="ru-RU"/>
              </w:rPr>
              <w:t>8 (82137) 94-797</w:t>
            </w:r>
          </w:p>
        </w:tc>
      </w:tr>
      <w:tr w:rsidR="00202BB0" w:rsidRPr="00202BB0" w:rsidTr="00202BB0">
        <w:tc>
          <w:tcPr>
            <w:tcW w:w="2608"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jc w:val="both"/>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Телефон-автоинформатор</w:t>
            </w:r>
          </w:p>
        </w:tc>
        <w:tc>
          <w:tcPr>
            <w:tcW w:w="2392" w:type="pct"/>
            <w:tcBorders>
              <w:top w:val="single" w:sz="4" w:space="0" w:color="auto"/>
              <w:left w:val="single" w:sz="4" w:space="0" w:color="auto"/>
              <w:bottom w:val="single" w:sz="4" w:space="0" w:color="auto"/>
              <w:right w:val="single" w:sz="4" w:space="0" w:color="auto"/>
            </w:tcBorders>
          </w:tcPr>
          <w:p w:rsidR="00202BB0" w:rsidRPr="00202BB0" w:rsidRDefault="00202BB0" w:rsidP="00202BB0">
            <w:pPr>
              <w:widowControl w:val="0"/>
              <w:spacing w:after="0" w:line="240" w:lineRule="auto"/>
              <w:jc w:val="center"/>
              <w:rPr>
                <w:rFonts w:ascii="Times New Roman" w:eastAsia="SimSun" w:hAnsi="Times New Roman" w:cs="Times New Roman"/>
                <w:color w:val="000000"/>
                <w:lang w:eastAsia="ru-RU"/>
              </w:rPr>
            </w:pPr>
          </w:p>
        </w:tc>
      </w:tr>
      <w:tr w:rsidR="00202BB0" w:rsidRPr="00202BB0" w:rsidTr="00202BB0">
        <w:tc>
          <w:tcPr>
            <w:tcW w:w="2608"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jc w:val="both"/>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 xml:space="preserve">Официальный сайт в сети Интернет </w:t>
            </w:r>
          </w:p>
        </w:tc>
        <w:tc>
          <w:tcPr>
            <w:tcW w:w="2392" w:type="pct"/>
            <w:tcBorders>
              <w:top w:val="single" w:sz="4" w:space="0" w:color="auto"/>
              <w:left w:val="single" w:sz="4" w:space="0" w:color="auto"/>
              <w:bottom w:val="single" w:sz="4" w:space="0" w:color="auto"/>
              <w:right w:val="single" w:sz="4" w:space="0" w:color="auto"/>
            </w:tcBorders>
          </w:tcPr>
          <w:p w:rsidR="00202BB0" w:rsidRPr="00202BB0" w:rsidRDefault="00202BB0" w:rsidP="00202BB0">
            <w:pPr>
              <w:widowControl w:val="0"/>
              <w:shd w:val="clear" w:color="auto" w:fill="FFFFFF"/>
              <w:spacing w:after="0" w:line="240" w:lineRule="auto"/>
              <w:jc w:val="center"/>
              <w:rPr>
                <w:rFonts w:ascii="Times New Roman" w:eastAsia="Times New Roman" w:hAnsi="Times New Roman" w:cs="Times New Roman"/>
                <w:color w:val="000000"/>
                <w:lang w:eastAsia="ru-RU"/>
              </w:rPr>
            </w:pPr>
          </w:p>
        </w:tc>
      </w:tr>
      <w:tr w:rsidR="00202BB0" w:rsidRPr="00202BB0" w:rsidTr="00202BB0">
        <w:tc>
          <w:tcPr>
            <w:tcW w:w="2608"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jc w:val="both"/>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ФИО руководителя</w:t>
            </w:r>
          </w:p>
        </w:tc>
        <w:tc>
          <w:tcPr>
            <w:tcW w:w="2392"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hd w:val="clear" w:color="auto" w:fill="FFFFFF"/>
              <w:spacing w:after="0" w:line="240" w:lineRule="auto"/>
              <w:jc w:val="center"/>
              <w:rPr>
                <w:rFonts w:ascii="Times New Roman" w:eastAsia="Times New Roman" w:hAnsi="Times New Roman" w:cs="Times New Roman"/>
                <w:color w:val="000000"/>
                <w:lang w:eastAsia="ru-RU"/>
              </w:rPr>
            </w:pPr>
            <w:proofErr w:type="spellStart"/>
            <w:r w:rsidRPr="00202BB0">
              <w:rPr>
                <w:rFonts w:ascii="Times New Roman" w:eastAsia="Times New Roman" w:hAnsi="Times New Roman" w:cs="Times New Roman"/>
                <w:color w:val="000000"/>
                <w:lang w:eastAsia="ru-RU"/>
              </w:rPr>
              <w:t>Лютоева</w:t>
            </w:r>
            <w:proofErr w:type="spellEnd"/>
            <w:r w:rsidRPr="00202BB0">
              <w:rPr>
                <w:rFonts w:ascii="Times New Roman" w:eastAsia="Times New Roman" w:hAnsi="Times New Roman" w:cs="Times New Roman"/>
                <w:color w:val="000000"/>
                <w:lang w:eastAsia="ru-RU"/>
              </w:rPr>
              <w:t xml:space="preserve"> Елена Васильевна</w:t>
            </w:r>
          </w:p>
        </w:tc>
      </w:tr>
    </w:tbl>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b/>
          <w:color w:val="000000"/>
          <w:lang w:eastAsia="ru-RU"/>
        </w:rPr>
      </w:pPr>
    </w:p>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202BB0">
        <w:rPr>
          <w:rFonts w:ascii="Times New Roman" w:eastAsia="Times New Roman" w:hAnsi="Times New Roman" w:cs="Times New Roman"/>
          <w:b/>
          <w:color w:val="000000"/>
          <w:lang w:eastAsia="ru-RU"/>
        </w:rPr>
        <w:t>График работы по приему заявителей на базе МФЦ</w:t>
      </w:r>
    </w:p>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b/>
          <w:color w:val="00000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202BB0" w:rsidRPr="00202BB0" w:rsidTr="00202BB0">
        <w:tc>
          <w:tcPr>
            <w:tcW w:w="4785" w:type="dxa"/>
            <w:tcBorders>
              <w:top w:val="single" w:sz="4" w:space="0" w:color="auto"/>
              <w:left w:val="single" w:sz="4" w:space="0" w:color="auto"/>
              <w:bottom w:val="single" w:sz="4" w:space="0" w:color="auto"/>
              <w:right w:val="single" w:sz="4" w:space="0" w:color="auto"/>
            </w:tcBorders>
            <w:vAlign w:val="center"/>
            <w:hideMark/>
          </w:tcPr>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Дни недели</w:t>
            </w:r>
          </w:p>
        </w:tc>
        <w:tc>
          <w:tcPr>
            <w:tcW w:w="4786" w:type="dxa"/>
            <w:tcBorders>
              <w:top w:val="single" w:sz="4" w:space="0" w:color="auto"/>
              <w:left w:val="single" w:sz="4" w:space="0" w:color="auto"/>
              <w:bottom w:val="single" w:sz="4" w:space="0" w:color="auto"/>
              <w:right w:val="single" w:sz="4" w:space="0" w:color="auto"/>
            </w:tcBorders>
            <w:vAlign w:val="center"/>
            <w:hideMark/>
          </w:tcPr>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Часы работы</w:t>
            </w:r>
          </w:p>
        </w:tc>
      </w:tr>
      <w:tr w:rsidR="00202BB0" w:rsidRPr="00202BB0" w:rsidTr="00202BB0">
        <w:tc>
          <w:tcPr>
            <w:tcW w:w="4785" w:type="dxa"/>
            <w:tcBorders>
              <w:top w:val="single" w:sz="4" w:space="0" w:color="auto"/>
              <w:left w:val="single" w:sz="4" w:space="0" w:color="auto"/>
              <w:bottom w:val="single" w:sz="4" w:space="0" w:color="auto"/>
              <w:right w:val="single" w:sz="4" w:space="0" w:color="auto"/>
            </w:tcBorders>
            <w:vAlign w:val="center"/>
            <w:hideMark/>
          </w:tcPr>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Понедельник</w:t>
            </w:r>
          </w:p>
        </w:tc>
        <w:tc>
          <w:tcPr>
            <w:tcW w:w="4786" w:type="dxa"/>
            <w:tcBorders>
              <w:top w:val="single" w:sz="4" w:space="0" w:color="auto"/>
              <w:left w:val="single" w:sz="4" w:space="0" w:color="auto"/>
              <w:bottom w:val="single" w:sz="4" w:space="0" w:color="auto"/>
              <w:right w:val="single" w:sz="4" w:space="0" w:color="auto"/>
            </w:tcBorders>
            <w:vAlign w:val="center"/>
            <w:hideMark/>
          </w:tcPr>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02BB0">
              <w:rPr>
                <w:rFonts w:ascii="Times New Roman" w:eastAsia="Times New Roman" w:hAnsi="Times New Roman" w:cs="Times New Roman"/>
                <w:lang w:eastAsia="ru-RU"/>
              </w:rPr>
              <w:t xml:space="preserve">с 9-00 до 15-00 </w:t>
            </w:r>
          </w:p>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02BB0">
              <w:rPr>
                <w:rFonts w:ascii="Times New Roman" w:eastAsia="Times New Roman" w:hAnsi="Times New Roman" w:cs="Times New Roman"/>
                <w:lang w:eastAsia="ru-RU"/>
              </w:rPr>
              <w:t>(без перерыва)</w:t>
            </w:r>
          </w:p>
        </w:tc>
      </w:tr>
      <w:tr w:rsidR="00202BB0" w:rsidRPr="00202BB0" w:rsidTr="00202BB0">
        <w:tc>
          <w:tcPr>
            <w:tcW w:w="4785" w:type="dxa"/>
            <w:tcBorders>
              <w:top w:val="single" w:sz="4" w:space="0" w:color="auto"/>
              <w:left w:val="single" w:sz="4" w:space="0" w:color="auto"/>
              <w:bottom w:val="single" w:sz="4" w:space="0" w:color="auto"/>
              <w:right w:val="single" w:sz="4" w:space="0" w:color="auto"/>
            </w:tcBorders>
            <w:vAlign w:val="center"/>
            <w:hideMark/>
          </w:tcPr>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Вторник</w:t>
            </w:r>
          </w:p>
        </w:tc>
        <w:tc>
          <w:tcPr>
            <w:tcW w:w="4786" w:type="dxa"/>
            <w:tcBorders>
              <w:top w:val="single" w:sz="4" w:space="0" w:color="auto"/>
              <w:left w:val="single" w:sz="4" w:space="0" w:color="auto"/>
              <w:bottom w:val="single" w:sz="4" w:space="0" w:color="auto"/>
              <w:right w:val="single" w:sz="4" w:space="0" w:color="auto"/>
            </w:tcBorders>
            <w:vAlign w:val="center"/>
            <w:hideMark/>
          </w:tcPr>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02BB0">
              <w:rPr>
                <w:rFonts w:ascii="Times New Roman" w:eastAsia="Times New Roman" w:hAnsi="Times New Roman" w:cs="Times New Roman"/>
                <w:lang w:eastAsia="ru-RU"/>
              </w:rPr>
              <w:t xml:space="preserve">с 14-00 до 20-00 </w:t>
            </w:r>
          </w:p>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02BB0">
              <w:rPr>
                <w:rFonts w:ascii="Times New Roman" w:eastAsia="Times New Roman" w:hAnsi="Times New Roman" w:cs="Times New Roman"/>
                <w:lang w:eastAsia="ru-RU"/>
              </w:rPr>
              <w:t>(без перерыва)</w:t>
            </w:r>
          </w:p>
        </w:tc>
      </w:tr>
      <w:tr w:rsidR="00202BB0" w:rsidRPr="00202BB0" w:rsidTr="00202BB0">
        <w:tc>
          <w:tcPr>
            <w:tcW w:w="4785" w:type="dxa"/>
            <w:tcBorders>
              <w:top w:val="single" w:sz="4" w:space="0" w:color="auto"/>
              <w:left w:val="single" w:sz="4" w:space="0" w:color="auto"/>
              <w:bottom w:val="single" w:sz="4" w:space="0" w:color="auto"/>
              <w:right w:val="single" w:sz="4" w:space="0" w:color="auto"/>
            </w:tcBorders>
            <w:vAlign w:val="center"/>
            <w:hideMark/>
          </w:tcPr>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Среда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02BB0">
              <w:rPr>
                <w:rFonts w:ascii="Times New Roman" w:eastAsia="Times New Roman" w:hAnsi="Times New Roman" w:cs="Times New Roman"/>
                <w:lang w:eastAsia="ru-RU"/>
              </w:rPr>
              <w:t xml:space="preserve">с 9-00 до 16-00 </w:t>
            </w:r>
          </w:p>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02BB0">
              <w:rPr>
                <w:rFonts w:ascii="Times New Roman" w:eastAsia="Times New Roman" w:hAnsi="Times New Roman" w:cs="Times New Roman"/>
                <w:lang w:eastAsia="ru-RU"/>
              </w:rPr>
              <w:t>(без перерыва)</w:t>
            </w:r>
          </w:p>
        </w:tc>
      </w:tr>
      <w:tr w:rsidR="00202BB0" w:rsidRPr="00202BB0" w:rsidTr="00202BB0">
        <w:tc>
          <w:tcPr>
            <w:tcW w:w="4785" w:type="dxa"/>
            <w:tcBorders>
              <w:top w:val="single" w:sz="4" w:space="0" w:color="auto"/>
              <w:left w:val="single" w:sz="4" w:space="0" w:color="auto"/>
              <w:bottom w:val="single" w:sz="4" w:space="0" w:color="auto"/>
              <w:right w:val="single" w:sz="4" w:space="0" w:color="auto"/>
            </w:tcBorders>
            <w:vAlign w:val="center"/>
            <w:hideMark/>
          </w:tcPr>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Четверг</w:t>
            </w:r>
          </w:p>
        </w:tc>
        <w:tc>
          <w:tcPr>
            <w:tcW w:w="4786" w:type="dxa"/>
            <w:tcBorders>
              <w:top w:val="single" w:sz="4" w:space="0" w:color="auto"/>
              <w:left w:val="single" w:sz="4" w:space="0" w:color="auto"/>
              <w:bottom w:val="single" w:sz="4" w:space="0" w:color="auto"/>
              <w:right w:val="single" w:sz="4" w:space="0" w:color="auto"/>
            </w:tcBorders>
            <w:vAlign w:val="center"/>
            <w:hideMark/>
          </w:tcPr>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02BB0">
              <w:rPr>
                <w:rFonts w:ascii="Times New Roman" w:eastAsia="Times New Roman" w:hAnsi="Times New Roman" w:cs="Times New Roman"/>
                <w:lang w:eastAsia="ru-RU"/>
              </w:rPr>
              <w:t xml:space="preserve">с 9-00 до 16-00 </w:t>
            </w:r>
          </w:p>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02BB0">
              <w:rPr>
                <w:rFonts w:ascii="Times New Roman" w:eastAsia="Times New Roman" w:hAnsi="Times New Roman" w:cs="Times New Roman"/>
                <w:lang w:eastAsia="ru-RU"/>
              </w:rPr>
              <w:t>(без перерыва)</w:t>
            </w:r>
          </w:p>
        </w:tc>
      </w:tr>
      <w:tr w:rsidR="00202BB0" w:rsidRPr="00202BB0" w:rsidTr="00202BB0">
        <w:tc>
          <w:tcPr>
            <w:tcW w:w="4785" w:type="dxa"/>
            <w:tcBorders>
              <w:top w:val="single" w:sz="4" w:space="0" w:color="auto"/>
              <w:left w:val="single" w:sz="4" w:space="0" w:color="auto"/>
              <w:bottom w:val="single" w:sz="4" w:space="0" w:color="auto"/>
              <w:right w:val="single" w:sz="4" w:space="0" w:color="auto"/>
            </w:tcBorders>
            <w:vAlign w:val="center"/>
            <w:hideMark/>
          </w:tcPr>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Пятница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02BB0">
              <w:rPr>
                <w:rFonts w:ascii="Times New Roman" w:eastAsia="Times New Roman" w:hAnsi="Times New Roman" w:cs="Times New Roman"/>
                <w:lang w:eastAsia="ru-RU"/>
              </w:rPr>
              <w:t xml:space="preserve">с 9-00 до 16-00 </w:t>
            </w:r>
          </w:p>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02BB0">
              <w:rPr>
                <w:rFonts w:ascii="Times New Roman" w:eastAsia="Times New Roman" w:hAnsi="Times New Roman" w:cs="Times New Roman"/>
                <w:lang w:eastAsia="ru-RU"/>
              </w:rPr>
              <w:t>(без перерыва)</w:t>
            </w:r>
          </w:p>
        </w:tc>
      </w:tr>
      <w:tr w:rsidR="00202BB0" w:rsidRPr="00202BB0" w:rsidTr="00202BB0">
        <w:tc>
          <w:tcPr>
            <w:tcW w:w="4785" w:type="dxa"/>
            <w:tcBorders>
              <w:top w:val="single" w:sz="4" w:space="0" w:color="auto"/>
              <w:left w:val="single" w:sz="4" w:space="0" w:color="auto"/>
              <w:bottom w:val="single" w:sz="4" w:space="0" w:color="auto"/>
              <w:right w:val="single" w:sz="4" w:space="0" w:color="auto"/>
            </w:tcBorders>
            <w:vAlign w:val="center"/>
            <w:hideMark/>
          </w:tcPr>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Суббота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02BB0">
              <w:rPr>
                <w:rFonts w:ascii="Times New Roman" w:eastAsia="Times New Roman" w:hAnsi="Times New Roman" w:cs="Times New Roman"/>
                <w:lang w:eastAsia="ru-RU"/>
              </w:rPr>
              <w:t xml:space="preserve">с 10-00 до 13-00 </w:t>
            </w:r>
          </w:p>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02BB0">
              <w:rPr>
                <w:rFonts w:ascii="Times New Roman" w:eastAsia="Times New Roman" w:hAnsi="Times New Roman" w:cs="Times New Roman"/>
                <w:lang w:eastAsia="ru-RU"/>
              </w:rPr>
              <w:t>(без перерыва)</w:t>
            </w:r>
          </w:p>
        </w:tc>
      </w:tr>
      <w:tr w:rsidR="00202BB0" w:rsidRPr="00202BB0" w:rsidTr="00202BB0">
        <w:tc>
          <w:tcPr>
            <w:tcW w:w="4785" w:type="dxa"/>
            <w:tcBorders>
              <w:top w:val="single" w:sz="4" w:space="0" w:color="auto"/>
              <w:left w:val="single" w:sz="4" w:space="0" w:color="auto"/>
              <w:bottom w:val="single" w:sz="4" w:space="0" w:color="auto"/>
              <w:right w:val="single" w:sz="4" w:space="0" w:color="auto"/>
            </w:tcBorders>
            <w:vAlign w:val="center"/>
            <w:hideMark/>
          </w:tcPr>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202BB0">
              <w:rPr>
                <w:rFonts w:ascii="Times New Roman" w:eastAsia="Times New Roman" w:hAnsi="Times New Roman" w:cs="Times New Roman"/>
                <w:color w:val="000000"/>
                <w:lang w:eastAsia="ru-RU"/>
              </w:rPr>
              <w:t>Воскресенье</w:t>
            </w:r>
          </w:p>
        </w:tc>
        <w:tc>
          <w:tcPr>
            <w:tcW w:w="4786" w:type="dxa"/>
            <w:tcBorders>
              <w:top w:val="single" w:sz="4" w:space="0" w:color="auto"/>
              <w:left w:val="single" w:sz="4" w:space="0" w:color="auto"/>
              <w:bottom w:val="single" w:sz="4" w:space="0" w:color="auto"/>
              <w:right w:val="single" w:sz="4" w:space="0" w:color="auto"/>
            </w:tcBorders>
            <w:vAlign w:val="center"/>
            <w:hideMark/>
          </w:tcPr>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02BB0">
              <w:rPr>
                <w:rFonts w:ascii="Times New Roman" w:eastAsia="Times New Roman" w:hAnsi="Times New Roman" w:cs="Times New Roman"/>
                <w:lang w:eastAsia="ru-RU"/>
              </w:rPr>
              <w:t>выходной</w:t>
            </w:r>
          </w:p>
        </w:tc>
      </w:tr>
    </w:tbl>
    <w:p w:rsidR="00202BB0" w:rsidRPr="00202BB0" w:rsidRDefault="00202BB0" w:rsidP="00202BB0">
      <w:pPr>
        <w:widowControl w:val="0"/>
        <w:spacing w:after="0" w:line="240" w:lineRule="auto"/>
        <w:rPr>
          <w:rFonts w:ascii="Times New Roman" w:eastAsia="SimSun" w:hAnsi="Times New Roman" w:cs="Times New Roman"/>
          <w:b/>
          <w:color w:val="000000"/>
          <w:lang w:eastAsia="ru-RU"/>
        </w:rPr>
      </w:pPr>
    </w:p>
    <w:p w:rsidR="00202BB0" w:rsidRPr="00202BB0" w:rsidRDefault="00202BB0" w:rsidP="00202BB0">
      <w:pPr>
        <w:widowControl w:val="0"/>
        <w:spacing w:after="0" w:line="240" w:lineRule="auto"/>
        <w:ind w:firstLine="284"/>
        <w:jc w:val="center"/>
        <w:rPr>
          <w:rFonts w:ascii="Times New Roman" w:eastAsia="SimSun" w:hAnsi="Times New Roman" w:cs="Times New Roman"/>
          <w:b/>
          <w:i/>
          <w:color w:val="000000"/>
          <w:lang w:eastAsia="ru-RU"/>
        </w:rPr>
      </w:pPr>
      <w:r w:rsidRPr="00202BB0">
        <w:rPr>
          <w:rFonts w:ascii="Times New Roman" w:eastAsia="SimSun" w:hAnsi="Times New Roman" w:cs="Times New Roman"/>
          <w:b/>
          <w:color w:val="000000"/>
          <w:lang w:eastAsia="ru-RU"/>
        </w:rPr>
        <w:t xml:space="preserve">Общая информация </w:t>
      </w:r>
      <w:proofErr w:type="gramStart"/>
      <w:r w:rsidRPr="00202BB0">
        <w:rPr>
          <w:rFonts w:ascii="Times New Roman" w:eastAsia="SimSun" w:hAnsi="Times New Roman" w:cs="Times New Roman"/>
          <w:b/>
          <w:color w:val="000000"/>
          <w:lang w:eastAsia="ru-RU"/>
        </w:rPr>
        <w:t>о</w:t>
      </w:r>
      <w:proofErr w:type="gramEnd"/>
      <w:r w:rsidRPr="00202BB0">
        <w:rPr>
          <w:rFonts w:ascii="Times New Roman" w:eastAsia="SimSun" w:hAnsi="Times New Roman" w:cs="Times New Roman"/>
          <w:b/>
          <w:i/>
          <w:color w:val="000000"/>
          <w:lang w:eastAsia="ru-RU"/>
        </w:rPr>
        <w:t xml:space="preserve"> администрации сельского поселения «Тимшер»</w:t>
      </w:r>
    </w:p>
    <w:p w:rsidR="00202BB0" w:rsidRPr="00202BB0" w:rsidRDefault="00202BB0" w:rsidP="00202BB0">
      <w:pPr>
        <w:widowControl w:val="0"/>
        <w:spacing w:after="0" w:line="240" w:lineRule="auto"/>
        <w:ind w:firstLine="284"/>
        <w:jc w:val="center"/>
        <w:rPr>
          <w:rFonts w:ascii="Times New Roman" w:eastAsia="SimSun" w:hAnsi="Times New Roman" w:cs="Times New Roman"/>
          <w:b/>
          <w:i/>
          <w:color w:val="00000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0"/>
        <w:gridCol w:w="4714"/>
      </w:tblGrid>
      <w:tr w:rsidR="00202BB0" w:rsidRPr="00202BB0" w:rsidTr="00202BB0">
        <w:tc>
          <w:tcPr>
            <w:tcW w:w="2608"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ind w:firstLine="284"/>
              <w:jc w:val="both"/>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168075 Республика Коми Усть-Куломский район п. Тимшер улица Советская  д. 9</w:t>
            </w:r>
          </w:p>
        </w:tc>
      </w:tr>
      <w:tr w:rsidR="00202BB0" w:rsidRPr="00202BB0" w:rsidTr="00202BB0">
        <w:tc>
          <w:tcPr>
            <w:tcW w:w="2608"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ind w:firstLine="284"/>
              <w:jc w:val="both"/>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168075 Республика Коми Усть-Куломский район п. Тимшер улица Советская  д. 9</w:t>
            </w:r>
          </w:p>
        </w:tc>
      </w:tr>
      <w:tr w:rsidR="00202BB0" w:rsidRPr="00202BB0" w:rsidTr="00202BB0">
        <w:tc>
          <w:tcPr>
            <w:tcW w:w="2608"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rsidR="00202BB0" w:rsidRPr="00202BB0" w:rsidRDefault="00202BB0" w:rsidP="00202BB0">
            <w:pPr>
              <w:widowControl w:val="0"/>
              <w:spacing w:after="0" w:line="240" w:lineRule="auto"/>
              <w:ind w:firstLine="284"/>
              <w:jc w:val="center"/>
              <w:rPr>
                <w:rFonts w:ascii="Times New Roman" w:eastAsia="Times New Roman" w:hAnsi="Times New Roman" w:cs="Times New Roman"/>
                <w:color w:val="000000"/>
                <w:lang w:eastAsia="ru-RU"/>
              </w:rPr>
            </w:pPr>
            <w:hyperlink r:id="rId54" w:history="1">
              <w:r w:rsidRPr="00202BB0">
                <w:rPr>
                  <w:rFonts w:ascii="Times New Roman" w:eastAsia="Calibri" w:hAnsi="Times New Roman" w:cs="Times New Roman"/>
                  <w:color w:val="0000FF"/>
                  <w:u w:val="single"/>
                  <w:lang w:val="en-US" w:eastAsia="ru-RU"/>
                </w:rPr>
                <w:t>admtimsher</w:t>
              </w:r>
              <w:r w:rsidRPr="00202BB0">
                <w:rPr>
                  <w:rFonts w:ascii="Times New Roman" w:eastAsia="Calibri" w:hAnsi="Times New Roman" w:cs="Times New Roman"/>
                  <w:color w:val="0000FF"/>
                  <w:u w:val="single"/>
                  <w:lang w:eastAsia="ru-RU"/>
                </w:rPr>
                <w:t>@</w:t>
              </w:r>
              <w:r w:rsidRPr="00202BB0">
                <w:rPr>
                  <w:rFonts w:ascii="Times New Roman" w:eastAsia="Calibri" w:hAnsi="Times New Roman" w:cs="Times New Roman"/>
                  <w:color w:val="0000FF"/>
                  <w:u w:val="single"/>
                  <w:lang w:val="en-US" w:eastAsia="ru-RU"/>
                </w:rPr>
                <w:t>mail</w:t>
              </w:r>
              <w:r w:rsidRPr="00202BB0">
                <w:rPr>
                  <w:rFonts w:ascii="Times New Roman" w:eastAsia="Calibri" w:hAnsi="Times New Roman" w:cs="Times New Roman"/>
                  <w:color w:val="0000FF"/>
                  <w:u w:val="single"/>
                  <w:lang w:eastAsia="ru-RU"/>
                </w:rPr>
                <w:t>.</w:t>
              </w:r>
              <w:proofErr w:type="spellStart"/>
              <w:r w:rsidRPr="00202BB0">
                <w:rPr>
                  <w:rFonts w:ascii="Times New Roman" w:eastAsia="Calibri" w:hAnsi="Times New Roman" w:cs="Times New Roman"/>
                  <w:color w:val="0000FF"/>
                  <w:u w:val="single"/>
                  <w:lang w:val="en-US" w:eastAsia="ru-RU"/>
                </w:rPr>
                <w:t>ru</w:t>
              </w:r>
              <w:proofErr w:type="spellEnd"/>
            </w:hyperlink>
          </w:p>
          <w:p w:rsidR="00202BB0" w:rsidRPr="00202BB0" w:rsidRDefault="00202BB0" w:rsidP="00202BB0">
            <w:pPr>
              <w:widowControl w:val="0"/>
              <w:shd w:val="clear" w:color="auto" w:fill="FFFFFF"/>
              <w:spacing w:after="0" w:line="240" w:lineRule="auto"/>
              <w:ind w:firstLine="284"/>
              <w:rPr>
                <w:rFonts w:ascii="Times New Roman" w:eastAsia="Times New Roman" w:hAnsi="Times New Roman" w:cs="Times New Roman"/>
                <w:color w:val="000000"/>
                <w:lang w:eastAsia="ru-RU"/>
              </w:rPr>
            </w:pPr>
          </w:p>
        </w:tc>
      </w:tr>
      <w:tr w:rsidR="00202BB0" w:rsidRPr="00202BB0" w:rsidTr="00202BB0">
        <w:tc>
          <w:tcPr>
            <w:tcW w:w="2608"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Телефон для справок</w:t>
            </w:r>
          </w:p>
        </w:tc>
        <w:tc>
          <w:tcPr>
            <w:tcW w:w="2392"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8(82137)95584</w:t>
            </w:r>
          </w:p>
        </w:tc>
      </w:tr>
      <w:tr w:rsidR="00202BB0" w:rsidRPr="00202BB0" w:rsidTr="00202BB0">
        <w:tc>
          <w:tcPr>
            <w:tcW w:w="2608"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Телефоны отделов или иных структурных подразделений</w:t>
            </w:r>
          </w:p>
        </w:tc>
        <w:tc>
          <w:tcPr>
            <w:tcW w:w="2392"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ind w:firstLine="284"/>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8(82137)95584</w:t>
            </w:r>
          </w:p>
        </w:tc>
      </w:tr>
      <w:tr w:rsidR="00202BB0" w:rsidRPr="00202BB0" w:rsidTr="00202BB0">
        <w:tc>
          <w:tcPr>
            <w:tcW w:w="2608"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Официальный сайт в сети Интернет (если имеется)</w:t>
            </w:r>
          </w:p>
        </w:tc>
        <w:tc>
          <w:tcPr>
            <w:tcW w:w="2392" w:type="pct"/>
            <w:tcBorders>
              <w:top w:val="single" w:sz="4" w:space="0" w:color="auto"/>
              <w:left w:val="single" w:sz="4" w:space="0" w:color="auto"/>
              <w:bottom w:val="single" w:sz="4" w:space="0" w:color="auto"/>
              <w:right w:val="single" w:sz="4" w:space="0" w:color="auto"/>
            </w:tcBorders>
          </w:tcPr>
          <w:p w:rsidR="00202BB0" w:rsidRPr="00202BB0" w:rsidRDefault="00202BB0" w:rsidP="00202BB0">
            <w:pPr>
              <w:widowControl w:val="0"/>
              <w:shd w:val="clear" w:color="auto" w:fill="FFFFFF"/>
              <w:spacing w:after="0" w:line="240" w:lineRule="auto"/>
              <w:ind w:firstLine="284"/>
              <w:rPr>
                <w:rFonts w:ascii="Times New Roman" w:eastAsia="Times New Roman" w:hAnsi="Times New Roman" w:cs="Times New Roman"/>
                <w:color w:val="000000"/>
                <w:lang w:eastAsia="ru-RU"/>
              </w:rPr>
            </w:pPr>
          </w:p>
        </w:tc>
      </w:tr>
      <w:tr w:rsidR="00202BB0" w:rsidRPr="00202BB0" w:rsidTr="00202BB0">
        <w:tc>
          <w:tcPr>
            <w:tcW w:w="2608"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ФИО и должность руководителя органа</w:t>
            </w:r>
          </w:p>
        </w:tc>
        <w:tc>
          <w:tcPr>
            <w:tcW w:w="2392"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hd w:val="clear" w:color="auto" w:fill="FFFFFF"/>
              <w:spacing w:after="0" w:line="240" w:lineRule="auto"/>
              <w:ind w:firstLine="284"/>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Белова Валентина Андреевна</w:t>
            </w:r>
          </w:p>
        </w:tc>
      </w:tr>
    </w:tbl>
    <w:p w:rsidR="00202BB0" w:rsidRPr="00202BB0" w:rsidRDefault="00202BB0" w:rsidP="00202BB0">
      <w:pPr>
        <w:widowControl w:val="0"/>
        <w:spacing w:after="0" w:line="240" w:lineRule="auto"/>
        <w:ind w:firstLine="284"/>
        <w:jc w:val="both"/>
        <w:rPr>
          <w:rFonts w:ascii="Times New Roman" w:eastAsia="SimSun" w:hAnsi="Times New Roman" w:cs="Times New Roman"/>
          <w:color w:val="000000"/>
          <w:lang w:eastAsia="ru-RU"/>
        </w:rPr>
      </w:pPr>
    </w:p>
    <w:p w:rsidR="00202BB0" w:rsidRPr="00202BB0" w:rsidRDefault="00202BB0" w:rsidP="00202BB0">
      <w:pPr>
        <w:widowControl w:val="0"/>
        <w:spacing w:after="0" w:line="240" w:lineRule="auto"/>
        <w:ind w:firstLine="284"/>
        <w:jc w:val="center"/>
        <w:rPr>
          <w:rFonts w:ascii="Times New Roman" w:eastAsia="SimSun" w:hAnsi="Times New Roman" w:cs="Times New Roman"/>
          <w:b/>
          <w:i/>
          <w:color w:val="000000"/>
          <w:lang w:eastAsia="ru-RU"/>
        </w:rPr>
      </w:pPr>
      <w:r w:rsidRPr="00202BB0">
        <w:rPr>
          <w:rFonts w:ascii="Times New Roman" w:eastAsia="SimSun" w:hAnsi="Times New Roman" w:cs="Times New Roman"/>
          <w:b/>
          <w:color w:val="000000"/>
          <w:lang w:eastAsia="ru-RU"/>
        </w:rPr>
        <w:t>График работы администрации сельского поселения «Тимшер»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9"/>
        <w:gridCol w:w="3299"/>
        <w:gridCol w:w="3236"/>
      </w:tblGrid>
      <w:tr w:rsidR="00202BB0" w:rsidRPr="00202BB0" w:rsidTr="00202BB0">
        <w:tc>
          <w:tcPr>
            <w:tcW w:w="1684"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День недели</w:t>
            </w:r>
          </w:p>
        </w:tc>
        <w:tc>
          <w:tcPr>
            <w:tcW w:w="1674"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Часы работы (обеденный перерыв)</w:t>
            </w:r>
          </w:p>
        </w:tc>
        <w:tc>
          <w:tcPr>
            <w:tcW w:w="1642"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Часы приема граждан</w:t>
            </w:r>
          </w:p>
        </w:tc>
      </w:tr>
      <w:tr w:rsidR="00202BB0" w:rsidRPr="00202BB0" w:rsidTr="00202BB0">
        <w:tc>
          <w:tcPr>
            <w:tcW w:w="1684"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jc w:val="both"/>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Понедельник</w:t>
            </w:r>
          </w:p>
        </w:tc>
        <w:tc>
          <w:tcPr>
            <w:tcW w:w="1674"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ind w:firstLine="284"/>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8.45-17.15</w:t>
            </w:r>
          </w:p>
          <w:p w:rsidR="00202BB0" w:rsidRPr="00202BB0" w:rsidRDefault="00202BB0" w:rsidP="00202BB0">
            <w:pPr>
              <w:widowControl w:val="0"/>
              <w:spacing w:after="0" w:line="240" w:lineRule="auto"/>
              <w:ind w:firstLine="284"/>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Перерыв 13.00-14.00</w:t>
            </w:r>
          </w:p>
        </w:tc>
        <w:tc>
          <w:tcPr>
            <w:tcW w:w="1642"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ind w:firstLine="284"/>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8.45-17.15</w:t>
            </w:r>
          </w:p>
          <w:p w:rsidR="00202BB0" w:rsidRPr="00202BB0" w:rsidRDefault="00202BB0" w:rsidP="00202BB0">
            <w:pPr>
              <w:widowControl w:val="0"/>
              <w:spacing w:after="0" w:line="240" w:lineRule="auto"/>
              <w:ind w:firstLine="284"/>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Перерыв 13.00-14.00</w:t>
            </w:r>
          </w:p>
        </w:tc>
      </w:tr>
      <w:tr w:rsidR="00202BB0" w:rsidRPr="00202BB0" w:rsidTr="00202BB0">
        <w:tc>
          <w:tcPr>
            <w:tcW w:w="1684"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jc w:val="both"/>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Вторник</w:t>
            </w:r>
          </w:p>
        </w:tc>
        <w:tc>
          <w:tcPr>
            <w:tcW w:w="1674"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ind w:firstLine="284"/>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8.45-17.15</w:t>
            </w:r>
          </w:p>
          <w:p w:rsidR="00202BB0" w:rsidRPr="00202BB0" w:rsidRDefault="00202BB0" w:rsidP="00202BB0">
            <w:pPr>
              <w:widowControl w:val="0"/>
              <w:spacing w:after="0" w:line="240" w:lineRule="auto"/>
              <w:ind w:firstLine="284"/>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Перерыв 13.00-14.00</w:t>
            </w:r>
          </w:p>
        </w:tc>
        <w:tc>
          <w:tcPr>
            <w:tcW w:w="1642"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ind w:firstLine="284"/>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8.45-17.15</w:t>
            </w:r>
          </w:p>
          <w:p w:rsidR="00202BB0" w:rsidRPr="00202BB0" w:rsidRDefault="00202BB0" w:rsidP="00202BB0">
            <w:pPr>
              <w:widowControl w:val="0"/>
              <w:spacing w:after="0" w:line="240" w:lineRule="auto"/>
              <w:ind w:firstLine="284"/>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Перерыв 13.00-14.00</w:t>
            </w:r>
          </w:p>
        </w:tc>
      </w:tr>
      <w:tr w:rsidR="00202BB0" w:rsidRPr="00202BB0" w:rsidTr="00202BB0">
        <w:tc>
          <w:tcPr>
            <w:tcW w:w="1684"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jc w:val="both"/>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Среда</w:t>
            </w:r>
          </w:p>
        </w:tc>
        <w:tc>
          <w:tcPr>
            <w:tcW w:w="1674"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ind w:firstLine="284"/>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8.45-17.15</w:t>
            </w:r>
          </w:p>
          <w:p w:rsidR="00202BB0" w:rsidRPr="00202BB0" w:rsidRDefault="00202BB0" w:rsidP="00202BB0">
            <w:pPr>
              <w:widowControl w:val="0"/>
              <w:spacing w:after="0" w:line="240" w:lineRule="auto"/>
              <w:ind w:firstLine="284"/>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Перерыв 13.00-14.00</w:t>
            </w:r>
          </w:p>
        </w:tc>
        <w:tc>
          <w:tcPr>
            <w:tcW w:w="1642"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ind w:firstLine="284"/>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8.45-17.15</w:t>
            </w:r>
          </w:p>
          <w:p w:rsidR="00202BB0" w:rsidRPr="00202BB0" w:rsidRDefault="00202BB0" w:rsidP="00202BB0">
            <w:pPr>
              <w:widowControl w:val="0"/>
              <w:spacing w:after="0" w:line="240" w:lineRule="auto"/>
              <w:ind w:firstLine="284"/>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Перерыв 13.00-14.00</w:t>
            </w:r>
          </w:p>
        </w:tc>
      </w:tr>
      <w:tr w:rsidR="00202BB0" w:rsidRPr="00202BB0" w:rsidTr="00202BB0">
        <w:tc>
          <w:tcPr>
            <w:tcW w:w="1684"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jc w:val="both"/>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Четверг</w:t>
            </w:r>
          </w:p>
        </w:tc>
        <w:tc>
          <w:tcPr>
            <w:tcW w:w="1674"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ind w:firstLine="284"/>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8.45-17.15</w:t>
            </w:r>
          </w:p>
          <w:p w:rsidR="00202BB0" w:rsidRPr="00202BB0" w:rsidRDefault="00202BB0" w:rsidP="00202BB0">
            <w:pPr>
              <w:widowControl w:val="0"/>
              <w:spacing w:after="0" w:line="240" w:lineRule="auto"/>
              <w:ind w:firstLine="284"/>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Перерыв 13.00-14.00</w:t>
            </w:r>
          </w:p>
        </w:tc>
        <w:tc>
          <w:tcPr>
            <w:tcW w:w="1642"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ind w:firstLine="284"/>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8.45-17.15</w:t>
            </w:r>
          </w:p>
          <w:p w:rsidR="00202BB0" w:rsidRPr="00202BB0" w:rsidRDefault="00202BB0" w:rsidP="00202BB0">
            <w:pPr>
              <w:widowControl w:val="0"/>
              <w:spacing w:after="0" w:line="240" w:lineRule="auto"/>
              <w:ind w:firstLine="284"/>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Перерыв 13.00-14.00</w:t>
            </w:r>
          </w:p>
        </w:tc>
      </w:tr>
      <w:tr w:rsidR="00202BB0" w:rsidRPr="00202BB0" w:rsidTr="00202BB0">
        <w:tc>
          <w:tcPr>
            <w:tcW w:w="1684"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jc w:val="both"/>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Пятница</w:t>
            </w:r>
          </w:p>
        </w:tc>
        <w:tc>
          <w:tcPr>
            <w:tcW w:w="1674"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ind w:firstLine="284"/>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8.45-17.15</w:t>
            </w:r>
          </w:p>
          <w:p w:rsidR="00202BB0" w:rsidRPr="00202BB0" w:rsidRDefault="00202BB0" w:rsidP="00202BB0">
            <w:pPr>
              <w:widowControl w:val="0"/>
              <w:spacing w:after="0" w:line="240" w:lineRule="auto"/>
              <w:ind w:firstLine="284"/>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lastRenderedPageBreak/>
              <w:t>Перерыв 13.00-14.00</w:t>
            </w:r>
          </w:p>
        </w:tc>
        <w:tc>
          <w:tcPr>
            <w:tcW w:w="1642"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ind w:firstLine="284"/>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lastRenderedPageBreak/>
              <w:t>не приемный</w:t>
            </w:r>
          </w:p>
          <w:p w:rsidR="00202BB0" w:rsidRPr="00202BB0" w:rsidRDefault="00202BB0" w:rsidP="00202BB0">
            <w:pPr>
              <w:widowControl w:val="0"/>
              <w:spacing w:after="0" w:line="240" w:lineRule="auto"/>
              <w:ind w:firstLine="284"/>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lastRenderedPageBreak/>
              <w:t>день</w:t>
            </w:r>
          </w:p>
        </w:tc>
      </w:tr>
      <w:tr w:rsidR="00202BB0" w:rsidRPr="00202BB0" w:rsidTr="00202BB0">
        <w:tc>
          <w:tcPr>
            <w:tcW w:w="1684"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jc w:val="both"/>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lastRenderedPageBreak/>
              <w:t>Суббота</w:t>
            </w:r>
          </w:p>
        </w:tc>
        <w:tc>
          <w:tcPr>
            <w:tcW w:w="1674"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выходной</w:t>
            </w:r>
          </w:p>
        </w:tc>
        <w:tc>
          <w:tcPr>
            <w:tcW w:w="1642"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выходной</w:t>
            </w:r>
          </w:p>
        </w:tc>
      </w:tr>
      <w:tr w:rsidR="00202BB0" w:rsidRPr="00202BB0" w:rsidTr="00202BB0">
        <w:tc>
          <w:tcPr>
            <w:tcW w:w="1684"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jc w:val="both"/>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Воскресенье</w:t>
            </w:r>
          </w:p>
        </w:tc>
        <w:tc>
          <w:tcPr>
            <w:tcW w:w="1674"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ind w:firstLine="284"/>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выходной</w:t>
            </w:r>
          </w:p>
        </w:tc>
        <w:tc>
          <w:tcPr>
            <w:tcW w:w="1642"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ind w:firstLine="284"/>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выходной</w:t>
            </w:r>
          </w:p>
        </w:tc>
      </w:tr>
    </w:tbl>
    <w:p w:rsidR="00202BB0" w:rsidRPr="00202BB0" w:rsidRDefault="00202BB0" w:rsidP="00202BB0">
      <w:pPr>
        <w:autoSpaceDE w:val="0"/>
        <w:autoSpaceDN w:val="0"/>
        <w:adjustRightInd w:val="0"/>
        <w:spacing w:after="0" w:line="240" w:lineRule="auto"/>
        <w:jc w:val="center"/>
        <w:outlineLvl w:val="0"/>
        <w:rPr>
          <w:rFonts w:ascii="Times New Roman" w:eastAsia="Times New Roman" w:hAnsi="Times New Roman" w:cs="Times New Roman"/>
          <w:b/>
          <w:color w:val="000000"/>
          <w:lang w:eastAsia="ru-RU"/>
        </w:rPr>
      </w:pPr>
    </w:p>
    <w:p w:rsidR="00202BB0" w:rsidRPr="00202BB0" w:rsidRDefault="00202BB0" w:rsidP="00202BB0">
      <w:pPr>
        <w:autoSpaceDE w:val="0"/>
        <w:autoSpaceDN w:val="0"/>
        <w:adjustRightInd w:val="0"/>
        <w:spacing w:after="0" w:line="240" w:lineRule="auto"/>
        <w:jc w:val="center"/>
        <w:outlineLvl w:val="0"/>
        <w:rPr>
          <w:rFonts w:ascii="Times New Roman" w:eastAsia="SimSun" w:hAnsi="Times New Roman" w:cs="Times New Roman"/>
          <w:b/>
          <w:color w:val="000000"/>
          <w:lang w:eastAsia="ru-RU"/>
        </w:rPr>
      </w:pPr>
      <w:r w:rsidRPr="00202BB0">
        <w:rPr>
          <w:rFonts w:ascii="Times New Roman" w:eastAsia="Times New Roman" w:hAnsi="Times New Roman" w:cs="Times New Roman"/>
          <w:b/>
          <w:color w:val="000000"/>
          <w:lang w:eastAsia="ru-RU"/>
        </w:rPr>
        <w:t>График работы удаленного рабочего места</w:t>
      </w:r>
      <w:r w:rsidRPr="00202BB0">
        <w:rPr>
          <w:rFonts w:ascii="Times New Roman" w:eastAsia="Times New Roman" w:hAnsi="Times New Roman" w:cs="Times New Roman"/>
          <w:color w:val="000000"/>
          <w:lang w:eastAsia="ru-RU"/>
        </w:rPr>
        <w:t xml:space="preserve"> </w:t>
      </w:r>
      <w:r w:rsidRPr="00202BB0">
        <w:rPr>
          <w:rFonts w:ascii="Times New Roman" w:eastAsia="SimSun" w:hAnsi="Times New Roman" w:cs="Times New Roman"/>
          <w:b/>
          <w:color w:val="000000"/>
          <w:lang w:eastAsia="ru-RU"/>
        </w:rPr>
        <w:t>«Многофункциональный центр предоставления государственных и муниципальных услуг» (МФЦ) п. Тимшер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35"/>
        <w:gridCol w:w="5219"/>
      </w:tblGrid>
      <w:tr w:rsidR="00202BB0" w:rsidRPr="00202BB0" w:rsidTr="00202BB0">
        <w:tc>
          <w:tcPr>
            <w:tcW w:w="2352"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День недели</w:t>
            </w:r>
          </w:p>
        </w:tc>
        <w:tc>
          <w:tcPr>
            <w:tcW w:w="2648"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Часы приема граждан</w:t>
            </w:r>
          </w:p>
        </w:tc>
      </w:tr>
      <w:tr w:rsidR="00202BB0" w:rsidRPr="00202BB0" w:rsidTr="00202BB0">
        <w:trPr>
          <w:trHeight w:val="371"/>
        </w:trPr>
        <w:tc>
          <w:tcPr>
            <w:tcW w:w="2352"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Понедельник</w:t>
            </w:r>
          </w:p>
        </w:tc>
        <w:tc>
          <w:tcPr>
            <w:tcW w:w="2648"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spacing w:after="0" w:line="240" w:lineRule="auto"/>
              <w:jc w:val="center"/>
              <w:rPr>
                <w:rFonts w:ascii="Times New Roman" w:eastAsia="Times New Roman" w:hAnsi="Times New Roman" w:cs="Times New Roman"/>
                <w:color w:val="000000"/>
                <w:lang w:eastAsia="ru-RU"/>
              </w:rPr>
            </w:pPr>
            <w:r w:rsidRPr="00202BB0">
              <w:rPr>
                <w:rFonts w:ascii="Times New Roman" w:eastAsia="SimSun" w:hAnsi="Times New Roman" w:cs="Times New Roman"/>
                <w:color w:val="000000"/>
                <w:lang w:eastAsia="ru-RU"/>
              </w:rPr>
              <w:t>9.00-11.00</w:t>
            </w:r>
          </w:p>
        </w:tc>
      </w:tr>
      <w:tr w:rsidR="00202BB0" w:rsidRPr="00202BB0" w:rsidTr="00202BB0">
        <w:tc>
          <w:tcPr>
            <w:tcW w:w="2352"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Вторник</w:t>
            </w:r>
          </w:p>
        </w:tc>
        <w:tc>
          <w:tcPr>
            <w:tcW w:w="2648"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spacing w:after="0" w:line="240" w:lineRule="auto"/>
              <w:jc w:val="center"/>
              <w:rPr>
                <w:rFonts w:ascii="Times New Roman" w:eastAsia="Times New Roman" w:hAnsi="Times New Roman" w:cs="Times New Roman"/>
                <w:lang w:eastAsia="ru-RU"/>
              </w:rPr>
            </w:pPr>
            <w:r w:rsidRPr="00202BB0">
              <w:rPr>
                <w:rFonts w:ascii="Times New Roman" w:eastAsia="SimSun" w:hAnsi="Times New Roman" w:cs="Times New Roman"/>
                <w:color w:val="000000"/>
                <w:lang w:eastAsia="ru-RU"/>
              </w:rPr>
              <w:t>9.00-11.00</w:t>
            </w:r>
          </w:p>
        </w:tc>
      </w:tr>
      <w:tr w:rsidR="00202BB0" w:rsidRPr="00202BB0" w:rsidTr="00202BB0">
        <w:tc>
          <w:tcPr>
            <w:tcW w:w="2352"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Среда</w:t>
            </w:r>
          </w:p>
        </w:tc>
        <w:tc>
          <w:tcPr>
            <w:tcW w:w="2648"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spacing w:after="0" w:line="240" w:lineRule="auto"/>
              <w:jc w:val="center"/>
              <w:rPr>
                <w:rFonts w:ascii="Times New Roman" w:eastAsia="Times New Roman" w:hAnsi="Times New Roman" w:cs="Times New Roman"/>
                <w:lang w:eastAsia="ru-RU"/>
              </w:rPr>
            </w:pPr>
            <w:r w:rsidRPr="00202BB0">
              <w:rPr>
                <w:rFonts w:ascii="Times New Roman" w:eastAsia="SimSun" w:hAnsi="Times New Roman" w:cs="Times New Roman"/>
                <w:color w:val="000000"/>
                <w:lang w:eastAsia="ru-RU"/>
              </w:rPr>
              <w:t>9.00-11.00</w:t>
            </w:r>
          </w:p>
        </w:tc>
      </w:tr>
      <w:tr w:rsidR="00202BB0" w:rsidRPr="00202BB0" w:rsidTr="00202BB0">
        <w:tc>
          <w:tcPr>
            <w:tcW w:w="2352"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Четверг</w:t>
            </w:r>
          </w:p>
        </w:tc>
        <w:tc>
          <w:tcPr>
            <w:tcW w:w="2648"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spacing w:after="0" w:line="240" w:lineRule="auto"/>
              <w:jc w:val="center"/>
              <w:rPr>
                <w:rFonts w:ascii="Times New Roman" w:eastAsia="Times New Roman" w:hAnsi="Times New Roman" w:cs="Times New Roman"/>
                <w:lang w:eastAsia="ru-RU"/>
              </w:rPr>
            </w:pPr>
            <w:r w:rsidRPr="00202BB0">
              <w:rPr>
                <w:rFonts w:ascii="Times New Roman" w:eastAsia="SimSun" w:hAnsi="Times New Roman" w:cs="Times New Roman"/>
                <w:color w:val="000000"/>
                <w:lang w:eastAsia="ru-RU"/>
              </w:rPr>
              <w:t>9.00-11.00</w:t>
            </w:r>
          </w:p>
        </w:tc>
      </w:tr>
      <w:tr w:rsidR="00202BB0" w:rsidRPr="00202BB0" w:rsidTr="00202BB0">
        <w:tc>
          <w:tcPr>
            <w:tcW w:w="2352"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Пятница</w:t>
            </w:r>
          </w:p>
        </w:tc>
        <w:tc>
          <w:tcPr>
            <w:tcW w:w="2648"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spacing w:after="0" w:line="240" w:lineRule="auto"/>
              <w:jc w:val="center"/>
              <w:rPr>
                <w:rFonts w:ascii="Times New Roman" w:eastAsia="Times New Roman" w:hAnsi="Times New Roman" w:cs="Times New Roman"/>
                <w:lang w:eastAsia="ru-RU"/>
              </w:rPr>
            </w:pPr>
            <w:r w:rsidRPr="00202BB0">
              <w:rPr>
                <w:rFonts w:ascii="Times New Roman" w:eastAsia="SimSun" w:hAnsi="Times New Roman" w:cs="Times New Roman"/>
                <w:color w:val="000000"/>
                <w:lang w:eastAsia="ru-RU"/>
              </w:rPr>
              <w:t>9.00-10.00</w:t>
            </w:r>
          </w:p>
        </w:tc>
      </w:tr>
      <w:tr w:rsidR="00202BB0" w:rsidRPr="00202BB0" w:rsidTr="00202BB0">
        <w:tc>
          <w:tcPr>
            <w:tcW w:w="2352"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Суббота</w:t>
            </w:r>
          </w:p>
        </w:tc>
        <w:tc>
          <w:tcPr>
            <w:tcW w:w="2648"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выходной</w:t>
            </w:r>
          </w:p>
        </w:tc>
      </w:tr>
      <w:tr w:rsidR="00202BB0" w:rsidRPr="00202BB0" w:rsidTr="00202BB0">
        <w:tc>
          <w:tcPr>
            <w:tcW w:w="2352"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Воскресенье</w:t>
            </w:r>
          </w:p>
        </w:tc>
        <w:tc>
          <w:tcPr>
            <w:tcW w:w="2648"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widowControl w:val="0"/>
              <w:spacing w:after="0" w:line="240" w:lineRule="auto"/>
              <w:ind w:firstLine="284"/>
              <w:jc w:val="center"/>
              <w:rPr>
                <w:rFonts w:ascii="Times New Roman" w:eastAsia="SimSun" w:hAnsi="Times New Roman" w:cs="Times New Roman"/>
                <w:color w:val="000000"/>
                <w:lang w:eastAsia="ru-RU"/>
              </w:rPr>
            </w:pPr>
            <w:r w:rsidRPr="00202BB0">
              <w:rPr>
                <w:rFonts w:ascii="Times New Roman" w:eastAsia="SimSun" w:hAnsi="Times New Roman" w:cs="Times New Roman"/>
                <w:color w:val="000000"/>
                <w:lang w:eastAsia="ru-RU"/>
              </w:rPr>
              <w:t>выходной</w:t>
            </w:r>
          </w:p>
        </w:tc>
      </w:tr>
    </w:tbl>
    <w:p w:rsidR="00202BB0" w:rsidRDefault="00202BB0" w:rsidP="00202BB0">
      <w:pPr>
        <w:widowControl w:val="0"/>
        <w:autoSpaceDE w:val="0"/>
        <w:autoSpaceDN w:val="0"/>
        <w:adjustRightInd w:val="0"/>
        <w:spacing w:after="0" w:line="240" w:lineRule="auto"/>
        <w:jc w:val="right"/>
        <w:outlineLvl w:val="0"/>
        <w:rPr>
          <w:rFonts w:ascii="Times New Roman" w:eastAsia="Times New Roman" w:hAnsi="Times New Roman" w:cs="Times New Roman"/>
          <w:color w:val="000000"/>
          <w:lang w:eastAsia="ru-RU"/>
        </w:rPr>
      </w:pPr>
    </w:p>
    <w:p w:rsidR="00202BB0" w:rsidRPr="00202BB0" w:rsidRDefault="00202BB0" w:rsidP="00202BB0">
      <w:pPr>
        <w:widowControl w:val="0"/>
        <w:autoSpaceDE w:val="0"/>
        <w:autoSpaceDN w:val="0"/>
        <w:adjustRightInd w:val="0"/>
        <w:spacing w:after="0" w:line="240" w:lineRule="auto"/>
        <w:jc w:val="right"/>
        <w:outlineLvl w:val="0"/>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Приложение № 2</w:t>
      </w:r>
    </w:p>
    <w:p w:rsidR="00202BB0" w:rsidRPr="00202BB0" w:rsidRDefault="00202BB0" w:rsidP="00202BB0">
      <w:pPr>
        <w:autoSpaceDE w:val="0"/>
        <w:autoSpaceDN w:val="0"/>
        <w:adjustRightInd w:val="0"/>
        <w:spacing w:after="0" w:line="240" w:lineRule="auto"/>
        <w:ind w:firstLine="709"/>
        <w:jc w:val="right"/>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к административному регламенту</w:t>
      </w:r>
    </w:p>
    <w:p w:rsidR="00202BB0" w:rsidRPr="00202BB0" w:rsidRDefault="00202BB0" w:rsidP="00202BB0">
      <w:pPr>
        <w:autoSpaceDE w:val="0"/>
        <w:autoSpaceDN w:val="0"/>
        <w:adjustRightInd w:val="0"/>
        <w:spacing w:after="0" w:line="240" w:lineRule="auto"/>
        <w:ind w:firstLine="709"/>
        <w:jc w:val="right"/>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предоставления муниципальной услуги</w:t>
      </w:r>
    </w:p>
    <w:p w:rsidR="00202BB0" w:rsidRPr="00202BB0" w:rsidRDefault="00202BB0" w:rsidP="00202BB0">
      <w:pPr>
        <w:widowControl w:val="0"/>
        <w:autoSpaceDE w:val="0"/>
        <w:autoSpaceDN w:val="0"/>
        <w:adjustRightInd w:val="0"/>
        <w:spacing w:after="0" w:line="240" w:lineRule="auto"/>
        <w:ind w:firstLine="709"/>
        <w:jc w:val="right"/>
        <w:outlineLvl w:val="0"/>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w:t>
      </w:r>
      <w:r w:rsidRPr="00202BB0">
        <w:rPr>
          <w:rFonts w:ascii="Times New Roman" w:eastAsia="Times New Roman" w:hAnsi="Times New Roman" w:cs="Times New Roman"/>
          <w:bCs/>
          <w:color w:val="000000"/>
          <w:lang w:eastAsia="ru-RU"/>
        </w:rPr>
        <w:t>Передача жилых помещений, находящихся в муниципальной собственности, в собственность граждан</w:t>
      </w:r>
      <w:r w:rsidRPr="00202BB0">
        <w:rPr>
          <w:rFonts w:ascii="Times New Roman" w:eastAsia="Times New Roman" w:hAnsi="Times New Roman" w:cs="Times New Roman"/>
          <w:color w:val="000000"/>
          <w:lang w:eastAsia="ru-RU"/>
        </w:rPr>
        <w:t>»</w:t>
      </w:r>
    </w:p>
    <w:p w:rsidR="00202BB0" w:rsidRP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Pr="00202BB0" w:rsidRDefault="00202BB0" w:rsidP="00202BB0">
      <w:pPr>
        <w:autoSpaceDE w:val="0"/>
        <w:autoSpaceDN w:val="0"/>
        <w:adjustRightInd w:val="0"/>
        <w:spacing w:after="0" w:line="240" w:lineRule="auto"/>
        <w:ind w:firstLine="709"/>
        <w:jc w:val="right"/>
        <w:rPr>
          <w:rFonts w:ascii="Times New Roman" w:eastAsia="Times New Roman" w:hAnsi="Times New Roman" w:cs="Times New Roman"/>
          <w:color w:val="000000"/>
          <w:lang w:eastAsia="ru-RU"/>
        </w:rPr>
      </w:pPr>
    </w:p>
    <w:tbl>
      <w:tblPr>
        <w:tblpPr w:leftFromText="180" w:rightFromText="180" w:vertAnchor="page" w:horzAnchor="margin" w:tblpY="3346"/>
        <w:tblW w:w="5000" w:type="pct"/>
        <w:tblLook w:val="00A0" w:firstRow="1" w:lastRow="0" w:firstColumn="1" w:lastColumn="0" w:noHBand="0" w:noVBand="0"/>
      </w:tblPr>
      <w:tblGrid>
        <w:gridCol w:w="2008"/>
        <w:gridCol w:w="1898"/>
        <w:gridCol w:w="1021"/>
        <w:gridCol w:w="4927"/>
      </w:tblGrid>
      <w:tr w:rsidR="00202BB0" w:rsidRPr="00202BB0" w:rsidTr="00202BB0">
        <w:tc>
          <w:tcPr>
            <w:tcW w:w="1019" w:type="pct"/>
            <w:tcBorders>
              <w:top w:val="single" w:sz="4" w:space="0" w:color="auto"/>
              <w:left w:val="single" w:sz="4" w:space="0" w:color="auto"/>
              <w:bottom w:val="single" w:sz="4" w:space="0" w:color="auto"/>
              <w:right w:val="single" w:sz="4" w:space="0" w:color="auto"/>
            </w:tcBorders>
            <w:hideMark/>
          </w:tcPr>
          <w:p w:rsidR="00202BB0" w:rsidRPr="00202BB0" w:rsidRDefault="00202BB0" w:rsidP="00202BB0">
            <w:pPr>
              <w:spacing w:after="0" w:line="240" w:lineRule="auto"/>
              <w:rPr>
                <w:rFonts w:ascii="Times New Roman" w:eastAsia="Times New Roman" w:hAnsi="Times New Roman" w:cs="Times New Roman"/>
                <w:bCs/>
                <w:color w:val="000000"/>
                <w:lang w:eastAsia="ru-RU"/>
              </w:rPr>
            </w:pPr>
            <w:r w:rsidRPr="00202BB0">
              <w:rPr>
                <w:rFonts w:ascii="Times New Roman" w:eastAsia="Times New Roman" w:hAnsi="Times New Roman" w:cs="Times New Roman"/>
                <w:bCs/>
                <w:color w:val="000000"/>
                <w:lang w:eastAsia="ru-RU"/>
              </w:rPr>
              <w:t>№ запроса</w:t>
            </w:r>
          </w:p>
        </w:tc>
        <w:tc>
          <w:tcPr>
            <w:tcW w:w="963" w:type="pct"/>
            <w:tcBorders>
              <w:top w:val="single" w:sz="4" w:space="0" w:color="auto"/>
              <w:left w:val="single" w:sz="4" w:space="0" w:color="auto"/>
              <w:bottom w:val="single" w:sz="4" w:space="0" w:color="auto"/>
              <w:right w:val="single" w:sz="4" w:space="0" w:color="auto"/>
            </w:tcBorders>
          </w:tcPr>
          <w:p w:rsidR="00202BB0" w:rsidRPr="00202BB0" w:rsidRDefault="00202BB0" w:rsidP="00202BB0">
            <w:pPr>
              <w:spacing w:after="0" w:line="240" w:lineRule="auto"/>
              <w:rPr>
                <w:rFonts w:ascii="Times New Roman" w:eastAsia="Times New Roman" w:hAnsi="Times New Roman" w:cs="Times New Roman"/>
                <w:color w:val="000000"/>
                <w:u w:val="single"/>
                <w:lang w:eastAsia="ru-RU"/>
              </w:rPr>
            </w:pPr>
          </w:p>
        </w:tc>
        <w:tc>
          <w:tcPr>
            <w:tcW w:w="518" w:type="pct"/>
            <w:tcBorders>
              <w:top w:val="nil"/>
              <w:left w:val="single" w:sz="4" w:space="0" w:color="auto"/>
              <w:bottom w:val="nil"/>
              <w:right w:val="nil"/>
            </w:tcBorders>
          </w:tcPr>
          <w:p w:rsidR="00202BB0" w:rsidRPr="00202BB0" w:rsidRDefault="00202BB0" w:rsidP="00202BB0">
            <w:pPr>
              <w:spacing w:after="0" w:line="240" w:lineRule="auto"/>
              <w:rPr>
                <w:rFonts w:ascii="Times New Roman" w:eastAsia="Times New Roman" w:hAnsi="Times New Roman" w:cs="Times New Roman"/>
                <w:color w:val="000000"/>
                <w:u w:val="single"/>
                <w:lang w:eastAsia="ru-RU"/>
              </w:rPr>
            </w:pPr>
          </w:p>
        </w:tc>
        <w:tc>
          <w:tcPr>
            <w:tcW w:w="2500" w:type="pct"/>
            <w:tcBorders>
              <w:top w:val="nil"/>
              <w:left w:val="nil"/>
              <w:bottom w:val="single" w:sz="4" w:space="0" w:color="auto"/>
              <w:right w:val="nil"/>
            </w:tcBorders>
          </w:tcPr>
          <w:p w:rsidR="00202BB0" w:rsidRPr="00202BB0" w:rsidRDefault="00202BB0" w:rsidP="00202BB0">
            <w:pPr>
              <w:spacing w:after="0" w:line="240" w:lineRule="auto"/>
              <w:rPr>
                <w:rFonts w:ascii="Times New Roman" w:eastAsia="Times New Roman" w:hAnsi="Times New Roman" w:cs="Times New Roman"/>
                <w:color w:val="000000"/>
                <w:u w:val="single"/>
                <w:lang w:eastAsia="ru-RU"/>
              </w:rPr>
            </w:pPr>
          </w:p>
        </w:tc>
      </w:tr>
      <w:tr w:rsidR="00202BB0" w:rsidRPr="00202BB0" w:rsidTr="00202BB0">
        <w:tc>
          <w:tcPr>
            <w:tcW w:w="1019" w:type="pct"/>
            <w:tcBorders>
              <w:top w:val="single" w:sz="4" w:space="0" w:color="auto"/>
              <w:left w:val="nil"/>
              <w:bottom w:val="nil"/>
              <w:right w:val="nil"/>
            </w:tcBorders>
          </w:tcPr>
          <w:p w:rsidR="00202BB0" w:rsidRPr="00202BB0" w:rsidRDefault="00202BB0" w:rsidP="00202BB0">
            <w:pPr>
              <w:spacing w:after="0" w:line="240" w:lineRule="auto"/>
              <w:jc w:val="center"/>
              <w:rPr>
                <w:rFonts w:ascii="Times New Roman" w:eastAsia="Times New Roman" w:hAnsi="Times New Roman" w:cs="Times New Roman"/>
                <w:color w:val="000000"/>
                <w:lang w:eastAsia="ru-RU"/>
              </w:rPr>
            </w:pPr>
          </w:p>
        </w:tc>
        <w:tc>
          <w:tcPr>
            <w:tcW w:w="963" w:type="pct"/>
            <w:tcBorders>
              <w:top w:val="single" w:sz="4" w:space="0" w:color="auto"/>
              <w:left w:val="nil"/>
              <w:bottom w:val="nil"/>
              <w:right w:val="nil"/>
            </w:tcBorders>
          </w:tcPr>
          <w:p w:rsidR="00202BB0" w:rsidRPr="00202BB0" w:rsidRDefault="00202BB0" w:rsidP="00202BB0">
            <w:pPr>
              <w:spacing w:after="0" w:line="240" w:lineRule="auto"/>
              <w:jc w:val="center"/>
              <w:rPr>
                <w:rFonts w:ascii="Times New Roman" w:eastAsia="Times New Roman" w:hAnsi="Times New Roman" w:cs="Times New Roman"/>
                <w:color w:val="000000"/>
                <w:lang w:eastAsia="ru-RU"/>
              </w:rPr>
            </w:pPr>
          </w:p>
        </w:tc>
        <w:tc>
          <w:tcPr>
            <w:tcW w:w="518" w:type="pct"/>
          </w:tcPr>
          <w:p w:rsidR="00202BB0" w:rsidRPr="00202BB0" w:rsidRDefault="00202BB0" w:rsidP="00202BB0">
            <w:pPr>
              <w:spacing w:after="0" w:line="240" w:lineRule="auto"/>
              <w:jc w:val="center"/>
              <w:rPr>
                <w:rFonts w:ascii="Times New Roman" w:eastAsia="Times New Roman" w:hAnsi="Times New Roman" w:cs="Times New Roman"/>
                <w:color w:val="000000"/>
                <w:lang w:eastAsia="ru-RU"/>
              </w:rPr>
            </w:pPr>
          </w:p>
        </w:tc>
        <w:tc>
          <w:tcPr>
            <w:tcW w:w="2500" w:type="pct"/>
            <w:tcBorders>
              <w:top w:val="single" w:sz="4" w:space="0" w:color="auto"/>
              <w:left w:val="nil"/>
              <w:bottom w:val="nil"/>
              <w:right w:val="nil"/>
            </w:tcBorders>
            <w:hideMark/>
          </w:tcPr>
          <w:p w:rsidR="00202BB0" w:rsidRPr="00202BB0" w:rsidRDefault="00202BB0" w:rsidP="00202BB0">
            <w:pPr>
              <w:spacing w:after="0" w:line="240" w:lineRule="auto"/>
              <w:jc w:val="center"/>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Орган, обрабатывающий запрос на предоставление услуги</w:t>
            </w:r>
          </w:p>
        </w:tc>
      </w:tr>
    </w:tbl>
    <w:p w:rsidR="00202BB0" w:rsidRPr="00202BB0" w:rsidRDefault="00202BB0" w:rsidP="00202BB0">
      <w:pPr>
        <w:spacing w:after="0" w:line="240" w:lineRule="auto"/>
        <w:rPr>
          <w:rFonts w:ascii="Times New Roman" w:eastAsia="Times New Roman" w:hAnsi="Times New Roman" w:cs="Times New Roman"/>
          <w:color w:val="000000"/>
          <w:lang w:eastAsia="ru-RU"/>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firstRow="1" w:lastRow="0" w:firstColumn="1" w:lastColumn="0" w:noHBand="0" w:noVBand="0"/>
      </w:tblPr>
      <w:tblGrid>
        <w:gridCol w:w="1112"/>
        <w:gridCol w:w="887"/>
        <w:gridCol w:w="305"/>
        <w:gridCol w:w="1560"/>
        <w:gridCol w:w="1063"/>
        <w:gridCol w:w="1212"/>
        <w:gridCol w:w="1541"/>
        <w:gridCol w:w="2108"/>
      </w:tblGrid>
      <w:tr w:rsidR="00202BB0" w:rsidRPr="00202BB0" w:rsidTr="00202BB0">
        <w:trPr>
          <w:trHeight w:val="80"/>
          <w:jc w:val="center"/>
        </w:trPr>
        <w:tc>
          <w:tcPr>
            <w:tcW w:w="5000" w:type="pct"/>
            <w:gridSpan w:val="8"/>
            <w:tcBorders>
              <w:top w:val="nil"/>
              <w:left w:val="nil"/>
              <w:bottom w:val="dotted" w:sz="4" w:space="0" w:color="auto"/>
              <w:right w:val="nil"/>
            </w:tcBorders>
            <w:tcMar>
              <w:top w:w="0" w:type="dxa"/>
              <w:left w:w="75" w:type="dxa"/>
              <w:bottom w:w="0" w:type="dxa"/>
              <w:right w:w="75" w:type="dxa"/>
            </w:tcMar>
            <w:vAlign w:val="center"/>
            <w:hideMark/>
          </w:tcPr>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202BB0">
              <w:rPr>
                <w:rFonts w:ascii="Times New Roman" w:eastAsia="Times New Roman" w:hAnsi="Times New Roman" w:cs="Times New Roman"/>
                <w:b/>
                <w:bCs/>
                <w:color w:val="000000"/>
                <w:lang w:eastAsia="ru-RU"/>
              </w:rPr>
              <w:t xml:space="preserve">Данные заявителя </w:t>
            </w:r>
          </w:p>
        </w:tc>
      </w:tr>
      <w:tr w:rsidR="00202BB0" w:rsidRPr="00202BB0" w:rsidTr="00202BB0">
        <w:trPr>
          <w:trHeight w:val="20"/>
          <w:jc w:val="center"/>
        </w:trPr>
        <w:tc>
          <w:tcPr>
            <w:tcW w:w="102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Фамилия</w:t>
            </w:r>
          </w:p>
        </w:tc>
        <w:tc>
          <w:tcPr>
            <w:tcW w:w="3979"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spacing w:after="0" w:line="240" w:lineRule="auto"/>
              <w:rPr>
                <w:rFonts w:ascii="Times New Roman" w:eastAsia="Times New Roman" w:hAnsi="Times New Roman" w:cs="Times New Roman"/>
                <w:color w:val="000000"/>
                <w:u w:val="single"/>
                <w:lang w:eastAsia="ru-RU"/>
              </w:rPr>
            </w:pPr>
          </w:p>
        </w:tc>
      </w:tr>
      <w:tr w:rsidR="00202BB0" w:rsidRPr="00202BB0" w:rsidTr="00202BB0">
        <w:trPr>
          <w:trHeight w:val="20"/>
          <w:jc w:val="center"/>
        </w:trPr>
        <w:tc>
          <w:tcPr>
            <w:tcW w:w="102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Имя</w:t>
            </w:r>
          </w:p>
        </w:tc>
        <w:tc>
          <w:tcPr>
            <w:tcW w:w="3979"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spacing w:after="0" w:line="240" w:lineRule="auto"/>
              <w:rPr>
                <w:rFonts w:ascii="Times New Roman" w:eastAsia="Times New Roman" w:hAnsi="Times New Roman" w:cs="Times New Roman"/>
                <w:color w:val="000000"/>
                <w:u w:val="single"/>
                <w:lang w:eastAsia="ru-RU"/>
              </w:rPr>
            </w:pPr>
          </w:p>
        </w:tc>
      </w:tr>
      <w:tr w:rsidR="00202BB0" w:rsidRPr="00202BB0" w:rsidTr="00202BB0">
        <w:trPr>
          <w:trHeight w:val="20"/>
          <w:jc w:val="center"/>
        </w:trPr>
        <w:tc>
          <w:tcPr>
            <w:tcW w:w="102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Отчество</w:t>
            </w:r>
          </w:p>
        </w:tc>
        <w:tc>
          <w:tcPr>
            <w:tcW w:w="3979"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spacing w:after="0" w:line="240" w:lineRule="auto"/>
              <w:rPr>
                <w:rFonts w:ascii="Times New Roman" w:eastAsia="Times New Roman" w:hAnsi="Times New Roman" w:cs="Times New Roman"/>
                <w:color w:val="000000"/>
                <w:lang w:eastAsia="ru-RU"/>
              </w:rPr>
            </w:pPr>
          </w:p>
        </w:tc>
      </w:tr>
      <w:tr w:rsidR="00202BB0" w:rsidRPr="00202BB0" w:rsidTr="00202BB0">
        <w:trPr>
          <w:trHeight w:val="20"/>
          <w:jc w:val="center"/>
        </w:trPr>
        <w:tc>
          <w:tcPr>
            <w:tcW w:w="102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Дата рождения</w:t>
            </w:r>
          </w:p>
        </w:tc>
        <w:tc>
          <w:tcPr>
            <w:tcW w:w="3979"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spacing w:after="0" w:line="240" w:lineRule="auto"/>
              <w:rPr>
                <w:rFonts w:ascii="Times New Roman" w:eastAsia="Times New Roman" w:hAnsi="Times New Roman" w:cs="Times New Roman"/>
                <w:color w:val="000000"/>
                <w:lang w:eastAsia="ru-RU"/>
              </w:rPr>
            </w:pPr>
          </w:p>
        </w:tc>
      </w:tr>
      <w:tr w:rsidR="00202BB0" w:rsidRPr="00202BB0" w:rsidTr="00202BB0">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tcPr>
          <w:p w:rsidR="00202BB0" w:rsidRPr="00202BB0" w:rsidRDefault="00202BB0" w:rsidP="00202BB0">
            <w:pPr>
              <w:spacing w:after="0" w:line="240" w:lineRule="auto"/>
              <w:jc w:val="center"/>
              <w:rPr>
                <w:rFonts w:ascii="Times New Roman" w:eastAsia="Times New Roman" w:hAnsi="Times New Roman" w:cs="Times New Roman"/>
                <w:b/>
                <w:bCs/>
                <w:color w:val="000000"/>
                <w:lang w:eastAsia="ru-RU"/>
              </w:rPr>
            </w:pPr>
          </w:p>
          <w:p w:rsidR="00202BB0" w:rsidRPr="00202BB0" w:rsidRDefault="00202BB0" w:rsidP="00202BB0">
            <w:pPr>
              <w:spacing w:after="0" w:line="240" w:lineRule="auto"/>
              <w:jc w:val="center"/>
              <w:rPr>
                <w:rFonts w:ascii="Times New Roman" w:eastAsia="Times New Roman" w:hAnsi="Times New Roman" w:cs="Times New Roman"/>
                <w:b/>
                <w:bCs/>
                <w:color w:val="000000"/>
                <w:lang w:eastAsia="ru-RU"/>
              </w:rPr>
            </w:pPr>
            <w:r w:rsidRPr="00202BB0">
              <w:rPr>
                <w:rFonts w:ascii="Times New Roman" w:eastAsia="Times New Roman" w:hAnsi="Times New Roman" w:cs="Times New Roman"/>
                <w:b/>
                <w:bCs/>
                <w:color w:val="000000"/>
                <w:lang w:eastAsia="ru-RU"/>
              </w:rPr>
              <w:t>Документ, удостоверяющий личность заявителя</w:t>
            </w:r>
          </w:p>
        </w:tc>
      </w:tr>
      <w:tr w:rsidR="00202BB0" w:rsidRPr="00202BB0" w:rsidTr="00202BB0">
        <w:trPr>
          <w:trHeight w:val="20"/>
          <w:jc w:val="center"/>
        </w:trPr>
        <w:tc>
          <w:tcPr>
            <w:tcW w:w="56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Вид</w:t>
            </w:r>
          </w:p>
        </w:tc>
        <w:tc>
          <w:tcPr>
            <w:tcW w:w="4432"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spacing w:after="0" w:line="240" w:lineRule="auto"/>
              <w:rPr>
                <w:rFonts w:ascii="Times New Roman" w:eastAsia="Times New Roman" w:hAnsi="Times New Roman" w:cs="Times New Roman"/>
                <w:color w:val="000000"/>
                <w:lang w:eastAsia="ru-RU"/>
              </w:rPr>
            </w:pPr>
          </w:p>
        </w:tc>
      </w:tr>
      <w:tr w:rsidR="00202BB0" w:rsidRPr="00202BB0" w:rsidTr="00202BB0">
        <w:trPr>
          <w:trHeight w:val="20"/>
          <w:jc w:val="center"/>
        </w:trPr>
        <w:tc>
          <w:tcPr>
            <w:tcW w:w="56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Серия</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c>
          <w:tcPr>
            <w:tcW w:w="54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Номер</w:t>
            </w:r>
          </w:p>
        </w:tc>
        <w:tc>
          <w:tcPr>
            <w:tcW w:w="2484"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r>
      <w:tr w:rsidR="00202BB0" w:rsidRPr="00202BB0" w:rsidTr="00202BB0">
        <w:trPr>
          <w:trHeight w:val="20"/>
          <w:jc w:val="center"/>
        </w:trPr>
        <w:tc>
          <w:tcPr>
            <w:tcW w:w="56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Выдан</w:t>
            </w:r>
          </w:p>
        </w:tc>
        <w:tc>
          <w:tcPr>
            <w:tcW w:w="2568"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c>
          <w:tcPr>
            <w:tcW w:w="78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Дата выдачи</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r>
      <w:tr w:rsidR="00202BB0" w:rsidRPr="00202BB0" w:rsidTr="00202BB0">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b/>
                <w:bCs/>
                <w:color w:val="000000"/>
                <w:lang w:eastAsia="ru-RU"/>
              </w:rPr>
            </w:pPr>
          </w:p>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202BB0">
              <w:rPr>
                <w:rFonts w:ascii="Times New Roman" w:eastAsia="Times New Roman" w:hAnsi="Times New Roman" w:cs="Times New Roman"/>
                <w:b/>
                <w:bCs/>
                <w:color w:val="000000"/>
                <w:lang w:eastAsia="ru-RU"/>
              </w:rPr>
              <w:t xml:space="preserve">Адрес регистрации заявителя </w:t>
            </w:r>
          </w:p>
        </w:tc>
      </w:tr>
      <w:tr w:rsidR="00202BB0" w:rsidRPr="00202BB0" w:rsidTr="00202BB0">
        <w:trPr>
          <w:trHeight w:val="20"/>
          <w:jc w:val="center"/>
        </w:trPr>
        <w:tc>
          <w:tcPr>
            <w:tcW w:w="56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Индекс </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116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Регион </w:t>
            </w:r>
          </w:p>
        </w:tc>
        <w:tc>
          <w:tcPr>
            <w:tcW w:w="186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202BB0" w:rsidRPr="00202BB0" w:rsidTr="00202BB0">
        <w:trPr>
          <w:trHeight w:val="20"/>
          <w:jc w:val="center"/>
        </w:trPr>
        <w:tc>
          <w:tcPr>
            <w:tcW w:w="56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Район</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116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Населенный пункт</w:t>
            </w:r>
          </w:p>
        </w:tc>
        <w:tc>
          <w:tcPr>
            <w:tcW w:w="186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202BB0" w:rsidRPr="00202BB0" w:rsidTr="00202BB0">
        <w:trPr>
          <w:trHeight w:val="20"/>
          <w:jc w:val="center"/>
        </w:trPr>
        <w:tc>
          <w:tcPr>
            <w:tcW w:w="56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Улица</w:t>
            </w:r>
          </w:p>
        </w:tc>
        <w:tc>
          <w:tcPr>
            <w:tcW w:w="4432"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202BB0" w:rsidRPr="00202BB0" w:rsidTr="00202BB0">
        <w:trPr>
          <w:trHeight w:val="20"/>
          <w:jc w:val="center"/>
        </w:trPr>
        <w:tc>
          <w:tcPr>
            <w:tcW w:w="56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Дом</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54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Корпус</w:t>
            </w:r>
          </w:p>
        </w:tc>
        <w:tc>
          <w:tcPr>
            <w:tcW w:w="619"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78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Квартира</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202BB0" w:rsidRPr="00202BB0" w:rsidTr="00202BB0">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tcPr>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b/>
                <w:bCs/>
                <w:color w:val="000000"/>
                <w:vertAlign w:val="superscript"/>
                <w:lang w:eastAsia="ru-RU"/>
              </w:rPr>
            </w:pPr>
            <w:r w:rsidRPr="00202BB0">
              <w:rPr>
                <w:rFonts w:ascii="Times New Roman" w:eastAsia="Times New Roman" w:hAnsi="Times New Roman" w:cs="Times New Roman"/>
                <w:b/>
                <w:bCs/>
                <w:color w:val="000000"/>
                <w:lang w:eastAsia="ru-RU"/>
              </w:rPr>
              <w:t xml:space="preserve">Адрес места жительства заявителя </w:t>
            </w:r>
          </w:p>
          <w:p w:rsidR="00202BB0" w:rsidRPr="00202BB0" w:rsidRDefault="00202BB0" w:rsidP="00202BB0">
            <w:pPr>
              <w:widowControl w:val="0"/>
              <w:autoSpaceDE w:val="0"/>
              <w:autoSpaceDN w:val="0"/>
              <w:adjustRightInd w:val="0"/>
              <w:spacing w:after="0" w:line="240" w:lineRule="auto"/>
              <w:jc w:val="center"/>
              <w:rPr>
                <w:rFonts w:ascii="Times New Roman" w:eastAsia="Times New Roman" w:hAnsi="Times New Roman" w:cs="Times New Roman"/>
                <w:b/>
                <w:bCs/>
                <w:color w:val="000000"/>
                <w:vertAlign w:val="superscript"/>
                <w:lang w:eastAsia="ru-RU"/>
              </w:rPr>
            </w:pPr>
          </w:p>
        </w:tc>
      </w:tr>
      <w:tr w:rsidR="00202BB0" w:rsidRPr="00202BB0" w:rsidTr="00202BB0">
        <w:trPr>
          <w:trHeight w:val="20"/>
          <w:jc w:val="center"/>
        </w:trPr>
        <w:tc>
          <w:tcPr>
            <w:tcW w:w="56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Индекс </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116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Регион</w:t>
            </w:r>
          </w:p>
        </w:tc>
        <w:tc>
          <w:tcPr>
            <w:tcW w:w="186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202BB0" w:rsidRPr="00202BB0" w:rsidTr="00202BB0">
        <w:trPr>
          <w:trHeight w:val="20"/>
          <w:jc w:val="center"/>
        </w:trPr>
        <w:tc>
          <w:tcPr>
            <w:tcW w:w="56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Район</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116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Населенный пункт</w:t>
            </w:r>
          </w:p>
        </w:tc>
        <w:tc>
          <w:tcPr>
            <w:tcW w:w="186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202BB0" w:rsidRPr="00202BB0" w:rsidTr="00202BB0">
        <w:trPr>
          <w:trHeight w:val="20"/>
          <w:jc w:val="center"/>
        </w:trPr>
        <w:tc>
          <w:tcPr>
            <w:tcW w:w="56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Улица</w:t>
            </w:r>
          </w:p>
        </w:tc>
        <w:tc>
          <w:tcPr>
            <w:tcW w:w="4432"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202BB0" w:rsidRPr="00202BB0" w:rsidTr="00202BB0">
        <w:trPr>
          <w:trHeight w:val="20"/>
          <w:jc w:val="center"/>
        </w:trPr>
        <w:tc>
          <w:tcPr>
            <w:tcW w:w="56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Дом</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54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Корпус</w:t>
            </w:r>
          </w:p>
        </w:tc>
        <w:tc>
          <w:tcPr>
            <w:tcW w:w="619"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78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Квартира</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202BB0" w:rsidRPr="00202BB0" w:rsidTr="00202BB0">
        <w:trPr>
          <w:trHeight w:val="20"/>
          <w:jc w:val="center"/>
        </w:trPr>
        <w:tc>
          <w:tcPr>
            <w:tcW w:w="568" w:type="pct"/>
            <w:tcBorders>
              <w:top w:val="dotted" w:sz="4" w:space="0" w:color="auto"/>
              <w:left w:val="nil"/>
              <w:bottom w:val="dotted" w:sz="4" w:space="0" w:color="auto"/>
              <w:right w:val="nil"/>
            </w:tcBorders>
            <w:tcMar>
              <w:top w:w="0" w:type="dxa"/>
              <w:left w:w="75" w:type="dxa"/>
              <w:bottom w:w="0" w:type="dxa"/>
              <w:right w:w="75" w:type="dxa"/>
            </w:tcMar>
            <w:vAlign w:val="center"/>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c>
          <w:tcPr>
            <w:tcW w:w="1406" w:type="pct"/>
            <w:gridSpan w:val="3"/>
            <w:tcBorders>
              <w:top w:val="dotted" w:sz="4" w:space="0" w:color="auto"/>
              <w:left w:val="nil"/>
              <w:bottom w:val="dotted" w:sz="4" w:space="0" w:color="auto"/>
              <w:right w:val="nil"/>
            </w:tcBorders>
            <w:tcMar>
              <w:top w:w="0" w:type="dxa"/>
              <w:left w:w="75" w:type="dxa"/>
              <w:bottom w:w="0" w:type="dxa"/>
              <w:right w:w="75" w:type="dxa"/>
            </w:tcMar>
            <w:vAlign w:val="center"/>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c>
          <w:tcPr>
            <w:tcW w:w="619" w:type="pct"/>
            <w:tcBorders>
              <w:top w:val="dotted" w:sz="4" w:space="0" w:color="auto"/>
              <w:left w:val="nil"/>
              <w:bottom w:val="dotted" w:sz="4" w:space="0" w:color="auto"/>
              <w:right w:val="nil"/>
            </w:tcBorders>
            <w:tcMar>
              <w:top w:w="0" w:type="dxa"/>
              <w:left w:w="75" w:type="dxa"/>
              <w:bottom w:w="0" w:type="dxa"/>
              <w:right w:w="75" w:type="dxa"/>
            </w:tcMar>
            <w:vAlign w:val="center"/>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787" w:type="pct"/>
            <w:tcBorders>
              <w:top w:val="dotted" w:sz="4" w:space="0" w:color="auto"/>
              <w:left w:val="nil"/>
              <w:bottom w:val="dotted" w:sz="4" w:space="0" w:color="auto"/>
              <w:right w:val="nil"/>
            </w:tcBorders>
            <w:tcMar>
              <w:top w:w="0" w:type="dxa"/>
              <w:left w:w="75" w:type="dxa"/>
              <w:bottom w:w="0" w:type="dxa"/>
              <w:right w:w="75" w:type="dxa"/>
            </w:tcMar>
            <w:vAlign w:val="center"/>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202BB0" w:rsidRPr="00202BB0" w:rsidTr="00202BB0">
        <w:trPr>
          <w:trHeight w:val="20"/>
          <w:jc w:val="center"/>
        </w:trPr>
        <w:tc>
          <w:tcPr>
            <w:tcW w:w="1177" w:type="pct"/>
            <w:gridSpan w:val="3"/>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b/>
                <w:bCs/>
                <w:color w:val="000000"/>
                <w:lang w:eastAsia="ru-RU"/>
              </w:rPr>
            </w:pPr>
            <w:r w:rsidRPr="00202BB0">
              <w:rPr>
                <w:rFonts w:ascii="Times New Roman" w:eastAsia="Times New Roman" w:hAnsi="Times New Roman" w:cs="Times New Roman"/>
                <w:b/>
                <w:bCs/>
                <w:color w:val="000000"/>
                <w:lang w:eastAsia="ru-RU"/>
              </w:rPr>
              <w:t>Контактные данные</w:t>
            </w:r>
          </w:p>
        </w:tc>
        <w:tc>
          <w:tcPr>
            <w:tcW w:w="3823"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r>
      <w:tr w:rsidR="00202BB0" w:rsidRPr="00202BB0" w:rsidTr="00202BB0">
        <w:trPr>
          <w:trHeight w:val="20"/>
          <w:jc w:val="center"/>
        </w:trPr>
        <w:tc>
          <w:tcPr>
            <w:tcW w:w="0" w:type="auto"/>
            <w:gridSpan w:val="3"/>
            <w:vMerge/>
            <w:tcBorders>
              <w:top w:val="dotted" w:sz="4" w:space="0" w:color="auto"/>
              <w:left w:val="dotted" w:sz="4" w:space="0" w:color="auto"/>
              <w:bottom w:val="dotted" w:sz="4" w:space="0" w:color="auto"/>
              <w:right w:val="dotted" w:sz="4" w:space="0" w:color="auto"/>
            </w:tcBorders>
            <w:vAlign w:val="center"/>
            <w:hideMark/>
          </w:tcPr>
          <w:p w:rsidR="00202BB0" w:rsidRPr="00202BB0" w:rsidRDefault="00202BB0" w:rsidP="00202BB0">
            <w:pPr>
              <w:spacing w:after="0" w:line="240" w:lineRule="auto"/>
              <w:rPr>
                <w:rFonts w:ascii="Times New Roman" w:eastAsia="Times New Roman" w:hAnsi="Times New Roman" w:cs="Times New Roman"/>
                <w:b/>
                <w:bCs/>
                <w:color w:val="000000"/>
                <w:lang w:eastAsia="ru-RU"/>
              </w:rPr>
            </w:pPr>
          </w:p>
        </w:tc>
        <w:tc>
          <w:tcPr>
            <w:tcW w:w="3823"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r>
    </w:tbl>
    <w:p w:rsidR="00202BB0" w:rsidRPr="00202BB0" w:rsidRDefault="00202BB0" w:rsidP="00202BB0">
      <w:pPr>
        <w:shd w:val="clear" w:color="auto" w:fill="FFFFFF"/>
        <w:spacing w:after="0" w:line="240" w:lineRule="auto"/>
        <w:rPr>
          <w:rFonts w:ascii="Times New Roman" w:eastAsia="Times New Roman" w:hAnsi="Times New Roman" w:cs="Times New Roman"/>
          <w:color w:val="000000"/>
          <w:lang w:eastAsia="ru-RU"/>
        </w:rPr>
      </w:pPr>
    </w:p>
    <w:p w:rsidR="00202BB0" w:rsidRPr="00202BB0" w:rsidRDefault="00202BB0" w:rsidP="00202BB0">
      <w:pPr>
        <w:shd w:val="clear" w:color="auto" w:fill="FFFFFF"/>
        <w:spacing w:after="0" w:line="240" w:lineRule="auto"/>
        <w:jc w:val="center"/>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ЗАЯВЛЕНИЕ</w:t>
      </w:r>
    </w:p>
    <w:p w:rsidR="00202BB0" w:rsidRPr="00202BB0" w:rsidRDefault="00202BB0" w:rsidP="00202BB0">
      <w:pPr>
        <w:shd w:val="clear" w:color="auto" w:fill="FFFFFF"/>
        <w:spacing w:after="0" w:line="240" w:lineRule="auto"/>
        <w:jc w:val="center"/>
        <w:rPr>
          <w:rFonts w:ascii="Times New Roman" w:eastAsia="Times New Roman" w:hAnsi="Times New Roman" w:cs="Times New Roman"/>
          <w:color w:val="000000"/>
          <w:lang w:eastAsia="ru-RU"/>
        </w:rPr>
      </w:pPr>
    </w:p>
    <w:p w:rsidR="00202BB0" w:rsidRPr="00202BB0" w:rsidRDefault="00202BB0" w:rsidP="00202BB0">
      <w:pPr>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На  основании  Закона  Российской  Федерации  «О приватизации жилищного фонда  в  Российской  Федерации»  просим (прошу) передать в _____долевую </w:t>
      </w:r>
      <w:proofErr w:type="gramStart"/>
      <w:r w:rsidRPr="00202BB0">
        <w:rPr>
          <w:rFonts w:ascii="Times New Roman" w:eastAsia="Times New Roman" w:hAnsi="Times New Roman" w:cs="Times New Roman"/>
          <w:color w:val="000000"/>
          <w:lang w:eastAsia="ru-RU"/>
        </w:rPr>
        <w:t>собственность</w:t>
      </w:r>
      <w:proofErr w:type="gramEnd"/>
      <w:r w:rsidRPr="00202BB0">
        <w:rPr>
          <w:rFonts w:ascii="Times New Roman" w:eastAsia="Times New Roman" w:hAnsi="Times New Roman" w:cs="Times New Roman"/>
          <w:color w:val="000000"/>
          <w:lang w:eastAsia="ru-RU"/>
        </w:rPr>
        <w:t xml:space="preserve"> занимаемую нами (мной)  квартиру № _______в  доме № ______ по ул. _______________________, </w:t>
      </w:r>
    </w:p>
    <w:p w:rsidR="00202BB0" w:rsidRPr="00202BB0" w:rsidRDefault="00202BB0" w:rsidP="00202BB0">
      <w:pPr>
        <w:spacing w:after="0" w:line="240" w:lineRule="auto"/>
        <w:ind w:firstLine="540"/>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состоящую из _________ комна</w:t>
      </w:r>
      <w:proofErr w:type="gramStart"/>
      <w:r w:rsidRPr="00202BB0">
        <w:rPr>
          <w:rFonts w:ascii="Times New Roman" w:eastAsia="Times New Roman" w:hAnsi="Times New Roman" w:cs="Times New Roman"/>
          <w:color w:val="000000"/>
          <w:lang w:eastAsia="ru-RU"/>
        </w:rPr>
        <w:t>т(</w:t>
      </w:r>
      <w:proofErr w:type="gramEnd"/>
      <w:r w:rsidRPr="00202BB0">
        <w:rPr>
          <w:rFonts w:ascii="Times New Roman" w:eastAsia="Times New Roman" w:hAnsi="Times New Roman" w:cs="Times New Roman"/>
          <w:color w:val="000000"/>
          <w:lang w:eastAsia="ru-RU"/>
        </w:rPr>
        <w:t>ы),   общей площадью   ___________кв.м.</w:t>
      </w:r>
    </w:p>
    <w:p w:rsidR="00202BB0" w:rsidRPr="00202BB0" w:rsidRDefault="00202BB0" w:rsidP="00202BB0">
      <w:pPr>
        <w:spacing w:after="0" w:line="240" w:lineRule="auto"/>
        <w:ind w:firstLine="540"/>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Согласны определить размеры долей: _______________________________________________________________________</w:t>
      </w:r>
    </w:p>
    <w:p w:rsidR="00202BB0" w:rsidRPr="00202BB0" w:rsidRDefault="00202BB0" w:rsidP="00202BB0">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Ранее в приватизации жилой площади из членов семьи  _______________________________________________________________________</w:t>
      </w:r>
    </w:p>
    <w:p w:rsidR="00202BB0" w:rsidRPr="00202BB0" w:rsidRDefault="00202BB0" w:rsidP="00202BB0">
      <w:pPr>
        <w:spacing w:after="0" w:line="240" w:lineRule="auto"/>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______________________________________________________________________________________________________________________________________________</w:t>
      </w:r>
    </w:p>
    <w:p w:rsidR="00202BB0" w:rsidRPr="00202BB0" w:rsidRDefault="00202BB0" w:rsidP="00202BB0">
      <w:pPr>
        <w:spacing w:after="0" w:line="240" w:lineRule="auto"/>
        <w:ind w:firstLine="540"/>
        <w:jc w:val="center"/>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(никто не участвовал, участвовал по другому адресу)</w:t>
      </w:r>
    </w:p>
    <w:p w:rsidR="00202BB0" w:rsidRPr="00202BB0" w:rsidRDefault="00202BB0" w:rsidP="00202BB0">
      <w:pPr>
        <w:spacing w:after="0" w:line="240" w:lineRule="auto"/>
        <w:ind w:firstLine="540"/>
        <w:jc w:val="center"/>
        <w:rPr>
          <w:rFonts w:ascii="Times New Roman" w:eastAsia="Times New Roman" w:hAnsi="Times New Roman" w:cs="Times New Roman"/>
          <w:color w:val="000000"/>
          <w:lang w:eastAsia="ru-RU"/>
        </w:rPr>
      </w:pPr>
    </w:p>
    <w:p w:rsidR="00202BB0" w:rsidRPr="00202BB0" w:rsidRDefault="00202BB0" w:rsidP="00202BB0">
      <w:pPr>
        <w:spacing w:after="0" w:line="240" w:lineRule="auto"/>
        <w:ind w:firstLine="540"/>
        <w:jc w:val="both"/>
        <w:rPr>
          <w:rFonts w:ascii="Times New Roman" w:eastAsia="Times New Roman" w:hAnsi="Times New Roman" w:cs="Times New Roman"/>
          <w:b/>
          <w:bCs/>
          <w:color w:val="000000"/>
          <w:lang w:eastAsia="ru-RU"/>
        </w:rPr>
      </w:pPr>
      <w:r w:rsidRPr="00202BB0">
        <w:rPr>
          <w:rFonts w:ascii="Times New Roman" w:eastAsia="Times New Roman" w:hAnsi="Times New Roman" w:cs="Times New Roman"/>
          <w:b/>
          <w:bCs/>
          <w:color w:val="000000"/>
          <w:lang w:eastAsia="ru-RU"/>
        </w:rPr>
        <w:t xml:space="preserve">Юридические последствия данного заявления понятны. </w:t>
      </w:r>
    </w:p>
    <w:p w:rsidR="00202BB0" w:rsidRPr="00202BB0" w:rsidRDefault="00202BB0" w:rsidP="00202BB0">
      <w:pPr>
        <w:spacing w:after="0" w:line="240" w:lineRule="auto"/>
        <w:ind w:firstLine="540"/>
        <w:jc w:val="both"/>
        <w:rPr>
          <w:rFonts w:ascii="Times New Roman" w:eastAsia="Times New Roman" w:hAnsi="Times New Roman" w:cs="Times New Roman"/>
          <w:b/>
          <w:bCs/>
          <w:color w:val="000000"/>
          <w:lang w:eastAsia="ru-RU"/>
        </w:rPr>
      </w:pPr>
      <w:r w:rsidRPr="00202BB0">
        <w:rPr>
          <w:rFonts w:ascii="Times New Roman" w:eastAsia="Times New Roman" w:hAnsi="Times New Roman" w:cs="Times New Roman"/>
          <w:b/>
          <w:bCs/>
          <w:color w:val="000000"/>
          <w:lang w:eastAsia="ru-RU"/>
        </w:rPr>
        <w:t xml:space="preserve"> </w:t>
      </w:r>
    </w:p>
    <w:p w:rsidR="00202BB0" w:rsidRPr="00202BB0" w:rsidRDefault="00202BB0" w:rsidP="00202BB0">
      <w:pPr>
        <w:spacing w:after="0" w:line="240" w:lineRule="auto"/>
        <w:ind w:firstLine="540"/>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Подписи членов семьи (семей) о согласии на приватизацию:</w:t>
      </w:r>
    </w:p>
    <w:tbl>
      <w:tblPr>
        <w:tblW w:w="0" w:type="dxa"/>
        <w:tblInd w:w="30" w:type="dxa"/>
        <w:tblLayout w:type="fixed"/>
        <w:tblCellMar>
          <w:left w:w="30" w:type="dxa"/>
          <w:right w:w="30" w:type="dxa"/>
        </w:tblCellMar>
        <w:tblLook w:val="04A0" w:firstRow="1" w:lastRow="0" w:firstColumn="1" w:lastColumn="0" w:noHBand="0" w:noVBand="1"/>
      </w:tblPr>
      <w:tblGrid>
        <w:gridCol w:w="2703"/>
        <w:gridCol w:w="900"/>
        <w:gridCol w:w="3960"/>
        <w:gridCol w:w="1980"/>
      </w:tblGrid>
      <w:tr w:rsidR="00202BB0" w:rsidRPr="00202BB0" w:rsidTr="00202BB0">
        <w:trPr>
          <w:trHeight w:val="247"/>
        </w:trPr>
        <w:tc>
          <w:tcPr>
            <w:tcW w:w="2703" w:type="dxa"/>
            <w:tcBorders>
              <w:top w:val="single" w:sz="6" w:space="0" w:color="auto"/>
              <w:left w:val="single" w:sz="6" w:space="0" w:color="auto"/>
              <w:bottom w:val="single" w:sz="6" w:space="0" w:color="auto"/>
              <w:right w:val="single" w:sz="6" w:space="0" w:color="auto"/>
            </w:tcBorders>
            <w:hideMark/>
          </w:tcPr>
          <w:p w:rsidR="00202BB0" w:rsidRPr="00202BB0" w:rsidRDefault="00202BB0" w:rsidP="00202BB0">
            <w:pPr>
              <w:spacing w:after="0" w:line="240" w:lineRule="auto"/>
              <w:ind w:firstLine="540"/>
              <w:jc w:val="center"/>
              <w:rPr>
                <w:rFonts w:ascii="Times New Roman" w:eastAsia="Times New Roman" w:hAnsi="Times New Roman" w:cs="Times New Roman"/>
                <w:snapToGrid w:val="0"/>
                <w:color w:val="000000"/>
                <w:lang w:eastAsia="ru-RU"/>
              </w:rPr>
            </w:pPr>
            <w:r w:rsidRPr="00202BB0">
              <w:rPr>
                <w:rFonts w:ascii="Times New Roman" w:eastAsia="Times New Roman" w:hAnsi="Times New Roman" w:cs="Times New Roman"/>
                <w:snapToGrid w:val="0"/>
                <w:color w:val="000000"/>
                <w:lang w:eastAsia="ru-RU"/>
              </w:rPr>
              <w:t>Фамилия, имя, отчество</w:t>
            </w:r>
          </w:p>
        </w:tc>
        <w:tc>
          <w:tcPr>
            <w:tcW w:w="900" w:type="dxa"/>
            <w:tcBorders>
              <w:top w:val="single" w:sz="6" w:space="0" w:color="auto"/>
              <w:left w:val="single" w:sz="6" w:space="0" w:color="auto"/>
              <w:bottom w:val="single" w:sz="6" w:space="0" w:color="auto"/>
              <w:right w:val="single" w:sz="6" w:space="0" w:color="auto"/>
            </w:tcBorders>
            <w:hideMark/>
          </w:tcPr>
          <w:p w:rsidR="00202BB0" w:rsidRPr="00202BB0" w:rsidRDefault="00202BB0" w:rsidP="00202BB0">
            <w:pPr>
              <w:spacing w:after="0" w:line="240" w:lineRule="auto"/>
              <w:jc w:val="center"/>
              <w:rPr>
                <w:rFonts w:ascii="Times New Roman" w:eastAsia="Times New Roman" w:hAnsi="Times New Roman" w:cs="Times New Roman"/>
                <w:snapToGrid w:val="0"/>
                <w:color w:val="000000"/>
                <w:lang w:eastAsia="ru-RU"/>
              </w:rPr>
            </w:pPr>
            <w:r w:rsidRPr="00202BB0">
              <w:rPr>
                <w:rFonts w:ascii="Times New Roman" w:eastAsia="Times New Roman" w:hAnsi="Times New Roman" w:cs="Times New Roman"/>
                <w:snapToGrid w:val="0"/>
                <w:color w:val="000000"/>
                <w:lang w:eastAsia="ru-RU"/>
              </w:rPr>
              <w:t>Доля</w:t>
            </w:r>
          </w:p>
        </w:tc>
        <w:tc>
          <w:tcPr>
            <w:tcW w:w="3960" w:type="dxa"/>
            <w:tcBorders>
              <w:top w:val="single" w:sz="6" w:space="0" w:color="auto"/>
              <w:left w:val="single" w:sz="6" w:space="0" w:color="auto"/>
              <w:bottom w:val="single" w:sz="6" w:space="0" w:color="auto"/>
              <w:right w:val="single" w:sz="6" w:space="0" w:color="auto"/>
            </w:tcBorders>
            <w:hideMark/>
          </w:tcPr>
          <w:p w:rsidR="00202BB0" w:rsidRPr="00202BB0" w:rsidRDefault="00202BB0" w:rsidP="00202BB0">
            <w:pPr>
              <w:spacing w:after="0" w:line="240" w:lineRule="auto"/>
              <w:ind w:firstLine="540"/>
              <w:jc w:val="center"/>
              <w:rPr>
                <w:rFonts w:ascii="Times New Roman" w:eastAsia="Times New Roman" w:hAnsi="Times New Roman" w:cs="Times New Roman"/>
                <w:snapToGrid w:val="0"/>
                <w:color w:val="000000"/>
                <w:lang w:eastAsia="ru-RU"/>
              </w:rPr>
            </w:pPr>
            <w:r w:rsidRPr="00202BB0">
              <w:rPr>
                <w:rFonts w:ascii="Times New Roman" w:eastAsia="Times New Roman" w:hAnsi="Times New Roman" w:cs="Times New Roman"/>
                <w:snapToGrid w:val="0"/>
                <w:color w:val="000000"/>
                <w:lang w:eastAsia="ru-RU"/>
              </w:rPr>
              <w:t>Паспорт: серия, №, когда и кем выдан</w:t>
            </w:r>
          </w:p>
        </w:tc>
        <w:tc>
          <w:tcPr>
            <w:tcW w:w="1980" w:type="dxa"/>
            <w:tcBorders>
              <w:top w:val="single" w:sz="6" w:space="0" w:color="auto"/>
              <w:left w:val="single" w:sz="6" w:space="0" w:color="auto"/>
              <w:bottom w:val="single" w:sz="6" w:space="0" w:color="auto"/>
              <w:right w:val="single" w:sz="6" w:space="0" w:color="auto"/>
            </w:tcBorders>
            <w:hideMark/>
          </w:tcPr>
          <w:p w:rsidR="00202BB0" w:rsidRPr="00202BB0" w:rsidRDefault="00202BB0" w:rsidP="00202BB0">
            <w:pPr>
              <w:spacing w:after="0" w:line="240" w:lineRule="auto"/>
              <w:ind w:firstLine="540"/>
              <w:jc w:val="center"/>
              <w:rPr>
                <w:rFonts w:ascii="Times New Roman" w:eastAsia="Times New Roman" w:hAnsi="Times New Roman" w:cs="Times New Roman"/>
                <w:snapToGrid w:val="0"/>
                <w:color w:val="000000"/>
                <w:lang w:eastAsia="ru-RU"/>
              </w:rPr>
            </w:pPr>
            <w:r w:rsidRPr="00202BB0">
              <w:rPr>
                <w:rFonts w:ascii="Times New Roman" w:eastAsia="Times New Roman" w:hAnsi="Times New Roman" w:cs="Times New Roman"/>
                <w:snapToGrid w:val="0"/>
                <w:color w:val="000000"/>
                <w:lang w:eastAsia="ru-RU"/>
              </w:rPr>
              <w:t xml:space="preserve">Подпись </w:t>
            </w:r>
          </w:p>
        </w:tc>
      </w:tr>
    </w:tbl>
    <w:p w:rsidR="00202BB0" w:rsidRPr="00202BB0" w:rsidRDefault="00202BB0" w:rsidP="00202BB0">
      <w:pPr>
        <w:spacing w:after="0" w:line="240" w:lineRule="auto"/>
        <w:ind w:firstLine="540"/>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i/>
          <w:color w:val="000000"/>
          <w:lang w:eastAsia="ru-RU"/>
        </w:rPr>
        <w:t>С правом собственности</w:t>
      </w:r>
      <w:r w:rsidRPr="00202BB0">
        <w:rPr>
          <w:rFonts w:ascii="Times New Roman" w:eastAsia="Times New Roman" w:hAnsi="Times New Roman" w:cs="Times New Roman"/>
          <w:color w:val="000000"/>
          <w:lang w:eastAsia="ru-RU"/>
        </w:rPr>
        <w:t xml:space="preserve"> (лица участвующие в приватизации):</w:t>
      </w:r>
    </w:p>
    <w:tbl>
      <w:tblPr>
        <w:tblW w:w="0" w:type="dxa"/>
        <w:tblInd w:w="30" w:type="dxa"/>
        <w:tblLayout w:type="fixed"/>
        <w:tblCellMar>
          <w:left w:w="30" w:type="dxa"/>
          <w:right w:w="30" w:type="dxa"/>
        </w:tblCellMar>
        <w:tblLook w:val="04A0" w:firstRow="1" w:lastRow="0" w:firstColumn="1" w:lastColumn="0" w:noHBand="0" w:noVBand="1"/>
      </w:tblPr>
      <w:tblGrid>
        <w:gridCol w:w="2703"/>
        <w:gridCol w:w="900"/>
        <w:gridCol w:w="3960"/>
        <w:gridCol w:w="1980"/>
      </w:tblGrid>
      <w:tr w:rsidR="00202BB0" w:rsidRPr="00202BB0" w:rsidTr="00202BB0">
        <w:trPr>
          <w:trHeight w:val="247"/>
        </w:trPr>
        <w:tc>
          <w:tcPr>
            <w:tcW w:w="2703" w:type="dxa"/>
            <w:tcBorders>
              <w:top w:val="single" w:sz="6" w:space="0" w:color="auto"/>
              <w:left w:val="single" w:sz="6" w:space="0" w:color="auto"/>
              <w:bottom w:val="single" w:sz="6" w:space="0" w:color="auto"/>
              <w:right w:val="single" w:sz="6" w:space="0" w:color="auto"/>
            </w:tcBorders>
            <w:hideMark/>
          </w:tcPr>
          <w:p w:rsidR="00202BB0" w:rsidRPr="00202BB0" w:rsidRDefault="00202BB0" w:rsidP="00202BB0">
            <w:pPr>
              <w:spacing w:after="0" w:line="240" w:lineRule="auto"/>
              <w:ind w:firstLine="540"/>
              <w:jc w:val="center"/>
              <w:rPr>
                <w:rFonts w:ascii="Times New Roman" w:eastAsia="Times New Roman" w:hAnsi="Times New Roman" w:cs="Times New Roman"/>
                <w:snapToGrid w:val="0"/>
                <w:color w:val="000000"/>
                <w:lang w:eastAsia="ru-RU"/>
              </w:rPr>
            </w:pPr>
            <w:r w:rsidRPr="00202BB0">
              <w:rPr>
                <w:rFonts w:ascii="Times New Roman" w:eastAsia="Times New Roman" w:hAnsi="Times New Roman" w:cs="Times New Roman"/>
                <w:snapToGrid w:val="0"/>
                <w:color w:val="000000"/>
                <w:lang w:eastAsia="ru-RU"/>
              </w:rPr>
              <w:t xml:space="preserve"> </w:t>
            </w:r>
          </w:p>
        </w:tc>
        <w:tc>
          <w:tcPr>
            <w:tcW w:w="900" w:type="dxa"/>
            <w:tcBorders>
              <w:top w:val="single" w:sz="6" w:space="0" w:color="auto"/>
              <w:left w:val="single" w:sz="6" w:space="0" w:color="auto"/>
              <w:bottom w:val="single" w:sz="6" w:space="0" w:color="auto"/>
              <w:right w:val="single" w:sz="6" w:space="0" w:color="auto"/>
            </w:tcBorders>
            <w:hideMark/>
          </w:tcPr>
          <w:p w:rsidR="00202BB0" w:rsidRPr="00202BB0" w:rsidRDefault="00202BB0" w:rsidP="00202BB0">
            <w:pPr>
              <w:spacing w:after="0" w:line="240" w:lineRule="auto"/>
              <w:ind w:firstLine="540"/>
              <w:jc w:val="center"/>
              <w:rPr>
                <w:rFonts w:ascii="Times New Roman" w:eastAsia="Times New Roman" w:hAnsi="Times New Roman" w:cs="Times New Roman"/>
                <w:snapToGrid w:val="0"/>
                <w:color w:val="000000"/>
                <w:lang w:eastAsia="ru-RU"/>
              </w:rPr>
            </w:pPr>
            <w:r w:rsidRPr="00202BB0">
              <w:rPr>
                <w:rFonts w:ascii="Times New Roman" w:eastAsia="Times New Roman" w:hAnsi="Times New Roman" w:cs="Times New Roman"/>
                <w:snapToGrid w:val="0"/>
                <w:color w:val="000000"/>
                <w:lang w:eastAsia="ru-RU"/>
              </w:rPr>
              <w:t xml:space="preserve"> </w:t>
            </w:r>
          </w:p>
        </w:tc>
        <w:tc>
          <w:tcPr>
            <w:tcW w:w="3960" w:type="dxa"/>
            <w:tcBorders>
              <w:top w:val="single" w:sz="6" w:space="0" w:color="auto"/>
              <w:left w:val="single" w:sz="6" w:space="0" w:color="auto"/>
              <w:bottom w:val="single" w:sz="6" w:space="0" w:color="auto"/>
              <w:right w:val="single" w:sz="6" w:space="0" w:color="auto"/>
            </w:tcBorders>
            <w:hideMark/>
          </w:tcPr>
          <w:p w:rsidR="00202BB0" w:rsidRPr="00202BB0" w:rsidRDefault="00202BB0" w:rsidP="00202BB0">
            <w:pPr>
              <w:spacing w:after="0" w:line="240" w:lineRule="auto"/>
              <w:ind w:firstLine="540"/>
              <w:jc w:val="center"/>
              <w:rPr>
                <w:rFonts w:ascii="Times New Roman" w:eastAsia="Times New Roman" w:hAnsi="Times New Roman" w:cs="Times New Roman"/>
                <w:snapToGrid w:val="0"/>
                <w:color w:val="000000"/>
                <w:lang w:eastAsia="ru-RU"/>
              </w:rPr>
            </w:pPr>
            <w:r w:rsidRPr="00202BB0">
              <w:rPr>
                <w:rFonts w:ascii="Times New Roman" w:eastAsia="Times New Roman" w:hAnsi="Times New Roman" w:cs="Times New Roman"/>
                <w:snapToGrid w:val="0"/>
                <w:color w:val="000000"/>
                <w:lang w:eastAsia="ru-RU"/>
              </w:rPr>
              <w:t xml:space="preserve"> </w:t>
            </w:r>
          </w:p>
        </w:tc>
        <w:tc>
          <w:tcPr>
            <w:tcW w:w="1980" w:type="dxa"/>
            <w:tcBorders>
              <w:top w:val="single" w:sz="6" w:space="0" w:color="auto"/>
              <w:left w:val="single" w:sz="6" w:space="0" w:color="auto"/>
              <w:bottom w:val="single" w:sz="6" w:space="0" w:color="auto"/>
              <w:right w:val="single" w:sz="6" w:space="0" w:color="auto"/>
            </w:tcBorders>
            <w:hideMark/>
          </w:tcPr>
          <w:p w:rsidR="00202BB0" w:rsidRPr="00202BB0" w:rsidRDefault="00202BB0" w:rsidP="00202BB0">
            <w:pPr>
              <w:spacing w:after="0" w:line="240" w:lineRule="auto"/>
              <w:ind w:firstLine="540"/>
              <w:jc w:val="center"/>
              <w:rPr>
                <w:rFonts w:ascii="Times New Roman" w:eastAsia="Times New Roman" w:hAnsi="Times New Roman" w:cs="Times New Roman"/>
                <w:snapToGrid w:val="0"/>
                <w:color w:val="000000"/>
                <w:lang w:eastAsia="ru-RU"/>
              </w:rPr>
            </w:pPr>
            <w:r w:rsidRPr="00202BB0">
              <w:rPr>
                <w:rFonts w:ascii="Times New Roman" w:eastAsia="Times New Roman" w:hAnsi="Times New Roman" w:cs="Times New Roman"/>
                <w:snapToGrid w:val="0"/>
                <w:color w:val="000000"/>
                <w:lang w:eastAsia="ru-RU"/>
              </w:rPr>
              <w:t xml:space="preserve"> </w:t>
            </w:r>
          </w:p>
        </w:tc>
      </w:tr>
      <w:tr w:rsidR="00202BB0" w:rsidRPr="00202BB0" w:rsidTr="00202BB0">
        <w:trPr>
          <w:trHeight w:val="247"/>
        </w:trPr>
        <w:tc>
          <w:tcPr>
            <w:tcW w:w="2703" w:type="dxa"/>
            <w:tcBorders>
              <w:top w:val="single" w:sz="6" w:space="0" w:color="auto"/>
              <w:left w:val="single" w:sz="6" w:space="0" w:color="auto"/>
              <w:bottom w:val="single" w:sz="6" w:space="0" w:color="auto"/>
              <w:right w:val="single" w:sz="6" w:space="0" w:color="auto"/>
            </w:tcBorders>
          </w:tcPr>
          <w:p w:rsidR="00202BB0" w:rsidRPr="00202BB0" w:rsidRDefault="00202BB0" w:rsidP="00202BB0">
            <w:pPr>
              <w:spacing w:after="0" w:line="240" w:lineRule="auto"/>
              <w:ind w:firstLine="540"/>
              <w:jc w:val="center"/>
              <w:rPr>
                <w:rFonts w:ascii="Times New Roman" w:eastAsia="Times New Roman" w:hAnsi="Times New Roman" w:cs="Times New Roman"/>
                <w:snapToGrid w:val="0"/>
                <w:color w:val="000000"/>
                <w:lang w:eastAsia="ru-RU"/>
              </w:rPr>
            </w:pPr>
          </w:p>
        </w:tc>
        <w:tc>
          <w:tcPr>
            <w:tcW w:w="900" w:type="dxa"/>
            <w:tcBorders>
              <w:top w:val="single" w:sz="6" w:space="0" w:color="auto"/>
              <w:left w:val="single" w:sz="6" w:space="0" w:color="auto"/>
              <w:bottom w:val="single" w:sz="6" w:space="0" w:color="auto"/>
              <w:right w:val="single" w:sz="6" w:space="0" w:color="auto"/>
            </w:tcBorders>
          </w:tcPr>
          <w:p w:rsidR="00202BB0" w:rsidRPr="00202BB0" w:rsidRDefault="00202BB0" w:rsidP="00202BB0">
            <w:pPr>
              <w:spacing w:after="0" w:line="240" w:lineRule="auto"/>
              <w:ind w:firstLine="540"/>
              <w:jc w:val="center"/>
              <w:rPr>
                <w:rFonts w:ascii="Times New Roman" w:eastAsia="Times New Roman" w:hAnsi="Times New Roman" w:cs="Times New Roman"/>
                <w:snapToGrid w:val="0"/>
                <w:color w:val="000000"/>
                <w:lang w:eastAsia="ru-RU"/>
              </w:rPr>
            </w:pPr>
          </w:p>
        </w:tc>
        <w:tc>
          <w:tcPr>
            <w:tcW w:w="3960" w:type="dxa"/>
            <w:tcBorders>
              <w:top w:val="single" w:sz="6" w:space="0" w:color="auto"/>
              <w:left w:val="single" w:sz="6" w:space="0" w:color="auto"/>
              <w:bottom w:val="single" w:sz="6" w:space="0" w:color="auto"/>
              <w:right w:val="single" w:sz="6" w:space="0" w:color="auto"/>
            </w:tcBorders>
          </w:tcPr>
          <w:p w:rsidR="00202BB0" w:rsidRPr="00202BB0" w:rsidRDefault="00202BB0" w:rsidP="00202BB0">
            <w:pPr>
              <w:spacing w:after="0" w:line="240" w:lineRule="auto"/>
              <w:ind w:firstLine="540"/>
              <w:jc w:val="center"/>
              <w:rPr>
                <w:rFonts w:ascii="Times New Roman" w:eastAsia="Times New Roman" w:hAnsi="Times New Roman" w:cs="Times New Roman"/>
                <w:snapToGrid w:val="0"/>
                <w:color w:val="000000"/>
                <w:lang w:eastAsia="ru-RU"/>
              </w:rPr>
            </w:pPr>
          </w:p>
        </w:tc>
        <w:tc>
          <w:tcPr>
            <w:tcW w:w="1980" w:type="dxa"/>
            <w:tcBorders>
              <w:top w:val="single" w:sz="6" w:space="0" w:color="auto"/>
              <w:left w:val="single" w:sz="6" w:space="0" w:color="auto"/>
              <w:bottom w:val="single" w:sz="6" w:space="0" w:color="auto"/>
              <w:right w:val="single" w:sz="6" w:space="0" w:color="auto"/>
            </w:tcBorders>
          </w:tcPr>
          <w:p w:rsidR="00202BB0" w:rsidRPr="00202BB0" w:rsidRDefault="00202BB0" w:rsidP="00202BB0">
            <w:pPr>
              <w:spacing w:after="0" w:line="240" w:lineRule="auto"/>
              <w:ind w:firstLine="540"/>
              <w:jc w:val="center"/>
              <w:rPr>
                <w:rFonts w:ascii="Times New Roman" w:eastAsia="Times New Roman" w:hAnsi="Times New Roman" w:cs="Times New Roman"/>
                <w:snapToGrid w:val="0"/>
                <w:color w:val="000000"/>
                <w:lang w:eastAsia="ru-RU"/>
              </w:rPr>
            </w:pPr>
          </w:p>
        </w:tc>
      </w:tr>
      <w:tr w:rsidR="00202BB0" w:rsidRPr="00202BB0" w:rsidTr="00202BB0">
        <w:trPr>
          <w:trHeight w:val="247"/>
        </w:trPr>
        <w:tc>
          <w:tcPr>
            <w:tcW w:w="2703" w:type="dxa"/>
            <w:tcBorders>
              <w:top w:val="single" w:sz="6" w:space="0" w:color="auto"/>
              <w:left w:val="single" w:sz="6" w:space="0" w:color="auto"/>
              <w:bottom w:val="single" w:sz="6" w:space="0" w:color="auto"/>
              <w:right w:val="single" w:sz="6" w:space="0" w:color="auto"/>
            </w:tcBorders>
          </w:tcPr>
          <w:p w:rsidR="00202BB0" w:rsidRPr="00202BB0" w:rsidRDefault="00202BB0" w:rsidP="00202BB0">
            <w:pPr>
              <w:spacing w:after="0" w:line="240" w:lineRule="auto"/>
              <w:ind w:firstLine="540"/>
              <w:jc w:val="center"/>
              <w:rPr>
                <w:rFonts w:ascii="Times New Roman" w:eastAsia="Times New Roman" w:hAnsi="Times New Roman" w:cs="Times New Roman"/>
                <w:snapToGrid w:val="0"/>
                <w:color w:val="000000"/>
                <w:lang w:eastAsia="ru-RU"/>
              </w:rPr>
            </w:pPr>
          </w:p>
        </w:tc>
        <w:tc>
          <w:tcPr>
            <w:tcW w:w="900" w:type="dxa"/>
            <w:tcBorders>
              <w:top w:val="single" w:sz="6" w:space="0" w:color="auto"/>
              <w:left w:val="single" w:sz="6" w:space="0" w:color="auto"/>
              <w:bottom w:val="single" w:sz="6" w:space="0" w:color="auto"/>
              <w:right w:val="single" w:sz="6" w:space="0" w:color="auto"/>
            </w:tcBorders>
          </w:tcPr>
          <w:p w:rsidR="00202BB0" w:rsidRPr="00202BB0" w:rsidRDefault="00202BB0" w:rsidP="00202BB0">
            <w:pPr>
              <w:spacing w:after="0" w:line="240" w:lineRule="auto"/>
              <w:ind w:firstLine="540"/>
              <w:jc w:val="center"/>
              <w:rPr>
                <w:rFonts w:ascii="Times New Roman" w:eastAsia="Times New Roman" w:hAnsi="Times New Roman" w:cs="Times New Roman"/>
                <w:snapToGrid w:val="0"/>
                <w:color w:val="000000"/>
                <w:lang w:eastAsia="ru-RU"/>
              </w:rPr>
            </w:pPr>
          </w:p>
        </w:tc>
        <w:tc>
          <w:tcPr>
            <w:tcW w:w="3960" w:type="dxa"/>
            <w:tcBorders>
              <w:top w:val="single" w:sz="6" w:space="0" w:color="auto"/>
              <w:left w:val="single" w:sz="6" w:space="0" w:color="auto"/>
              <w:bottom w:val="single" w:sz="6" w:space="0" w:color="auto"/>
              <w:right w:val="single" w:sz="6" w:space="0" w:color="auto"/>
            </w:tcBorders>
          </w:tcPr>
          <w:p w:rsidR="00202BB0" w:rsidRPr="00202BB0" w:rsidRDefault="00202BB0" w:rsidP="00202BB0">
            <w:pPr>
              <w:spacing w:after="0" w:line="240" w:lineRule="auto"/>
              <w:ind w:firstLine="540"/>
              <w:jc w:val="center"/>
              <w:rPr>
                <w:rFonts w:ascii="Times New Roman" w:eastAsia="Times New Roman" w:hAnsi="Times New Roman" w:cs="Times New Roman"/>
                <w:snapToGrid w:val="0"/>
                <w:color w:val="000000"/>
                <w:lang w:eastAsia="ru-RU"/>
              </w:rPr>
            </w:pPr>
          </w:p>
        </w:tc>
        <w:tc>
          <w:tcPr>
            <w:tcW w:w="1980" w:type="dxa"/>
            <w:tcBorders>
              <w:top w:val="single" w:sz="6" w:space="0" w:color="auto"/>
              <w:left w:val="single" w:sz="6" w:space="0" w:color="auto"/>
              <w:bottom w:val="single" w:sz="6" w:space="0" w:color="auto"/>
              <w:right w:val="single" w:sz="6" w:space="0" w:color="auto"/>
            </w:tcBorders>
          </w:tcPr>
          <w:p w:rsidR="00202BB0" w:rsidRPr="00202BB0" w:rsidRDefault="00202BB0" w:rsidP="00202BB0">
            <w:pPr>
              <w:spacing w:after="0" w:line="240" w:lineRule="auto"/>
              <w:ind w:firstLine="540"/>
              <w:jc w:val="center"/>
              <w:rPr>
                <w:rFonts w:ascii="Times New Roman" w:eastAsia="Times New Roman" w:hAnsi="Times New Roman" w:cs="Times New Roman"/>
                <w:snapToGrid w:val="0"/>
                <w:color w:val="000000"/>
                <w:lang w:eastAsia="ru-RU"/>
              </w:rPr>
            </w:pPr>
          </w:p>
        </w:tc>
      </w:tr>
    </w:tbl>
    <w:p w:rsidR="00202BB0" w:rsidRPr="00202BB0" w:rsidRDefault="00202BB0" w:rsidP="00202BB0">
      <w:pPr>
        <w:spacing w:after="0" w:line="240" w:lineRule="auto"/>
        <w:ind w:firstLine="540"/>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i/>
          <w:color w:val="000000"/>
          <w:lang w:eastAsia="ru-RU"/>
        </w:rPr>
        <w:t>Без права собственности</w:t>
      </w:r>
      <w:r w:rsidRPr="00202BB0">
        <w:rPr>
          <w:rFonts w:ascii="Times New Roman" w:eastAsia="Times New Roman" w:hAnsi="Times New Roman" w:cs="Times New Roman"/>
          <w:color w:val="000000"/>
          <w:lang w:eastAsia="ru-RU"/>
        </w:rPr>
        <w:t xml:space="preserve"> (лица, которые отказываются от участия в приватизации):</w:t>
      </w:r>
    </w:p>
    <w:tbl>
      <w:tblPr>
        <w:tblW w:w="9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4893"/>
        <w:gridCol w:w="1980"/>
      </w:tblGrid>
      <w:tr w:rsidR="00202BB0" w:rsidRPr="00202BB0" w:rsidTr="00202BB0">
        <w:tc>
          <w:tcPr>
            <w:tcW w:w="2640" w:type="dxa"/>
            <w:tcBorders>
              <w:top w:val="single" w:sz="4" w:space="0" w:color="auto"/>
              <w:left w:val="single" w:sz="4" w:space="0" w:color="auto"/>
              <w:bottom w:val="single" w:sz="4" w:space="0" w:color="auto"/>
              <w:right w:val="single" w:sz="4" w:space="0" w:color="auto"/>
            </w:tcBorders>
          </w:tcPr>
          <w:p w:rsidR="00202BB0" w:rsidRPr="00202BB0" w:rsidRDefault="00202BB0" w:rsidP="00202BB0">
            <w:pPr>
              <w:spacing w:after="0" w:line="240" w:lineRule="auto"/>
              <w:ind w:firstLine="540"/>
              <w:jc w:val="both"/>
              <w:rPr>
                <w:rFonts w:ascii="Times New Roman" w:eastAsia="Times New Roman" w:hAnsi="Times New Roman" w:cs="Times New Roman"/>
                <w:color w:val="000000"/>
                <w:lang w:eastAsia="ru-RU"/>
              </w:rPr>
            </w:pPr>
          </w:p>
        </w:tc>
        <w:tc>
          <w:tcPr>
            <w:tcW w:w="4893" w:type="dxa"/>
            <w:tcBorders>
              <w:top w:val="single" w:sz="4" w:space="0" w:color="auto"/>
              <w:left w:val="single" w:sz="4" w:space="0" w:color="auto"/>
              <w:bottom w:val="single" w:sz="4" w:space="0" w:color="auto"/>
              <w:right w:val="single" w:sz="4" w:space="0" w:color="auto"/>
            </w:tcBorders>
          </w:tcPr>
          <w:p w:rsidR="00202BB0" w:rsidRPr="00202BB0" w:rsidRDefault="00202BB0" w:rsidP="00202BB0">
            <w:pPr>
              <w:spacing w:after="0" w:line="240" w:lineRule="auto"/>
              <w:ind w:firstLine="540"/>
              <w:jc w:val="both"/>
              <w:rPr>
                <w:rFonts w:ascii="Times New Roman" w:eastAsia="Times New Roman" w:hAnsi="Times New Roman" w:cs="Times New Roman"/>
                <w:color w:val="000000"/>
                <w:lang w:eastAsia="ru-RU"/>
              </w:rPr>
            </w:pPr>
          </w:p>
        </w:tc>
        <w:tc>
          <w:tcPr>
            <w:tcW w:w="1980" w:type="dxa"/>
            <w:tcBorders>
              <w:top w:val="single" w:sz="4" w:space="0" w:color="auto"/>
              <w:left w:val="single" w:sz="4" w:space="0" w:color="auto"/>
              <w:bottom w:val="single" w:sz="4" w:space="0" w:color="auto"/>
              <w:right w:val="single" w:sz="4" w:space="0" w:color="auto"/>
            </w:tcBorders>
          </w:tcPr>
          <w:p w:rsidR="00202BB0" w:rsidRPr="00202BB0" w:rsidRDefault="00202BB0" w:rsidP="00202BB0">
            <w:pPr>
              <w:spacing w:after="0" w:line="240" w:lineRule="auto"/>
              <w:ind w:firstLine="540"/>
              <w:jc w:val="both"/>
              <w:rPr>
                <w:rFonts w:ascii="Times New Roman" w:eastAsia="Times New Roman" w:hAnsi="Times New Roman" w:cs="Times New Roman"/>
                <w:color w:val="000000"/>
                <w:lang w:eastAsia="ru-RU"/>
              </w:rPr>
            </w:pPr>
          </w:p>
        </w:tc>
      </w:tr>
      <w:tr w:rsidR="00202BB0" w:rsidRPr="00202BB0" w:rsidTr="00202BB0">
        <w:tc>
          <w:tcPr>
            <w:tcW w:w="2640" w:type="dxa"/>
            <w:tcBorders>
              <w:top w:val="single" w:sz="4" w:space="0" w:color="auto"/>
              <w:left w:val="single" w:sz="4" w:space="0" w:color="auto"/>
              <w:bottom w:val="single" w:sz="4" w:space="0" w:color="auto"/>
              <w:right w:val="single" w:sz="4" w:space="0" w:color="auto"/>
            </w:tcBorders>
          </w:tcPr>
          <w:p w:rsidR="00202BB0" w:rsidRPr="00202BB0" w:rsidRDefault="00202BB0" w:rsidP="00202BB0">
            <w:pPr>
              <w:spacing w:after="0" w:line="240" w:lineRule="auto"/>
              <w:ind w:firstLine="540"/>
              <w:jc w:val="both"/>
              <w:rPr>
                <w:rFonts w:ascii="Times New Roman" w:eastAsia="Times New Roman" w:hAnsi="Times New Roman" w:cs="Times New Roman"/>
                <w:color w:val="000000"/>
                <w:lang w:eastAsia="ru-RU"/>
              </w:rPr>
            </w:pPr>
          </w:p>
        </w:tc>
        <w:tc>
          <w:tcPr>
            <w:tcW w:w="4893" w:type="dxa"/>
            <w:tcBorders>
              <w:top w:val="single" w:sz="4" w:space="0" w:color="auto"/>
              <w:left w:val="single" w:sz="4" w:space="0" w:color="auto"/>
              <w:bottom w:val="single" w:sz="4" w:space="0" w:color="auto"/>
              <w:right w:val="single" w:sz="4" w:space="0" w:color="auto"/>
            </w:tcBorders>
          </w:tcPr>
          <w:p w:rsidR="00202BB0" w:rsidRPr="00202BB0" w:rsidRDefault="00202BB0" w:rsidP="00202BB0">
            <w:pPr>
              <w:spacing w:after="0" w:line="240" w:lineRule="auto"/>
              <w:ind w:firstLine="540"/>
              <w:jc w:val="both"/>
              <w:rPr>
                <w:rFonts w:ascii="Times New Roman" w:eastAsia="Times New Roman" w:hAnsi="Times New Roman" w:cs="Times New Roman"/>
                <w:color w:val="000000"/>
                <w:lang w:eastAsia="ru-RU"/>
              </w:rPr>
            </w:pPr>
          </w:p>
        </w:tc>
        <w:tc>
          <w:tcPr>
            <w:tcW w:w="1980" w:type="dxa"/>
            <w:tcBorders>
              <w:top w:val="single" w:sz="4" w:space="0" w:color="auto"/>
              <w:left w:val="single" w:sz="4" w:space="0" w:color="auto"/>
              <w:bottom w:val="single" w:sz="4" w:space="0" w:color="auto"/>
              <w:right w:val="single" w:sz="4" w:space="0" w:color="auto"/>
            </w:tcBorders>
          </w:tcPr>
          <w:p w:rsidR="00202BB0" w:rsidRPr="00202BB0" w:rsidRDefault="00202BB0" w:rsidP="00202BB0">
            <w:pPr>
              <w:spacing w:after="0" w:line="240" w:lineRule="auto"/>
              <w:ind w:firstLine="540"/>
              <w:jc w:val="both"/>
              <w:rPr>
                <w:rFonts w:ascii="Times New Roman" w:eastAsia="Times New Roman" w:hAnsi="Times New Roman" w:cs="Times New Roman"/>
                <w:color w:val="000000"/>
                <w:lang w:eastAsia="ru-RU"/>
              </w:rPr>
            </w:pPr>
          </w:p>
        </w:tc>
      </w:tr>
      <w:tr w:rsidR="00202BB0" w:rsidRPr="00202BB0" w:rsidTr="00202BB0">
        <w:tc>
          <w:tcPr>
            <w:tcW w:w="2640" w:type="dxa"/>
            <w:tcBorders>
              <w:top w:val="single" w:sz="4" w:space="0" w:color="auto"/>
              <w:left w:val="single" w:sz="4" w:space="0" w:color="auto"/>
              <w:bottom w:val="single" w:sz="4" w:space="0" w:color="auto"/>
              <w:right w:val="single" w:sz="4" w:space="0" w:color="auto"/>
            </w:tcBorders>
          </w:tcPr>
          <w:p w:rsidR="00202BB0" w:rsidRPr="00202BB0" w:rsidRDefault="00202BB0" w:rsidP="00202BB0">
            <w:pPr>
              <w:spacing w:after="0" w:line="240" w:lineRule="auto"/>
              <w:ind w:firstLine="540"/>
              <w:jc w:val="both"/>
              <w:rPr>
                <w:rFonts w:ascii="Times New Roman" w:eastAsia="Times New Roman" w:hAnsi="Times New Roman" w:cs="Times New Roman"/>
                <w:color w:val="000000"/>
                <w:lang w:eastAsia="ru-RU"/>
              </w:rPr>
            </w:pPr>
          </w:p>
        </w:tc>
        <w:tc>
          <w:tcPr>
            <w:tcW w:w="4893" w:type="dxa"/>
            <w:tcBorders>
              <w:top w:val="single" w:sz="4" w:space="0" w:color="auto"/>
              <w:left w:val="single" w:sz="4" w:space="0" w:color="auto"/>
              <w:bottom w:val="single" w:sz="4" w:space="0" w:color="auto"/>
              <w:right w:val="single" w:sz="4" w:space="0" w:color="auto"/>
            </w:tcBorders>
          </w:tcPr>
          <w:p w:rsidR="00202BB0" w:rsidRPr="00202BB0" w:rsidRDefault="00202BB0" w:rsidP="00202BB0">
            <w:pPr>
              <w:spacing w:after="0" w:line="240" w:lineRule="auto"/>
              <w:ind w:firstLine="540"/>
              <w:jc w:val="both"/>
              <w:rPr>
                <w:rFonts w:ascii="Times New Roman" w:eastAsia="Times New Roman" w:hAnsi="Times New Roman" w:cs="Times New Roman"/>
                <w:color w:val="000000"/>
                <w:lang w:eastAsia="ru-RU"/>
              </w:rPr>
            </w:pPr>
          </w:p>
        </w:tc>
        <w:tc>
          <w:tcPr>
            <w:tcW w:w="1980" w:type="dxa"/>
            <w:tcBorders>
              <w:top w:val="single" w:sz="4" w:space="0" w:color="auto"/>
              <w:left w:val="single" w:sz="4" w:space="0" w:color="auto"/>
              <w:bottom w:val="single" w:sz="4" w:space="0" w:color="auto"/>
              <w:right w:val="single" w:sz="4" w:space="0" w:color="auto"/>
            </w:tcBorders>
          </w:tcPr>
          <w:p w:rsidR="00202BB0" w:rsidRPr="00202BB0" w:rsidRDefault="00202BB0" w:rsidP="00202BB0">
            <w:pPr>
              <w:spacing w:after="0" w:line="240" w:lineRule="auto"/>
              <w:ind w:firstLine="540"/>
              <w:jc w:val="both"/>
              <w:rPr>
                <w:rFonts w:ascii="Times New Roman" w:eastAsia="Times New Roman" w:hAnsi="Times New Roman" w:cs="Times New Roman"/>
                <w:color w:val="000000"/>
                <w:lang w:eastAsia="ru-RU"/>
              </w:rPr>
            </w:pPr>
          </w:p>
        </w:tc>
      </w:tr>
      <w:tr w:rsidR="00202BB0" w:rsidRPr="00202BB0" w:rsidTr="00202BB0">
        <w:tc>
          <w:tcPr>
            <w:tcW w:w="2640" w:type="dxa"/>
            <w:tcBorders>
              <w:top w:val="single" w:sz="4" w:space="0" w:color="auto"/>
              <w:left w:val="single" w:sz="4" w:space="0" w:color="auto"/>
              <w:bottom w:val="single" w:sz="4" w:space="0" w:color="auto"/>
              <w:right w:val="single" w:sz="4" w:space="0" w:color="auto"/>
            </w:tcBorders>
          </w:tcPr>
          <w:p w:rsidR="00202BB0" w:rsidRPr="00202BB0" w:rsidRDefault="00202BB0" w:rsidP="00202BB0">
            <w:pPr>
              <w:spacing w:after="0" w:line="240" w:lineRule="auto"/>
              <w:ind w:firstLine="540"/>
              <w:jc w:val="both"/>
              <w:rPr>
                <w:rFonts w:ascii="Times New Roman" w:eastAsia="Times New Roman" w:hAnsi="Times New Roman" w:cs="Times New Roman"/>
                <w:color w:val="000000"/>
                <w:lang w:eastAsia="ru-RU"/>
              </w:rPr>
            </w:pPr>
          </w:p>
        </w:tc>
        <w:tc>
          <w:tcPr>
            <w:tcW w:w="4893" w:type="dxa"/>
            <w:tcBorders>
              <w:top w:val="single" w:sz="4" w:space="0" w:color="auto"/>
              <w:left w:val="single" w:sz="4" w:space="0" w:color="auto"/>
              <w:bottom w:val="single" w:sz="4" w:space="0" w:color="auto"/>
              <w:right w:val="single" w:sz="4" w:space="0" w:color="auto"/>
            </w:tcBorders>
          </w:tcPr>
          <w:p w:rsidR="00202BB0" w:rsidRPr="00202BB0" w:rsidRDefault="00202BB0" w:rsidP="00202BB0">
            <w:pPr>
              <w:spacing w:after="0" w:line="240" w:lineRule="auto"/>
              <w:ind w:firstLine="540"/>
              <w:jc w:val="both"/>
              <w:rPr>
                <w:rFonts w:ascii="Times New Roman" w:eastAsia="Times New Roman" w:hAnsi="Times New Roman" w:cs="Times New Roman"/>
                <w:color w:val="000000"/>
                <w:lang w:eastAsia="ru-RU"/>
              </w:rPr>
            </w:pPr>
          </w:p>
        </w:tc>
        <w:tc>
          <w:tcPr>
            <w:tcW w:w="1980" w:type="dxa"/>
            <w:tcBorders>
              <w:top w:val="single" w:sz="4" w:space="0" w:color="auto"/>
              <w:left w:val="single" w:sz="4" w:space="0" w:color="auto"/>
              <w:bottom w:val="single" w:sz="4" w:space="0" w:color="auto"/>
              <w:right w:val="single" w:sz="4" w:space="0" w:color="auto"/>
            </w:tcBorders>
          </w:tcPr>
          <w:p w:rsidR="00202BB0" w:rsidRPr="00202BB0" w:rsidRDefault="00202BB0" w:rsidP="00202BB0">
            <w:pPr>
              <w:spacing w:after="0" w:line="240" w:lineRule="auto"/>
              <w:ind w:firstLine="540"/>
              <w:jc w:val="both"/>
              <w:rPr>
                <w:rFonts w:ascii="Times New Roman" w:eastAsia="Times New Roman" w:hAnsi="Times New Roman" w:cs="Times New Roman"/>
                <w:color w:val="000000"/>
                <w:lang w:eastAsia="ru-RU"/>
              </w:rPr>
            </w:pPr>
          </w:p>
        </w:tc>
      </w:tr>
      <w:tr w:rsidR="00202BB0" w:rsidRPr="00202BB0" w:rsidTr="00202BB0">
        <w:tc>
          <w:tcPr>
            <w:tcW w:w="2640" w:type="dxa"/>
            <w:tcBorders>
              <w:top w:val="single" w:sz="4" w:space="0" w:color="auto"/>
              <w:left w:val="single" w:sz="4" w:space="0" w:color="auto"/>
              <w:bottom w:val="single" w:sz="4" w:space="0" w:color="auto"/>
              <w:right w:val="single" w:sz="4" w:space="0" w:color="auto"/>
            </w:tcBorders>
          </w:tcPr>
          <w:p w:rsidR="00202BB0" w:rsidRPr="00202BB0" w:rsidRDefault="00202BB0" w:rsidP="00202BB0">
            <w:pPr>
              <w:spacing w:after="0" w:line="240" w:lineRule="auto"/>
              <w:ind w:firstLine="540"/>
              <w:jc w:val="both"/>
              <w:rPr>
                <w:rFonts w:ascii="Times New Roman" w:eastAsia="Times New Roman" w:hAnsi="Times New Roman" w:cs="Times New Roman"/>
                <w:color w:val="000000"/>
                <w:lang w:eastAsia="ru-RU"/>
              </w:rPr>
            </w:pPr>
          </w:p>
        </w:tc>
        <w:tc>
          <w:tcPr>
            <w:tcW w:w="4893" w:type="dxa"/>
            <w:tcBorders>
              <w:top w:val="single" w:sz="4" w:space="0" w:color="auto"/>
              <w:left w:val="single" w:sz="4" w:space="0" w:color="auto"/>
              <w:bottom w:val="single" w:sz="4" w:space="0" w:color="auto"/>
              <w:right w:val="single" w:sz="4" w:space="0" w:color="auto"/>
            </w:tcBorders>
          </w:tcPr>
          <w:p w:rsidR="00202BB0" w:rsidRPr="00202BB0" w:rsidRDefault="00202BB0" w:rsidP="00202BB0">
            <w:pPr>
              <w:spacing w:after="0" w:line="240" w:lineRule="auto"/>
              <w:ind w:firstLine="540"/>
              <w:jc w:val="both"/>
              <w:rPr>
                <w:rFonts w:ascii="Times New Roman" w:eastAsia="Times New Roman" w:hAnsi="Times New Roman" w:cs="Times New Roman"/>
                <w:color w:val="000000"/>
                <w:lang w:eastAsia="ru-RU"/>
              </w:rPr>
            </w:pPr>
          </w:p>
        </w:tc>
        <w:tc>
          <w:tcPr>
            <w:tcW w:w="1980" w:type="dxa"/>
            <w:tcBorders>
              <w:top w:val="single" w:sz="4" w:space="0" w:color="auto"/>
              <w:left w:val="single" w:sz="4" w:space="0" w:color="auto"/>
              <w:bottom w:val="single" w:sz="4" w:space="0" w:color="auto"/>
              <w:right w:val="single" w:sz="4" w:space="0" w:color="auto"/>
            </w:tcBorders>
          </w:tcPr>
          <w:p w:rsidR="00202BB0" w:rsidRPr="00202BB0" w:rsidRDefault="00202BB0" w:rsidP="00202BB0">
            <w:pPr>
              <w:spacing w:after="0" w:line="240" w:lineRule="auto"/>
              <w:ind w:firstLine="540"/>
              <w:jc w:val="both"/>
              <w:rPr>
                <w:rFonts w:ascii="Times New Roman" w:eastAsia="Times New Roman" w:hAnsi="Times New Roman" w:cs="Times New Roman"/>
                <w:color w:val="000000"/>
                <w:lang w:eastAsia="ru-RU"/>
              </w:rPr>
            </w:pPr>
          </w:p>
        </w:tc>
      </w:tr>
    </w:tbl>
    <w:p w:rsidR="00202BB0" w:rsidRPr="00202BB0" w:rsidRDefault="00202BB0" w:rsidP="00202BB0">
      <w:pPr>
        <w:spacing w:after="0" w:line="240" w:lineRule="auto"/>
        <w:ind w:firstLine="540"/>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Личность заявителей установлена, полномочия представителей проверены,</w:t>
      </w:r>
    </w:p>
    <w:p w:rsidR="00202BB0" w:rsidRPr="00202BB0" w:rsidRDefault="00202BB0" w:rsidP="00202BB0">
      <w:pPr>
        <w:spacing w:after="0" w:line="240" w:lineRule="auto"/>
        <w:ind w:firstLine="540"/>
        <w:jc w:val="both"/>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подписи удостоверяются: специалист</w:t>
      </w:r>
      <w:proofErr w:type="gramStart"/>
      <w:r w:rsidRPr="00202BB0">
        <w:rPr>
          <w:rFonts w:ascii="Times New Roman" w:eastAsia="Times New Roman" w:hAnsi="Times New Roman" w:cs="Times New Roman"/>
          <w:color w:val="000000"/>
          <w:lang w:eastAsia="ru-RU"/>
        </w:rPr>
        <w:t xml:space="preserve"> _______________ (  ________________ ).</w:t>
      </w:r>
      <w:proofErr w:type="gramEnd"/>
    </w:p>
    <w:p w:rsidR="00202BB0" w:rsidRPr="00202BB0" w:rsidRDefault="00202BB0" w:rsidP="00202BB0">
      <w:pPr>
        <w:spacing w:after="0" w:line="240" w:lineRule="auto"/>
        <w:rPr>
          <w:rFonts w:ascii="Times New Roman" w:eastAsia="Times New Roman" w:hAnsi="Times New Roman" w:cs="Times New Roman"/>
          <w:color w:val="000000"/>
          <w:lang w:eastAsia="ru-RU"/>
        </w:rPr>
      </w:pPr>
    </w:p>
    <w:p w:rsidR="00202BB0" w:rsidRPr="00202BB0" w:rsidRDefault="00202BB0" w:rsidP="00202BB0">
      <w:pPr>
        <w:spacing w:after="0" w:line="240" w:lineRule="auto"/>
        <w:jc w:val="right"/>
        <w:rPr>
          <w:rFonts w:ascii="Times New Roman" w:eastAsia="Times New Roman" w:hAnsi="Times New Roman" w:cs="Times New Roman"/>
          <w:color w:val="000000"/>
          <w:lang w:eastAsia="ru-RU"/>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firstRow="1" w:lastRow="0" w:firstColumn="1" w:lastColumn="0" w:noHBand="0" w:noVBand="0"/>
      </w:tblPr>
      <w:tblGrid>
        <w:gridCol w:w="459"/>
        <w:gridCol w:w="628"/>
        <w:gridCol w:w="875"/>
        <w:gridCol w:w="325"/>
        <w:gridCol w:w="1378"/>
        <w:gridCol w:w="178"/>
        <w:gridCol w:w="6"/>
        <w:gridCol w:w="1063"/>
        <w:gridCol w:w="1216"/>
        <w:gridCol w:w="1548"/>
        <w:gridCol w:w="2112"/>
      </w:tblGrid>
      <w:tr w:rsidR="00202BB0" w:rsidRPr="00202BB0" w:rsidTr="00202BB0">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202BB0" w:rsidRPr="00202BB0" w:rsidRDefault="00202BB0" w:rsidP="00202BB0">
            <w:pPr>
              <w:autoSpaceDE w:val="0"/>
              <w:autoSpaceDN w:val="0"/>
              <w:spacing w:after="0" w:line="240" w:lineRule="auto"/>
              <w:jc w:val="center"/>
              <w:rPr>
                <w:rFonts w:ascii="Times New Roman" w:eastAsia="Times New Roman" w:hAnsi="Times New Roman" w:cs="Times New Roman"/>
                <w:b/>
                <w:bCs/>
                <w:color w:val="000000"/>
                <w:lang w:eastAsia="ru-RU"/>
              </w:rPr>
            </w:pPr>
            <w:r w:rsidRPr="00202BB0">
              <w:rPr>
                <w:rFonts w:ascii="Times New Roman" w:eastAsia="Times New Roman" w:hAnsi="Times New Roman" w:cs="Times New Roman"/>
                <w:b/>
                <w:bCs/>
                <w:color w:val="000000"/>
                <w:lang w:eastAsia="ru-RU"/>
              </w:rPr>
              <w:t>Представлены следующие документы</w:t>
            </w:r>
          </w:p>
        </w:tc>
      </w:tr>
      <w:tr w:rsidR="00202BB0" w:rsidRPr="00202BB0" w:rsidTr="00202BB0">
        <w:trPr>
          <w:trHeight w:val="20"/>
          <w:jc w:val="center"/>
        </w:trPr>
        <w:tc>
          <w:tcPr>
            <w:tcW w:w="234"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1</w:t>
            </w:r>
          </w:p>
        </w:tc>
        <w:tc>
          <w:tcPr>
            <w:tcW w:w="4766" w:type="pct"/>
            <w:gridSpan w:val="10"/>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spacing w:after="0" w:line="240" w:lineRule="auto"/>
              <w:rPr>
                <w:rFonts w:ascii="Times New Roman" w:eastAsia="Times New Roman" w:hAnsi="Times New Roman" w:cs="Times New Roman"/>
                <w:color w:val="000000"/>
                <w:u w:val="single"/>
                <w:lang w:eastAsia="ru-RU"/>
              </w:rPr>
            </w:pPr>
          </w:p>
        </w:tc>
      </w:tr>
      <w:tr w:rsidR="00202BB0" w:rsidRPr="00202BB0" w:rsidTr="00202BB0">
        <w:trPr>
          <w:trHeight w:val="20"/>
          <w:jc w:val="center"/>
        </w:trPr>
        <w:tc>
          <w:tcPr>
            <w:tcW w:w="234"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2</w:t>
            </w:r>
          </w:p>
        </w:tc>
        <w:tc>
          <w:tcPr>
            <w:tcW w:w="4766" w:type="pct"/>
            <w:gridSpan w:val="10"/>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spacing w:after="0" w:line="240" w:lineRule="auto"/>
              <w:rPr>
                <w:rFonts w:ascii="Times New Roman" w:eastAsia="Times New Roman" w:hAnsi="Times New Roman" w:cs="Times New Roman"/>
                <w:color w:val="000000"/>
                <w:u w:val="single"/>
                <w:lang w:eastAsia="ru-RU"/>
              </w:rPr>
            </w:pPr>
          </w:p>
        </w:tc>
      </w:tr>
      <w:tr w:rsidR="00202BB0" w:rsidRPr="00202BB0" w:rsidTr="00202BB0">
        <w:trPr>
          <w:trHeight w:val="20"/>
          <w:jc w:val="center"/>
        </w:trPr>
        <w:tc>
          <w:tcPr>
            <w:tcW w:w="234"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3</w:t>
            </w:r>
          </w:p>
        </w:tc>
        <w:tc>
          <w:tcPr>
            <w:tcW w:w="4766" w:type="pct"/>
            <w:gridSpan w:val="10"/>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spacing w:after="0" w:line="240" w:lineRule="auto"/>
              <w:rPr>
                <w:rFonts w:ascii="Times New Roman" w:eastAsia="Times New Roman" w:hAnsi="Times New Roman" w:cs="Times New Roman"/>
                <w:color w:val="000000"/>
                <w:lang w:eastAsia="ru-RU"/>
              </w:rPr>
            </w:pPr>
          </w:p>
        </w:tc>
      </w:tr>
      <w:tr w:rsidR="00202BB0" w:rsidRPr="00202BB0" w:rsidTr="00202BB0">
        <w:trPr>
          <w:trHeight w:val="20"/>
          <w:jc w:val="center"/>
        </w:trPr>
        <w:tc>
          <w:tcPr>
            <w:tcW w:w="234" w:type="pct"/>
            <w:tcBorders>
              <w:top w:val="dotted" w:sz="4" w:space="0" w:color="auto"/>
              <w:left w:val="nil"/>
              <w:bottom w:val="dotted" w:sz="4" w:space="0" w:color="auto"/>
              <w:right w:val="nil"/>
            </w:tcBorders>
            <w:tcMar>
              <w:top w:w="0" w:type="dxa"/>
              <w:left w:w="75" w:type="dxa"/>
              <w:bottom w:w="0" w:type="dxa"/>
              <w:right w:w="75" w:type="dxa"/>
            </w:tcMar>
            <w:vAlign w:val="center"/>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p>
        </w:tc>
        <w:tc>
          <w:tcPr>
            <w:tcW w:w="4766" w:type="pct"/>
            <w:gridSpan w:val="10"/>
            <w:tcBorders>
              <w:top w:val="dotted" w:sz="4" w:space="0" w:color="auto"/>
              <w:left w:val="nil"/>
              <w:bottom w:val="dotted" w:sz="4" w:space="0" w:color="auto"/>
              <w:right w:val="nil"/>
            </w:tcBorders>
            <w:tcMar>
              <w:top w:w="0" w:type="dxa"/>
              <w:left w:w="75" w:type="dxa"/>
              <w:bottom w:w="0" w:type="dxa"/>
              <w:right w:w="75" w:type="dxa"/>
            </w:tcMar>
            <w:vAlign w:val="center"/>
          </w:tcPr>
          <w:p w:rsidR="00202BB0" w:rsidRPr="00202BB0" w:rsidRDefault="00202BB0" w:rsidP="00202BB0">
            <w:pPr>
              <w:spacing w:after="0" w:line="240" w:lineRule="auto"/>
              <w:rPr>
                <w:rFonts w:ascii="Times New Roman" w:eastAsia="Times New Roman" w:hAnsi="Times New Roman" w:cs="Times New Roman"/>
                <w:color w:val="000000"/>
                <w:lang w:eastAsia="ru-RU"/>
              </w:rPr>
            </w:pPr>
          </w:p>
        </w:tc>
      </w:tr>
      <w:tr w:rsidR="00202BB0" w:rsidRPr="00202BB0" w:rsidTr="00202BB0">
        <w:trPr>
          <w:trHeight w:val="20"/>
          <w:jc w:val="center"/>
        </w:trPr>
        <w:tc>
          <w:tcPr>
            <w:tcW w:w="1872"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autoSpaceDE w:val="0"/>
              <w:autoSpaceDN w:val="0"/>
              <w:spacing w:after="0" w:line="240" w:lineRule="auto"/>
              <w:rPr>
                <w:rFonts w:ascii="Times New Roman" w:eastAsia="Times New Roman" w:hAnsi="Times New Roman" w:cs="Times New Roman"/>
                <w:bCs/>
                <w:color w:val="000000"/>
                <w:lang w:eastAsia="ru-RU"/>
              </w:rPr>
            </w:pPr>
            <w:r w:rsidRPr="00202BB0">
              <w:rPr>
                <w:rFonts w:ascii="Times New Roman" w:eastAsia="Times New Roman" w:hAnsi="Times New Roman" w:cs="Times New Roman"/>
                <w:bCs/>
                <w:color w:val="000000"/>
                <w:lang w:eastAsia="ru-RU"/>
              </w:rPr>
              <w:t>Место получения результата предоставления услуги</w:t>
            </w:r>
          </w:p>
        </w:tc>
        <w:tc>
          <w:tcPr>
            <w:tcW w:w="3128"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spacing w:after="0" w:line="240" w:lineRule="auto"/>
              <w:rPr>
                <w:rFonts w:ascii="Times New Roman" w:eastAsia="Times New Roman" w:hAnsi="Times New Roman" w:cs="Times New Roman"/>
                <w:color w:val="000000"/>
                <w:u w:val="single"/>
                <w:lang w:eastAsia="ru-RU"/>
              </w:rPr>
            </w:pPr>
          </w:p>
        </w:tc>
      </w:tr>
      <w:tr w:rsidR="00202BB0" w:rsidRPr="00202BB0" w:rsidTr="00202BB0">
        <w:trPr>
          <w:trHeight w:val="20"/>
          <w:jc w:val="center"/>
        </w:trPr>
        <w:tc>
          <w:tcPr>
            <w:tcW w:w="1872" w:type="pct"/>
            <w:gridSpan w:val="5"/>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autoSpaceDE w:val="0"/>
              <w:autoSpaceDN w:val="0"/>
              <w:spacing w:after="0" w:line="240" w:lineRule="auto"/>
              <w:rPr>
                <w:rFonts w:ascii="Times New Roman" w:eastAsia="Times New Roman" w:hAnsi="Times New Roman" w:cs="Times New Roman"/>
                <w:bCs/>
                <w:color w:val="000000"/>
                <w:lang w:eastAsia="ru-RU"/>
              </w:rPr>
            </w:pPr>
            <w:r w:rsidRPr="00202BB0">
              <w:rPr>
                <w:rFonts w:ascii="Times New Roman" w:eastAsia="Times New Roman" w:hAnsi="Times New Roman" w:cs="Times New Roman"/>
                <w:bCs/>
                <w:color w:val="000000"/>
                <w:lang w:eastAsia="ru-RU"/>
              </w:rPr>
              <w:t xml:space="preserve">Способ получения результата </w:t>
            </w:r>
          </w:p>
        </w:tc>
        <w:tc>
          <w:tcPr>
            <w:tcW w:w="3128"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spacing w:after="0" w:line="240" w:lineRule="auto"/>
              <w:rPr>
                <w:rFonts w:ascii="Times New Roman" w:eastAsia="Times New Roman" w:hAnsi="Times New Roman" w:cs="Times New Roman"/>
                <w:color w:val="000000"/>
                <w:u w:val="single"/>
                <w:lang w:eastAsia="ru-RU"/>
              </w:rPr>
            </w:pPr>
          </w:p>
        </w:tc>
      </w:tr>
      <w:tr w:rsidR="00202BB0" w:rsidRPr="00202BB0" w:rsidTr="00202BB0">
        <w:trPr>
          <w:trHeight w:val="20"/>
          <w:jc w:val="center"/>
        </w:trPr>
        <w:tc>
          <w:tcPr>
            <w:tcW w:w="0" w:type="auto"/>
            <w:gridSpan w:val="5"/>
            <w:vMerge/>
            <w:tcBorders>
              <w:top w:val="dotted" w:sz="4" w:space="0" w:color="auto"/>
              <w:left w:val="dotted" w:sz="4" w:space="0" w:color="auto"/>
              <w:bottom w:val="dotted" w:sz="4" w:space="0" w:color="auto"/>
              <w:right w:val="dotted" w:sz="4" w:space="0" w:color="auto"/>
            </w:tcBorders>
            <w:vAlign w:val="center"/>
            <w:hideMark/>
          </w:tcPr>
          <w:p w:rsidR="00202BB0" w:rsidRPr="00202BB0" w:rsidRDefault="00202BB0" w:rsidP="00202BB0">
            <w:pPr>
              <w:spacing w:after="0" w:line="240" w:lineRule="auto"/>
              <w:rPr>
                <w:rFonts w:ascii="Times New Roman" w:eastAsia="Times New Roman" w:hAnsi="Times New Roman" w:cs="Times New Roman"/>
                <w:bCs/>
                <w:color w:val="000000"/>
                <w:lang w:eastAsia="ru-RU"/>
              </w:rPr>
            </w:pPr>
          </w:p>
        </w:tc>
        <w:tc>
          <w:tcPr>
            <w:tcW w:w="3128"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spacing w:after="0" w:line="240" w:lineRule="auto"/>
              <w:rPr>
                <w:rFonts w:ascii="Times New Roman" w:eastAsia="Times New Roman" w:hAnsi="Times New Roman" w:cs="Times New Roman"/>
                <w:color w:val="000000"/>
                <w:u w:val="single"/>
                <w:lang w:eastAsia="ru-RU"/>
              </w:rPr>
            </w:pPr>
          </w:p>
        </w:tc>
      </w:tr>
      <w:tr w:rsidR="00202BB0" w:rsidRPr="00202BB0" w:rsidTr="00202BB0">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202BB0" w:rsidRPr="00202BB0" w:rsidRDefault="00202BB0" w:rsidP="00202BB0">
            <w:pPr>
              <w:autoSpaceDE w:val="0"/>
              <w:autoSpaceDN w:val="0"/>
              <w:spacing w:after="0" w:line="240" w:lineRule="auto"/>
              <w:jc w:val="center"/>
              <w:rPr>
                <w:rFonts w:ascii="Times New Roman" w:eastAsia="Times New Roman" w:hAnsi="Times New Roman" w:cs="Times New Roman"/>
                <w:b/>
                <w:bCs/>
                <w:color w:val="000000"/>
                <w:lang w:eastAsia="ru-RU"/>
              </w:rPr>
            </w:pPr>
            <w:r w:rsidRPr="00202BB0">
              <w:rPr>
                <w:rFonts w:ascii="Times New Roman" w:eastAsia="Times New Roman" w:hAnsi="Times New Roman" w:cs="Times New Roman"/>
                <w:b/>
                <w:bCs/>
                <w:color w:val="000000"/>
                <w:lang w:eastAsia="ru-RU"/>
              </w:rPr>
              <w:t>Данные представителя (уполномоченного лица)</w:t>
            </w:r>
          </w:p>
        </w:tc>
      </w:tr>
      <w:tr w:rsidR="00202BB0" w:rsidRPr="00202BB0" w:rsidTr="00202BB0">
        <w:trPr>
          <w:trHeight w:val="20"/>
          <w:jc w:val="center"/>
        </w:trPr>
        <w:tc>
          <w:tcPr>
            <w:tcW w:w="1002"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Фамилия</w:t>
            </w:r>
          </w:p>
        </w:tc>
        <w:tc>
          <w:tcPr>
            <w:tcW w:w="3998"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spacing w:after="0" w:line="240" w:lineRule="auto"/>
              <w:rPr>
                <w:rFonts w:ascii="Times New Roman" w:eastAsia="Times New Roman" w:hAnsi="Times New Roman" w:cs="Times New Roman"/>
                <w:color w:val="000000"/>
                <w:u w:val="single"/>
                <w:lang w:eastAsia="ru-RU"/>
              </w:rPr>
            </w:pPr>
          </w:p>
        </w:tc>
      </w:tr>
      <w:tr w:rsidR="00202BB0" w:rsidRPr="00202BB0" w:rsidTr="00202BB0">
        <w:trPr>
          <w:trHeight w:val="20"/>
          <w:jc w:val="center"/>
        </w:trPr>
        <w:tc>
          <w:tcPr>
            <w:tcW w:w="1002"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Имя</w:t>
            </w:r>
          </w:p>
        </w:tc>
        <w:tc>
          <w:tcPr>
            <w:tcW w:w="3998"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spacing w:after="0" w:line="240" w:lineRule="auto"/>
              <w:rPr>
                <w:rFonts w:ascii="Times New Roman" w:eastAsia="Times New Roman" w:hAnsi="Times New Roman" w:cs="Times New Roman"/>
                <w:color w:val="000000"/>
                <w:u w:val="single"/>
                <w:lang w:eastAsia="ru-RU"/>
              </w:rPr>
            </w:pPr>
          </w:p>
        </w:tc>
      </w:tr>
      <w:tr w:rsidR="00202BB0" w:rsidRPr="00202BB0" w:rsidTr="00202BB0">
        <w:trPr>
          <w:trHeight w:val="20"/>
          <w:jc w:val="center"/>
        </w:trPr>
        <w:tc>
          <w:tcPr>
            <w:tcW w:w="1002"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Отчество</w:t>
            </w:r>
          </w:p>
        </w:tc>
        <w:tc>
          <w:tcPr>
            <w:tcW w:w="3998"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spacing w:after="0" w:line="240" w:lineRule="auto"/>
              <w:rPr>
                <w:rFonts w:ascii="Times New Roman" w:eastAsia="Times New Roman" w:hAnsi="Times New Roman" w:cs="Times New Roman"/>
                <w:color w:val="000000"/>
                <w:lang w:eastAsia="ru-RU"/>
              </w:rPr>
            </w:pPr>
          </w:p>
        </w:tc>
      </w:tr>
      <w:tr w:rsidR="00202BB0" w:rsidRPr="00202BB0" w:rsidTr="00202BB0">
        <w:trPr>
          <w:trHeight w:val="20"/>
          <w:jc w:val="center"/>
        </w:trPr>
        <w:tc>
          <w:tcPr>
            <w:tcW w:w="1002"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Дата рождения</w:t>
            </w:r>
          </w:p>
        </w:tc>
        <w:tc>
          <w:tcPr>
            <w:tcW w:w="3998"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spacing w:after="0" w:line="240" w:lineRule="auto"/>
              <w:rPr>
                <w:rFonts w:ascii="Times New Roman" w:eastAsia="Times New Roman" w:hAnsi="Times New Roman" w:cs="Times New Roman"/>
                <w:color w:val="000000"/>
                <w:lang w:eastAsia="ru-RU"/>
              </w:rPr>
            </w:pPr>
          </w:p>
        </w:tc>
      </w:tr>
      <w:tr w:rsidR="00202BB0" w:rsidRPr="00202BB0" w:rsidTr="00202BB0">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202BB0" w:rsidRPr="00202BB0" w:rsidRDefault="00202BB0" w:rsidP="00202BB0">
            <w:pPr>
              <w:autoSpaceDE w:val="0"/>
              <w:autoSpaceDN w:val="0"/>
              <w:spacing w:after="0" w:line="240" w:lineRule="auto"/>
              <w:jc w:val="center"/>
              <w:rPr>
                <w:rFonts w:ascii="Times New Roman" w:eastAsia="Times New Roman" w:hAnsi="Times New Roman" w:cs="Times New Roman"/>
                <w:b/>
                <w:bCs/>
                <w:color w:val="000000"/>
                <w:lang w:eastAsia="ru-RU"/>
              </w:rPr>
            </w:pPr>
            <w:r w:rsidRPr="00202BB0">
              <w:rPr>
                <w:rFonts w:ascii="Times New Roman" w:eastAsia="Times New Roman" w:hAnsi="Times New Roman" w:cs="Times New Roman"/>
                <w:color w:val="000000"/>
                <w:lang w:eastAsia="ru-RU"/>
              </w:rPr>
              <w:br w:type="page"/>
            </w:r>
            <w:r w:rsidRPr="00202BB0">
              <w:rPr>
                <w:rFonts w:ascii="Times New Roman" w:eastAsia="Times New Roman" w:hAnsi="Times New Roman" w:cs="Times New Roman"/>
                <w:b/>
                <w:bCs/>
                <w:color w:val="000000"/>
                <w:lang w:eastAsia="ru-RU"/>
              </w:rPr>
              <w:t>Документ, удостоверяющий личность представителя (уполномоченного лица)</w:t>
            </w:r>
          </w:p>
        </w:tc>
      </w:tr>
      <w:tr w:rsidR="00202BB0" w:rsidRPr="00202BB0" w:rsidTr="00202BB0">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Вид</w:t>
            </w:r>
          </w:p>
        </w:tc>
        <w:tc>
          <w:tcPr>
            <w:tcW w:w="4445"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spacing w:after="0" w:line="240" w:lineRule="auto"/>
              <w:rPr>
                <w:rFonts w:ascii="Times New Roman" w:eastAsia="Times New Roman" w:hAnsi="Times New Roman" w:cs="Times New Roman"/>
                <w:color w:val="000000"/>
                <w:lang w:eastAsia="ru-RU"/>
              </w:rPr>
            </w:pPr>
          </w:p>
        </w:tc>
      </w:tr>
      <w:tr w:rsidR="00202BB0" w:rsidRPr="00202BB0" w:rsidTr="00202BB0">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Серия</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p>
        </w:tc>
        <w:tc>
          <w:tcPr>
            <w:tcW w:w="546"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Номер</w:t>
            </w:r>
          </w:p>
        </w:tc>
        <w:tc>
          <w:tcPr>
            <w:tcW w:w="2490"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p>
        </w:tc>
      </w:tr>
      <w:tr w:rsidR="00202BB0" w:rsidRPr="00202BB0" w:rsidTr="00202BB0">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Выдан</w:t>
            </w:r>
          </w:p>
        </w:tc>
        <w:tc>
          <w:tcPr>
            <w:tcW w:w="2575"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p>
        </w:tc>
        <w:tc>
          <w:tcPr>
            <w:tcW w:w="79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Дата выдачи</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p>
        </w:tc>
      </w:tr>
      <w:tr w:rsidR="00202BB0" w:rsidRPr="00202BB0" w:rsidTr="00202BB0">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tcPr>
          <w:p w:rsidR="00202BB0" w:rsidRPr="00202BB0" w:rsidRDefault="00202BB0" w:rsidP="00202BB0">
            <w:pPr>
              <w:autoSpaceDE w:val="0"/>
              <w:autoSpaceDN w:val="0"/>
              <w:spacing w:after="0" w:line="240" w:lineRule="auto"/>
              <w:jc w:val="center"/>
              <w:rPr>
                <w:rFonts w:ascii="Times New Roman" w:eastAsia="Times New Roman" w:hAnsi="Times New Roman" w:cs="Times New Roman"/>
                <w:b/>
                <w:bCs/>
                <w:color w:val="000000"/>
                <w:lang w:eastAsia="ru-RU"/>
              </w:rPr>
            </w:pPr>
            <w:r w:rsidRPr="00202BB0">
              <w:rPr>
                <w:rFonts w:ascii="Times New Roman" w:eastAsia="Times New Roman" w:hAnsi="Times New Roman" w:cs="Times New Roman"/>
                <w:b/>
                <w:bCs/>
                <w:color w:val="000000"/>
                <w:lang w:eastAsia="ru-RU"/>
              </w:rPr>
              <w:br w:type="page"/>
            </w:r>
          </w:p>
          <w:p w:rsidR="00202BB0" w:rsidRPr="00202BB0" w:rsidRDefault="00202BB0" w:rsidP="00202BB0">
            <w:pPr>
              <w:autoSpaceDE w:val="0"/>
              <w:autoSpaceDN w:val="0"/>
              <w:spacing w:after="0" w:line="240" w:lineRule="auto"/>
              <w:jc w:val="center"/>
              <w:rPr>
                <w:rFonts w:ascii="Times New Roman" w:eastAsia="Times New Roman" w:hAnsi="Times New Roman" w:cs="Times New Roman"/>
                <w:b/>
                <w:bCs/>
                <w:color w:val="000000"/>
                <w:lang w:eastAsia="ru-RU"/>
              </w:rPr>
            </w:pPr>
            <w:r w:rsidRPr="00202BB0">
              <w:rPr>
                <w:rFonts w:ascii="Times New Roman" w:eastAsia="Times New Roman" w:hAnsi="Times New Roman" w:cs="Times New Roman"/>
                <w:b/>
                <w:bCs/>
                <w:color w:val="000000"/>
                <w:lang w:eastAsia="ru-RU"/>
              </w:rPr>
              <w:t>Адрес регистрации представителя (уполномоченного лица)</w:t>
            </w:r>
          </w:p>
        </w:tc>
      </w:tr>
      <w:tr w:rsidR="00202BB0" w:rsidRPr="00202BB0" w:rsidTr="00202BB0">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lastRenderedPageBreak/>
              <w:t xml:space="preserve">Индекс </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u w:val="single"/>
                <w:lang w:eastAsia="ru-RU"/>
              </w:rPr>
            </w:pPr>
          </w:p>
        </w:tc>
        <w:tc>
          <w:tcPr>
            <w:tcW w:w="116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Регион </w:t>
            </w:r>
          </w:p>
        </w:tc>
        <w:tc>
          <w:tcPr>
            <w:tcW w:w="1869"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u w:val="single"/>
                <w:lang w:eastAsia="ru-RU"/>
              </w:rPr>
            </w:pPr>
          </w:p>
        </w:tc>
      </w:tr>
      <w:tr w:rsidR="00202BB0" w:rsidRPr="00202BB0" w:rsidTr="00202BB0">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Район</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u w:val="single"/>
                <w:lang w:eastAsia="ru-RU"/>
              </w:rPr>
            </w:pPr>
          </w:p>
        </w:tc>
        <w:tc>
          <w:tcPr>
            <w:tcW w:w="116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Населенный пункт</w:t>
            </w:r>
          </w:p>
        </w:tc>
        <w:tc>
          <w:tcPr>
            <w:tcW w:w="1869"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u w:val="single"/>
                <w:lang w:eastAsia="ru-RU"/>
              </w:rPr>
            </w:pPr>
          </w:p>
        </w:tc>
      </w:tr>
      <w:tr w:rsidR="00202BB0" w:rsidRPr="00202BB0" w:rsidTr="00202BB0">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Улица</w:t>
            </w:r>
          </w:p>
        </w:tc>
        <w:tc>
          <w:tcPr>
            <w:tcW w:w="4445"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u w:val="single"/>
                <w:lang w:eastAsia="ru-RU"/>
              </w:rPr>
            </w:pPr>
          </w:p>
        </w:tc>
      </w:tr>
      <w:tr w:rsidR="00202BB0" w:rsidRPr="00202BB0" w:rsidTr="00202BB0">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Дом</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u w:val="single"/>
                <w:lang w:eastAsia="ru-RU"/>
              </w:rPr>
            </w:pPr>
          </w:p>
        </w:tc>
        <w:tc>
          <w:tcPr>
            <w:tcW w:w="546"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Корпус</w:t>
            </w:r>
          </w:p>
        </w:tc>
        <w:tc>
          <w:tcPr>
            <w:tcW w:w="62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u w:val="single"/>
                <w:lang w:eastAsia="ru-RU"/>
              </w:rPr>
            </w:pPr>
          </w:p>
        </w:tc>
        <w:tc>
          <w:tcPr>
            <w:tcW w:w="79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Квартира</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u w:val="single"/>
                <w:lang w:eastAsia="ru-RU"/>
              </w:rPr>
            </w:pPr>
          </w:p>
        </w:tc>
      </w:tr>
      <w:tr w:rsidR="00202BB0" w:rsidRPr="00202BB0" w:rsidTr="00202BB0">
        <w:trPr>
          <w:trHeight w:val="20"/>
          <w:jc w:val="center"/>
        </w:trPr>
        <w:tc>
          <w:tcPr>
            <w:tcW w:w="5000" w:type="pct"/>
            <w:gridSpan w:val="11"/>
            <w:tcBorders>
              <w:top w:val="dotted" w:sz="4" w:space="0" w:color="auto"/>
              <w:left w:val="nil"/>
              <w:bottom w:val="dotted" w:sz="4" w:space="0" w:color="auto"/>
              <w:right w:val="nil"/>
            </w:tcBorders>
            <w:tcMar>
              <w:top w:w="0" w:type="dxa"/>
              <w:left w:w="75" w:type="dxa"/>
              <w:bottom w:w="0" w:type="dxa"/>
              <w:right w:w="75" w:type="dxa"/>
            </w:tcMar>
            <w:vAlign w:val="center"/>
          </w:tcPr>
          <w:p w:rsidR="00202BB0" w:rsidRPr="00202BB0" w:rsidRDefault="00202BB0" w:rsidP="00202BB0">
            <w:pPr>
              <w:autoSpaceDE w:val="0"/>
              <w:autoSpaceDN w:val="0"/>
              <w:spacing w:after="0" w:line="240" w:lineRule="auto"/>
              <w:jc w:val="center"/>
              <w:rPr>
                <w:rFonts w:ascii="Times New Roman" w:eastAsia="Times New Roman" w:hAnsi="Times New Roman" w:cs="Times New Roman"/>
                <w:b/>
                <w:bCs/>
                <w:color w:val="000000"/>
                <w:lang w:eastAsia="ru-RU"/>
              </w:rPr>
            </w:pPr>
          </w:p>
          <w:p w:rsidR="00202BB0" w:rsidRPr="00202BB0" w:rsidRDefault="00202BB0" w:rsidP="00202BB0">
            <w:pPr>
              <w:autoSpaceDE w:val="0"/>
              <w:autoSpaceDN w:val="0"/>
              <w:spacing w:after="0" w:line="240" w:lineRule="auto"/>
              <w:jc w:val="center"/>
              <w:rPr>
                <w:rFonts w:ascii="Times New Roman" w:eastAsia="Times New Roman" w:hAnsi="Times New Roman" w:cs="Times New Roman"/>
                <w:b/>
                <w:bCs/>
                <w:color w:val="000000"/>
                <w:lang w:eastAsia="ru-RU"/>
              </w:rPr>
            </w:pPr>
            <w:r w:rsidRPr="00202BB0">
              <w:rPr>
                <w:rFonts w:ascii="Times New Roman" w:eastAsia="Times New Roman" w:hAnsi="Times New Roman" w:cs="Times New Roman"/>
                <w:b/>
                <w:bCs/>
                <w:color w:val="000000"/>
                <w:lang w:eastAsia="ru-RU"/>
              </w:rPr>
              <w:t>Адрес места жительства представителя (уполномоченного лица)</w:t>
            </w:r>
          </w:p>
        </w:tc>
      </w:tr>
      <w:tr w:rsidR="00202BB0" w:rsidRPr="00202BB0" w:rsidTr="00202BB0">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 xml:space="preserve">Индекс </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u w:val="single"/>
                <w:lang w:eastAsia="ru-RU"/>
              </w:rPr>
            </w:pPr>
          </w:p>
        </w:tc>
        <w:tc>
          <w:tcPr>
            <w:tcW w:w="116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Регион</w:t>
            </w:r>
          </w:p>
        </w:tc>
        <w:tc>
          <w:tcPr>
            <w:tcW w:w="1869"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u w:val="single"/>
                <w:lang w:eastAsia="ru-RU"/>
              </w:rPr>
            </w:pPr>
          </w:p>
        </w:tc>
      </w:tr>
      <w:tr w:rsidR="00202BB0" w:rsidRPr="00202BB0" w:rsidTr="00202BB0">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Район</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u w:val="single"/>
                <w:lang w:eastAsia="ru-RU"/>
              </w:rPr>
            </w:pPr>
          </w:p>
        </w:tc>
        <w:tc>
          <w:tcPr>
            <w:tcW w:w="116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Населенный пункт</w:t>
            </w:r>
          </w:p>
        </w:tc>
        <w:tc>
          <w:tcPr>
            <w:tcW w:w="1869"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u w:val="single"/>
                <w:lang w:eastAsia="ru-RU"/>
              </w:rPr>
            </w:pPr>
          </w:p>
        </w:tc>
      </w:tr>
      <w:tr w:rsidR="00202BB0" w:rsidRPr="00202BB0" w:rsidTr="00202BB0">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Улица</w:t>
            </w:r>
          </w:p>
        </w:tc>
        <w:tc>
          <w:tcPr>
            <w:tcW w:w="4445"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u w:val="single"/>
                <w:lang w:eastAsia="ru-RU"/>
              </w:rPr>
            </w:pPr>
          </w:p>
        </w:tc>
      </w:tr>
      <w:tr w:rsidR="00202BB0" w:rsidRPr="00202BB0" w:rsidTr="00202BB0">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Дом</w:t>
            </w:r>
          </w:p>
        </w:tc>
        <w:tc>
          <w:tcPr>
            <w:tcW w:w="1411"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u w:val="single"/>
                <w:lang w:eastAsia="ru-RU"/>
              </w:rPr>
            </w:pPr>
          </w:p>
        </w:tc>
        <w:tc>
          <w:tcPr>
            <w:tcW w:w="54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Корпус</w:t>
            </w:r>
          </w:p>
        </w:tc>
        <w:tc>
          <w:tcPr>
            <w:tcW w:w="62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u w:val="single"/>
                <w:lang w:eastAsia="ru-RU"/>
              </w:rPr>
            </w:pPr>
          </w:p>
        </w:tc>
        <w:tc>
          <w:tcPr>
            <w:tcW w:w="79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Квартира</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u w:val="single"/>
                <w:lang w:eastAsia="ru-RU"/>
              </w:rPr>
            </w:pPr>
          </w:p>
        </w:tc>
      </w:tr>
      <w:tr w:rsidR="00202BB0" w:rsidRPr="00202BB0" w:rsidTr="00202BB0">
        <w:trPr>
          <w:trHeight w:val="20"/>
          <w:jc w:val="center"/>
        </w:trPr>
        <w:tc>
          <w:tcPr>
            <w:tcW w:w="555"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p>
        </w:tc>
        <w:tc>
          <w:tcPr>
            <w:tcW w:w="1411"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u w:val="single"/>
                <w:lang w:eastAsia="ru-RU"/>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u w:val="single"/>
                <w:lang w:eastAsia="ru-RU"/>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u w:val="single"/>
                <w:lang w:eastAsia="ru-RU"/>
              </w:rPr>
            </w:pPr>
          </w:p>
        </w:tc>
      </w:tr>
      <w:tr w:rsidR="00202BB0" w:rsidRPr="00202BB0" w:rsidTr="00202BB0">
        <w:trPr>
          <w:trHeight w:val="20"/>
          <w:jc w:val="center"/>
        </w:trPr>
        <w:tc>
          <w:tcPr>
            <w:tcW w:w="1168" w:type="pct"/>
            <w:gridSpan w:val="4"/>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202BB0" w:rsidRPr="00202BB0" w:rsidRDefault="00202BB0" w:rsidP="00202BB0">
            <w:pPr>
              <w:autoSpaceDE w:val="0"/>
              <w:autoSpaceDN w:val="0"/>
              <w:spacing w:after="0" w:line="240" w:lineRule="auto"/>
              <w:rPr>
                <w:rFonts w:ascii="Times New Roman" w:eastAsia="Times New Roman" w:hAnsi="Times New Roman" w:cs="Times New Roman"/>
                <w:b/>
                <w:bCs/>
                <w:color w:val="000000"/>
                <w:lang w:eastAsia="ru-RU"/>
              </w:rPr>
            </w:pPr>
            <w:r w:rsidRPr="00202BB0">
              <w:rPr>
                <w:rFonts w:ascii="Times New Roman" w:eastAsia="Times New Roman" w:hAnsi="Times New Roman" w:cs="Times New Roman"/>
                <w:b/>
                <w:bCs/>
                <w:color w:val="000000"/>
                <w:lang w:eastAsia="ru-RU"/>
              </w:rPr>
              <w:t>Контактные данные</w:t>
            </w:r>
          </w:p>
        </w:tc>
        <w:tc>
          <w:tcPr>
            <w:tcW w:w="3832"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p>
        </w:tc>
      </w:tr>
      <w:tr w:rsidR="00202BB0" w:rsidRPr="00202BB0" w:rsidTr="00202BB0">
        <w:trPr>
          <w:trHeight w:val="20"/>
          <w:jc w:val="center"/>
        </w:trPr>
        <w:tc>
          <w:tcPr>
            <w:tcW w:w="0" w:type="auto"/>
            <w:gridSpan w:val="4"/>
            <w:vMerge/>
            <w:tcBorders>
              <w:top w:val="dotted" w:sz="4" w:space="0" w:color="auto"/>
              <w:left w:val="dotted" w:sz="4" w:space="0" w:color="auto"/>
              <w:bottom w:val="dotted" w:sz="4" w:space="0" w:color="auto"/>
              <w:right w:val="dotted" w:sz="4" w:space="0" w:color="auto"/>
            </w:tcBorders>
            <w:vAlign w:val="center"/>
            <w:hideMark/>
          </w:tcPr>
          <w:p w:rsidR="00202BB0" w:rsidRPr="00202BB0" w:rsidRDefault="00202BB0" w:rsidP="00202BB0">
            <w:pPr>
              <w:spacing w:after="0" w:line="240" w:lineRule="auto"/>
              <w:rPr>
                <w:rFonts w:ascii="Times New Roman" w:eastAsia="Times New Roman" w:hAnsi="Times New Roman" w:cs="Times New Roman"/>
                <w:b/>
                <w:bCs/>
                <w:color w:val="000000"/>
                <w:lang w:eastAsia="ru-RU"/>
              </w:rPr>
            </w:pPr>
          </w:p>
        </w:tc>
        <w:tc>
          <w:tcPr>
            <w:tcW w:w="3832"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202BB0" w:rsidRPr="00202BB0" w:rsidRDefault="00202BB0" w:rsidP="00202BB0">
            <w:pPr>
              <w:autoSpaceDE w:val="0"/>
              <w:autoSpaceDN w:val="0"/>
              <w:spacing w:after="0" w:line="240" w:lineRule="auto"/>
              <w:rPr>
                <w:rFonts w:ascii="Times New Roman" w:eastAsia="Times New Roman" w:hAnsi="Times New Roman" w:cs="Times New Roman"/>
                <w:color w:val="000000"/>
                <w:lang w:eastAsia="ru-RU"/>
              </w:rPr>
            </w:pPr>
          </w:p>
        </w:tc>
      </w:tr>
    </w:tbl>
    <w:p w:rsidR="00202BB0" w:rsidRPr="00202BB0" w:rsidRDefault="00202BB0" w:rsidP="00202BB0">
      <w:pPr>
        <w:spacing w:after="0" w:line="240" w:lineRule="auto"/>
        <w:rPr>
          <w:rFonts w:ascii="Times New Roman" w:eastAsia="Times New Roman" w:hAnsi="Times New Roman" w:cs="Times New Roman"/>
          <w:color w:val="000000"/>
          <w:lang w:eastAsia="ru-RU"/>
        </w:rPr>
      </w:pPr>
    </w:p>
    <w:p w:rsidR="00202BB0" w:rsidRPr="00202BB0" w:rsidRDefault="00202BB0" w:rsidP="00202BB0">
      <w:pPr>
        <w:spacing w:after="0" w:line="240" w:lineRule="auto"/>
        <w:rPr>
          <w:rFonts w:ascii="Times New Roman" w:eastAsia="Times New Roman" w:hAnsi="Times New Roman" w:cs="Times New Roman"/>
          <w:color w:val="000000"/>
          <w:lang w:eastAsia="ru-RU"/>
        </w:rPr>
      </w:pPr>
    </w:p>
    <w:p w:rsidR="00202BB0" w:rsidRPr="00202BB0" w:rsidRDefault="00202BB0" w:rsidP="00202BB0">
      <w:pPr>
        <w:spacing w:after="0" w:line="240" w:lineRule="auto"/>
        <w:rPr>
          <w:rFonts w:ascii="Times New Roman" w:eastAsia="Times New Roman" w:hAnsi="Times New Roman" w:cs="Times New Roman"/>
          <w:color w:val="000000"/>
          <w:lang w:eastAsia="ru-RU"/>
        </w:rPr>
      </w:pPr>
    </w:p>
    <w:tbl>
      <w:tblPr>
        <w:tblW w:w="0" w:type="auto"/>
        <w:tblBorders>
          <w:insideH w:val="single" w:sz="4" w:space="0" w:color="auto"/>
        </w:tblBorders>
        <w:tblLook w:val="00A0" w:firstRow="1" w:lastRow="0" w:firstColumn="1" w:lastColumn="0" w:noHBand="0" w:noVBand="0"/>
      </w:tblPr>
      <w:tblGrid>
        <w:gridCol w:w="3190"/>
        <w:gridCol w:w="887"/>
        <w:gridCol w:w="5103"/>
      </w:tblGrid>
      <w:tr w:rsidR="00202BB0" w:rsidRPr="00202BB0" w:rsidTr="00202BB0">
        <w:tc>
          <w:tcPr>
            <w:tcW w:w="3190" w:type="dxa"/>
            <w:tcBorders>
              <w:top w:val="nil"/>
              <w:left w:val="nil"/>
              <w:bottom w:val="single" w:sz="4" w:space="0" w:color="auto"/>
              <w:right w:val="nil"/>
            </w:tcBorders>
          </w:tcPr>
          <w:p w:rsidR="00202BB0" w:rsidRPr="00202BB0" w:rsidRDefault="00202BB0" w:rsidP="00202BB0">
            <w:pPr>
              <w:spacing w:after="0" w:line="240" w:lineRule="auto"/>
              <w:rPr>
                <w:rFonts w:ascii="Times New Roman" w:eastAsia="Times New Roman" w:hAnsi="Times New Roman" w:cs="Times New Roman"/>
                <w:color w:val="000000"/>
                <w:lang w:eastAsia="ru-RU"/>
              </w:rPr>
            </w:pPr>
          </w:p>
        </w:tc>
        <w:tc>
          <w:tcPr>
            <w:tcW w:w="887" w:type="dxa"/>
          </w:tcPr>
          <w:p w:rsidR="00202BB0" w:rsidRPr="00202BB0" w:rsidRDefault="00202BB0" w:rsidP="00202BB0">
            <w:pPr>
              <w:spacing w:after="0" w:line="240" w:lineRule="auto"/>
              <w:rPr>
                <w:rFonts w:ascii="Times New Roman" w:eastAsia="Times New Roman" w:hAnsi="Times New Roman" w:cs="Times New Roman"/>
                <w:color w:val="000000"/>
                <w:lang w:eastAsia="ru-RU"/>
              </w:rPr>
            </w:pPr>
          </w:p>
        </w:tc>
        <w:tc>
          <w:tcPr>
            <w:tcW w:w="5103" w:type="dxa"/>
            <w:tcBorders>
              <w:top w:val="nil"/>
              <w:left w:val="nil"/>
              <w:bottom w:val="single" w:sz="4" w:space="0" w:color="auto"/>
              <w:right w:val="nil"/>
            </w:tcBorders>
          </w:tcPr>
          <w:p w:rsidR="00202BB0" w:rsidRPr="00202BB0" w:rsidRDefault="00202BB0" w:rsidP="00202BB0">
            <w:pPr>
              <w:spacing w:after="0" w:line="240" w:lineRule="auto"/>
              <w:rPr>
                <w:rFonts w:ascii="Times New Roman" w:eastAsia="Times New Roman" w:hAnsi="Times New Roman" w:cs="Times New Roman"/>
                <w:color w:val="000000"/>
                <w:lang w:eastAsia="ru-RU"/>
              </w:rPr>
            </w:pPr>
          </w:p>
        </w:tc>
      </w:tr>
      <w:tr w:rsidR="00202BB0" w:rsidRPr="00202BB0" w:rsidTr="00202BB0">
        <w:tc>
          <w:tcPr>
            <w:tcW w:w="3190" w:type="dxa"/>
            <w:tcBorders>
              <w:top w:val="single" w:sz="4" w:space="0" w:color="auto"/>
              <w:left w:val="nil"/>
              <w:bottom w:val="nil"/>
              <w:right w:val="nil"/>
            </w:tcBorders>
            <w:hideMark/>
          </w:tcPr>
          <w:p w:rsidR="00202BB0" w:rsidRPr="00202BB0" w:rsidRDefault="00202BB0" w:rsidP="00202BB0">
            <w:pPr>
              <w:spacing w:after="0" w:line="240" w:lineRule="auto"/>
              <w:jc w:val="center"/>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Дата</w:t>
            </w:r>
          </w:p>
        </w:tc>
        <w:tc>
          <w:tcPr>
            <w:tcW w:w="887" w:type="dxa"/>
          </w:tcPr>
          <w:p w:rsidR="00202BB0" w:rsidRPr="00202BB0" w:rsidRDefault="00202BB0" w:rsidP="00202BB0">
            <w:pPr>
              <w:spacing w:after="0" w:line="240" w:lineRule="auto"/>
              <w:jc w:val="center"/>
              <w:rPr>
                <w:rFonts w:ascii="Times New Roman" w:eastAsia="Times New Roman" w:hAnsi="Times New Roman" w:cs="Times New Roman"/>
                <w:color w:val="000000"/>
                <w:lang w:eastAsia="ru-RU"/>
              </w:rPr>
            </w:pPr>
          </w:p>
        </w:tc>
        <w:tc>
          <w:tcPr>
            <w:tcW w:w="5103" w:type="dxa"/>
            <w:tcBorders>
              <w:top w:val="single" w:sz="4" w:space="0" w:color="auto"/>
              <w:left w:val="nil"/>
              <w:bottom w:val="nil"/>
              <w:right w:val="nil"/>
            </w:tcBorders>
            <w:hideMark/>
          </w:tcPr>
          <w:p w:rsidR="00202BB0" w:rsidRPr="00202BB0" w:rsidRDefault="00202BB0" w:rsidP="00202BB0">
            <w:pPr>
              <w:spacing w:after="0" w:line="240" w:lineRule="auto"/>
              <w:jc w:val="center"/>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Подпись/ФИО</w:t>
            </w:r>
          </w:p>
        </w:tc>
      </w:tr>
    </w:tbl>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Pr="00202BB0" w:rsidRDefault="00202BB0" w:rsidP="00202BB0">
      <w:pPr>
        <w:spacing w:after="0" w:line="240" w:lineRule="auto"/>
        <w:jc w:val="right"/>
        <w:rPr>
          <w:rFonts w:ascii="Times New Roman" w:eastAsia="Times New Roman" w:hAnsi="Times New Roman" w:cs="Times New Roman"/>
          <w:color w:val="000000"/>
          <w:lang w:eastAsia="ru-RU"/>
        </w:rPr>
      </w:pPr>
    </w:p>
    <w:p w:rsidR="00202BB0" w:rsidRPr="00202BB0" w:rsidRDefault="00202BB0" w:rsidP="00202BB0">
      <w:pPr>
        <w:spacing w:after="0" w:line="240" w:lineRule="auto"/>
        <w:rPr>
          <w:rFonts w:ascii="Times New Roman" w:eastAsia="Times New Roman" w:hAnsi="Times New Roman" w:cs="Times New Roman"/>
          <w:color w:val="000000"/>
          <w:lang w:eastAsia="ru-RU"/>
        </w:rPr>
      </w:pPr>
    </w:p>
    <w:p w:rsidR="00202BB0" w:rsidRPr="00202BB0" w:rsidRDefault="00202BB0" w:rsidP="00202BB0">
      <w:pPr>
        <w:spacing w:after="0" w:line="240" w:lineRule="auto"/>
        <w:jc w:val="right"/>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lastRenderedPageBreak/>
        <w:t>Приложение № 3</w:t>
      </w:r>
    </w:p>
    <w:p w:rsidR="00202BB0" w:rsidRPr="00202BB0" w:rsidRDefault="00202BB0" w:rsidP="00202BB0">
      <w:pPr>
        <w:autoSpaceDE w:val="0"/>
        <w:autoSpaceDN w:val="0"/>
        <w:adjustRightInd w:val="0"/>
        <w:spacing w:after="0" w:line="240" w:lineRule="auto"/>
        <w:ind w:firstLine="709"/>
        <w:jc w:val="right"/>
        <w:outlineLvl w:val="0"/>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к административному регламенту</w:t>
      </w:r>
    </w:p>
    <w:p w:rsidR="00202BB0" w:rsidRPr="00202BB0" w:rsidRDefault="00202BB0" w:rsidP="00202BB0">
      <w:pPr>
        <w:autoSpaceDE w:val="0"/>
        <w:autoSpaceDN w:val="0"/>
        <w:adjustRightInd w:val="0"/>
        <w:spacing w:after="0" w:line="240" w:lineRule="auto"/>
        <w:ind w:firstLine="709"/>
        <w:jc w:val="right"/>
        <w:outlineLvl w:val="0"/>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предоставления муниципальной услуги</w:t>
      </w:r>
    </w:p>
    <w:p w:rsidR="00202BB0" w:rsidRPr="00202BB0" w:rsidRDefault="00202BB0" w:rsidP="00202BB0">
      <w:pPr>
        <w:autoSpaceDE w:val="0"/>
        <w:autoSpaceDN w:val="0"/>
        <w:adjustRightInd w:val="0"/>
        <w:spacing w:after="0" w:line="240" w:lineRule="auto"/>
        <w:ind w:firstLine="709"/>
        <w:jc w:val="right"/>
        <w:outlineLvl w:val="0"/>
        <w:rPr>
          <w:rFonts w:ascii="Times New Roman" w:eastAsia="Times New Roman" w:hAnsi="Times New Roman" w:cs="Times New Roman"/>
          <w:color w:val="000000"/>
          <w:lang w:eastAsia="ru-RU"/>
        </w:rPr>
      </w:pPr>
      <w:r w:rsidRPr="00202BB0">
        <w:rPr>
          <w:rFonts w:ascii="Times New Roman" w:eastAsia="Times New Roman" w:hAnsi="Times New Roman" w:cs="Times New Roman"/>
          <w:color w:val="000000"/>
          <w:lang w:eastAsia="ru-RU"/>
        </w:rPr>
        <w:t>«</w:t>
      </w:r>
      <w:r w:rsidRPr="00202BB0">
        <w:rPr>
          <w:rFonts w:ascii="Times New Roman" w:eastAsia="Times New Roman" w:hAnsi="Times New Roman" w:cs="Times New Roman"/>
          <w:bCs/>
          <w:color w:val="000000"/>
          <w:lang w:eastAsia="ru-RU"/>
        </w:rPr>
        <w:t>Передача жилых помещений, находящихся в муниципальной собственности, в собственность граждан</w:t>
      </w:r>
      <w:r w:rsidRPr="00202BB0">
        <w:rPr>
          <w:rFonts w:ascii="Times New Roman" w:eastAsia="Times New Roman" w:hAnsi="Times New Roman" w:cs="Times New Roman"/>
          <w:color w:val="000000"/>
          <w:lang w:eastAsia="ru-RU"/>
        </w:rPr>
        <w:t>»</w:t>
      </w:r>
    </w:p>
    <w:p w:rsidR="00202BB0" w:rsidRPr="00202BB0" w:rsidRDefault="00202BB0" w:rsidP="00202BB0">
      <w:pPr>
        <w:autoSpaceDE w:val="0"/>
        <w:autoSpaceDN w:val="0"/>
        <w:adjustRightInd w:val="0"/>
        <w:spacing w:after="0" w:line="240" w:lineRule="auto"/>
        <w:ind w:firstLine="709"/>
        <w:jc w:val="right"/>
        <w:outlineLvl w:val="0"/>
        <w:rPr>
          <w:rFonts w:ascii="Times New Roman" w:eastAsia="Times New Roman" w:hAnsi="Times New Roman" w:cs="Times New Roman"/>
          <w:color w:val="000000"/>
          <w:lang w:eastAsia="ru-RU"/>
        </w:rPr>
      </w:pP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bCs/>
          <w:color w:val="000000"/>
          <w:lang w:eastAsia="ru-RU"/>
        </w:rPr>
      </w:pPr>
      <w:r w:rsidRPr="00202BB0">
        <w:rPr>
          <w:rFonts w:ascii="Times New Roman" w:eastAsia="Times New Roman" w:hAnsi="Times New Roman" w:cs="Times New Roman"/>
          <w:b/>
          <w:bCs/>
          <w:color w:val="000000"/>
          <w:lang w:eastAsia="ru-RU"/>
        </w:rPr>
        <w:t>БЛОК-СХЕМА</w:t>
      </w: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b/>
          <w:bCs/>
          <w:color w:val="000000"/>
          <w:lang w:eastAsia="ru-RU"/>
        </w:rPr>
      </w:pPr>
      <w:r w:rsidRPr="00202BB0">
        <w:rPr>
          <w:rFonts w:ascii="Times New Roman" w:eastAsia="Times New Roman" w:hAnsi="Times New Roman" w:cs="Times New Roman"/>
          <w:b/>
          <w:bCs/>
          <w:color w:val="000000"/>
          <w:lang w:eastAsia="ru-RU"/>
        </w:rPr>
        <w:t>ПРЕДОСТАВЛЕНИЯ МУНИЦИПАЛЬНОЙ УСЛУГИ</w:t>
      </w:r>
    </w:p>
    <w:p w:rsidR="00202BB0" w:rsidRPr="00202BB0" w:rsidRDefault="00202BB0" w:rsidP="00202BB0">
      <w:pPr>
        <w:widowControl w:val="0"/>
        <w:autoSpaceDE w:val="0"/>
        <w:autoSpaceDN w:val="0"/>
        <w:adjustRightInd w:val="0"/>
        <w:spacing w:after="0" w:line="240" w:lineRule="auto"/>
        <w:ind w:firstLine="142"/>
        <w:jc w:val="center"/>
        <w:rPr>
          <w:rFonts w:ascii="Times New Roman" w:eastAsia="Times New Roman" w:hAnsi="Times New Roman" w:cs="Times New Roman"/>
          <w:b/>
          <w:bCs/>
          <w:color w:val="000000"/>
          <w:lang w:eastAsia="ru-RU"/>
        </w:rPr>
      </w:pPr>
    </w:p>
    <w:p w:rsidR="00202BB0" w:rsidRPr="00202BB0" w:rsidRDefault="00202BB0" w:rsidP="00202BB0">
      <w:pPr>
        <w:spacing w:after="0" w:line="240" w:lineRule="auto"/>
        <w:rPr>
          <w:rFonts w:ascii="Times New Roman" w:eastAsia="Times New Roman" w:hAnsi="Times New Roman" w:cs="Times New Roman"/>
          <w:color w:val="000000"/>
          <w:lang w:eastAsia="ru-RU"/>
        </w:rPr>
      </w:pPr>
      <w:r w:rsidRPr="00202BB0">
        <w:rPr>
          <w:rFonts w:ascii="Times New Roman" w:eastAsia="Times New Roman" w:hAnsi="Times New Roman" w:cs="Times New Roman"/>
          <w:noProof/>
          <w:color w:val="000000"/>
          <w:lang w:eastAsia="ru-RU"/>
        </w:rPr>
        <w:drawing>
          <wp:inline distT="0" distB="0" distL="0" distR="0" wp14:anchorId="5EFA3DE7" wp14:editId="4125BB5B">
            <wp:extent cx="5705475" cy="5762625"/>
            <wp:effectExtent l="0" t="0" r="9525"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l="18910" t="12537" r="36539" b="5124"/>
                    <a:stretch>
                      <a:fillRect/>
                    </a:stretch>
                  </pic:blipFill>
                  <pic:spPr bwMode="auto">
                    <a:xfrm>
                      <a:off x="0" y="0"/>
                      <a:ext cx="5705475" cy="5762625"/>
                    </a:xfrm>
                    <a:prstGeom prst="rect">
                      <a:avLst/>
                    </a:prstGeom>
                    <a:noFill/>
                    <a:ln>
                      <a:noFill/>
                    </a:ln>
                  </pic:spPr>
                </pic:pic>
              </a:graphicData>
            </a:graphic>
          </wp:inline>
        </w:drawing>
      </w:r>
    </w:p>
    <w:p w:rsidR="00202BB0" w:rsidRPr="00202BB0" w:rsidRDefault="00202BB0" w:rsidP="00202BB0">
      <w:pPr>
        <w:widowControl w:val="0"/>
        <w:autoSpaceDE w:val="0"/>
        <w:autoSpaceDN w:val="0"/>
        <w:adjustRightInd w:val="0"/>
        <w:spacing w:after="0" w:line="240" w:lineRule="auto"/>
        <w:ind w:firstLine="709"/>
        <w:jc w:val="center"/>
        <w:rPr>
          <w:rFonts w:ascii="Times New Roman" w:eastAsia="Times New Roman" w:hAnsi="Times New Roman" w:cs="Times New Roman"/>
          <w:color w:val="000000"/>
          <w:sz w:val="28"/>
          <w:szCs w:val="20"/>
          <w:lang w:eastAsia="ru-RU"/>
        </w:rPr>
      </w:pPr>
    </w:p>
    <w:p w:rsidR="00202BB0" w:rsidRPr="00202BB0" w:rsidRDefault="00202BB0" w:rsidP="00202BB0">
      <w:pPr>
        <w:spacing w:after="0" w:line="240" w:lineRule="auto"/>
        <w:rPr>
          <w:rFonts w:ascii="Times New Roman" w:eastAsia="Times New Roman" w:hAnsi="Times New Roman" w:cs="Times New Roman"/>
          <w:color w:val="000000"/>
          <w:sz w:val="28"/>
          <w:szCs w:val="20"/>
          <w:lang w:eastAsia="ru-RU"/>
        </w:rPr>
      </w:pPr>
    </w:p>
    <w:p w:rsidR="00202BB0" w:rsidRPr="00202BB0" w:rsidRDefault="00202BB0" w:rsidP="00202BB0">
      <w:pPr>
        <w:spacing w:after="0" w:line="240" w:lineRule="auto"/>
        <w:jc w:val="both"/>
        <w:rPr>
          <w:rFonts w:ascii="Times New Roman" w:eastAsia="Times New Roman" w:hAnsi="Times New Roman" w:cs="Times New Roman"/>
          <w:sz w:val="28"/>
          <w:szCs w:val="28"/>
          <w:lang w:eastAsia="ru-RU"/>
        </w:rPr>
      </w:pPr>
    </w:p>
    <w:p w:rsidR="00202BB0" w:rsidRPr="00202BB0" w:rsidRDefault="00202BB0" w:rsidP="00202BB0">
      <w:pPr>
        <w:jc w:val="both"/>
        <w:rPr>
          <w:rFonts w:ascii="Times New Roman" w:eastAsia="Times New Roman" w:hAnsi="Times New Roman" w:cs="Times New Roman"/>
          <w:b/>
          <w:i/>
          <w:color w:val="000000"/>
          <w:sz w:val="24"/>
          <w:szCs w:val="24"/>
          <w:lang w:eastAsia="ru-RU"/>
        </w:rPr>
      </w:pPr>
    </w:p>
    <w:p w:rsidR="00AF7CE7" w:rsidRDefault="00AF7CE7" w:rsidP="00AF7CE7">
      <w:pPr>
        <w:jc w:val="both"/>
        <w:rPr>
          <w:rFonts w:ascii="Times New Roman" w:eastAsia="Times New Roman" w:hAnsi="Times New Roman" w:cs="Times New Roman"/>
          <w:b/>
          <w:i/>
          <w:color w:val="000000"/>
          <w:sz w:val="24"/>
          <w:szCs w:val="24"/>
          <w:lang w:eastAsia="ru-RU"/>
        </w:rPr>
      </w:pPr>
    </w:p>
    <w:p w:rsidR="00AF7CE7" w:rsidRDefault="00AF7CE7" w:rsidP="00AF7CE7">
      <w:pPr>
        <w:jc w:val="both"/>
        <w:rPr>
          <w:rFonts w:ascii="Times New Roman" w:eastAsia="Times New Roman" w:hAnsi="Times New Roman" w:cs="Times New Roman"/>
          <w:b/>
          <w:i/>
          <w:color w:val="000000"/>
          <w:sz w:val="24"/>
          <w:szCs w:val="24"/>
          <w:lang w:eastAsia="ru-RU"/>
        </w:rPr>
      </w:pPr>
    </w:p>
    <w:p w:rsidR="008A71A0" w:rsidRDefault="008A71A0" w:rsidP="008A71A0">
      <w:pPr>
        <w:jc w:val="both"/>
        <w:rPr>
          <w:rFonts w:ascii="Times New Roman" w:eastAsia="Times New Roman" w:hAnsi="Times New Roman" w:cs="Times New Roman"/>
          <w:b/>
          <w:bCs/>
          <w:i/>
          <w:color w:val="000000"/>
          <w:sz w:val="24"/>
          <w:szCs w:val="24"/>
          <w:lang w:eastAsia="ru-RU"/>
        </w:rPr>
      </w:pPr>
      <w:r w:rsidRPr="008A71A0">
        <w:rPr>
          <w:rFonts w:ascii="Times New Roman" w:eastAsia="Times New Roman" w:hAnsi="Times New Roman" w:cs="Times New Roman"/>
          <w:b/>
          <w:i/>
          <w:color w:val="000000"/>
          <w:sz w:val="24"/>
          <w:szCs w:val="24"/>
          <w:lang w:eastAsia="ru-RU"/>
        </w:rPr>
        <w:lastRenderedPageBreak/>
        <w:t>2.6. Об утверждении административного регламента</w:t>
      </w:r>
      <w:r>
        <w:rPr>
          <w:rFonts w:ascii="Times New Roman" w:eastAsia="Times New Roman" w:hAnsi="Times New Roman" w:cs="Times New Roman"/>
          <w:b/>
          <w:i/>
          <w:color w:val="000000"/>
          <w:sz w:val="24"/>
          <w:szCs w:val="24"/>
          <w:lang w:eastAsia="ru-RU"/>
        </w:rPr>
        <w:t xml:space="preserve"> </w:t>
      </w:r>
      <w:r w:rsidRPr="008A71A0">
        <w:rPr>
          <w:rFonts w:ascii="Times New Roman" w:eastAsia="Times New Roman" w:hAnsi="Times New Roman" w:cs="Times New Roman"/>
          <w:b/>
          <w:i/>
          <w:color w:val="000000"/>
          <w:sz w:val="24"/>
          <w:szCs w:val="24"/>
          <w:lang w:eastAsia="ru-RU"/>
        </w:rPr>
        <w:t>предоставления муниципальной услуги «</w:t>
      </w:r>
      <w:r w:rsidRPr="008A71A0">
        <w:rPr>
          <w:rFonts w:ascii="Times New Roman" w:eastAsia="Times New Roman" w:hAnsi="Times New Roman" w:cs="Times New Roman"/>
          <w:b/>
          <w:bCs/>
          <w:i/>
          <w:color w:val="000000"/>
          <w:sz w:val="24"/>
          <w:szCs w:val="24"/>
          <w:lang w:eastAsia="ru-RU"/>
        </w:rPr>
        <w:t>Передача жилых помещений, находящихся в муниципальной собствен</w:t>
      </w:r>
      <w:r>
        <w:rPr>
          <w:rFonts w:ascii="Times New Roman" w:eastAsia="Times New Roman" w:hAnsi="Times New Roman" w:cs="Times New Roman"/>
          <w:b/>
          <w:bCs/>
          <w:i/>
          <w:color w:val="000000"/>
          <w:sz w:val="24"/>
          <w:szCs w:val="24"/>
          <w:lang w:eastAsia="ru-RU"/>
        </w:rPr>
        <w:t>ности, в собственность граждан»:</w:t>
      </w:r>
    </w:p>
    <w:p w:rsidR="008A71A0" w:rsidRPr="008A71A0" w:rsidRDefault="008A71A0" w:rsidP="008A71A0">
      <w:pPr>
        <w:jc w:val="center"/>
        <w:rPr>
          <w:rFonts w:ascii="Times New Roman" w:eastAsia="Times New Roman" w:hAnsi="Times New Roman" w:cs="Times New Roman"/>
          <w:lang w:eastAsia="ru-RU"/>
        </w:rPr>
      </w:pPr>
      <w:r w:rsidRPr="008A71A0">
        <w:rPr>
          <w:rFonts w:ascii="Times New Roman" w:eastAsia="Times New Roman" w:hAnsi="Times New Roman" w:cs="Times New Roman"/>
          <w:b/>
          <w:bCs/>
          <w:i/>
          <w:color w:val="000000"/>
          <w:lang w:eastAsia="ru-RU"/>
        </w:rPr>
        <w:t xml:space="preserve"> </w:t>
      </w:r>
      <w:r w:rsidRPr="008A71A0">
        <w:rPr>
          <w:rFonts w:ascii="Times New Roman" w:eastAsia="Times New Roman" w:hAnsi="Times New Roman" w:cs="Times New Roman"/>
          <w:noProof/>
          <w:lang w:eastAsia="ru-RU"/>
        </w:rPr>
        <w:drawing>
          <wp:inline distT="0" distB="0" distL="0" distR="0" wp14:anchorId="5AAC728C" wp14:editId="24B34C30">
            <wp:extent cx="847725" cy="809625"/>
            <wp:effectExtent l="0" t="0" r="9525"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noFill/>
                    <a:ln>
                      <a:noFill/>
                    </a:ln>
                  </pic:spPr>
                </pic:pic>
              </a:graphicData>
            </a:graphic>
          </wp:inline>
        </w:drawing>
      </w:r>
      <w:r w:rsidRPr="008A71A0">
        <w:rPr>
          <w:rFonts w:ascii="Times New Roman" w:eastAsia="Times New Roman" w:hAnsi="Times New Roman" w:cs="Times New Roman"/>
          <w:lang w:eastAsia="ru-RU"/>
        </w:rPr>
        <w:t xml:space="preserve">  </w:t>
      </w:r>
    </w:p>
    <w:p w:rsidR="008A71A0" w:rsidRPr="008A71A0" w:rsidRDefault="008A71A0" w:rsidP="008A71A0">
      <w:pPr>
        <w:spacing w:after="0" w:line="240" w:lineRule="auto"/>
        <w:jc w:val="center"/>
        <w:rPr>
          <w:rFonts w:ascii="Times New Roman" w:eastAsia="Times New Roman" w:hAnsi="Times New Roman" w:cs="Times New Roman"/>
          <w:b/>
          <w:lang w:eastAsia="ru-RU"/>
        </w:rPr>
      </w:pPr>
      <w:r w:rsidRPr="008A71A0">
        <w:rPr>
          <w:rFonts w:ascii="Times New Roman" w:eastAsia="Times New Roman" w:hAnsi="Times New Roman" w:cs="Times New Roman"/>
          <w:b/>
          <w:lang w:eastAsia="ru-RU"/>
        </w:rPr>
        <w:t>«</w:t>
      </w:r>
      <w:proofErr w:type="spellStart"/>
      <w:r w:rsidRPr="008A71A0">
        <w:rPr>
          <w:rFonts w:ascii="Times New Roman" w:eastAsia="Times New Roman" w:hAnsi="Times New Roman" w:cs="Times New Roman"/>
          <w:b/>
          <w:lang w:eastAsia="ru-RU"/>
        </w:rPr>
        <w:t>Тымсер</w:t>
      </w:r>
      <w:proofErr w:type="spellEnd"/>
      <w:r w:rsidRPr="008A71A0">
        <w:rPr>
          <w:rFonts w:ascii="Times New Roman" w:eastAsia="Times New Roman" w:hAnsi="Times New Roman" w:cs="Times New Roman"/>
          <w:b/>
          <w:lang w:eastAsia="ru-RU"/>
        </w:rPr>
        <w:t xml:space="preserve">» </w:t>
      </w:r>
      <w:proofErr w:type="spellStart"/>
      <w:r w:rsidRPr="008A71A0">
        <w:rPr>
          <w:rFonts w:ascii="Times New Roman" w:eastAsia="Times New Roman" w:hAnsi="Times New Roman" w:cs="Times New Roman"/>
          <w:b/>
          <w:lang w:eastAsia="ru-RU"/>
        </w:rPr>
        <w:t>сикт</w:t>
      </w:r>
      <w:proofErr w:type="spellEnd"/>
      <w:r w:rsidRPr="008A71A0">
        <w:rPr>
          <w:rFonts w:ascii="Times New Roman" w:eastAsia="Times New Roman" w:hAnsi="Times New Roman" w:cs="Times New Roman"/>
          <w:b/>
          <w:lang w:eastAsia="ru-RU"/>
        </w:rPr>
        <w:t xml:space="preserve"> </w:t>
      </w:r>
      <w:proofErr w:type="spellStart"/>
      <w:r w:rsidRPr="008A71A0">
        <w:rPr>
          <w:rFonts w:ascii="Times New Roman" w:eastAsia="Times New Roman" w:hAnsi="Times New Roman" w:cs="Times New Roman"/>
          <w:b/>
          <w:lang w:eastAsia="ru-RU"/>
        </w:rPr>
        <w:t>овмöдчöминса</w:t>
      </w:r>
      <w:proofErr w:type="spellEnd"/>
      <w:r w:rsidRPr="008A71A0">
        <w:rPr>
          <w:rFonts w:ascii="Times New Roman" w:eastAsia="Times New Roman" w:hAnsi="Times New Roman" w:cs="Times New Roman"/>
          <w:b/>
          <w:lang w:eastAsia="ru-RU"/>
        </w:rPr>
        <w:t xml:space="preserve">  администрация</w:t>
      </w:r>
    </w:p>
    <w:p w:rsidR="008A71A0" w:rsidRPr="008A71A0" w:rsidRDefault="008A71A0" w:rsidP="008A71A0">
      <w:pPr>
        <w:spacing w:after="0" w:line="240" w:lineRule="auto"/>
        <w:jc w:val="center"/>
        <w:rPr>
          <w:rFonts w:ascii="Times New Roman" w:eastAsia="Times New Roman" w:hAnsi="Times New Roman" w:cs="Times New Roman"/>
          <w:b/>
          <w:lang w:eastAsia="ru-RU"/>
        </w:rPr>
      </w:pPr>
      <w:r w:rsidRPr="008A71A0">
        <w:rPr>
          <w:rFonts w:ascii="Times New Roman" w:eastAsia="Times New Roman" w:hAnsi="Times New Roman" w:cs="Times New Roman"/>
          <w:noProof/>
          <w:lang w:eastAsia="ru-RU"/>
        </w:rPr>
        <mc:AlternateContent>
          <mc:Choice Requires="wps">
            <w:drawing>
              <wp:anchor distT="4294967294" distB="4294967294" distL="114300" distR="114300" simplePos="0" relativeHeight="251694592" behindDoc="0" locked="0" layoutInCell="1" allowOverlap="1" wp14:anchorId="0D7E936D" wp14:editId="4BEA62BC">
                <wp:simplePos x="0" y="0"/>
                <wp:positionH relativeFrom="column">
                  <wp:posOffset>114300</wp:posOffset>
                </wp:positionH>
                <wp:positionV relativeFrom="paragraph">
                  <wp:posOffset>182879</wp:posOffset>
                </wp:positionV>
                <wp:extent cx="5715000" cy="0"/>
                <wp:effectExtent l="0" t="0" r="19050" b="1905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1" o:spid="_x0000_s1026" style="position:absolute;z-index:251694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"/>
            </w:pict>
          </mc:Fallback>
        </mc:AlternateContent>
      </w:r>
      <w:proofErr w:type="gramStart"/>
      <w:r w:rsidRPr="008A71A0">
        <w:rPr>
          <w:rFonts w:ascii="Times New Roman" w:eastAsia="Times New Roman" w:hAnsi="Times New Roman" w:cs="Times New Roman"/>
          <w:b/>
          <w:lang w:eastAsia="ru-RU"/>
        </w:rPr>
        <w:t>ШУÖМ</w:t>
      </w:r>
      <w:proofErr w:type="gramEnd"/>
    </w:p>
    <w:p w:rsidR="008A71A0" w:rsidRPr="008A71A0" w:rsidRDefault="008A71A0" w:rsidP="008A71A0">
      <w:pPr>
        <w:spacing w:after="0" w:line="240" w:lineRule="auto"/>
        <w:jc w:val="center"/>
        <w:rPr>
          <w:rFonts w:ascii="Times New Roman" w:eastAsia="Times New Roman" w:hAnsi="Times New Roman" w:cs="Times New Roman"/>
          <w:b/>
          <w:lang w:eastAsia="ru-RU"/>
        </w:rPr>
      </w:pPr>
      <w:r w:rsidRPr="008A71A0">
        <w:rPr>
          <w:rFonts w:ascii="Times New Roman" w:eastAsia="Times New Roman" w:hAnsi="Times New Roman" w:cs="Times New Roman"/>
          <w:b/>
          <w:lang w:eastAsia="ru-RU"/>
        </w:rPr>
        <w:t>Администрация сельского поселения «Тимшер»</w:t>
      </w:r>
    </w:p>
    <w:p w:rsidR="008A71A0" w:rsidRPr="008A71A0" w:rsidRDefault="008A71A0" w:rsidP="008A71A0">
      <w:pPr>
        <w:keepNext/>
        <w:spacing w:before="240" w:after="60" w:line="240" w:lineRule="auto"/>
        <w:jc w:val="center"/>
        <w:outlineLvl w:val="3"/>
        <w:rPr>
          <w:rFonts w:ascii="Times New Roman" w:eastAsia="Times New Roman" w:hAnsi="Times New Roman" w:cs="Times New Roman"/>
          <w:b/>
          <w:bCs/>
          <w:lang w:eastAsia="ru-RU"/>
        </w:rPr>
      </w:pPr>
      <w:r w:rsidRPr="008A71A0">
        <w:rPr>
          <w:rFonts w:ascii="Times New Roman" w:eastAsia="Times New Roman" w:hAnsi="Times New Roman" w:cs="Times New Roman"/>
          <w:b/>
          <w:bCs/>
          <w:lang w:eastAsia="ru-RU"/>
        </w:rPr>
        <w:t>ПОСТАНОВЛЕНИЕ</w:t>
      </w:r>
    </w:p>
    <w:p w:rsidR="008A71A0" w:rsidRPr="008A71A0" w:rsidRDefault="008A71A0" w:rsidP="008A71A0">
      <w:pPr>
        <w:spacing w:after="0" w:line="240" w:lineRule="auto"/>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 xml:space="preserve"> 30 мая  2022  года                                                                   </w:t>
      </w:r>
      <w:r>
        <w:rPr>
          <w:rFonts w:ascii="Times New Roman" w:eastAsia="Times New Roman" w:hAnsi="Times New Roman" w:cs="Times New Roman"/>
          <w:lang w:eastAsia="ru-RU"/>
        </w:rPr>
        <w:t xml:space="preserve">                                           </w:t>
      </w:r>
      <w:r w:rsidRPr="008A71A0">
        <w:rPr>
          <w:rFonts w:ascii="Times New Roman" w:eastAsia="Times New Roman" w:hAnsi="Times New Roman" w:cs="Times New Roman"/>
          <w:lang w:eastAsia="ru-RU"/>
        </w:rPr>
        <w:t xml:space="preserve">                       № 20</w:t>
      </w:r>
    </w:p>
    <w:p w:rsidR="008A71A0" w:rsidRPr="008A71A0" w:rsidRDefault="008A71A0" w:rsidP="008A71A0">
      <w:pPr>
        <w:spacing w:after="0" w:line="240" w:lineRule="auto"/>
        <w:jc w:val="center"/>
        <w:rPr>
          <w:rFonts w:ascii="Times New Roman" w:eastAsia="Times New Roman" w:hAnsi="Times New Roman" w:cs="Times New Roman"/>
          <w:lang w:eastAsia="ru-RU"/>
        </w:rPr>
      </w:pPr>
    </w:p>
    <w:p w:rsidR="008A71A0" w:rsidRPr="008A71A0" w:rsidRDefault="008A71A0" w:rsidP="008A71A0">
      <w:pPr>
        <w:spacing w:after="0" w:line="240" w:lineRule="auto"/>
        <w:jc w:val="center"/>
        <w:rPr>
          <w:rFonts w:ascii="Times New Roman" w:eastAsia="Times New Roman" w:hAnsi="Times New Roman" w:cs="Times New Roman"/>
          <w:lang w:eastAsia="ru-RU"/>
        </w:rPr>
      </w:pPr>
    </w:p>
    <w:p w:rsidR="008A71A0" w:rsidRPr="008A71A0" w:rsidRDefault="008A71A0" w:rsidP="008A71A0">
      <w:pPr>
        <w:spacing w:after="0" w:line="240" w:lineRule="auto"/>
        <w:jc w:val="center"/>
        <w:rPr>
          <w:rFonts w:ascii="Times New Roman" w:eastAsia="Times New Roman" w:hAnsi="Times New Roman" w:cs="Times New Roman"/>
          <w:sz w:val="20"/>
          <w:szCs w:val="20"/>
          <w:lang w:eastAsia="ru-RU"/>
        </w:rPr>
      </w:pPr>
      <w:proofErr w:type="spellStart"/>
      <w:r w:rsidRPr="008A71A0">
        <w:rPr>
          <w:rFonts w:ascii="Times New Roman" w:eastAsia="Times New Roman" w:hAnsi="Times New Roman" w:cs="Times New Roman"/>
          <w:sz w:val="20"/>
          <w:szCs w:val="20"/>
          <w:lang w:eastAsia="ru-RU"/>
        </w:rPr>
        <w:t>пст</w:t>
      </w:r>
      <w:proofErr w:type="spellEnd"/>
      <w:r w:rsidRPr="008A71A0">
        <w:rPr>
          <w:rFonts w:ascii="Times New Roman" w:eastAsia="Times New Roman" w:hAnsi="Times New Roman" w:cs="Times New Roman"/>
          <w:sz w:val="20"/>
          <w:szCs w:val="20"/>
          <w:lang w:eastAsia="ru-RU"/>
        </w:rPr>
        <w:t xml:space="preserve"> Тимшер  </w:t>
      </w:r>
    </w:p>
    <w:p w:rsidR="008A71A0" w:rsidRPr="008A71A0" w:rsidRDefault="008A71A0" w:rsidP="008A71A0">
      <w:pPr>
        <w:spacing w:after="0" w:line="240" w:lineRule="auto"/>
        <w:jc w:val="center"/>
        <w:rPr>
          <w:rFonts w:ascii="Times New Roman" w:eastAsia="Times New Roman" w:hAnsi="Times New Roman" w:cs="Times New Roman"/>
          <w:sz w:val="20"/>
          <w:szCs w:val="20"/>
          <w:lang w:eastAsia="ru-RU"/>
        </w:rPr>
      </w:pPr>
      <w:r w:rsidRPr="008A71A0">
        <w:rPr>
          <w:rFonts w:ascii="Times New Roman" w:eastAsia="Times New Roman" w:hAnsi="Times New Roman" w:cs="Times New Roman"/>
          <w:sz w:val="20"/>
          <w:szCs w:val="20"/>
          <w:lang w:eastAsia="ru-RU"/>
        </w:rPr>
        <w:t xml:space="preserve">Усть-Куломский район </w:t>
      </w:r>
    </w:p>
    <w:p w:rsidR="008A71A0" w:rsidRPr="008A71A0" w:rsidRDefault="008A71A0" w:rsidP="008A71A0">
      <w:pPr>
        <w:spacing w:after="0" w:line="240" w:lineRule="auto"/>
        <w:jc w:val="center"/>
        <w:rPr>
          <w:rFonts w:ascii="Times New Roman" w:eastAsia="Times New Roman" w:hAnsi="Times New Roman" w:cs="Times New Roman"/>
          <w:sz w:val="20"/>
          <w:szCs w:val="20"/>
          <w:lang w:eastAsia="ru-RU"/>
        </w:rPr>
      </w:pPr>
      <w:r w:rsidRPr="008A71A0">
        <w:rPr>
          <w:rFonts w:ascii="Times New Roman" w:eastAsia="Times New Roman" w:hAnsi="Times New Roman" w:cs="Times New Roman"/>
          <w:sz w:val="20"/>
          <w:szCs w:val="20"/>
          <w:lang w:eastAsia="ru-RU"/>
        </w:rPr>
        <w:t>Республика Коми</w:t>
      </w:r>
    </w:p>
    <w:p w:rsidR="008A71A0" w:rsidRPr="008A71A0" w:rsidRDefault="008A71A0" w:rsidP="008A71A0">
      <w:pPr>
        <w:spacing w:after="0" w:line="240" w:lineRule="auto"/>
        <w:jc w:val="center"/>
        <w:rPr>
          <w:rFonts w:ascii="Times New Roman" w:eastAsia="Times New Roman" w:hAnsi="Times New Roman" w:cs="Times New Roman"/>
          <w:color w:val="000000"/>
          <w:lang w:eastAsia="ru-RU"/>
        </w:rPr>
      </w:pPr>
    </w:p>
    <w:p w:rsidR="008A71A0" w:rsidRPr="008A71A0" w:rsidRDefault="008A71A0" w:rsidP="008A71A0">
      <w:pPr>
        <w:spacing w:after="0" w:line="240" w:lineRule="auto"/>
        <w:jc w:val="center"/>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Об утверждении административного регламента</w:t>
      </w:r>
    </w:p>
    <w:p w:rsidR="008A71A0" w:rsidRPr="008A71A0" w:rsidRDefault="008A71A0" w:rsidP="008A71A0">
      <w:pPr>
        <w:spacing w:after="0" w:line="240" w:lineRule="auto"/>
        <w:jc w:val="center"/>
        <w:rPr>
          <w:rFonts w:ascii="Times New Roman" w:eastAsia="Times New Roman" w:hAnsi="Times New Roman" w:cs="Times New Roman"/>
          <w:b/>
          <w:bCs/>
          <w:color w:val="000000"/>
          <w:lang w:eastAsia="ru-RU"/>
        </w:rPr>
      </w:pPr>
      <w:r w:rsidRPr="008A71A0">
        <w:rPr>
          <w:rFonts w:ascii="Times New Roman" w:eastAsia="Times New Roman" w:hAnsi="Times New Roman" w:cs="Times New Roman"/>
          <w:b/>
          <w:color w:val="000000"/>
          <w:lang w:eastAsia="ru-RU"/>
        </w:rPr>
        <w:t>предоставления муниципальной услуги «</w:t>
      </w:r>
      <w:r w:rsidRPr="008A71A0">
        <w:rPr>
          <w:rFonts w:ascii="Times New Roman" w:eastAsia="Times New Roman" w:hAnsi="Times New Roman" w:cs="Times New Roman"/>
          <w:b/>
          <w:bCs/>
          <w:color w:val="000000"/>
          <w:lang w:eastAsia="ru-RU"/>
        </w:rPr>
        <w:t xml:space="preserve">Передача жилых помещений, находящихся в муниципальной собственности, в собственность граждан»  </w:t>
      </w:r>
    </w:p>
    <w:p w:rsidR="008A71A0" w:rsidRPr="008A71A0" w:rsidRDefault="008A71A0" w:rsidP="008A71A0">
      <w:pPr>
        <w:spacing w:after="0" w:line="240" w:lineRule="auto"/>
        <w:jc w:val="center"/>
        <w:rPr>
          <w:rFonts w:ascii="Times New Roman" w:eastAsia="Times New Roman" w:hAnsi="Times New Roman" w:cs="Times New Roman"/>
          <w:b/>
          <w:color w:val="000000"/>
          <w:lang w:eastAsia="ru-RU"/>
        </w:rPr>
      </w:pPr>
      <w:r w:rsidRPr="008A71A0">
        <w:rPr>
          <w:rFonts w:ascii="Times New Roman" w:eastAsia="Times New Roman" w:hAnsi="Times New Roman" w:cs="Times New Roman"/>
          <w:b/>
          <w:bCs/>
          <w:color w:val="000000"/>
          <w:lang w:eastAsia="ru-RU"/>
        </w:rPr>
        <w:t xml:space="preserve"> </w:t>
      </w:r>
    </w:p>
    <w:p w:rsidR="008A71A0" w:rsidRPr="008A71A0" w:rsidRDefault="008A71A0" w:rsidP="008A71A0">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Во исполнение требований Федерального закона от 27.07.2010 № 210-ФЗ «Об организации предоставления государственных и муниципальных услуг» администрация сельского поселения «Тимшер»</w:t>
      </w:r>
    </w:p>
    <w:p w:rsidR="008A71A0" w:rsidRPr="008A71A0" w:rsidRDefault="008A71A0" w:rsidP="008A71A0">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ПОСТАНОВЛЯЕТ:</w:t>
      </w:r>
    </w:p>
    <w:p w:rsidR="008A71A0" w:rsidRPr="008A71A0" w:rsidRDefault="008A71A0" w:rsidP="008A71A0">
      <w:pPr>
        <w:spacing w:after="0" w:line="240" w:lineRule="auto"/>
        <w:ind w:firstLine="900"/>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1. Утвердить административный регламент предоставления муниципальной услуги «</w:t>
      </w:r>
      <w:r w:rsidRPr="008A71A0">
        <w:rPr>
          <w:rFonts w:ascii="Times New Roman" w:eastAsia="Times New Roman" w:hAnsi="Times New Roman" w:cs="Times New Roman"/>
          <w:bCs/>
          <w:color w:val="000000"/>
          <w:lang w:eastAsia="ru-RU"/>
        </w:rPr>
        <w:t>Передача жилых помещений, находящихся в муниципальной собственности, в собственность гражда</w:t>
      </w:r>
      <w:r w:rsidRPr="008A71A0">
        <w:rPr>
          <w:rFonts w:ascii="Times New Roman" w:eastAsia="Times New Roman" w:hAnsi="Times New Roman" w:cs="Times New Roman"/>
          <w:color w:val="000000"/>
          <w:lang w:eastAsia="ru-RU"/>
        </w:rPr>
        <w:t xml:space="preserve">н» (Приложение). </w:t>
      </w:r>
    </w:p>
    <w:p w:rsidR="008A71A0" w:rsidRPr="008A71A0" w:rsidRDefault="008A71A0" w:rsidP="008A71A0">
      <w:pPr>
        <w:spacing w:after="0" w:line="240" w:lineRule="auto"/>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           2.   Постановление администрации сельского поселения «Тимшер» от 30 мая 2022 года  № 19  «Об утверждении административного регламента предоставления   муниципальной услуги «Передача жилых помещений, находящихся в муниципальной собственности, в собственность граждан» считать утратившим силу.</w:t>
      </w:r>
    </w:p>
    <w:p w:rsidR="008A71A0" w:rsidRPr="008A71A0" w:rsidRDefault="008A71A0" w:rsidP="008A71A0">
      <w:pPr>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3. Настоящее постановление вступает в силу со дня его официального обнародования на информационном стенде администрации сельского поселения «Тимшер».</w:t>
      </w:r>
    </w:p>
    <w:p w:rsidR="008A71A0" w:rsidRPr="008A71A0" w:rsidRDefault="008A71A0" w:rsidP="008A71A0">
      <w:pPr>
        <w:spacing w:after="0" w:line="240" w:lineRule="auto"/>
        <w:ind w:firstLine="709"/>
        <w:jc w:val="both"/>
        <w:rPr>
          <w:rFonts w:ascii="Times New Roman" w:eastAsia="Times New Roman" w:hAnsi="Times New Roman" w:cs="Times New Roman"/>
          <w:color w:val="000000"/>
          <w:lang w:eastAsia="ru-RU"/>
        </w:rPr>
      </w:pPr>
    </w:p>
    <w:p w:rsidR="008A71A0" w:rsidRPr="008A71A0" w:rsidRDefault="008A71A0" w:rsidP="008A71A0">
      <w:pPr>
        <w:spacing w:after="0" w:line="240" w:lineRule="auto"/>
        <w:ind w:firstLine="709"/>
        <w:jc w:val="both"/>
        <w:rPr>
          <w:rFonts w:ascii="Times New Roman" w:eastAsia="Times New Roman" w:hAnsi="Times New Roman" w:cs="Times New Roman"/>
          <w:color w:val="000000"/>
          <w:lang w:eastAsia="ru-RU"/>
        </w:rPr>
      </w:pPr>
    </w:p>
    <w:p w:rsidR="008A71A0" w:rsidRPr="008A71A0" w:rsidRDefault="008A71A0" w:rsidP="008A71A0">
      <w:pPr>
        <w:spacing w:after="0" w:line="240" w:lineRule="auto"/>
        <w:ind w:firstLine="709"/>
        <w:jc w:val="both"/>
        <w:rPr>
          <w:rFonts w:ascii="Times New Roman" w:eastAsia="Times New Roman" w:hAnsi="Times New Roman" w:cs="Times New Roman"/>
          <w:color w:val="000000"/>
          <w:lang w:eastAsia="ru-RU"/>
        </w:rPr>
      </w:pPr>
    </w:p>
    <w:p w:rsidR="008A71A0" w:rsidRPr="008A71A0" w:rsidRDefault="008A71A0" w:rsidP="008A71A0">
      <w:pPr>
        <w:spacing w:after="0" w:line="240" w:lineRule="auto"/>
        <w:ind w:firstLine="709"/>
        <w:jc w:val="both"/>
        <w:rPr>
          <w:rFonts w:ascii="Times New Roman" w:eastAsia="Times New Roman" w:hAnsi="Times New Roman" w:cs="Times New Roman"/>
          <w:color w:val="000000"/>
          <w:lang w:eastAsia="ru-RU"/>
        </w:rPr>
      </w:pPr>
    </w:p>
    <w:p w:rsidR="008A71A0" w:rsidRPr="008A71A0" w:rsidRDefault="008A71A0" w:rsidP="008A71A0">
      <w:pPr>
        <w:spacing w:after="0" w:line="240" w:lineRule="auto"/>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Глава сельского поселения «Тимшер»                       </w:t>
      </w:r>
      <w:r>
        <w:rPr>
          <w:rFonts w:ascii="Times New Roman" w:eastAsia="Times New Roman" w:hAnsi="Times New Roman" w:cs="Times New Roman"/>
          <w:color w:val="000000"/>
          <w:lang w:eastAsia="ru-RU"/>
        </w:rPr>
        <w:t xml:space="preserve">                                   </w:t>
      </w:r>
      <w:r w:rsidRPr="008A71A0">
        <w:rPr>
          <w:rFonts w:ascii="Times New Roman" w:eastAsia="Times New Roman" w:hAnsi="Times New Roman" w:cs="Times New Roman"/>
          <w:color w:val="000000"/>
          <w:lang w:eastAsia="ru-RU"/>
        </w:rPr>
        <w:t xml:space="preserve">                        В.А. Белова</w:t>
      </w:r>
    </w:p>
    <w:p w:rsidR="008A71A0" w:rsidRPr="008A71A0" w:rsidRDefault="008A71A0" w:rsidP="008A71A0">
      <w:pPr>
        <w:spacing w:after="0" w:line="240" w:lineRule="auto"/>
        <w:rPr>
          <w:rFonts w:ascii="Times New Roman" w:eastAsia="Times New Roman" w:hAnsi="Times New Roman" w:cs="Times New Roman"/>
          <w:color w:val="000000"/>
          <w:lang w:eastAsia="ru-RU"/>
        </w:rPr>
      </w:pPr>
    </w:p>
    <w:p w:rsidR="008A71A0" w:rsidRPr="008A71A0" w:rsidRDefault="008A71A0" w:rsidP="008A71A0">
      <w:pPr>
        <w:spacing w:after="0" w:line="240" w:lineRule="auto"/>
        <w:jc w:val="right"/>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Приложение </w:t>
      </w:r>
    </w:p>
    <w:p w:rsidR="008A71A0" w:rsidRPr="008A71A0" w:rsidRDefault="008A71A0" w:rsidP="008A71A0">
      <w:pPr>
        <w:tabs>
          <w:tab w:val="left" w:pos="3545"/>
          <w:tab w:val="right" w:pos="9355"/>
        </w:tabs>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ab/>
      </w:r>
      <w:r w:rsidRPr="008A71A0">
        <w:rPr>
          <w:rFonts w:ascii="Times New Roman" w:eastAsia="Times New Roman" w:hAnsi="Times New Roman" w:cs="Times New Roman"/>
          <w:color w:val="000000"/>
          <w:lang w:eastAsia="ru-RU"/>
        </w:rPr>
        <w:tab/>
        <w:t xml:space="preserve">к постановлению администрации </w:t>
      </w:r>
    </w:p>
    <w:p w:rsidR="008A71A0" w:rsidRPr="008A71A0" w:rsidRDefault="008A71A0" w:rsidP="008A71A0">
      <w:pPr>
        <w:spacing w:after="0" w:line="240" w:lineRule="auto"/>
        <w:jc w:val="right"/>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сельского поселения «Тимшер»</w:t>
      </w:r>
    </w:p>
    <w:p w:rsidR="008A71A0" w:rsidRPr="008A71A0" w:rsidRDefault="008A71A0" w:rsidP="008A71A0">
      <w:pPr>
        <w:widowControl w:val="0"/>
        <w:autoSpaceDE w:val="0"/>
        <w:autoSpaceDN w:val="0"/>
        <w:adjustRightInd w:val="0"/>
        <w:spacing w:after="0" w:line="240" w:lineRule="auto"/>
        <w:ind w:firstLine="709"/>
        <w:jc w:val="right"/>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от 30.05.2022 года  № 20</w:t>
      </w:r>
    </w:p>
    <w:p w:rsidR="008A71A0" w:rsidRPr="008A71A0" w:rsidRDefault="008A71A0" w:rsidP="008A71A0">
      <w:pPr>
        <w:widowControl w:val="0"/>
        <w:autoSpaceDE w:val="0"/>
        <w:autoSpaceDN w:val="0"/>
        <w:adjustRightInd w:val="0"/>
        <w:spacing w:after="0" w:line="240" w:lineRule="auto"/>
        <w:ind w:firstLine="709"/>
        <w:jc w:val="right"/>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b/>
          <w:bCs/>
          <w:color w:val="000000"/>
          <w:lang w:eastAsia="ru-RU"/>
        </w:rPr>
      </w:pPr>
      <w:r w:rsidRPr="008A71A0">
        <w:rPr>
          <w:rFonts w:ascii="Times New Roman" w:eastAsia="Times New Roman" w:hAnsi="Times New Roman" w:cs="Times New Roman"/>
          <w:b/>
          <w:bCs/>
          <w:color w:val="000000"/>
          <w:lang w:eastAsia="ru-RU"/>
        </w:rPr>
        <w:t>АДМИНИСТРАТИВНЫЙ РЕГЛАМЕНТ</w:t>
      </w: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color w:val="000000"/>
          <w:lang w:eastAsia="ru-RU"/>
        </w:rPr>
      </w:pPr>
      <w:r w:rsidRPr="008A71A0">
        <w:rPr>
          <w:rFonts w:ascii="Times New Roman" w:eastAsia="Times New Roman" w:hAnsi="Times New Roman" w:cs="Times New Roman"/>
          <w:b/>
          <w:bCs/>
          <w:color w:val="000000"/>
          <w:lang w:eastAsia="ru-RU"/>
        </w:rPr>
        <w:t>предоставления муниципальной услуги «Передача жилых помещений, находящихся в муниципальной собственности, в собственность граждан»</w:t>
      </w: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b/>
          <w:bCs/>
          <w:color w:val="000000"/>
          <w:lang w:eastAsia="ru-RU"/>
        </w:rPr>
      </w:pPr>
    </w:p>
    <w:p w:rsidR="008A71A0" w:rsidRPr="008A71A0" w:rsidRDefault="008A71A0" w:rsidP="001748AF">
      <w:pPr>
        <w:widowControl w:val="0"/>
        <w:numPr>
          <w:ilvl w:val="0"/>
          <w:numId w:val="31"/>
        </w:numPr>
        <w:autoSpaceDE w:val="0"/>
        <w:autoSpaceDN w:val="0"/>
        <w:adjustRightInd w:val="0"/>
        <w:spacing w:after="0" w:line="240" w:lineRule="auto"/>
        <w:jc w:val="center"/>
        <w:outlineLvl w:val="1"/>
        <w:rPr>
          <w:rFonts w:ascii="Times New Roman" w:eastAsia="SimSun" w:hAnsi="Times New Roman" w:cs="Times New Roman"/>
          <w:b/>
          <w:lang w:eastAsia="ru-RU"/>
        </w:rPr>
      </w:pPr>
      <w:r w:rsidRPr="008A71A0">
        <w:rPr>
          <w:rFonts w:ascii="Times New Roman" w:eastAsia="SimSun" w:hAnsi="Times New Roman" w:cs="Times New Roman"/>
          <w:b/>
          <w:lang w:eastAsia="ru-RU"/>
        </w:rPr>
        <w:t>Общие положения</w:t>
      </w:r>
    </w:p>
    <w:p w:rsidR="008A71A0" w:rsidRPr="008A71A0" w:rsidRDefault="008A71A0" w:rsidP="008A71A0">
      <w:pPr>
        <w:widowControl w:val="0"/>
        <w:autoSpaceDE w:val="0"/>
        <w:autoSpaceDN w:val="0"/>
        <w:adjustRightInd w:val="0"/>
        <w:spacing w:after="0" w:line="240" w:lineRule="auto"/>
        <w:jc w:val="center"/>
        <w:outlineLvl w:val="2"/>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lastRenderedPageBreak/>
        <w:t>Предмет регулирования административного регламента</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1.1. </w:t>
      </w:r>
      <w:proofErr w:type="gramStart"/>
      <w:r w:rsidRPr="008A71A0">
        <w:rPr>
          <w:rFonts w:ascii="Times New Roman" w:eastAsia="Times New Roman" w:hAnsi="Times New Roman" w:cs="Times New Roman"/>
          <w:color w:val="000000"/>
          <w:lang w:eastAsia="ru-RU"/>
        </w:rPr>
        <w:t>Административный регламент предоставления муниципальной услуги «</w:t>
      </w:r>
      <w:r w:rsidRPr="008A71A0">
        <w:rPr>
          <w:rFonts w:ascii="Times New Roman" w:eastAsia="Times New Roman" w:hAnsi="Times New Roman" w:cs="Times New Roman"/>
          <w:bCs/>
          <w:color w:val="000000"/>
          <w:lang w:eastAsia="ru-RU"/>
        </w:rPr>
        <w:t>Передача жилых помещений, находящихся в муниципальной собственности, в собственность граждан</w:t>
      </w:r>
      <w:r w:rsidRPr="008A71A0">
        <w:rPr>
          <w:rFonts w:ascii="Times New Roman" w:eastAsia="Times New Roman" w:hAnsi="Times New Roman" w:cs="Times New Roman"/>
          <w:color w:val="000000"/>
          <w:lang w:eastAsia="ru-RU"/>
        </w:rPr>
        <w:t>»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«Тимшер»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w:t>
      </w:r>
      <w:proofErr w:type="gramEnd"/>
      <w:r w:rsidRPr="008A71A0">
        <w:rPr>
          <w:rFonts w:ascii="Times New Roman" w:eastAsia="Times New Roman" w:hAnsi="Times New Roman" w:cs="Times New Roman"/>
          <w:color w:val="000000"/>
          <w:lang w:eastAsia="ru-RU"/>
        </w:rPr>
        <w:t xml:space="preserve"> </w:t>
      </w:r>
      <w:proofErr w:type="gramStart"/>
      <w:r w:rsidRPr="008A71A0">
        <w:rPr>
          <w:rFonts w:ascii="Times New Roman" w:eastAsia="Times New Roman" w:hAnsi="Times New Roman" w:cs="Times New Roman"/>
          <w:color w:val="000000"/>
          <w:lang w:eastAsia="ru-RU"/>
        </w:rPr>
        <w:t xml:space="preserve">выполнении административных процедур (действий), порядок обжалования действий (бездействия) должностного лица, а также принимаемого им решения при </w:t>
      </w:r>
      <w:r w:rsidRPr="008A71A0">
        <w:rPr>
          <w:rFonts w:ascii="Times New Roman" w:eastAsia="Times New Roman" w:hAnsi="Times New Roman" w:cs="Times New Roman"/>
          <w:bCs/>
          <w:color w:val="000000"/>
          <w:lang w:eastAsia="ru-RU"/>
        </w:rPr>
        <w:t xml:space="preserve">передаче жилых помещений, находящихся в муниципальной собственности, в собственность граждан </w:t>
      </w:r>
      <w:r w:rsidRPr="008A71A0">
        <w:rPr>
          <w:rFonts w:ascii="Times New Roman" w:eastAsia="Times New Roman" w:hAnsi="Times New Roman" w:cs="Times New Roman"/>
          <w:color w:val="000000"/>
          <w:lang w:eastAsia="ru-RU"/>
        </w:rPr>
        <w:t>(далее – муниципальная услуга).</w:t>
      </w:r>
      <w:proofErr w:type="gramEnd"/>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8A71A0">
        <w:rPr>
          <w:rFonts w:ascii="Times New Roman" w:eastAsia="Times New Roman" w:hAnsi="Times New Roman" w:cs="Times New Roman"/>
          <w:color w:val="000000"/>
          <w:lang w:eastAsia="ru-RU"/>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w:t>
      </w:r>
      <w:proofErr w:type="gramEnd"/>
      <w:r w:rsidRPr="008A71A0">
        <w:rPr>
          <w:rFonts w:ascii="Times New Roman" w:eastAsia="Times New Roman" w:hAnsi="Times New Roman" w:cs="Times New Roman"/>
          <w:color w:val="000000"/>
          <w:lang w:eastAsia="ru-RU"/>
        </w:rPr>
        <w:t xml:space="preserve">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Круг заявителей</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1.2. Заявителями являются физические лица –  граждане Российской Федерации, занимающие жилые помещения муниципального жилищного фонда муниципального образования на условиях социального найма.</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1.3.</w:t>
      </w:r>
      <w:r w:rsidRPr="008A71A0">
        <w:rPr>
          <w:rFonts w:ascii="Times New Roman" w:eastAsia="Times New Roman" w:hAnsi="Times New Roman" w:cs="Times New Roman"/>
          <w:color w:val="000000"/>
          <w:lang w:eastAsia="ru-RU"/>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jc w:val="center"/>
        <w:outlineLvl w:val="2"/>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Требования к порядку информирования</w:t>
      </w: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о предоставлении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1.4 Информация о порядке предоставления муниципальной услуги размещается:</w:t>
      </w:r>
    </w:p>
    <w:p w:rsidR="008A71A0" w:rsidRPr="008A71A0" w:rsidRDefault="008A71A0" w:rsidP="001748AF">
      <w:pPr>
        <w:widowControl w:val="0"/>
        <w:numPr>
          <w:ilvl w:val="0"/>
          <w:numId w:val="22"/>
        </w:numPr>
        <w:tabs>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i/>
          <w:color w:val="000000"/>
          <w:lang w:eastAsia="ru-RU"/>
        </w:rPr>
      </w:pPr>
      <w:r w:rsidRPr="008A71A0">
        <w:rPr>
          <w:rFonts w:ascii="Times New Roman" w:eastAsia="Times New Roman" w:hAnsi="Times New Roman" w:cs="Times New Roman"/>
          <w:color w:val="000000"/>
          <w:lang w:eastAsia="ru-RU"/>
        </w:rPr>
        <w:t xml:space="preserve"> на информационных стендах, расположенных в Органе, в МФЦ;</w:t>
      </w:r>
    </w:p>
    <w:p w:rsidR="008A71A0" w:rsidRPr="008A71A0" w:rsidRDefault="008A71A0" w:rsidP="001748AF">
      <w:pPr>
        <w:widowControl w:val="0"/>
        <w:numPr>
          <w:ilvl w:val="0"/>
          <w:numId w:val="2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 в электронном виде в информационно-телекоммуникационной сети Интернет (далее – сеть Интернет):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на официальном сайте Органа, МФЦ</w:t>
      </w:r>
      <w:r w:rsidRPr="008A71A0">
        <w:rPr>
          <w:rFonts w:ascii="Times New Roman" w:eastAsia="Times New Roman" w:hAnsi="Times New Roman" w:cs="Times New Roman"/>
          <w:i/>
          <w:color w:val="000000"/>
          <w:lang w:eastAsia="ru-RU"/>
        </w:rPr>
        <w:t>;</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55" w:history="1">
        <w:r w:rsidRPr="008A71A0">
          <w:rPr>
            <w:rFonts w:ascii="Times New Roman" w:eastAsia="Calibri" w:hAnsi="Times New Roman" w:cs="Times New Roman"/>
            <w:u w:val="single"/>
            <w:lang w:eastAsia="ru-RU"/>
          </w:rPr>
          <w:t>http://pgu.rkomi.ru/</w:t>
        </w:r>
      </w:hyperlink>
      <w:r w:rsidRPr="008A71A0">
        <w:rPr>
          <w:rFonts w:ascii="Times New Roman" w:eastAsia="Times New Roman" w:hAnsi="Times New Roman" w:cs="Times New Roman"/>
          <w:color w:val="000000"/>
          <w:lang w:eastAsia="ru-RU"/>
        </w:rPr>
        <w:t>) (далее – порталы государственных и муниципальных услуг (функций));</w:t>
      </w:r>
    </w:p>
    <w:p w:rsidR="008A71A0" w:rsidRPr="008A71A0" w:rsidRDefault="008A71A0" w:rsidP="008A71A0">
      <w:pPr>
        <w:widowControl w:val="0"/>
        <w:autoSpaceDE w:val="0"/>
        <w:autoSpaceDN w:val="0"/>
        <w:adjustRightInd w:val="0"/>
        <w:spacing w:after="0" w:line="240" w:lineRule="auto"/>
        <w:ind w:left="851"/>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на аппаратно-программных комплексах – Интернет-киоск.</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Информацию о порядке предоставления муниципальной услуги  можно получить:</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i/>
          <w:color w:val="000000"/>
          <w:lang w:eastAsia="ru-RU"/>
        </w:rPr>
      </w:pPr>
      <w:r w:rsidRPr="008A71A0">
        <w:rPr>
          <w:rFonts w:ascii="Times New Roman" w:eastAsia="Times New Roman" w:hAnsi="Times New Roman" w:cs="Times New Roman"/>
          <w:color w:val="000000"/>
          <w:lang w:eastAsia="ru-RU"/>
        </w:rPr>
        <w:t>посредством телефонной связи по номеру Органа, МФЦ, в том числе центра телефонного обслуживания (далее – ЦТО) (телефон: 8-800-200-8212)</w:t>
      </w:r>
      <w:r w:rsidRPr="008A71A0">
        <w:rPr>
          <w:rFonts w:ascii="Times New Roman" w:eastAsia="Times New Roman" w:hAnsi="Times New Roman" w:cs="Times New Roman"/>
          <w:i/>
          <w:color w:val="000000"/>
          <w:lang w:eastAsia="ru-RU"/>
        </w:rPr>
        <w:t>;</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посредством факсимильного сообщения;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при личном обращении в Орган, МФЦ;</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при письменном обращении в Орган, МФЦ, в том числе по электронной почте;</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путем публичного информирования.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Информация о порядке предоставления муниципальной услуги должна содержать:</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сведения о порядке предоставления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категории заявителей;</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i/>
          <w:color w:val="000000"/>
          <w:lang w:eastAsia="ru-RU"/>
        </w:rPr>
      </w:pPr>
      <w:r w:rsidRPr="008A71A0">
        <w:rPr>
          <w:rFonts w:ascii="Times New Roman" w:eastAsia="Times New Roman" w:hAnsi="Times New Roman" w:cs="Times New Roman"/>
          <w:color w:val="000000"/>
          <w:lang w:eastAsia="ru-RU"/>
        </w:rPr>
        <w:t xml:space="preserve">адрес Органа, МФЦ для приема документов, необходимых для предоставления </w:t>
      </w:r>
      <w:r w:rsidRPr="008A71A0">
        <w:rPr>
          <w:rFonts w:ascii="Times New Roman" w:eastAsia="Times New Roman" w:hAnsi="Times New Roman" w:cs="Times New Roman"/>
          <w:color w:val="000000"/>
          <w:lang w:eastAsia="ru-RU"/>
        </w:rPr>
        <w:lastRenderedPageBreak/>
        <w:t>муниципальной услуги, режим работы Органа, МФЦ;</w:t>
      </w:r>
      <w:r w:rsidRPr="008A71A0">
        <w:rPr>
          <w:rFonts w:ascii="Times New Roman" w:eastAsia="Times New Roman" w:hAnsi="Times New Roman" w:cs="Times New Roman"/>
          <w:i/>
          <w:color w:val="000000"/>
          <w:lang w:eastAsia="ru-RU"/>
        </w:rPr>
        <w:t xml:space="preserve">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порядок передачи результата заявителю;</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сведения, которые необходимо указать в заявлении о предоставлении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срок предоставления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сведения о порядке обжалования действий (бездействия) и решений должностных лиц;</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источник получения документов, необходимых для предоставления муниципальной услуги;</w:t>
      </w:r>
    </w:p>
    <w:p w:rsidR="008A71A0" w:rsidRPr="008A71A0" w:rsidRDefault="008A71A0" w:rsidP="008A71A0">
      <w:pPr>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 время приема и выдачи документов.</w:t>
      </w:r>
    </w:p>
    <w:p w:rsidR="008A71A0" w:rsidRPr="008A71A0" w:rsidRDefault="008A71A0" w:rsidP="008A71A0">
      <w:pPr>
        <w:spacing w:after="0" w:line="240" w:lineRule="auto"/>
        <w:ind w:firstLine="851"/>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Устное информирование каждого обратившегося за информацией заявителя осуществляется не более 15 минут.</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«Тимшер», на официальных сайтах МФЦ, Органа.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Прием документов, необходимых для предоставления муниципальной услуги, осуществляется в Органе, МФЦ</w:t>
      </w:r>
      <w:r w:rsidRPr="008A71A0">
        <w:rPr>
          <w:rFonts w:ascii="Times New Roman" w:eastAsia="Times New Roman" w:hAnsi="Times New Roman" w:cs="Times New Roman"/>
          <w:i/>
          <w:color w:val="000000"/>
          <w:lang w:eastAsia="ru-RU"/>
        </w:rPr>
        <w:t>.</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8A71A0" w:rsidRPr="008A71A0" w:rsidRDefault="008A71A0" w:rsidP="008A71A0">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val="en-US" w:eastAsia="ru-RU"/>
        </w:rPr>
        <w:t>II</w:t>
      </w:r>
      <w:r w:rsidRPr="008A71A0">
        <w:rPr>
          <w:rFonts w:ascii="Times New Roman" w:eastAsia="Times New Roman" w:hAnsi="Times New Roman" w:cs="Times New Roman"/>
          <w:b/>
          <w:color w:val="000000"/>
          <w:lang w:eastAsia="ru-RU"/>
        </w:rPr>
        <w:t>. Стандарт предоставления муниципальной услуги</w:t>
      </w:r>
    </w:p>
    <w:p w:rsidR="008A71A0" w:rsidRPr="008A71A0" w:rsidRDefault="008A71A0" w:rsidP="008A71A0">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Наименование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2.1. Наименование муниципальной услуги: «</w:t>
      </w:r>
      <w:r w:rsidRPr="008A71A0">
        <w:rPr>
          <w:rFonts w:ascii="Times New Roman" w:eastAsia="Times New Roman" w:hAnsi="Times New Roman" w:cs="Times New Roman"/>
          <w:bCs/>
          <w:color w:val="000000"/>
          <w:lang w:eastAsia="ru-RU"/>
        </w:rPr>
        <w:t>Передача жилых помещений, находящихся в муниципальной собственности, в собственность граждан</w:t>
      </w:r>
      <w:r w:rsidRPr="008A71A0">
        <w:rPr>
          <w:rFonts w:ascii="Times New Roman" w:eastAsia="Times New Roman" w:hAnsi="Times New Roman" w:cs="Times New Roman"/>
          <w:color w:val="000000"/>
          <w:lang w:eastAsia="ru-RU"/>
        </w:rPr>
        <w:t>».</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Наименование органа, предоставляющего муниципальную услугу</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i/>
          <w:color w:val="000000"/>
          <w:lang w:eastAsia="ru-RU"/>
        </w:rPr>
      </w:pPr>
      <w:r w:rsidRPr="008A71A0">
        <w:rPr>
          <w:rFonts w:ascii="Times New Roman" w:eastAsia="Times New Roman" w:hAnsi="Times New Roman" w:cs="Times New Roman"/>
          <w:color w:val="000000"/>
          <w:lang w:eastAsia="ru-RU"/>
        </w:rPr>
        <w:t xml:space="preserve">2.2. Предоставление муниципальной услуги осуществляется Администрацией сельского поселения «Тимшер».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2.3.1. 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уведомления и выдачи результата предоставления муниципальной услуги заявителю.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2.3.2. Орган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принятия решения, уведомления и выдачи результата предоставления муниципальной услуги заявителю.</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2.4. Органы и организации, участвующие в предоставлении муниципальной услуги: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1F497D"/>
          <w:lang w:eastAsia="ru-RU"/>
        </w:rPr>
      </w:pPr>
      <w:r w:rsidRPr="008A71A0">
        <w:rPr>
          <w:rFonts w:ascii="Times New Roman" w:eastAsia="Times New Roman" w:hAnsi="Times New Roman" w:cs="Times New Roman"/>
          <w:color w:val="000000"/>
          <w:lang w:eastAsia="ru-RU"/>
        </w:rPr>
        <w:t>2.4.1. Органы местного самоуправления или подведомственные им организации – в части выдачи выписки из поквартирной карточки, выписки из финансового лицевого счета, справки о составе семьи;</w:t>
      </w:r>
      <w:r w:rsidRPr="008A71A0">
        <w:rPr>
          <w:rFonts w:ascii="Times New Roman" w:eastAsia="Times New Roman" w:hAnsi="Times New Roman" w:cs="Times New Roman"/>
          <w:color w:val="1F497D"/>
          <w:lang w:eastAsia="ru-RU"/>
        </w:rPr>
        <w:t xml:space="preserve">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2.4.2. Органы местного самоуправления – в части выдачи выписки из домовой книги, договора социального найма  жилого помещения, ордера на жилое помещение;</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2.4.3. Федеральная служба государственной регистрации, кадастра и картографии - в части предоставления кадастрового паспорта объекта недвижимости;</w:t>
      </w:r>
    </w:p>
    <w:p w:rsidR="008A71A0" w:rsidRPr="008A71A0" w:rsidRDefault="008A71A0" w:rsidP="008A71A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2.4.4. </w:t>
      </w:r>
      <w:r w:rsidRPr="008A71A0">
        <w:rPr>
          <w:rFonts w:ascii="Times New Roman" w:eastAsia="Times New Roman" w:hAnsi="Times New Roman" w:cs="Times New Roman"/>
          <w:bCs/>
          <w:color w:val="000000"/>
          <w:lang w:eastAsia="ru-RU"/>
        </w:rPr>
        <w:t>Филиал ФГБУ «Федеральная кадастровая палата федеральной службы государственной регистрации, кадастра и картографии» по Республике Коми</w:t>
      </w:r>
      <w:r w:rsidRPr="008A71A0">
        <w:rPr>
          <w:rFonts w:ascii="Times New Roman" w:eastAsia="Times New Roman" w:hAnsi="Times New Roman" w:cs="Times New Roman"/>
          <w:color w:val="000000"/>
          <w:lang w:eastAsia="ru-RU"/>
        </w:rPr>
        <w:t xml:space="preserve"> - в части предоставления технического паспорта жилого помещения;</w:t>
      </w:r>
    </w:p>
    <w:p w:rsidR="008A71A0" w:rsidRPr="008A71A0" w:rsidRDefault="008A71A0" w:rsidP="008A71A0">
      <w:pPr>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2.4.5. Федеральная миграционная служба – в части предоставления сведений о регистрации по месту жительства, месту пребывания гражданина.</w:t>
      </w:r>
    </w:p>
    <w:p w:rsidR="008A71A0" w:rsidRPr="008A71A0" w:rsidRDefault="008A71A0" w:rsidP="008A71A0">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Запрещается требовать от заявителя:</w:t>
      </w:r>
    </w:p>
    <w:p w:rsidR="008A71A0" w:rsidRPr="008A71A0" w:rsidRDefault="008A71A0" w:rsidP="008A71A0">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A71A0" w:rsidRPr="008A71A0" w:rsidRDefault="008A71A0" w:rsidP="008A71A0">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FF0000"/>
          <w:lang w:eastAsia="ru-RU"/>
        </w:rPr>
        <w:tab/>
      </w:r>
      <w:r w:rsidRPr="008A71A0">
        <w:rPr>
          <w:rFonts w:ascii="Times New Roman" w:eastAsia="Times New Roman" w:hAnsi="Times New Roman" w:cs="Times New Roman"/>
          <w:b/>
          <w:color w:val="000000"/>
          <w:lang w:eastAsia="ru-RU"/>
        </w:rPr>
        <w:t>Описание результата предоставления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2.5. Результатом предоставления муниципальной услуги является: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8A71A0">
        <w:rPr>
          <w:rFonts w:ascii="Times New Roman" w:eastAsia="Times New Roman" w:hAnsi="Times New Roman" w:cs="Times New Roman"/>
          <w:color w:val="000000"/>
          <w:lang w:eastAsia="ru-RU"/>
        </w:rPr>
        <w:t>1) решение о передаче жилых помещений, находящихся в муниципальной собственности, в собственность граждан (далее – решение о предоставлении муниципальной услуги), заключение договора передачи жилого помещения в собственность, уведомление о предоставлении муниципальной услуги;</w:t>
      </w:r>
      <w:proofErr w:type="gramEnd"/>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2) решение об отказе в передаче жилых помещений, находящихся в муниципальной собственности, в собственность граждан (далее – решение об отказе в предоставлении муниципальной услуги); уведомление об отказе в предоставлении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Срок предоставления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2.6. Срок предоставления муниципальной услуги  составляет не более двух месяцев, исчисляемых с момента обращения заявителя с документами, необходимыми для предоставления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iCs/>
          <w:color w:val="000000"/>
          <w:lang w:eastAsia="ru-RU"/>
        </w:rPr>
        <w:t>При наличии противоречивых сведений в представленных документах Орган в пределах срока оказания муниципальной услуги осуществляет проверку на предмет соответствия указанных сведений действительности посредством направления запросов в органы и организации, располагающие необходимой информацией.</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Перечень нормативных правовых актов, регулирующих отношения, возникающие в связи с предоставлением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2.7. Предоставление муниципальной услуги осуществляется в соответствии со следующими нормативными правовыми актами:</w:t>
      </w:r>
    </w:p>
    <w:p w:rsidR="008A71A0" w:rsidRPr="008A71A0" w:rsidRDefault="008A71A0" w:rsidP="001748AF">
      <w:pPr>
        <w:widowControl w:val="0"/>
        <w:numPr>
          <w:ilvl w:val="0"/>
          <w:numId w:val="15"/>
        </w:numPr>
        <w:autoSpaceDE w:val="0"/>
        <w:autoSpaceDN w:val="0"/>
        <w:adjustRightInd w:val="0"/>
        <w:spacing w:after="0" w:line="240" w:lineRule="auto"/>
        <w:ind w:left="1440"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Конституцией Российской Федерации (</w:t>
      </w:r>
      <w:proofErr w:type="gramStart"/>
      <w:r w:rsidRPr="008A71A0">
        <w:rPr>
          <w:rFonts w:ascii="Times New Roman" w:eastAsia="Times New Roman" w:hAnsi="Times New Roman" w:cs="Times New Roman"/>
          <w:color w:val="000000"/>
          <w:lang w:eastAsia="ru-RU"/>
        </w:rPr>
        <w:t>принята</w:t>
      </w:r>
      <w:proofErr w:type="gramEnd"/>
      <w:r w:rsidRPr="008A71A0">
        <w:rPr>
          <w:rFonts w:ascii="Times New Roman" w:eastAsia="Times New Roman" w:hAnsi="Times New Roman" w:cs="Times New Roman"/>
          <w:color w:val="000000"/>
          <w:lang w:eastAsia="ru-RU"/>
        </w:rPr>
        <w:t xml:space="preserve"> всенародным </w:t>
      </w:r>
      <w:r w:rsidRPr="008A71A0">
        <w:rPr>
          <w:rFonts w:ascii="Times New Roman" w:eastAsia="Times New Roman" w:hAnsi="Times New Roman" w:cs="Times New Roman"/>
          <w:color w:val="000000"/>
          <w:lang w:eastAsia="ru-RU"/>
        </w:rPr>
        <w:lastRenderedPageBreak/>
        <w:t>голосованием 12.12.1993) («Собрание законодательства Российской Федерации», 04.08.2014, № 31, ст. 4398);</w:t>
      </w:r>
    </w:p>
    <w:p w:rsidR="008A71A0" w:rsidRPr="008A71A0" w:rsidRDefault="008A71A0" w:rsidP="001748AF">
      <w:pPr>
        <w:widowControl w:val="0"/>
        <w:numPr>
          <w:ilvl w:val="0"/>
          <w:numId w:val="15"/>
        </w:numPr>
        <w:autoSpaceDE w:val="0"/>
        <w:autoSpaceDN w:val="0"/>
        <w:adjustRightInd w:val="0"/>
        <w:spacing w:after="0" w:line="240" w:lineRule="auto"/>
        <w:ind w:left="1440"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Жилищным кодексом Российской Федерации от 29.12.2004,                № 188-ФЗ (Собрание законодательства РФ, 03.01.2005, № 1 (часть 1), ст. 14);</w:t>
      </w:r>
    </w:p>
    <w:p w:rsidR="008A71A0" w:rsidRPr="008A71A0" w:rsidRDefault="008A71A0" w:rsidP="001748AF">
      <w:pPr>
        <w:widowControl w:val="0"/>
        <w:numPr>
          <w:ilvl w:val="0"/>
          <w:numId w:val="15"/>
        </w:numPr>
        <w:autoSpaceDE w:val="0"/>
        <w:autoSpaceDN w:val="0"/>
        <w:adjustRightInd w:val="0"/>
        <w:spacing w:after="0" w:line="240" w:lineRule="auto"/>
        <w:ind w:left="1440"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Гражданским кодексом Российской Федерации (часть первая) от 30 ноября </w:t>
      </w:r>
      <w:smartTag w:uri="urn:schemas-microsoft-com:office:smarttags" w:element="metricconverter">
        <w:smartTagPr>
          <w:attr w:name="ProductID" w:val="1994 г"/>
        </w:smartTagPr>
        <w:r w:rsidRPr="008A71A0">
          <w:rPr>
            <w:rFonts w:ascii="Times New Roman" w:eastAsia="Times New Roman" w:hAnsi="Times New Roman" w:cs="Times New Roman"/>
            <w:color w:val="000000"/>
            <w:lang w:eastAsia="ru-RU"/>
          </w:rPr>
          <w:t>1994 г</w:t>
        </w:r>
      </w:smartTag>
      <w:r w:rsidRPr="008A71A0">
        <w:rPr>
          <w:rFonts w:ascii="Times New Roman" w:eastAsia="Times New Roman" w:hAnsi="Times New Roman" w:cs="Times New Roman"/>
          <w:color w:val="000000"/>
          <w:lang w:eastAsia="ru-RU"/>
        </w:rPr>
        <w:t>. № 51-ФЗ (Собрание законодательства Российской Федерации, 1994, № 32, ст. 3301);</w:t>
      </w:r>
    </w:p>
    <w:p w:rsidR="008A71A0" w:rsidRPr="008A71A0" w:rsidRDefault="008A71A0" w:rsidP="001748AF">
      <w:pPr>
        <w:widowControl w:val="0"/>
        <w:numPr>
          <w:ilvl w:val="0"/>
          <w:numId w:val="15"/>
        </w:numPr>
        <w:autoSpaceDE w:val="0"/>
        <w:autoSpaceDN w:val="0"/>
        <w:adjustRightInd w:val="0"/>
        <w:spacing w:after="0" w:line="240" w:lineRule="auto"/>
        <w:ind w:left="1440"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Гражданским кодексом Российской Федерации (часть вторая) от 26 января </w:t>
      </w:r>
      <w:smartTag w:uri="urn:schemas-microsoft-com:office:smarttags" w:element="metricconverter">
        <w:smartTagPr>
          <w:attr w:name="ProductID" w:val="1996 г"/>
        </w:smartTagPr>
        <w:r w:rsidRPr="008A71A0">
          <w:rPr>
            <w:rFonts w:ascii="Times New Roman" w:eastAsia="Times New Roman" w:hAnsi="Times New Roman" w:cs="Times New Roman"/>
            <w:color w:val="000000"/>
            <w:lang w:eastAsia="ru-RU"/>
          </w:rPr>
          <w:t>1996 г</w:t>
        </w:r>
      </w:smartTag>
      <w:r w:rsidRPr="008A71A0">
        <w:rPr>
          <w:rFonts w:ascii="Times New Roman" w:eastAsia="Times New Roman" w:hAnsi="Times New Roman" w:cs="Times New Roman"/>
          <w:color w:val="000000"/>
          <w:lang w:eastAsia="ru-RU"/>
        </w:rPr>
        <w:t>. № 14-ФЗ (Собрание законодательства Российской Федерации, 1996, № 5, ст. 410);</w:t>
      </w:r>
    </w:p>
    <w:p w:rsidR="008A71A0" w:rsidRPr="008A71A0" w:rsidRDefault="008A71A0" w:rsidP="001748AF">
      <w:pPr>
        <w:numPr>
          <w:ilvl w:val="0"/>
          <w:numId w:val="15"/>
        </w:numPr>
        <w:spacing w:after="0" w:line="240" w:lineRule="auto"/>
        <w:ind w:left="1440" w:firstLine="709"/>
        <w:jc w:val="both"/>
        <w:rPr>
          <w:rFonts w:ascii="Times New Roman" w:eastAsia="SimSun" w:hAnsi="Times New Roman" w:cs="Times New Roman"/>
          <w:lang w:eastAsia="ru-RU"/>
        </w:rPr>
      </w:pPr>
      <w:r w:rsidRPr="008A71A0">
        <w:rPr>
          <w:rFonts w:ascii="Times New Roman" w:eastAsia="SimSun" w:hAnsi="Times New Roman" w:cs="Times New Roman"/>
          <w:lang w:eastAsia="ru-RU"/>
        </w:rPr>
        <w:t>Федеральным законом Российской Федерации от 29.12.2004,              № 189-ФЗ «О введении в действие Жилищного кодекса Российской Федерации» (Собрание законодательства Российской Федерации, 03.01.2005, № 1 (часть 1), ст. 15);</w:t>
      </w:r>
    </w:p>
    <w:p w:rsidR="008A71A0" w:rsidRPr="008A71A0" w:rsidRDefault="008A71A0" w:rsidP="001748AF">
      <w:pPr>
        <w:numPr>
          <w:ilvl w:val="0"/>
          <w:numId w:val="15"/>
        </w:numPr>
        <w:autoSpaceDE w:val="0"/>
        <w:autoSpaceDN w:val="0"/>
        <w:adjustRightInd w:val="0"/>
        <w:spacing w:after="0" w:line="240" w:lineRule="auto"/>
        <w:ind w:left="1440"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Федеральным законом от 27.07.2010 № 210-ФЗ «Об организации предоставления государственных и муниципальных услуг» («Российская газета», № 168, 30.07.2010);</w:t>
      </w:r>
    </w:p>
    <w:p w:rsidR="008A71A0" w:rsidRPr="008A71A0" w:rsidRDefault="008A71A0" w:rsidP="001748AF">
      <w:pPr>
        <w:numPr>
          <w:ilvl w:val="0"/>
          <w:numId w:val="15"/>
        </w:numPr>
        <w:autoSpaceDE w:val="0"/>
        <w:autoSpaceDN w:val="0"/>
        <w:adjustRightInd w:val="0"/>
        <w:spacing w:after="0" w:line="240" w:lineRule="auto"/>
        <w:ind w:left="1440" w:firstLine="709"/>
        <w:jc w:val="both"/>
        <w:rPr>
          <w:rFonts w:ascii="Times New Roman" w:eastAsia="Times New Roman" w:hAnsi="Times New Roman" w:cs="Times New Roman"/>
          <w:color w:val="000000"/>
          <w:lang w:eastAsia="ru-RU"/>
        </w:rPr>
      </w:pPr>
      <w:proofErr w:type="gramStart"/>
      <w:r w:rsidRPr="008A71A0">
        <w:rPr>
          <w:rFonts w:ascii="Times New Roman" w:eastAsia="Times New Roman" w:hAnsi="Times New Roman" w:cs="Times New Roman"/>
          <w:color w:val="000000"/>
          <w:lang w:eastAsia="ru-RU"/>
        </w:rPr>
        <w:t>Федеральным</w:t>
      </w:r>
      <w:proofErr w:type="gramEnd"/>
      <w:r w:rsidRPr="008A71A0">
        <w:rPr>
          <w:rFonts w:ascii="Times New Roman" w:eastAsia="Times New Roman" w:hAnsi="Times New Roman" w:cs="Times New Roman"/>
          <w:color w:val="000000"/>
          <w:lang w:eastAsia="ru-RU"/>
        </w:rPr>
        <w:t xml:space="preserve"> </w:t>
      </w:r>
      <w:hyperlink r:id="rId56" w:history="1">
        <w:r w:rsidRPr="008A71A0">
          <w:rPr>
            <w:rFonts w:ascii="Times New Roman" w:eastAsia="Calibri" w:hAnsi="Times New Roman" w:cs="Times New Roman"/>
            <w:u w:val="single"/>
            <w:lang w:eastAsia="ru-RU"/>
          </w:rPr>
          <w:t>закон</w:t>
        </w:r>
      </w:hyperlink>
      <w:r w:rsidRPr="008A71A0">
        <w:rPr>
          <w:rFonts w:ascii="Times New Roman" w:eastAsia="Times New Roman" w:hAnsi="Times New Roman" w:cs="Times New Roman"/>
          <w:color w:val="000000"/>
          <w:lang w:eastAsia="ru-RU"/>
        </w:rPr>
        <w:t>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8A71A0" w:rsidRPr="008A71A0" w:rsidRDefault="008A71A0" w:rsidP="001748AF">
      <w:pPr>
        <w:numPr>
          <w:ilvl w:val="0"/>
          <w:numId w:val="15"/>
        </w:numPr>
        <w:autoSpaceDE w:val="0"/>
        <w:autoSpaceDN w:val="0"/>
        <w:adjustRightInd w:val="0"/>
        <w:spacing w:after="0" w:line="240" w:lineRule="auto"/>
        <w:ind w:left="1440"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Федеральным законом от 06.04.2011 № 63-ФЗ «Об электронной подписи» («Российская газета», № 75, 08.04.2011);</w:t>
      </w:r>
    </w:p>
    <w:p w:rsidR="008A71A0" w:rsidRPr="008A71A0" w:rsidRDefault="008A71A0" w:rsidP="001748AF">
      <w:pPr>
        <w:numPr>
          <w:ilvl w:val="0"/>
          <w:numId w:val="15"/>
        </w:numPr>
        <w:autoSpaceDE w:val="0"/>
        <w:autoSpaceDN w:val="0"/>
        <w:adjustRightInd w:val="0"/>
        <w:spacing w:after="0" w:line="240" w:lineRule="auto"/>
        <w:ind w:left="1440"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Федеральным законом от 27.07.2006 № 152-ФЗ «О персональных данных» («Российская газета», № 165, 29.07.2006);</w:t>
      </w:r>
    </w:p>
    <w:p w:rsidR="008A71A0" w:rsidRPr="008A71A0" w:rsidRDefault="008A71A0" w:rsidP="001748AF">
      <w:pPr>
        <w:numPr>
          <w:ilvl w:val="0"/>
          <w:numId w:val="15"/>
        </w:numPr>
        <w:spacing w:after="0" w:line="240" w:lineRule="auto"/>
        <w:ind w:left="1440" w:firstLine="709"/>
        <w:jc w:val="both"/>
        <w:rPr>
          <w:rFonts w:ascii="Times New Roman" w:eastAsia="SimSun" w:hAnsi="Times New Roman" w:cs="Times New Roman"/>
        </w:rPr>
      </w:pPr>
      <w:r w:rsidRPr="008A71A0">
        <w:rPr>
          <w:rFonts w:ascii="Times New Roman" w:eastAsia="SimSun" w:hAnsi="Times New Roman" w:cs="Times New Roman"/>
        </w:rPr>
        <w:t>Законом Российской Федерации от 04.07.1991 № 1541-1 «О приватизации жилищного фонда в Российской Федерации» (Ведомости СНД и ВС РСФСР, 11.07.1991, № 28, ст. 959, Бюллетень нормативных актов, 1992, № 1);</w:t>
      </w:r>
    </w:p>
    <w:p w:rsidR="008A71A0" w:rsidRPr="008A71A0" w:rsidRDefault="008A71A0" w:rsidP="001748AF">
      <w:pPr>
        <w:numPr>
          <w:ilvl w:val="0"/>
          <w:numId w:val="15"/>
        </w:numPr>
        <w:autoSpaceDE w:val="0"/>
        <w:autoSpaceDN w:val="0"/>
        <w:adjustRightInd w:val="0"/>
        <w:spacing w:after="0" w:line="240" w:lineRule="auto"/>
        <w:ind w:left="1440"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w:t>
      </w:r>
    </w:p>
    <w:p w:rsidR="008A71A0" w:rsidRPr="008A71A0" w:rsidRDefault="008A71A0" w:rsidP="001748AF">
      <w:pPr>
        <w:numPr>
          <w:ilvl w:val="0"/>
          <w:numId w:val="15"/>
        </w:numPr>
        <w:autoSpaceDE w:val="0"/>
        <w:autoSpaceDN w:val="0"/>
        <w:adjustRightInd w:val="0"/>
        <w:spacing w:after="0" w:line="240" w:lineRule="auto"/>
        <w:ind w:left="1440"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Конституцией Республики Коми (принята Верховным Советом Республики Коми 17.02.1994)  («Ведомости Верховного совета Республики Коми», 1994, №2, ст. 21);</w:t>
      </w:r>
    </w:p>
    <w:p w:rsidR="008A71A0" w:rsidRPr="008A71A0" w:rsidRDefault="008A71A0" w:rsidP="008A71A0">
      <w:pPr>
        <w:widowControl w:val="0"/>
        <w:autoSpaceDE w:val="0"/>
        <w:autoSpaceDN w:val="0"/>
        <w:adjustRightInd w:val="0"/>
        <w:spacing w:after="0" w:line="240" w:lineRule="auto"/>
        <w:jc w:val="both"/>
        <w:rPr>
          <w:rFonts w:ascii="Times New Roman" w:eastAsia="Calibri" w:hAnsi="Times New Roman" w:cs="Arial"/>
        </w:rPr>
      </w:pPr>
      <w:r w:rsidRPr="008A71A0">
        <w:rPr>
          <w:rFonts w:ascii="Times New Roman" w:eastAsia="Calibri" w:hAnsi="Times New Roman" w:cs="Arial"/>
        </w:rPr>
        <w:t xml:space="preserve">          13)    Постановлением администрации сельского поселения «Тимшер» от 02 ноября 2015 года  № «Об утверждении Реестра муниципальных услуг, предоставляемых администрацией сельского поселения «Тимшер»;</w:t>
      </w:r>
    </w:p>
    <w:p w:rsidR="008A71A0" w:rsidRPr="008A71A0" w:rsidRDefault="008A71A0" w:rsidP="008A71A0">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          14)    Постановлением администрации сельского поселения «Тимшер» от 01 октября 2010 года  № «Об утверждении Порядка разработки и утверждения административных регламентов предоставления муниципальных услуг сельского поселения «Тимшер».</w:t>
      </w:r>
    </w:p>
    <w:p w:rsidR="008A71A0" w:rsidRPr="008A71A0" w:rsidRDefault="008A71A0" w:rsidP="008A71A0">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         15)  Федеральный закон от 30.12.2020 № 590-ФЗ  «О внесении изменений в отдельные законодательные акты Российской Федерации»</w:t>
      </w:r>
    </w:p>
    <w:p w:rsidR="008A71A0" w:rsidRPr="008A71A0" w:rsidRDefault="008A71A0" w:rsidP="008A71A0">
      <w:pPr>
        <w:widowControl w:val="0"/>
        <w:autoSpaceDE w:val="0"/>
        <w:autoSpaceDN w:val="0"/>
        <w:adjustRightInd w:val="0"/>
        <w:spacing w:after="0" w:line="240" w:lineRule="auto"/>
        <w:jc w:val="both"/>
        <w:rPr>
          <w:rFonts w:ascii="Times New Roman" w:eastAsia="Times New Roman" w:hAnsi="Times New Roman" w:cs="Times New Roman"/>
          <w:i/>
          <w:color w:val="000000"/>
          <w:lang w:eastAsia="ru-RU"/>
        </w:rPr>
      </w:pPr>
      <w:r w:rsidRPr="008A71A0">
        <w:rPr>
          <w:rFonts w:ascii="Times New Roman" w:eastAsia="Times New Roman" w:hAnsi="Times New Roman" w:cs="Times New Roman"/>
          <w:color w:val="000000"/>
          <w:lang w:eastAsia="ru-RU"/>
        </w:rPr>
        <w:t xml:space="preserve">         16)  Федеральный закон от 29.12.2020 № 479-ФЗ «О внесении изменений в отдельные законодательные акты Российской Федерации»</w:t>
      </w: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b/>
          <w:bCs/>
          <w:color w:val="000000"/>
          <w:lang w:eastAsia="ru-RU"/>
        </w:rPr>
      </w:pPr>
      <w:r w:rsidRPr="008A71A0">
        <w:rPr>
          <w:rFonts w:ascii="Times New Roman" w:eastAsia="Times New Roman" w:hAnsi="Times New Roman" w:cs="Times New Roman"/>
          <w:b/>
          <w:bCs/>
          <w:color w:val="000000"/>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FF0000"/>
          <w:lang w:eastAsia="ru-RU"/>
        </w:rPr>
      </w:pPr>
      <w:r w:rsidRPr="008A71A0">
        <w:rPr>
          <w:rFonts w:ascii="Times New Roman" w:eastAsia="Times New Roman" w:hAnsi="Times New Roman" w:cs="Times New Roman"/>
          <w:color w:val="000000"/>
          <w:lang w:eastAsia="ru-RU"/>
        </w:rPr>
        <w:t>2.8. Для получения муниципальной услуги заявители подают в Орган, МФЦ заявление о предоставлении муниципальной услуги (по форме согласно Приложению № 2 к настоящему административному регламенту).</w:t>
      </w:r>
    </w:p>
    <w:p w:rsidR="008A71A0" w:rsidRPr="008A71A0" w:rsidRDefault="008A71A0" w:rsidP="008A71A0">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К указанному заявлению прилагаются следующие документы: </w:t>
      </w:r>
    </w:p>
    <w:p w:rsidR="008A71A0" w:rsidRPr="008A71A0" w:rsidRDefault="008A71A0" w:rsidP="008A71A0">
      <w:pPr>
        <w:autoSpaceDE w:val="0"/>
        <w:autoSpaceDN w:val="0"/>
        <w:adjustRightInd w:val="0"/>
        <w:spacing w:after="0" w:line="240" w:lineRule="auto"/>
        <w:ind w:firstLine="708"/>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1. </w:t>
      </w:r>
      <w:r w:rsidRPr="008A71A0">
        <w:rPr>
          <w:rFonts w:ascii="Times New Roman" w:eastAsia="Times New Roman" w:hAnsi="Times New Roman" w:cs="Times New Roman"/>
          <w:bCs/>
          <w:color w:val="000000"/>
          <w:lang w:eastAsia="ru-RU"/>
        </w:rPr>
        <w:t>Документ, удостоверяющий личность и подтверждающий гражданство Российской Федерации всех лиц, участвующих в приватизации жилого помещения</w:t>
      </w:r>
      <w:r w:rsidRPr="008A71A0">
        <w:rPr>
          <w:rFonts w:ascii="Times New Roman" w:eastAsia="Times New Roman" w:hAnsi="Times New Roman" w:cs="Times New Roman"/>
          <w:color w:val="000000"/>
          <w:lang w:eastAsia="ru-RU"/>
        </w:rPr>
        <w:t>.</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Calibri" w:hAnsi="Times New Roman" w:cs="Arial"/>
        </w:rPr>
      </w:pPr>
      <w:r w:rsidRPr="008A71A0">
        <w:rPr>
          <w:rFonts w:ascii="Times New Roman" w:eastAsia="Calibri" w:hAnsi="Times New Roman" w:cs="Arial"/>
        </w:rPr>
        <w:t xml:space="preserve">2. заявление о передаче жилых помещений, находящихся в муниципальной собственности, в </w:t>
      </w:r>
      <w:r w:rsidRPr="008A71A0">
        <w:rPr>
          <w:rFonts w:ascii="Times New Roman" w:eastAsia="Calibri" w:hAnsi="Times New Roman" w:cs="Arial"/>
        </w:rPr>
        <w:lastRenderedPageBreak/>
        <w:t>собственность граждан, согласно  Приложению 2 к настоящему административному регламенту;</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bCs/>
          <w:lang w:eastAsia="ru-RU"/>
        </w:rPr>
      </w:pPr>
      <w:r w:rsidRPr="008A71A0">
        <w:rPr>
          <w:rFonts w:ascii="Times New Roman" w:eastAsia="Times New Roman" w:hAnsi="Times New Roman" w:cs="Times New Roman"/>
          <w:bCs/>
          <w:lang w:eastAsia="ru-RU"/>
        </w:rPr>
        <w:t>3. документ, подтверждающий право гражданина РФ на пользование жилым помещением:</w:t>
      </w:r>
    </w:p>
    <w:p w:rsidR="008A71A0" w:rsidRPr="008A71A0" w:rsidRDefault="008A71A0" w:rsidP="008A71A0">
      <w:pPr>
        <w:autoSpaceDE w:val="0"/>
        <w:autoSpaceDN w:val="0"/>
        <w:adjustRightInd w:val="0"/>
        <w:spacing w:after="0" w:line="240" w:lineRule="auto"/>
        <w:ind w:firstLine="709"/>
        <w:jc w:val="both"/>
        <w:rPr>
          <w:rFonts w:ascii="Times New Roman" w:eastAsia="Times New Roman" w:hAnsi="Times New Roman" w:cs="Times New Roman"/>
          <w:bCs/>
          <w:lang w:eastAsia="ru-RU"/>
        </w:rPr>
      </w:pPr>
      <w:r w:rsidRPr="008A71A0">
        <w:rPr>
          <w:rFonts w:ascii="Times New Roman" w:eastAsia="Times New Roman" w:hAnsi="Times New Roman" w:cs="Times New Roman"/>
          <w:bCs/>
          <w:lang w:eastAsia="ru-RU"/>
        </w:rPr>
        <w:t>- договор социального найма  жилого помещения;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Calibri" w:hAnsi="Times New Roman" w:cs="Times New Roman"/>
          <w:bCs/>
        </w:rPr>
      </w:pPr>
      <w:r w:rsidRPr="008A71A0">
        <w:rPr>
          <w:rFonts w:ascii="Times New Roman" w:eastAsia="Calibri" w:hAnsi="Times New Roman" w:cs="Arial"/>
          <w:bCs/>
        </w:rPr>
        <w:t>- ордер на жилое помещение;</w:t>
      </w:r>
    </w:p>
    <w:p w:rsidR="008A71A0" w:rsidRPr="008A71A0" w:rsidRDefault="008A71A0" w:rsidP="008A71A0">
      <w:pPr>
        <w:autoSpaceDE w:val="0"/>
        <w:autoSpaceDN w:val="0"/>
        <w:adjustRightInd w:val="0"/>
        <w:spacing w:after="0" w:line="240" w:lineRule="auto"/>
        <w:ind w:firstLine="708"/>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4. Справка с места жительства граждан РФ, желающих участвовать </w:t>
      </w:r>
      <w:proofErr w:type="gramStart"/>
      <w:r w:rsidRPr="008A71A0">
        <w:rPr>
          <w:rFonts w:ascii="Times New Roman" w:eastAsia="Times New Roman" w:hAnsi="Times New Roman" w:cs="Times New Roman"/>
          <w:color w:val="000000"/>
          <w:lang w:eastAsia="ru-RU"/>
        </w:rPr>
        <w:t>в</w:t>
      </w:r>
      <w:proofErr w:type="gramEnd"/>
    </w:p>
    <w:p w:rsidR="008A71A0" w:rsidRPr="008A71A0" w:rsidRDefault="008A71A0" w:rsidP="008A71A0">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приватизации жилого помещения (в период с 04.07.1991 по момент  регистрации в   приватизируемом помещении).</w:t>
      </w:r>
    </w:p>
    <w:p w:rsidR="008A71A0" w:rsidRPr="008A71A0" w:rsidRDefault="008A71A0" w:rsidP="008A71A0">
      <w:pPr>
        <w:autoSpaceDE w:val="0"/>
        <w:autoSpaceDN w:val="0"/>
        <w:adjustRightInd w:val="0"/>
        <w:spacing w:after="0" w:line="240" w:lineRule="auto"/>
        <w:ind w:firstLine="708"/>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5. Документы (справки) со всех мест проживания, подтверждающие, что ранее право на приватизацию жилого помещения гражданами не было использовано (в том числе несовершеннолетними детьми).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Calibri" w:hAnsi="Times New Roman" w:cs="Arial"/>
        </w:rPr>
      </w:pPr>
      <w:r w:rsidRPr="008A71A0">
        <w:rPr>
          <w:rFonts w:ascii="Times New Roman" w:eastAsia="Calibri" w:hAnsi="Times New Roman" w:cs="Arial"/>
        </w:rPr>
        <w:t>6. справка о регистрации несовершеннолетних детей граждан РФ - в   случае если несовершеннолетние дети зарегистрированы не в приватизируемом жилом помещении;</w:t>
      </w:r>
    </w:p>
    <w:p w:rsidR="008A71A0" w:rsidRPr="008A71A0" w:rsidRDefault="008A71A0" w:rsidP="008A71A0">
      <w:pPr>
        <w:autoSpaceDE w:val="0"/>
        <w:autoSpaceDN w:val="0"/>
        <w:adjustRightInd w:val="0"/>
        <w:spacing w:after="0" w:line="240" w:lineRule="auto"/>
        <w:ind w:firstLine="708"/>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7. Вступившие в законную силу судебные акты, необходимые для приватизации жилого помещения (при наличии).</w:t>
      </w:r>
    </w:p>
    <w:p w:rsidR="008A71A0" w:rsidRPr="008A71A0" w:rsidRDefault="008A71A0" w:rsidP="008A71A0">
      <w:pPr>
        <w:autoSpaceDE w:val="0"/>
        <w:autoSpaceDN w:val="0"/>
        <w:adjustRightInd w:val="0"/>
        <w:spacing w:after="0" w:line="240" w:lineRule="auto"/>
        <w:ind w:firstLine="708"/>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8. Согласие на приватизацию жилого помещения совершеннолетних членов семьи, иных лиц, имеющих право на приватизацию жилого помещения.</w:t>
      </w:r>
    </w:p>
    <w:p w:rsidR="008A71A0" w:rsidRPr="008A71A0" w:rsidRDefault="008A71A0" w:rsidP="008A71A0">
      <w:pPr>
        <w:spacing w:after="0" w:line="240" w:lineRule="auto"/>
        <w:ind w:firstLine="702"/>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Согласие на приватизацию жилого помещения удостоверяется нотариально в порядке, установленном законодательством о нотариате, либо согласие на приватизацию жилого помещения подписывается гражданами лично в администрации сельского поселения «Тимшер»  в присутствии уполномоченного специалиста администрации сельского поселения «Тимшер»;</w:t>
      </w:r>
    </w:p>
    <w:p w:rsidR="008A71A0" w:rsidRPr="008A71A0" w:rsidRDefault="008A71A0" w:rsidP="008A71A0">
      <w:pPr>
        <w:autoSpaceDE w:val="0"/>
        <w:autoSpaceDN w:val="0"/>
        <w:adjustRightInd w:val="0"/>
        <w:spacing w:after="0" w:line="240" w:lineRule="auto"/>
        <w:ind w:firstLine="708"/>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9. Письменный отказ от участия в приватизации жилого помещения от проживающих в жилом помещении лиц, от временно отсутствующих в жилом помещении лиц, а также от лиц, за которыми в соответствии с законодательством сохраняется право пользования жилым помещением.</w:t>
      </w:r>
    </w:p>
    <w:p w:rsidR="008A71A0" w:rsidRPr="008A71A0" w:rsidRDefault="008A71A0" w:rsidP="008A71A0">
      <w:pPr>
        <w:autoSpaceDE w:val="0"/>
        <w:autoSpaceDN w:val="0"/>
        <w:adjustRightInd w:val="0"/>
        <w:spacing w:after="0" w:line="240" w:lineRule="auto"/>
        <w:ind w:firstLine="708"/>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10. Свидетельство о смерти в случае, если кто-то из членов семьи, иных лиц, имеющих право на приватизацию жилого помещения, указанных в договоре социального найма (ордере), умер.</w:t>
      </w:r>
    </w:p>
    <w:p w:rsidR="008A71A0" w:rsidRPr="008A71A0" w:rsidRDefault="008A71A0" w:rsidP="008A71A0">
      <w:pPr>
        <w:autoSpaceDE w:val="0"/>
        <w:autoSpaceDN w:val="0"/>
        <w:adjustRightInd w:val="0"/>
        <w:spacing w:after="0" w:line="240" w:lineRule="auto"/>
        <w:ind w:firstLine="708"/>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11. Согласие органов опеки и попечительства, в  случае  если несовершеннолетние дети не включаются в число участников  общей собственности на приватизируемое жилье.</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Calibri" w:hAnsi="Times New Roman" w:cs="Arial"/>
          <w:bCs/>
        </w:rPr>
      </w:pPr>
      <w:r w:rsidRPr="008A71A0">
        <w:rPr>
          <w:rFonts w:ascii="Times New Roman" w:eastAsia="Calibri" w:hAnsi="Times New Roman" w:cs="Arial"/>
        </w:rPr>
        <w:t>12. кадастровый паспорт или технический паспорт жилого помещения.</w:t>
      </w:r>
    </w:p>
    <w:p w:rsidR="008A71A0" w:rsidRPr="008A71A0" w:rsidRDefault="008A71A0" w:rsidP="008A71A0">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2.8.1. В целях предоставления муниципальных услуг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w:t>
      </w:r>
      <w:proofErr w:type="gramStart"/>
      <w:r w:rsidRPr="008A71A0">
        <w:rPr>
          <w:rFonts w:ascii="Times New Roman" w:eastAsia="Times New Roman" w:hAnsi="Times New Roman" w:cs="Times New Roman"/>
          <w:color w:val="000000"/>
          <w:lang w:eastAsia="ru-RU"/>
        </w:rPr>
        <w:t>ии и ау</w:t>
      </w:r>
      <w:proofErr w:type="gramEnd"/>
      <w:r w:rsidRPr="008A71A0">
        <w:rPr>
          <w:rFonts w:ascii="Times New Roman" w:eastAsia="Times New Roman" w:hAnsi="Times New Roman" w:cs="Times New Roman"/>
          <w:color w:val="000000"/>
          <w:lang w:eastAsia="ru-RU"/>
        </w:rPr>
        <w:t>тентификации в органах, предоставляющих муниципальные услуги, многофункциональных центрах с использованием информационных технологий.</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2.8.2. 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8A71A0" w:rsidRPr="008A71A0" w:rsidRDefault="008A71A0" w:rsidP="008A71A0">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2.8.3. Документы, необходимые для предоставления муниципальной услуги, предоставляются заявителем следующими способами: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лично (в Орган, МФЦ);</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посредством  почтового  отправления (в Орган);</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через порталы государственных и муниципальных услуг (функций);</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(в том числе посредством аппаратно-программных комплексов – </w:t>
      </w:r>
      <w:proofErr w:type="gramStart"/>
      <w:r w:rsidRPr="008A71A0">
        <w:rPr>
          <w:rFonts w:ascii="Times New Roman" w:eastAsia="Times New Roman" w:hAnsi="Times New Roman" w:cs="Times New Roman"/>
          <w:color w:val="000000"/>
          <w:lang w:eastAsia="ru-RU"/>
        </w:rPr>
        <w:t>Интернет-киосков</w:t>
      </w:r>
      <w:proofErr w:type="gramEnd"/>
      <w:r w:rsidRPr="008A71A0">
        <w:rPr>
          <w:rFonts w:ascii="Times New Roman" w:eastAsia="Times New Roman" w:hAnsi="Times New Roman" w:cs="Times New Roman"/>
          <w:color w:val="000000"/>
          <w:lang w:eastAsia="ru-RU"/>
        </w:rPr>
        <w:t xml:space="preserve"> с использованием универсальной электронной карты).</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b/>
          <w:bCs/>
          <w:color w:val="000000"/>
          <w:lang w:eastAsia="ru-RU"/>
        </w:rPr>
      </w:pPr>
      <w:proofErr w:type="gramStart"/>
      <w:r w:rsidRPr="008A71A0">
        <w:rPr>
          <w:rFonts w:ascii="Times New Roman" w:eastAsia="Times New Roman" w:hAnsi="Times New Roman" w:cs="Times New Roman"/>
          <w:b/>
          <w:bCs/>
          <w:color w:val="000000"/>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2.9.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Calibri" w:hAnsi="Times New Roman" w:cs="Arial"/>
          <w:bCs/>
        </w:rPr>
      </w:pPr>
      <w:r w:rsidRPr="008A71A0">
        <w:rPr>
          <w:rFonts w:ascii="Times New Roman" w:eastAsia="Calibri" w:hAnsi="Times New Roman" w:cs="Arial"/>
          <w:bCs/>
        </w:rPr>
        <w:lastRenderedPageBreak/>
        <w:t>1) выписка из поквартирной карточки, выданная органом местного самоуправления или подведомственной ему организацией;</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Calibri" w:hAnsi="Times New Roman" w:cs="Arial"/>
          <w:bCs/>
        </w:rPr>
      </w:pPr>
      <w:r w:rsidRPr="008A71A0">
        <w:rPr>
          <w:rFonts w:ascii="Times New Roman" w:eastAsia="Calibri" w:hAnsi="Times New Roman" w:cs="Arial"/>
          <w:bCs/>
        </w:rPr>
        <w:t>2) выписка из финансового лицевого счета, выданная органом местного самоуправления или подведомственной ему организацией.</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Calibri" w:hAnsi="Times New Roman" w:cs="Arial"/>
        </w:rPr>
      </w:pPr>
      <w:r w:rsidRPr="008A71A0">
        <w:rPr>
          <w:rFonts w:ascii="Times New Roman" w:eastAsia="Calibri" w:hAnsi="Times New Roman" w:cs="Arial"/>
          <w:bCs/>
          <w:i/>
        </w:rPr>
        <w:t xml:space="preserve"> </w:t>
      </w:r>
      <w:r w:rsidRPr="008A71A0">
        <w:rPr>
          <w:rFonts w:ascii="Times New Roman" w:eastAsia="Calibri" w:hAnsi="Times New Roman" w:cs="Arial"/>
        </w:rPr>
        <w:t>2.9. Документы, указанные в пункте 2.8 административного регламента, могут быть представлены заявителем по собственной инициативе.</w:t>
      </w:r>
    </w:p>
    <w:p w:rsidR="008A71A0" w:rsidRPr="008A71A0" w:rsidRDefault="008A71A0" w:rsidP="008A71A0">
      <w:pPr>
        <w:autoSpaceDE w:val="0"/>
        <w:autoSpaceDN w:val="0"/>
        <w:adjustRightInd w:val="0"/>
        <w:spacing w:after="0" w:line="240" w:lineRule="auto"/>
        <w:ind w:firstLine="567"/>
        <w:jc w:val="both"/>
        <w:rPr>
          <w:rFonts w:ascii="Arial" w:eastAsia="Times New Roman" w:hAnsi="Arial" w:cs="Times New Roman"/>
          <w:color w:val="000000"/>
          <w:lang w:eastAsia="ru-RU"/>
        </w:rPr>
      </w:pPr>
      <w:r w:rsidRPr="008A71A0">
        <w:rPr>
          <w:rFonts w:ascii="Times New Roman" w:eastAsia="Times New Roman" w:hAnsi="Times New Roman" w:cs="Times New Roman"/>
          <w:color w:val="000000"/>
          <w:lang w:eastAsia="ru-RU"/>
        </w:rPr>
        <w:t xml:space="preserve">2.9.1. Документы, указанные в пункте 2.9 настоящего административного регламента, заявитель вправе представить по собственной инициативе. </w:t>
      </w: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Указание на запрет требовать от заявителя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2.10. Запрещается требовать от заявителя: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8A71A0">
        <w:rPr>
          <w:rFonts w:ascii="Times New Roman" w:eastAsia="Times New Roman" w:hAnsi="Times New Roman" w:cs="Times New Roman"/>
          <w:color w:val="000000"/>
          <w:lang w:eastAsia="ru-RU"/>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w:t>
      </w:r>
      <w:proofErr w:type="gramEnd"/>
      <w:r w:rsidRPr="008A71A0">
        <w:rPr>
          <w:rFonts w:ascii="Times New Roman" w:eastAsia="Times New Roman" w:hAnsi="Times New Roman" w:cs="Times New Roman"/>
          <w:color w:val="000000"/>
          <w:lang w:eastAsia="ru-RU"/>
        </w:rPr>
        <w:t xml:space="preserve"> частью 6 статьи 7 Федерального закона от 27 июля </w:t>
      </w:r>
      <w:smartTag w:uri="urn:schemas-microsoft-com:office:smarttags" w:element="metricconverter">
        <w:smartTagPr>
          <w:attr w:name="ProductID" w:val="2010 г"/>
        </w:smartTagPr>
        <w:r w:rsidRPr="008A71A0">
          <w:rPr>
            <w:rFonts w:ascii="Times New Roman" w:eastAsia="Times New Roman" w:hAnsi="Times New Roman" w:cs="Times New Roman"/>
            <w:color w:val="000000"/>
            <w:lang w:eastAsia="ru-RU"/>
          </w:rPr>
          <w:t>2010 г</w:t>
        </w:r>
      </w:smartTag>
      <w:r w:rsidRPr="008A71A0">
        <w:rPr>
          <w:rFonts w:ascii="Times New Roman" w:eastAsia="Times New Roman" w:hAnsi="Times New Roman" w:cs="Times New Roman"/>
          <w:color w:val="000000"/>
          <w:lang w:eastAsia="ru-RU"/>
        </w:rPr>
        <w:t>.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8A71A0">
        <w:rPr>
          <w:rFonts w:ascii="Times New Roman" w:eastAsia="Times New Roman" w:hAnsi="Times New Roman" w:cs="Times New Roman"/>
          <w:color w:val="000000"/>
          <w:lang w:eastAsia="ru-RU"/>
        </w:rPr>
        <w:t xml:space="preserve">-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w:t>
      </w:r>
      <w:smartTag w:uri="urn:schemas-microsoft-com:office:smarttags" w:element="metricconverter">
        <w:smartTagPr>
          <w:attr w:name="ProductID" w:val="2010 г"/>
        </w:smartTagPr>
        <w:r w:rsidRPr="008A71A0">
          <w:rPr>
            <w:rFonts w:ascii="Times New Roman" w:eastAsia="Times New Roman" w:hAnsi="Times New Roman" w:cs="Times New Roman"/>
            <w:color w:val="000000"/>
            <w:lang w:eastAsia="ru-RU"/>
          </w:rPr>
          <w:t>2010 г</w:t>
        </w:r>
      </w:smartTag>
      <w:r w:rsidRPr="008A71A0">
        <w:rPr>
          <w:rFonts w:ascii="Times New Roman" w:eastAsia="Times New Roman" w:hAnsi="Times New Roman" w:cs="Times New Roman"/>
          <w:color w:val="000000"/>
          <w:lang w:eastAsia="ru-RU"/>
        </w:rPr>
        <w:t>. № 210-ФЗ «Об организации предоставления государственных и</w:t>
      </w:r>
      <w:proofErr w:type="gramEnd"/>
      <w:r w:rsidRPr="008A71A0">
        <w:rPr>
          <w:rFonts w:ascii="Times New Roman" w:eastAsia="Times New Roman" w:hAnsi="Times New Roman" w:cs="Times New Roman"/>
          <w:color w:val="000000"/>
          <w:lang w:eastAsia="ru-RU"/>
        </w:rPr>
        <w:t xml:space="preserve"> муниципальных услуг».</w:t>
      </w:r>
    </w:p>
    <w:p w:rsid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предоставления на бумажном носителе документов и информации, электронные образы которых ранее были заверены в соответствии с п. 7,2 ч. 1 ст.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Исчерпывающий перечень оснований для отказа в приеме документов, необходимых для предоставления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2.11.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Исчерпывающий перечень оснований для приостановления</w:t>
      </w: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или отказа в предоставлении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2.12. Приостановление предоставления муниципальной услуги не предусмотрено.</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2.13. Основаниями для отказа в предоставлении муниципальной услуги являются: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1) непредставление документов, указанных в п.2.8 настоящего административного регламента, которые заявитель обязан предоставить самостоятельно;</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2) жилое помещение не подлежит приватизации в соответствии с Законом Российской Федерации «О приватизации жилищного фонда в Российской Федерации»;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3) жилое помещение не относится к муниципальному жилищному фонду;</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4) участие гражданина в приватизации другого жилого помещения;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5) отсутствие согласия лица (лиц), имеющего (имеющих) право на приватизацию жилого помещения, а равно отсутствие согласия органов опеки и попечительства, если такое согласие необходимо в соответствии с законодательством РФ;</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6) наличие запрета (ареста) на жилое помещение;</w:t>
      </w:r>
    </w:p>
    <w:p w:rsidR="008A71A0" w:rsidRPr="008A71A0" w:rsidRDefault="008A71A0" w:rsidP="008A71A0">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7) наличие в представленных документах недостоверной информации, порядок определения которой закреплен абзацем 2 пункта 2.6 настоящего административного регламента;</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8) жилое помещение признано непригодным для проживания.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2.13.1. После устранения оснований для отказа в предоставлении муниципальной услуги в </w:t>
      </w:r>
      <w:r w:rsidRPr="008A71A0">
        <w:rPr>
          <w:rFonts w:ascii="Times New Roman" w:eastAsia="Times New Roman" w:hAnsi="Times New Roman" w:cs="Times New Roman"/>
          <w:color w:val="000000"/>
          <w:lang w:eastAsia="ru-RU"/>
        </w:rPr>
        <w:lastRenderedPageBreak/>
        <w:t>случаях, предусмотренных пунктом подпунктами 1, 5, 7 пункта 2.13 настоящего административного регламента, заявитель вправе обратиться повторно за получением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8A71A0" w:rsidRPr="008A71A0" w:rsidRDefault="008A71A0" w:rsidP="008A71A0">
      <w:pPr>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2.14. Услуги, необходимые и обязательные для предоставления муниципальной услуги, отсутствуют.</w:t>
      </w:r>
    </w:p>
    <w:p w:rsidR="008A71A0" w:rsidRPr="008A71A0" w:rsidRDefault="008A71A0" w:rsidP="008A71A0">
      <w:pPr>
        <w:spacing w:after="0" w:line="240" w:lineRule="auto"/>
        <w:ind w:firstLine="709"/>
        <w:jc w:val="both"/>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2.15.  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Порядок, размер и основания взимания</w:t>
      </w: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государственной пошлины или иной платы,</w:t>
      </w: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взимаемой за предоставление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2.16. Муниципальная услуга предоставляется бесплатно.</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jc w:val="center"/>
        <w:outlineLvl w:val="2"/>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Calibri" w:hAnsi="Times New Roman" w:cs="Arial"/>
        </w:rPr>
      </w:pPr>
      <w:r w:rsidRPr="008A71A0">
        <w:rPr>
          <w:rFonts w:ascii="Times New Roman" w:eastAsia="Calibri" w:hAnsi="Times New Roman" w:cs="Arial"/>
        </w:rPr>
        <w:t>2.17. Услуги, необходимые и обязательные для предоставления муниципальной услуги, отсутствуют.</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Максимальный срок ожидания в очереди при подаче запроса</w:t>
      </w: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о предоставлении муниципальной услуги и при получении</w:t>
      </w: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результата предоставления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2.18.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2.19. Заявление и прилагаемые к нему документы регистрируются в Администрации, МФЦ в день их поступления.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proofErr w:type="gramStart"/>
      <w:r w:rsidRPr="008A71A0">
        <w:rPr>
          <w:rFonts w:ascii="Times New Roman" w:eastAsia="Times New Roman" w:hAnsi="Times New Roman" w:cs="Times New Roman"/>
          <w:b/>
          <w:color w:val="000000"/>
          <w:lang w:eastAsia="ru-RU"/>
        </w:rPr>
        <w:t>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8A71A0" w:rsidRPr="008A71A0" w:rsidRDefault="008A71A0" w:rsidP="008A71A0">
      <w:pPr>
        <w:tabs>
          <w:tab w:val="left" w:pos="709"/>
        </w:tabs>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2.20. Здание (помещение) Органа оборудуется информационной табличкой (вывеской) с указанием полного наименования.</w:t>
      </w:r>
    </w:p>
    <w:p w:rsidR="008A71A0" w:rsidRPr="008A71A0" w:rsidRDefault="008A71A0" w:rsidP="008A71A0">
      <w:pPr>
        <w:tabs>
          <w:tab w:val="left" w:pos="709"/>
        </w:tabs>
        <w:spacing w:after="0" w:line="240" w:lineRule="auto"/>
        <w:ind w:firstLine="709"/>
        <w:jc w:val="both"/>
        <w:rPr>
          <w:rFonts w:ascii="Times New Roman" w:eastAsia="Times New Roman" w:hAnsi="Times New Roman" w:cs="Times New Roman"/>
          <w:color w:val="000000"/>
          <w:lang w:eastAsia="ru-RU"/>
        </w:rPr>
      </w:pPr>
      <w:proofErr w:type="gramStart"/>
      <w:r w:rsidRPr="008A71A0">
        <w:rPr>
          <w:rFonts w:ascii="Times New Roman" w:eastAsia="Times New Roman" w:hAnsi="Times New Roman" w:cs="Times New Roman"/>
          <w:color w:val="000000"/>
          <w:lang w:eastAsia="ru-RU"/>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roofErr w:type="gramEnd"/>
    </w:p>
    <w:p w:rsidR="008A71A0" w:rsidRPr="008A71A0" w:rsidRDefault="008A71A0" w:rsidP="008A71A0">
      <w:pPr>
        <w:tabs>
          <w:tab w:val="left" w:pos="709"/>
        </w:tabs>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lastRenderedPageBreak/>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8A71A0" w:rsidRPr="008A71A0" w:rsidRDefault="008A71A0" w:rsidP="008A71A0">
      <w:pPr>
        <w:tabs>
          <w:tab w:val="left" w:pos="709"/>
        </w:tabs>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8A71A0" w:rsidRPr="008A71A0" w:rsidRDefault="008A71A0" w:rsidP="008A71A0">
      <w:pPr>
        <w:tabs>
          <w:tab w:val="left" w:pos="709"/>
        </w:tabs>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8A71A0" w:rsidRPr="008A71A0" w:rsidRDefault="008A71A0" w:rsidP="008A71A0">
      <w:pPr>
        <w:tabs>
          <w:tab w:val="left" w:pos="709"/>
        </w:tabs>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8A71A0" w:rsidRPr="008A71A0" w:rsidRDefault="008A71A0" w:rsidP="008A71A0">
      <w:pPr>
        <w:shd w:val="clear" w:color="auto" w:fill="FFFFFF"/>
        <w:tabs>
          <w:tab w:val="left" w:pos="709"/>
        </w:tabs>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Информационные стенды должны содержать:</w:t>
      </w:r>
    </w:p>
    <w:p w:rsidR="008A71A0" w:rsidRPr="008A71A0" w:rsidRDefault="008A71A0" w:rsidP="001748AF">
      <w:pPr>
        <w:numPr>
          <w:ilvl w:val="0"/>
          <w:numId w:val="14"/>
        </w:numPr>
        <w:shd w:val="clear" w:color="auto" w:fill="FFFFFF"/>
        <w:tabs>
          <w:tab w:val="left" w:pos="0"/>
          <w:tab w:val="left" w:pos="993"/>
        </w:tabs>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8A71A0" w:rsidRPr="008A71A0" w:rsidRDefault="008A71A0" w:rsidP="001748AF">
      <w:pPr>
        <w:numPr>
          <w:ilvl w:val="0"/>
          <w:numId w:val="14"/>
        </w:numPr>
        <w:shd w:val="clear" w:color="auto" w:fill="FFFFFF"/>
        <w:tabs>
          <w:tab w:val="left" w:pos="0"/>
          <w:tab w:val="left" w:pos="993"/>
        </w:tabs>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контактную информацию (телефон, адрес электронной почты, номер кабинета) специалистов, ответственных за прием документов;</w:t>
      </w:r>
    </w:p>
    <w:p w:rsidR="008A71A0" w:rsidRPr="008A71A0" w:rsidRDefault="008A71A0" w:rsidP="001748AF">
      <w:pPr>
        <w:numPr>
          <w:ilvl w:val="0"/>
          <w:numId w:val="14"/>
        </w:numPr>
        <w:shd w:val="clear" w:color="auto" w:fill="FFFFFF"/>
        <w:tabs>
          <w:tab w:val="left" w:pos="0"/>
          <w:tab w:val="left" w:pos="993"/>
        </w:tabs>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контактную информацию (телефон, адрес электронной почты) специалистов, ответственных за информирование;</w:t>
      </w:r>
    </w:p>
    <w:p w:rsidR="008A71A0" w:rsidRPr="008A71A0" w:rsidRDefault="008A71A0" w:rsidP="008A71A0">
      <w:pPr>
        <w:shd w:val="clear" w:color="auto" w:fill="FFFFFF"/>
        <w:tabs>
          <w:tab w:val="left" w:pos="709"/>
          <w:tab w:val="left" w:pos="993"/>
        </w:tabs>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8A71A0" w:rsidRPr="008A71A0" w:rsidRDefault="008A71A0" w:rsidP="008A71A0">
      <w:pPr>
        <w:tabs>
          <w:tab w:val="left" w:pos="709"/>
        </w:tabs>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8A71A0" w:rsidRPr="008A71A0" w:rsidRDefault="008A71A0" w:rsidP="008A71A0">
      <w:pPr>
        <w:tabs>
          <w:tab w:val="left" w:pos="993"/>
        </w:tabs>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bCs/>
          <w:color w:val="000000"/>
          <w:lang w:eastAsia="ru-RU"/>
        </w:rPr>
        <w:t xml:space="preserve">2.21.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w:t>
      </w:r>
      <w:smartTag w:uri="urn:schemas-microsoft-com:office:smarttags" w:element="metricconverter">
        <w:smartTagPr>
          <w:attr w:name="ProductID" w:val="2012 г"/>
        </w:smartTagPr>
        <w:r w:rsidRPr="008A71A0">
          <w:rPr>
            <w:rFonts w:ascii="Times New Roman" w:eastAsia="Times New Roman" w:hAnsi="Times New Roman" w:cs="Times New Roman"/>
            <w:bCs/>
            <w:color w:val="000000"/>
            <w:lang w:eastAsia="ru-RU"/>
          </w:rPr>
          <w:t>2012 г</w:t>
        </w:r>
      </w:smartTag>
      <w:r>
        <w:rPr>
          <w:rFonts w:ascii="Times New Roman" w:eastAsia="Times New Roman" w:hAnsi="Times New Roman" w:cs="Times New Roman"/>
          <w:bCs/>
          <w:color w:val="000000"/>
          <w:lang w:eastAsia="ru-RU"/>
        </w:rPr>
        <w:t>. № 1376.</w:t>
      </w:r>
    </w:p>
    <w:p w:rsidR="008A71A0" w:rsidRPr="008A71A0" w:rsidRDefault="008A71A0" w:rsidP="008A71A0">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Показатели доступности и качества муниципальных услуг</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2.22.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43"/>
        <w:gridCol w:w="1471"/>
        <w:gridCol w:w="2757"/>
      </w:tblGrid>
      <w:tr w:rsidR="008A71A0" w:rsidRPr="008A71A0" w:rsidTr="008A71A0">
        <w:tc>
          <w:tcPr>
            <w:tcW w:w="5343" w:type="dxa"/>
            <w:tcBorders>
              <w:top w:val="single" w:sz="4" w:space="0" w:color="000000"/>
              <w:left w:val="single" w:sz="4" w:space="0" w:color="000000"/>
              <w:bottom w:val="single" w:sz="4" w:space="0" w:color="000000"/>
              <w:right w:val="single" w:sz="4" w:space="0" w:color="000000"/>
            </w:tcBorders>
            <w:hideMark/>
          </w:tcPr>
          <w:p w:rsidR="008A71A0" w:rsidRPr="008A71A0" w:rsidRDefault="008A71A0" w:rsidP="008A71A0">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Показатели</w:t>
            </w:r>
          </w:p>
        </w:tc>
        <w:tc>
          <w:tcPr>
            <w:tcW w:w="1471" w:type="dxa"/>
            <w:tcBorders>
              <w:top w:val="single" w:sz="4" w:space="0" w:color="000000"/>
              <w:left w:val="single" w:sz="4" w:space="0" w:color="000000"/>
              <w:bottom w:val="single" w:sz="4" w:space="0" w:color="000000"/>
              <w:right w:val="single" w:sz="4" w:space="0" w:color="000000"/>
            </w:tcBorders>
            <w:hideMark/>
          </w:tcPr>
          <w:p w:rsidR="008A71A0" w:rsidRPr="008A71A0" w:rsidRDefault="008A71A0" w:rsidP="008A71A0">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Единица</w:t>
            </w:r>
          </w:p>
          <w:p w:rsidR="008A71A0" w:rsidRPr="008A71A0" w:rsidRDefault="008A71A0" w:rsidP="008A71A0">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измерения</w:t>
            </w:r>
          </w:p>
        </w:tc>
        <w:tc>
          <w:tcPr>
            <w:tcW w:w="2757" w:type="dxa"/>
            <w:tcBorders>
              <w:top w:val="single" w:sz="4" w:space="0" w:color="000000"/>
              <w:left w:val="single" w:sz="4" w:space="0" w:color="000000"/>
              <w:bottom w:val="single" w:sz="4" w:space="0" w:color="000000"/>
              <w:right w:val="single" w:sz="4" w:space="0" w:color="000000"/>
            </w:tcBorders>
            <w:hideMark/>
          </w:tcPr>
          <w:p w:rsidR="008A71A0" w:rsidRPr="008A71A0" w:rsidRDefault="008A71A0" w:rsidP="008A71A0">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Нормативное значение показателя</w:t>
            </w:r>
          </w:p>
        </w:tc>
      </w:tr>
      <w:tr w:rsidR="008A71A0" w:rsidRPr="008A71A0" w:rsidTr="008A71A0">
        <w:tc>
          <w:tcPr>
            <w:tcW w:w="9571" w:type="dxa"/>
            <w:gridSpan w:val="3"/>
            <w:tcBorders>
              <w:top w:val="single" w:sz="4" w:space="0" w:color="000000"/>
              <w:left w:val="single" w:sz="4" w:space="0" w:color="000000"/>
              <w:bottom w:val="single" w:sz="4" w:space="0" w:color="000000"/>
              <w:right w:val="single" w:sz="4" w:space="0" w:color="000000"/>
            </w:tcBorders>
            <w:hideMark/>
          </w:tcPr>
          <w:p w:rsidR="008A71A0" w:rsidRPr="008A71A0" w:rsidRDefault="008A71A0" w:rsidP="008A71A0">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Показатели доступности</w:t>
            </w:r>
          </w:p>
        </w:tc>
      </w:tr>
      <w:tr w:rsidR="008A71A0" w:rsidRPr="008A71A0" w:rsidTr="008A71A0">
        <w:tc>
          <w:tcPr>
            <w:tcW w:w="5343" w:type="dxa"/>
            <w:tcBorders>
              <w:top w:val="single" w:sz="4" w:space="0" w:color="000000"/>
              <w:left w:val="single" w:sz="4" w:space="0" w:color="000000"/>
              <w:bottom w:val="single" w:sz="4" w:space="0" w:color="000000"/>
              <w:right w:val="single" w:sz="4" w:space="0" w:color="000000"/>
            </w:tcBorders>
            <w:hideMark/>
          </w:tcPr>
          <w:p w:rsidR="008A71A0" w:rsidRPr="008A71A0" w:rsidRDefault="008A71A0" w:rsidP="008A71A0">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Наличие возможности получения в электронном виде (в соответствии с этапами перевода муниципальной услуг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8A71A0" w:rsidRPr="008A71A0" w:rsidRDefault="008A71A0" w:rsidP="008A71A0">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8A71A0" w:rsidRPr="008A71A0" w:rsidRDefault="008A71A0" w:rsidP="008A71A0">
            <w:pPr>
              <w:autoSpaceDE w:val="0"/>
              <w:autoSpaceDN w:val="0"/>
              <w:adjustRightInd w:val="0"/>
              <w:spacing w:after="0" w:line="240" w:lineRule="auto"/>
              <w:ind w:firstLine="709"/>
              <w:jc w:val="center"/>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да</w:t>
            </w:r>
          </w:p>
        </w:tc>
      </w:tr>
      <w:tr w:rsidR="008A71A0" w:rsidRPr="008A71A0" w:rsidTr="008A71A0">
        <w:tc>
          <w:tcPr>
            <w:tcW w:w="5343" w:type="dxa"/>
            <w:tcBorders>
              <w:top w:val="single" w:sz="4" w:space="0" w:color="000000"/>
              <w:left w:val="single" w:sz="4" w:space="0" w:color="000000"/>
              <w:bottom w:val="single" w:sz="4" w:space="0" w:color="000000"/>
              <w:right w:val="single" w:sz="4" w:space="0" w:color="000000"/>
            </w:tcBorders>
            <w:hideMark/>
          </w:tcPr>
          <w:p w:rsidR="008A71A0" w:rsidRPr="008A71A0" w:rsidRDefault="008A71A0" w:rsidP="008A71A0">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Наличие возможности получения муниципальной услуги</w:t>
            </w:r>
            <w:r w:rsidRPr="008A71A0">
              <w:rPr>
                <w:rFonts w:ascii="Times New Roman" w:eastAsia="Times New Roman" w:hAnsi="Times New Roman" w:cs="Times New Roman"/>
                <w:bCs/>
                <w:color w:val="000000"/>
                <w:lang w:eastAsia="ru-RU"/>
              </w:rPr>
              <w:t xml:space="preserve"> </w:t>
            </w:r>
            <w:r w:rsidRPr="008A71A0">
              <w:rPr>
                <w:rFonts w:ascii="Times New Roman" w:eastAsia="Times New Roman" w:hAnsi="Times New Roman" w:cs="Times New Roman"/>
                <w:color w:val="000000"/>
                <w:lang w:eastAsia="ru-RU"/>
              </w:rPr>
              <w:t>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8A71A0" w:rsidRPr="008A71A0" w:rsidRDefault="008A71A0" w:rsidP="008A71A0">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8A71A0" w:rsidRPr="008A71A0" w:rsidRDefault="008A71A0" w:rsidP="008A71A0">
            <w:pPr>
              <w:autoSpaceDE w:val="0"/>
              <w:autoSpaceDN w:val="0"/>
              <w:adjustRightInd w:val="0"/>
              <w:spacing w:after="0" w:line="240" w:lineRule="auto"/>
              <w:ind w:firstLine="709"/>
              <w:jc w:val="center"/>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да</w:t>
            </w:r>
          </w:p>
        </w:tc>
      </w:tr>
      <w:tr w:rsidR="008A71A0" w:rsidRPr="008A71A0" w:rsidTr="008A71A0">
        <w:tc>
          <w:tcPr>
            <w:tcW w:w="9571" w:type="dxa"/>
            <w:gridSpan w:val="3"/>
            <w:tcBorders>
              <w:top w:val="single" w:sz="4" w:space="0" w:color="000000"/>
              <w:left w:val="single" w:sz="4" w:space="0" w:color="000000"/>
              <w:bottom w:val="single" w:sz="4" w:space="0" w:color="000000"/>
              <w:right w:val="single" w:sz="4" w:space="0" w:color="000000"/>
            </w:tcBorders>
            <w:hideMark/>
          </w:tcPr>
          <w:p w:rsidR="008A71A0" w:rsidRPr="008A71A0" w:rsidRDefault="008A71A0" w:rsidP="008A71A0">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Показатели качества</w:t>
            </w:r>
          </w:p>
        </w:tc>
      </w:tr>
      <w:tr w:rsidR="008A71A0" w:rsidRPr="008A71A0" w:rsidTr="008A71A0">
        <w:tc>
          <w:tcPr>
            <w:tcW w:w="5343" w:type="dxa"/>
            <w:tcBorders>
              <w:top w:val="single" w:sz="4" w:space="0" w:color="000000"/>
              <w:left w:val="single" w:sz="4" w:space="0" w:color="000000"/>
              <w:bottom w:val="single" w:sz="4" w:space="0" w:color="000000"/>
              <w:right w:val="single" w:sz="4" w:space="0" w:color="000000"/>
            </w:tcBorders>
            <w:hideMark/>
          </w:tcPr>
          <w:p w:rsidR="008A71A0" w:rsidRPr="008A71A0" w:rsidRDefault="008A71A0" w:rsidP="008A71A0">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Удельный вес заявлений</w:t>
            </w:r>
            <w:r w:rsidRPr="008A71A0">
              <w:rPr>
                <w:rFonts w:ascii="Times New Roman" w:eastAsia="Times New Roman" w:hAnsi="Times New Roman" w:cs="Times New Roman"/>
                <w:bCs/>
                <w:color w:val="000000"/>
                <w:lang w:eastAsia="ru-RU"/>
              </w:rPr>
              <w:t xml:space="preserve"> граждан, рассмотренных в установленный срок</w:t>
            </w:r>
            <w:r w:rsidRPr="008A71A0">
              <w:rPr>
                <w:rFonts w:ascii="Times New Roman" w:eastAsia="Times New Roman" w:hAnsi="Times New Roman" w:cs="Times New Roman"/>
                <w:color w:val="000000"/>
                <w:lang w:eastAsia="ru-RU"/>
              </w:rPr>
              <w:t>, в общем количестве обращений граждан в Органе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8A71A0" w:rsidRPr="008A71A0" w:rsidRDefault="008A71A0" w:rsidP="008A71A0">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8A71A0" w:rsidRPr="008A71A0" w:rsidRDefault="008A71A0" w:rsidP="008A71A0">
            <w:pPr>
              <w:autoSpaceDE w:val="0"/>
              <w:autoSpaceDN w:val="0"/>
              <w:adjustRightInd w:val="0"/>
              <w:spacing w:after="0" w:line="240" w:lineRule="auto"/>
              <w:ind w:firstLine="709"/>
              <w:jc w:val="center"/>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100</w:t>
            </w:r>
          </w:p>
        </w:tc>
      </w:tr>
      <w:tr w:rsidR="008A71A0" w:rsidRPr="008A71A0" w:rsidTr="008A71A0">
        <w:tc>
          <w:tcPr>
            <w:tcW w:w="5343" w:type="dxa"/>
            <w:tcBorders>
              <w:top w:val="single" w:sz="4" w:space="0" w:color="000000"/>
              <w:left w:val="single" w:sz="4" w:space="0" w:color="000000"/>
              <w:bottom w:val="single" w:sz="4" w:space="0" w:color="000000"/>
              <w:right w:val="single" w:sz="4" w:space="0" w:color="000000"/>
            </w:tcBorders>
            <w:hideMark/>
          </w:tcPr>
          <w:p w:rsidR="008A71A0" w:rsidRPr="008A71A0" w:rsidRDefault="008A71A0" w:rsidP="008A71A0">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8A71A0" w:rsidRPr="008A71A0" w:rsidRDefault="008A71A0" w:rsidP="008A71A0">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8A71A0" w:rsidRPr="008A71A0" w:rsidRDefault="008A71A0" w:rsidP="008A71A0">
            <w:pPr>
              <w:autoSpaceDE w:val="0"/>
              <w:autoSpaceDN w:val="0"/>
              <w:adjustRightInd w:val="0"/>
              <w:spacing w:after="0" w:line="240" w:lineRule="auto"/>
              <w:ind w:firstLine="709"/>
              <w:jc w:val="center"/>
              <w:rPr>
                <w:rFonts w:ascii="Times New Roman" w:eastAsia="Times New Roman" w:hAnsi="Times New Roman" w:cs="Times New Roman"/>
                <w:color w:val="000000"/>
                <w:lang w:eastAsia="ru-RU"/>
              </w:rPr>
            </w:pPr>
          </w:p>
          <w:p w:rsidR="008A71A0" w:rsidRPr="008A71A0" w:rsidRDefault="008A71A0" w:rsidP="008A71A0">
            <w:pPr>
              <w:autoSpaceDE w:val="0"/>
              <w:autoSpaceDN w:val="0"/>
              <w:adjustRightInd w:val="0"/>
              <w:spacing w:after="0" w:line="240" w:lineRule="auto"/>
              <w:ind w:firstLine="709"/>
              <w:jc w:val="center"/>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100</w:t>
            </w:r>
          </w:p>
        </w:tc>
      </w:tr>
      <w:tr w:rsidR="008A71A0" w:rsidRPr="008A71A0" w:rsidTr="008A71A0">
        <w:tc>
          <w:tcPr>
            <w:tcW w:w="5343" w:type="dxa"/>
            <w:tcBorders>
              <w:top w:val="single" w:sz="4" w:space="0" w:color="000000"/>
              <w:left w:val="single" w:sz="4" w:space="0" w:color="000000"/>
              <w:bottom w:val="single" w:sz="4" w:space="0" w:color="000000"/>
              <w:right w:val="single" w:sz="4" w:space="0" w:color="000000"/>
            </w:tcBorders>
            <w:hideMark/>
          </w:tcPr>
          <w:p w:rsidR="008A71A0" w:rsidRPr="008A71A0" w:rsidRDefault="008A71A0" w:rsidP="008A71A0">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Удельный вес обоснованных жалоб в общем количестве заявлений на предоставление  муниципальной услуги в Органе</w:t>
            </w:r>
            <w:r w:rsidRPr="008A71A0">
              <w:rPr>
                <w:rFonts w:ascii="Times New Roman" w:eastAsia="Times New Roman" w:hAnsi="Times New Roman" w:cs="Times New Roman"/>
                <w:color w:val="000000"/>
                <w:lang w:eastAsia="ru-RU"/>
              </w:rPr>
              <w:tab/>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8A71A0" w:rsidRPr="008A71A0" w:rsidRDefault="008A71A0" w:rsidP="008A71A0">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8A71A0" w:rsidRPr="008A71A0" w:rsidRDefault="008A71A0" w:rsidP="008A71A0">
            <w:pPr>
              <w:autoSpaceDE w:val="0"/>
              <w:autoSpaceDN w:val="0"/>
              <w:adjustRightInd w:val="0"/>
              <w:spacing w:after="0" w:line="240" w:lineRule="auto"/>
              <w:ind w:firstLine="709"/>
              <w:jc w:val="center"/>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0</w:t>
            </w:r>
          </w:p>
        </w:tc>
      </w:tr>
      <w:tr w:rsidR="008A71A0" w:rsidRPr="008A71A0" w:rsidTr="008A71A0">
        <w:tc>
          <w:tcPr>
            <w:tcW w:w="5343" w:type="dxa"/>
            <w:tcBorders>
              <w:top w:val="single" w:sz="4" w:space="0" w:color="000000"/>
              <w:left w:val="single" w:sz="4" w:space="0" w:color="000000"/>
              <w:bottom w:val="single" w:sz="4" w:space="0" w:color="000000"/>
              <w:right w:val="single" w:sz="4" w:space="0" w:color="000000"/>
            </w:tcBorders>
            <w:hideMark/>
          </w:tcPr>
          <w:p w:rsidR="008A71A0" w:rsidRPr="008A71A0" w:rsidRDefault="008A71A0" w:rsidP="008A71A0">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lastRenderedPageBreak/>
              <w:t>Удельный вес количества обоснованных жалоб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8A71A0" w:rsidRPr="008A71A0" w:rsidRDefault="008A71A0" w:rsidP="008A71A0">
            <w:p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8A71A0" w:rsidRPr="008A71A0" w:rsidRDefault="008A71A0" w:rsidP="008A71A0">
            <w:pPr>
              <w:autoSpaceDE w:val="0"/>
              <w:autoSpaceDN w:val="0"/>
              <w:adjustRightInd w:val="0"/>
              <w:spacing w:after="0" w:line="240" w:lineRule="auto"/>
              <w:ind w:firstLine="709"/>
              <w:jc w:val="center"/>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0</w:t>
            </w:r>
          </w:p>
        </w:tc>
      </w:tr>
    </w:tbl>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8A71A0" w:rsidRPr="008A71A0" w:rsidRDefault="008A71A0" w:rsidP="008A71A0">
      <w:pPr>
        <w:shd w:val="clear" w:color="auto" w:fill="FFFFFF"/>
        <w:tabs>
          <w:tab w:val="left" w:pos="1134"/>
        </w:tabs>
        <w:suppressAutoHyphens/>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2.23. Сведения о предоставлении муниципальной услуги и форма заявления для предоставления муниципальной  услуги находятся на Интернет-сайте Органа (http://timsher.selakomi.ru/dokumenty/cat/11/), порталах государственных и муниципальных услуг (функций). </w:t>
      </w:r>
    </w:p>
    <w:p w:rsidR="008A71A0" w:rsidRPr="008A71A0" w:rsidRDefault="008A71A0" w:rsidP="008A71A0">
      <w:pPr>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2.24.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8A71A0" w:rsidRPr="008A71A0" w:rsidRDefault="008A71A0" w:rsidP="008A71A0">
      <w:pPr>
        <w:spacing w:after="0" w:line="240" w:lineRule="auto"/>
        <w:ind w:firstLine="708"/>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Требования к электронным образам документов, предоставляемым через порталы государственных и муниципальных услуг (функций): </w:t>
      </w:r>
    </w:p>
    <w:p w:rsidR="008A71A0" w:rsidRPr="008A71A0" w:rsidRDefault="008A71A0" w:rsidP="008A71A0">
      <w:pPr>
        <w:autoSpaceDE w:val="0"/>
        <w:autoSpaceDN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1) Допустимыми расширениями прикрепляемых электронных образов являются: файлы архивов (*.</w:t>
      </w:r>
      <w:proofErr w:type="spellStart"/>
      <w:r w:rsidRPr="008A71A0">
        <w:rPr>
          <w:rFonts w:ascii="Times New Roman" w:eastAsia="Times New Roman" w:hAnsi="Times New Roman" w:cs="Times New Roman"/>
          <w:color w:val="000000"/>
          <w:lang w:eastAsia="ru-RU"/>
        </w:rPr>
        <w:t>zip</w:t>
      </w:r>
      <w:proofErr w:type="spellEnd"/>
      <w:r w:rsidRPr="008A71A0">
        <w:rPr>
          <w:rFonts w:ascii="Times New Roman" w:eastAsia="Times New Roman" w:hAnsi="Times New Roman" w:cs="Times New Roman"/>
          <w:color w:val="000000"/>
          <w:lang w:eastAsia="ru-RU"/>
        </w:rPr>
        <w:t>); файлы текстовых документов (*.</w:t>
      </w:r>
      <w:proofErr w:type="spellStart"/>
      <w:r w:rsidRPr="008A71A0">
        <w:rPr>
          <w:rFonts w:ascii="Times New Roman" w:eastAsia="Times New Roman" w:hAnsi="Times New Roman" w:cs="Times New Roman"/>
          <w:color w:val="000000"/>
          <w:lang w:eastAsia="ru-RU"/>
        </w:rPr>
        <w:t>doc</w:t>
      </w:r>
      <w:proofErr w:type="spellEnd"/>
      <w:r w:rsidRPr="008A71A0">
        <w:rPr>
          <w:rFonts w:ascii="Times New Roman" w:eastAsia="Times New Roman" w:hAnsi="Times New Roman" w:cs="Times New Roman"/>
          <w:color w:val="000000"/>
          <w:lang w:eastAsia="ru-RU"/>
        </w:rPr>
        <w:t>, *</w:t>
      </w:r>
      <w:proofErr w:type="spellStart"/>
      <w:r w:rsidRPr="008A71A0">
        <w:rPr>
          <w:rFonts w:ascii="Times New Roman" w:eastAsia="Times New Roman" w:hAnsi="Times New Roman" w:cs="Times New Roman"/>
          <w:color w:val="000000"/>
          <w:lang w:eastAsia="ru-RU"/>
        </w:rPr>
        <w:t>docx</w:t>
      </w:r>
      <w:proofErr w:type="spellEnd"/>
      <w:r w:rsidRPr="008A71A0">
        <w:rPr>
          <w:rFonts w:ascii="Times New Roman" w:eastAsia="Times New Roman" w:hAnsi="Times New Roman" w:cs="Times New Roman"/>
          <w:color w:val="000000"/>
          <w:lang w:eastAsia="ru-RU"/>
        </w:rPr>
        <w:t>, *.</w:t>
      </w:r>
      <w:proofErr w:type="spellStart"/>
      <w:r w:rsidRPr="008A71A0">
        <w:rPr>
          <w:rFonts w:ascii="Times New Roman" w:eastAsia="Times New Roman" w:hAnsi="Times New Roman" w:cs="Times New Roman"/>
          <w:color w:val="000000"/>
          <w:lang w:eastAsia="ru-RU"/>
        </w:rPr>
        <w:t>txt</w:t>
      </w:r>
      <w:proofErr w:type="spellEnd"/>
      <w:r w:rsidRPr="008A71A0">
        <w:rPr>
          <w:rFonts w:ascii="Times New Roman" w:eastAsia="Times New Roman" w:hAnsi="Times New Roman" w:cs="Times New Roman"/>
          <w:color w:val="000000"/>
          <w:lang w:eastAsia="ru-RU"/>
        </w:rPr>
        <w:t>, *.</w:t>
      </w:r>
      <w:proofErr w:type="spellStart"/>
      <w:r w:rsidRPr="008A71A0">
        <w:rPr>
          <w:rFonts w:ascii="Times New Roman" w:eastAsia="Times New Roman" w:hAnsi="Times New Roman" w:cs="Times New Roman"/>
          <w:color w:val="000000"/>
          <w:lang w:eastAsia="ru-RU"/>
        </w:rPr>
        <w:t>rtf</w:t>
      </w:r>
      <w:proofErr w:type="spellEnd"/>
      <w:r w:rsidRPr="008A71A0">
        <w:rPr>
          <w:rFonts w:ascii="Times New Roman" w:eastAsia="Times New Roman" w:hAnsi="Times New Roman" w:cs="Times New Roman"/>
          <w:color w:val="000000"/>
          <w:lang w:eastAsia="ru-RU"/>
        </w:rPr>
        <w:t>); файлы электронных таблиц (*.</w:t>
      </w:r>
      <w:proofErr w:type="spellStart"/>
      <w:r w:rsidRPr="008A71A0">
        <w:rPr>
          <w:rFonts w:ascii="Times New Roman" w:eastAsia="Times New Roman" w:hAnsi="Times New Roman" w:cs="Times New Roman"/>
          <w:color w:val="000000"/>
          <w:lang w:eastAsia="ru-RU"/>
        </w:rPr>
        <w:t>xls</w:t>
      </w:r>
      <w:proofErr w:type="spellEnd"/>
      <w:r w:rsidRPr="008A71A0">
        <w:rPr>
          <w:rFonts w:ascii="Times New Roman" w:eastAsia="Times New Roman" w:hAnsi="Times New Roman" w:cs="Times New Roman"/>
          <w:color w:val="000000"/>
          <w:lang w:eastAsia="ru-RU"/>
        </w:rPr>
        <w:t>, *.</w:t>
      </w:r>
      <w:proofErr w:type="spellStart"/>
      <w:r w:rsidRPr="008A71A0">
        <w:rPr>
          <w:rFonts w:ascii="Times New Roman" w:eastAsia="Times New Roman" w:hAnsi="Times New Roman" w:cs="Times New Roman"/>
          <w:color w:val="000000"/>
          <w:lang w:eastAsia="ru-RU"/>
        </w:rPr>
        <w:t>xlsx</w:t>
      </w:r>
      <w:proofErr w:type="spellEnd"/>
      <w:r w:rsidRPr="008A71A0">
        <w:rPr>
          <w:rFonts w:ascii="Times New Roman" w:eastAsia="Times New Roman" w:hAnsi="Times New Roman" w:cs="Times New Roman"/>
          <w:color w:val="000000"/>
          <w:lang w:eastAsia="ru-RU"/>
        </w:rPr>
        <w:t>); файлы графических изображений (*.</w:t>
      </w:r>
      <w:proofErr w:type="spellStart"/>
      <w:r w:rsidRPr="008A71A0">
        <w:rPr>
          <w:rFonts w:ascii="Times New Roman" w:eastAsia="Times New Roman" w:hAnsi="Times New Roman" w:cs="Times New Roman"/>
          <w:color w:val="000000"/>
          <w:lang w:eastAsia="ru-RU"/>
        </w:rPr>
        <w:t>jpg</w:t>
      </w:r>
      <w:proofErr w:type="spellEnd"/>
      <w:r w:rsidRPr="008A71A0">
        <w:rPr>
          <w:rFonts w:ascii="Times New Roman" w:eastAsia="Times New Roman" w:hAnsi="Times New Roman" w:cs="Times New Roman"/>
          <w:color w:val="000000"/>
          <w:lang w:eastAsia="ru-RU"/>
        </w:rPr>
        <w:t>, *.</w:t>
      </w:r>
      <w:proofErr w:type="spellStart"/>
      <w:r w:rsidRPr="008A71A0">
        <w:rPr>
          <w:rFonts w:ascii="Times New Roman" w:eastAsia="Times New Roman" w:hAnsi="Times New Roman" w:cs="Times New Roman"/>
          <w:color w:val="000000"/>
          <w:lang w:eastAsia="ru-RU"/>
        </w:rPr>
        <w:t>pdf</w:t>
      </w:r>
      <w:proofErr w:type="spellEnd"/>
      <w:r w:rsidRPr="008A71A0">
        <w:rPr>
          <w:rFonts w:ascii="Times New Roman" w:eastAsia="Times New Roman" w:hAnsi="Times New Roman" w:cs="Times New Roman"/>
          <w:color w:val="000000"/>
          <w:lang w:eastAsia="ru-RU"/>
        </w:rPr>
        <w:t>, *.</w:t>
      </w:r>
      <w:proofErr w:type="spellStart"/>
      <w:r w:rsidRPr="008A71A0">
        <w:rPr>
          <w:rFonts w:ascii="Times New Roman" w:eastAsia="Times New Roman" w:hAnsi="Times New Roman" w:cs="Times New Roman"/>
          <w:color w:val="000000"/>
          <w:lang w:eastAsia="ru-RU"/>
        </w:rPr>
        <w:t>tiff</w:t>
      </w:r>
      <w:proofErr w:type="spellEnd"/>
      <w:r w:rsidRPr="008A71A0">
        <w:rPr>
          <w:rFonts w:ascii="Times New Roman" w:eastAsia="Times New Roman" w:hAnsi="Times New Roman" w:cs="Times New Roman"/>
          <w:color w:val="000000"/>
          <w:lang w:eastAsia="ru-RU"/>
        </w:rPr>
        <w:t>);</w:t>
      </w:r>
    </w:p>
    <w:p w:rsidR="008A71A0" w:rsidRPr="008A71A0" w:rsidRDefault="008A71A0" w:rsidP="008A71A0">
      <w:pPr>
        <w:autoSpaceDE w:val="0"/>
        <w:autoSpaceDN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w:t>
      </w:r>
      <w:proofErr w:type="spellStart"/>
      <w:r w:rsidRPr="008A71A0">
        <w:rPr>
          <w:rFonts w:ascii="Times New Roman" w:eastAsia="Times New Roman" w:hAnsi="Times New Roman" w:cs="Times New Roman"/>
          <w:color w:val="000000"/>
          <w:lang w:eastAsia="ru-RU"/>
        </w:rPr>
        <w:t>dpi</w:t>
      </w:r>
      <w:proofErr w:type="spellEnd"/>
      <w:r w:rsidRPr="008A71A0">
        <w:rPr>
          <w:rFonts w:ascii="Times New Roman" w:eastAsia="Times New Roman" w:hAnsi="Times New Roman" w:cs="Times New Roman"/>
          <w:color w:val="000000"/>
          <w:lang w:eastAsia="ru-RU"/>
        </w:rPr>
        <w:t xml:space="preserve"> (точек на дюйм) в масштабе 1:1;</w:t>
      </w:r>
    </w:p>
    <w:p w:rsidR="008A71A0" w:rsidRPr="008A71A0" w:rsidRDefault="008A71A0" w:rsidP="008A71A0">
      <w:pPr>
        <w:autoSpaceDE w:val="0"/>
        <w:autoSpaceDN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8A71A0" w:rsidRPr="008A71A0" w:rsidRDefault="008A71A0" w:rsidP="008A71A0">
      <w:pPr>
        <w:autoSpaceDE w:val="0"/>
        <w:autoSpaceDN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4) электронные образы не должны содержать вирусов и вредоносных программ.</w:t>
      </w:r>
    </w:p>
    <w:p w:rsidR="008A71A0" w:rsidRPr="008A71A0" w:rsidRDefault="008A71A0" w:rsidP="008A71A0">
      <w:pPr>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2.25. </w:t>
      </w:r>
      <w:proofErr w:type="gramStart"/>
      <w:r w:rsidRPr="008A71A0">
        <w:rPr>
          <w:rFonts w:ascii="Times New Roman" w:eastAsia="Times New Roman" w:hAnsi="Times New Roman" w:cs="Times New Roman"/>
          <w:color w:val="000000"/>
          <w:lang w:eastAsia="ru-RU"/>
        </w:rPr>
        <w:t>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roofErr w:type="gramEnd"/>
    </w:p>
    <w:p w:rsidR="008A71A0" w:rsidRPr="008A71A0" w:rsidRDefault="008A71A0" w:rsidP="008A71A0">
      <w:pPr>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Заявление о предоставлении муниципальной услуги подается заявителем через МФЦ лично.</w:t>
      </w:r>
    </w:p>
    <w:p w:rsidR="008A71A0" w:rsidRPr="008A71A0" w:rsidRDefault="008A71A0" w:rsidP="008A71A0">
      <w:pPr>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В МФЦ обеспечиваются:</w:t>
      </w:r>
    </w:p>
    <w:p w:rsidR="008A71A0" w:rsidRPr="008A71A0" w:rsidRDefault="008A71A0" w:rsidP="008A71A0">
      <w:pPr>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а) функционирование автоматизированной информационной системы МФЦ;</w:t>
      </w:r>
    </w:p>
    <w:p w:rsidR="008A71A0" w:rsidRPr="008A71A0" w:rsidRDefault="008A71A0" w:rsidP="008A71A0">
      <w:pPr>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б) бесплатный доступ заявителей к порталам государственных и муниципальных услуг (функций).</w:t>
      </w:r>
    </w:p>
    <w:p w:rsidR="008A71A0" w:rsidRPr="008A71A0" w:rsidRDefault="008A71A0" w:rsidP="008A71A0">
      <w:pPr>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в) возможность приема от заявителей денежных сре</w:t>
      </w:r>
      <w:proofErr w:type="gramStart"/>
      <w:r w:rsidRPr="008A71A0">
        <w:rPr>
          <w:rFonts w:ascii="Times New Roman" w:eastAsia="Times New Roman" w:hAnsi="Times New Roman" w:cs="Times New Roman"/>
          <w:color w:val="000000"/>
          <w:lang w:eastAsia="ru-RU"/>
        </w:rPr>
        <w:t>дств в сч</w:t>
      </w:r>
      <w:proofErr w:type="gramEnd"/>
      <w:r w:rsidRPr="008A71A0">
        <w:rPr>
          <w:rFonts w:ascii="Times New Roman" w:eastAsia="Times New Roman" w:hAnsi="Times New Roman" w:cs="Times New Roman"/>
          <w:color w:val="000000"/>
          <w:lang w:eastAsia="ru-RU"/>
        </w:rPr>
        <w:t>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8A71A0" w:rsidRPr="008A71A0" w:rsidRDefault="008A71A0" w:rsidP="008A71A0">
      <w:pPr>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г) по заявлению заявителя регистрация в федеральной государственной информационной системе «Единая система идентификац</w:t>
      </w:r>
      <w:proofErr w:type="gramStart"/>
      <w:r w:rsidRPr="008A71A0">
        <w:rPr>
          <w:rFonts w:ascii="Times New Roman" w:eastAsia="Times New Roman" w:hAnsi="Times New Roman" w:cs="Times New Roman"/>
          <w:color w:val="000000"/>
          <w:lang w:eastAsia="ru-RU"/>
        </w:rPr>
        <w:t>ии и ау</w:t>
      </w:r>
      <w:proofErr w:type="gramEnd"/>
      <w:r w:rsidRPr="008A71A0">
        <w:rPr>
          <w:rFonts w:ascii="Times New Roman" w:eastAsia="Times New Roman" w:hAnsi="Times New Roman" w:cs="Times New Roman"/>
          <w:color w:val="000000"/>
          <w:lang w:eastAsia="ru-RU"/>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8A71A0" w:rsidRPr="008A71A0" w:rsidRDefault="008A71A0" w:rsidP="008A71A0">
      <w:pPr>
        <w:widowControl w:val="0"/>
        <w:autoSpaceDE w:val="0"/>
        <w:autoSpaceDN w:val="0"/>
        <w:adjustRightInd w:val="0"/>
        <w:spacing w:after="0" w:line="240" w:lineRule="auto"/>
        <w:outlineLvl w:val="1"/>
        <w:rPr>
          <w:rFonts w:ascii="Times New Roman" w:eastAsia="Times New Roman" w:hAnsi="Times New Roman" w:cs="Times New Roman"/>
          <w:b/>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val="en-US" w:eastAsia="ru-RU"/>
        </w:rPr>
        <w:t>III</w:t>
      </w:r>
      <w:r w:rsidRPr="008A71A0">
        <w:rPr>
          <w:rFonts w:ascii="Times New Roman" w:eastAsia="Times New Roman" w:hAnsi="Times New Roman" w:cs="Times New Roman"/>
          <w:b/>
          <w:color w:val="000000"/>
          <w:lang w:eastAsia="ru-RU"/>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Calibri" w:hAnsi="Times New Roman" w:cs="Arial"/>
          <w:lang w:eastAsia="ru-RU"/>
        </w:rPr>
      </w:pPr>
      <w:r w:rsidRPr="008A71A0">
        <w:rPr>
          <w:rFonts w:ascii="Times New Roman" w:eastAsia="Calibri" w:hAnsi="Times New Roman" w:cs="Arial"/>
        </w:rPr>
        <w:t>3.1. Предоставление муниципальной услуги включает в себя следующие административные процедуры:</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1) прием и регистрация заявления о предоставлении муниципальной услуги;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lastRenderedPageBreak/>
        <w:t>2) осуществление межведомственного информационного взаимодействия в рамках предоставления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Times New Roman"/>
          <w:color w:val="000000"/>
          <w:lang w:eastAsia="ru-RU"/>
        </w:rPr>
        <w:t xml:space="preserve">3) принятие </w:t>
      </w:r>
      <w:r w:rsidRPr="008A71A0">
        <w:rPr>
          <w:rFonts w:ascii="Times New Roman" w:eastAsia="Times New Roman" w:hAnsi="Times New Roman" w:cs="Arial"/>
          <w:color w:val="000000"/>
          <w:lang w:eastAsia="ru-RU"/>
        </w:rPr>
        <w:t>решения о предоставлении муниципальной услуги или решения об отказе в предоставлении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4) выдача заявителю результата предоставления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5) заключение договора.</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Основанием для начала предоставления муниципальной услуги служит поступившее заявление о предоставлении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Блок-схема предоставления муниципальной услуги приведена в Приложении № 3 к настоящему административному регламенту.</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Прием и регистрация заявления о предоставлении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Обращение заявителя в Орган  может осуществляться в очной и заочной форме путем подачи заявления и иных документов.</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2.8 – 2.8.2 настоящего административного регламента, в пункте 2.9 административного регламента (в случае, если заявитель предоставляет их самостоятельно), в бумажном виде, то есть документы установленной формы, сформированные на бумажном носителе.</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В МФЦ предусмотрена только очная форма подачи документов.</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proofErr w:type="gramStart"/>
      <w:r w:rsidRPr="008A71A0">
        <w:rPr>
          <w:rFonts w:ascii="Times New Roman" w:eastAsia="Times New Roman" w:hAnsi="Times New Roman" w:cs="Arial"/>
          <w:color w:val="000000"/>
          <w:lang w:eastAsia="ru-RU"/>
        </w:rPr>
        <w:t>При заочной форме подачи документов заявитель может направить заявление и документы, указанные в пункте 2.8 – 2.8.2 административного регламента, 2.9 административного регламента (в случае, если заявитель представляет данные документы самостоятельно),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w:t>
      </w:r>
      <w:proofErr w:type="gramEnd"/>
      <w:r w:rsidRPr="008A71A0">
        <w:rPr>
          <w:rFonts w:ascii="Times New Roman" w:eastAsia="Times New Roman" w:hAnsi="Times New Roman" w:cs="Arial"/>
          <w:color w:val="000000"/>
          <w:lang w:eastAsia="ru-RU"/>
        </w:rPr>
        <w:t xml:space="preserve"> необходимых документов).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 xml:space="preserve">Направление заявления и документов, указанных в пункте 2.8 – 2.8.2, 2.9 (в случае, если заявитель представляет данные документы самостоятельно) административного регламента, в бумажном виде осуществляется </w:t>
      </w:r>
      <w:r w:rsidRPr="008A71A0">
        <w:rPr>
          <w:rFonts w:ascii="Times New Roman" w:eastAsia="Times New Roman" w:hAnsi="Times New Roman" w:cs="Times New Roman"/>
          <w:color w:val="000000"/>
          <w:lang w:eastAsia="ru-RU"/>
        </w:rPr>
        <w:t xml:space="preserve">через организацию почтовой связи, иную организацию, осуществляющую доставку корреспонденции </w:t>
      </w:r>
      <w:r w:rsidRPr="008A71A0">
        <w:rPr>
          <w:rFonts w:ascii="Times New Roman" w:eastAsia="Times New Roman" w:hAnsi="Times New Roman" w:cs="Arial"/>
          <w:color w:val="000000"/>
          <w:lang w:eastAsia="ru-RU"/>
        </w:rPr>
        <w:t>(могут быть направлены заказным письмом с уведомлением о вручении).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При направлении документов через организацию почтовой связи, иную организацию, осуществляющую доставку корреспонденции днем регистрации заявления является день получения письма Органом.</w:t>
      </w:r>
    </w:p>
    <w:p w:rsidR="008A71A0" w:rsidRPr="008A71A0" w:rsidRDefault="008A71A0" w:rsidP="008A71A0">
      <w:pPr>
        <w:widowControl w:val="0"/>
        <w:autoSpaceDE w:val="0"/>
        <w:autoSpaceDN w:val="0"/>
        <w:adjustRightInd w:val="0"/>
        <w:spacing w:after="0" w:line="240" w:lineRule="auto"/>
        <w:ind w:firstLine="851"/>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При направлении заявления и документов, указанных в пунктах 2.8.-2.8.2, 2.9 (</w:t>
      </w:r>
      <w:r w:rsidRPr="008A71A0">
        <w:rPr>
          <w:rFonts w:ascii="Times New Roman" w:eastAsia="Times New Roman" w:hAnsi="Times New Roman" w:cs="Arial"/>
          <w:color w:val="000000"/>
          <w:lang w:eastAsia="ru-RU"/>
        </w:rPr>
        <w:t>в случае, если заявитель представляет данные документы самостоятельно</w:t>
      </w:r>
      <w:r w:rsidRPr="008A71A0">
        <w:rPr>
          <w:rFonts w:ascii="Times New Roman" w:eastAsia="Times New Roman" w:hAnsi="Times New Roman" w:cs="Times New Roman"/>
          <w:color w:val="000000"/>
          <w:lang w:eastAsia="ru-RU"/>
        </w:rPr>
        <w:t>)  настоящего административного регламента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gramStart"/>
      <w:r w:rsidRPr="008A71A0">
        <w:rPr>
          <w:rFonts w:ascii="Times New Roman" w:eastAsia="Times New Roman" w:hAnsi="Times New Roman" w:cs="Arial"/>
          <w:color w:val="000000"/>
          <w:lang w:eastAsia="ru-RU"/>
        </w:rPr>
        <w:t>Интернет-киосков</w:t>
      </w:r>
      <w:proofErr w:type="gramEnd"/>
      <w:r w:rsidRPr="008A71A0">
        <w:rPr>
          <w:rFonts w:ascii="Times New Roman" w:eastAsia="Times New Roman" w:hAnsi="Times New Roman" w:cs="Arial"/>
          <w:color w:val="000000"/>
          <w:lang w:eastAsia="ru-RU"/>
        </w:rPr>
        <w:t xml:space="preserve">.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w:t>
      </w:r>
      <w:proofErr w:type="gramStart"/>
      <w:r w:rsidRPr="008A71A0">
        <w:rPr>
          <w:rFonts w:ascii="Times New Roman" w:eastAsia="Times New Roman" w:hAnsi="Times New Roman" w:cs="Arial"/>
          <w:color w:val="000000"/>
          <w:lang w:eastAsia="ru-RU"/>
        </w:rPr>
        <w:t>ии и ау</w:t>
      </w:r>
      <w:proofErr w:type="gramEnd"/>
      <w:r w:rsidRPr="008A71A0">
        <w:rPr>
          <w:rFonts w:ascii="Times New Roman" w:eastAsia="Times New Roman" w:hAnsi="Times New Roman" w:cs="Arial"/>
          <w:color w:val="000000"/>
          <w:lang w:eastAsia="ru-RU"/>
        </w:rPr>
        <w:t>тентификации.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 xml:space="preserve">При направлении документов через порталы государственных и муниципальных услуг (функций)  днем получения заявления на предоставление муниципальной услуги является день регистрации заявления на порталах государственных и муниципальных услуг (функций).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 xml:space="preserve">При очной форме подачи документов, заявление о предоставлении муниципальной услуги </w:t>
      </w:r>
      <w:r w:rsidRPr="008A71A0">
        <w:rPr>
          <w:rFonts w:ascii="Times New Roman" w:eastAsia="Times New Roman" w:hAnsi="Times New Roman" w:cs="Arial"/>
          <w:color w:val="000000"/>
          <w:lang w:eastAsia="ru-RU"/>
        </w:rPr>
        <w:lastRenderedPageBreak/>
        <w:t xml:space="preserve">может быть оформлено заявителем в ходе приема в Органе, МФЦ, либо оформлено заранее.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8A71A0" w:rsidRPr="008A71A0" w:rsidRDefault="008A71A0" w:rsidP="008A71A0">
      <w:pPr>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8A71A0" w:rsidRPr="008A71A0" w:rsidRDefault="008A71A0" w:rsidP="008A71A0">
      <w:pPr>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Специалист Органа, ответственный за прием документов, осуществляет следующие действия в ходе приема заявителя: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 устанавливает предмет обращения, проверяет документ, удостоверяющий личность;</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 проверяет полномочия заявителя;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2.8 – 2.8.2 настоящего административного регламента, а также документа, указанного в пункте 2.9 административного регламента (в случае, если заявитель представляет данные документы самостоятельно);</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 проверяет соответствие представленных документов требованиям, удостоверяясь, что:</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 тексты документов написаны разборчиво, наименования юридических лиц - без сокращения, с указанием их мест нахождения;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 фамилии, имена и отчества физических лиц, контактные телефоны, адреса их мест жительства написаны полностью;</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 в документах нет подчисток, приписок, зачеркнутых слов и иных неоговоренных исправлений;</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 документы не исполнены карандашом;</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 документы не имеют серьезных повреждений, наличие которых не позволяет однозначно истолковать их содержание;</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 принимает решение о приеме у заявителя представленных документов;</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 xml:space="preserve">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 xml:space="preserve">Длительность осуществления всех необходимых действий не может превышать 15 минут.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Если заявитель обратился заочно, специалист Органа, ответственный за прием документов:</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регистрирует его под индивидуальным порядковым номером в день поступления документов в информационную систему;</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проверяет правильность оформления заявления и правильность оформления иных документов, поступивших от заявителя;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проверяет представленные документы на предмет комплектности;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отправляет заявителю уведомление с описью принятых документов и указанием даты их принятия, подтверждающее принятие документов.</w:t>
      </w:r>
    </w:p>
    <w:p w:rsidR="008A71A0" w:rsidRPr="008A71A0" w:rsidRDefault="008A71A0" w:rsidP="008A71A0">
      <w:pPr>
        <w:spacing w:after="0" w:line="240" w:lineRule="auto"/>
        <w:ind w:firstLine="851"/>
        <w:jc w:val="both"/>
        <w:rPr>
          <w:rFonts w:ascii="Times New Roman" w:eastAsia="Times New Roman" w:hAnsi="Times New Roman" w:cs="Times New Roman"/>
          <w:color w:val="000000"/>
          <w:lang w:eastAsia="ru-RU"/>
        </w:rPr>
      </w:pPr>
      <w:proofErr w:type="gramStart"/>
      <w:r w:rsidRPr="008A71A0">
        <w:rPr>
          <w:rFonts w:ascii="Times New Roman" w:eastAsia="Times New Roman" w:hAnsi="Times New Roman" w:cs="Times New Roman"/>
          <w:color w:val="000000"/>
          <w:lang w:eastAsia="ru-RU"/>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w:t>
      </w:r>
      <w:proofErr w:type="gramEnd"/>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lastRenderedPageBreak/>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место, дата и время приема запроса заявителя;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фамилия, имя, отчество заявителя;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перечень принятых документов от заявителя;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фамилия, имя, отчество специалиста, принявшего запрос;</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срок предоставления муниципальной услуги в соответствии с настоящим Регламентом.</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Органа,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В случае</w:t>
      </w:r>
      <w:proofErr w:type="gramStart"/>
      <w:r w:rsidRPr="008A71A0">
        <w:rPr>
          <w:rFonts w:ascii="Times New Roman" w:eastAsia="Times New Roman" w:hAnsi="Times New Roman" w:cs="Arial"/>
          <w:color w:val="000000"/>
          <w:lang w:eastAsia="ru-RU"/>
        </w:rPr>
        <w:t>,</w:t>
      </w:r>
      <w:proofErr w:type="gramEnd"/>
      <w:r w:rsidRPr="008A71A0">
        <w:rPr>
          <w:rFonts w:ascii="Times New Roman" w:eastAsia="Times New Roman" w:hAnsi="Times New Roman" w:cs="Arial"/>
          <w:color w:val="000000"/>
          <w:lang w:eastAsia="ru-RU"/>
        </w:rPr>
        <w:t xml:space="preserve"> если заявитель не представил самостоятельно документы, указанные в пункте 2.9 административного регламента, специалист Органа, ответственный за прием документов, передает документы (дело) специалисту Органа, ответственному за межведомственное взаимодействие.</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В случае</w:t>
      </w:r>
      <w:proofErr w:type="gramStart"/>
      <w:r w:rsidRPr="008A71A0">
        <w:rPr>
          <w:rFonts w:ascii="Times New Roman" w:eastAsia="Times New Roman" w:hAnsi="Times New Roman" w:cs="Times New Roman"/>
          <w:color w:val="000000"/>
          <w:lang w:eastAsia="ru-RU"/>
        </w:rPr>
        <w:t>,</w:t>
      </w:r>
      <w:proofErr w:type="gramEnd"/>
      <w:r w:rsidRPr="008A71A0">
        <w:rPr>
          <w:rFonts w:ascii="Times New Roman" w:eastAsia="Times New Roman" w:hAnsi="Times New Roman" w:cs="Times New Roman"/>
          <w:color w:val="000000"/>
          <w:lang w:eastAsia="ru-RU"/>
        </w:rPr>
        <w:t xml:space="preserve"> если заявитель не представил самостоятельно документы, указанные в пункте 2.9 административного регламента  специалист МФЦ, ответственный за межведомственное взаимодействие направляет межведомственные запросы в соответствии с пунктом 3.3. административного регламента.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3.2.1. Критерием принятия решения является наличие заявления и прилагаемых к нему документов.</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 xml:space="preserve">3.2.2. Максимальный срок исполнения административной процедуры составляет 3 </w:t>
      </w:r>
      <w:proofErr w:type="gramStart"/>
      <w:r w:rsidRPr="008A71A0">
        <w:rPr>
          <w:rFonts w:ascii="Times New Roman" w:eastAsia="Times New Roman" w:hAnsi="Times New Roman" w:cs="Arial"/>
          <w:color w:val="000000"/>
          <w:lang w:eastAsia="ru-RU"/>
        </w:rPr>
        <w:t>календарных</w:t>
      </w:r>
      <w:proofErr w:type="gramEnd"/>
      <w:r w:rsidRPr="008A71A0">
        <w:rPr>
          <w:rFonts w:ascii="Times New Roman" w:eastAsia="Times New Roman" w:hAnsi="Times New Roman" w:cs="Arial"/>
          <w:color w:val="000000"/>
          <w:lang w:eastAsia="ru-RU"/>
        </w:rPr>
        <w:t xml:space="preserve"> дня с момента обращения заявителя о предоставлении муниципальной услуги.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3.2.3. Результатом административной процедуры является: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r w:rsidRPr="008A71A0">
        <w:rPr>
          <w:rFonts w:ascii="Times New Roman" w:eastAsia="Times New Roman" w:hAnsi="Times New Roman" w:cs="Arial"/>
          <w:color w:val="000000"/>
          <w:lang w:eastAsia="ru-RU"/>
        </w:rPr>
        <w:t>- прием и регистрация заявления (документов) и передача заявления (документов) специалисту Органа,  ответственному за принятие решений.</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 </w:t>
      </w:r>
      <w:proofErr w:type="gramStart"/>
      <w:r w:rsidRPr="008A71A0">
        <w:rPr>
          <w:rFonts w:ascii="Times New Roman" w:eastAsia="Times New Roman" w:hAnsi="Times New Roman" w:cs="Times New Roman"/>
          <w:color w:val="000000"/>
          <w:lang w:eastAsia="ru-RU"/>
        </w:rPr>
        <w:t>п</w:t>
      </w:r>
      <w:proofErr w:type="gramEnd"/>
      <w:r w:rsidRPr="008A71A0">
        <w:rPr>
          <w:rFonts w:ascii="Times New Roman" w:eastAsia="Times New Roman" w:hAnsi="Times New Roman" w:cs="Times New Roman"/>
          <w:color w:val="000000"/>
          <w:lang w:eastAsia="ru-RU"/>
        </w:rPr>
        <w:t xml:space="preserve">рием и регистрация документов, представленных заявителем в Органе, МФЦ и передача зарегистрированных документов специалисту Органа, МФЦ, ответственному за межведомственное взаимодействие (в случае, если заявитель самостоятельно не представил документы, указанные в пункте 2.9 административного регламента).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p>
    <w:p w:rsidR="008A71A0" w:rsidRPr="008A71A0" w:rsidRDefault="008A71A0" w:rsidP="008A71A0">
      <w:pPr>
        <w:spacing w:after="0" w:line="240" w:lineRule="auto"/>
        <w:jc w:val="center"/>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Осуществление межведомственного информационного взаимодействия в рамках предоставления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3.3. Основанием для начала осуществления административной процедуры является получение специалистом Органа,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2.9 настоящего административного регламента.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Специалист Органа, МФЦ, ответственный за межведомственное взаимодействие, не позднее дня, следующего за днем поступления заявления:</w:t>
      </w:r>
    </w:p>
    <w:p w:rsidR="008A71A0" w:rsidRPr="008A71A0" w:rsidRDefault="008A71A0" w:rsidP="008A71A0">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 оформляет межведомственные запросы; </w:t>
      </w:r>
    </w:p>
    <w:p w:rsidR="008A71A0" w:rsidRPr="008A71A0" w:rsidRDefault="008A71A0" w:rsidP="008A71A0">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подписывает оформленный межведомственный запрос у руководителя Органа, МФЦ;</w:t>
      </w:r>
    </w:p>
    <w:p w:rsidR="008A71A0" w:rsidRPr="008A71A0" w:rsidRDefault="008A71A0" w:rsidP="008A71A0">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регистрирует межведомственный запрос в соответствующем реестре;</w:t>
      </w:r>
    </w:p>
    <w:p w:rsidR="008A71A0" w:rsidRPr="008A71A0" w:rsidRDefault="008A71A0" w:rsidP="008A71A0">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направляет межведомственный запрос в соответствующий орган или организацию.</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Межведомственный запрос оформляется и направляется в соответствии с порядком </w:t>
      </w:r>
      <w:r w:rsidRPr="008A71A0">
        <w:rPr>
          <w:rFonts w:ascii="Times New Roman" w:eastAsia="Times New Roman" w:hAnsi="Times New Roman" w:cs="Times New Roman"/>
          <w:color w:val="000000"/>
          <w:lang w:eastAsia="ru-RU"/>
        </w:rPr>
        <w:lastRenderedPageBreak/>
        <w:t>межведомственного информационного взаимодействия, предусмотренным действующим законодательством.</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Межведомственный запрос содержит:</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1) наименование Органа, МФЦ, направляющего межведомственный запрос;</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2) наименование органа или организации, в адрес которых направляется межведомственный запрос;</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4) указание на положения нормативного правового акта, которыми установлено представление документа и (или) информации, </w:t>
      </w:r>
      <w:proofErr w:type="gramStart"/>
      <w:r w:rsidRPr="008A71A0">
        <w:rPr>
          <w:rFonts w:ascii="Times New Roman" w:eastAsia="Times New Roman" w:hAnsi="Times New Roman" w:cs="Times New Roman"/>
          <w:color w:val="000000"/>
          <w:lang w:eastAsia="ru-RU"/>
        </w:rPr>
        <w:t>необходимых</w:t>
      </w:r>
      <w:proofErr w:type="gramEnd"/>
      <w:r w:rsidRPr="008A71A0">
        <w:rPr>
          <w:rFonts w:ascii="Times New Roman" w:eastAsia="Times New Roman" w:hAnsi="Times New Roman" w:cs="Times New Roman"/>
          <w:color w:val="000000"/>
          <w:lang w:eastAsia="ru-RU"/>
        </w:rPr>
        <w:t xml:space="preserve"> для предоставления муниципальной услуги, и указание на реквизиты данного нормативного правового акта;</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5) сведения, необходимые для представления документа и (или) информации, изложенные заявителем в поданном заявлении;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6) контактная информация для направления ответа на межведомственный запрос;</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7) дата направления межведомственного запроса и срок ожидаемого ответа на межведомственный запрос;</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9) информация о факте получения согласия, предусмотренного частью 5 статьи 7 Федерального закона от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Направление межведомственного запроса осуществляется одним из следующих способов:</w:t>
      </w:r>
    </w:p>
    <w:p w:rsidR="008A71A0" w:rsidRPr="008A71A0" w:rsidRDefault="008A71A0" w:rsidP="008A71A0">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почтовым отправлением;</w:t>
      </w:r>
    </w:p>
    <w:p w:rsidR="008A71A0" w:rsidRPr="008A71A0" w:rsidRDefault="008A71A0" w:rsidP="008A71A0">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w:t>
      </w:r>
      <w:r w:rsidRPr="008A71A0">
        <w:rPr>
          <w:rFonts w:ascii="Times New Roman" w:eastAsia="Times New Roman" w:hAnsi="Times New Roman" w:cs="Times New Roman"/>
          <w:color w:val="000000"/>
          <w:lang w:eastAsia="ru-RU"/>
        </w:rPr>
        <w:tab/>
        <w:t>курьером, под расписку;</w:t>
      </w:r>
    </w:p>
    <w:p w:rsidR="008A71A0" w:rsidRPr="008A71A0" w:rsidRDefault="008A71A0" w:rsidP="008A71A0">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w:t>
      </w:r>
      <w:r w:rsidRPr="008A71A0">
        <w:rPr>
          <w:rFonts w:ascii="Times New Roman" w:eastAsia="Times New Roman" w:hAnsi="Times New Roman" w:cs="Times New Roman"/>
          <w:color w:val="000000"/>
          <w:lang w:eastAsia="ru-RU"/>
        </w:rPr>
        <w:tab/>
        <w:t>через СМЭВ (систему межведомственного электронного взаимодействия).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8A71A0">
        <w:rPr>
          <w:rFonts w:ascii="Times New Roman" w:eastAsia="Times New Roman" w:hAnsi="Times New Roman" w:cs="Times New Roman"/>
          <w:color w:val="000000"/>
          <w:lang w:eastAsia="ru-RU"/>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roofErr w:type="gramEnd"/>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Межведомственный запрос, направляемый с использованием СМЭВ, подписывается электронной подписью специалиста Органа, МФЦ, ответственного за межведомственное взаимодействие.</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Направление запросов, </w:t>
      </w:r>
      <w:proofErr w:type="gramStart"/>
      <w:r w:rsidRPr="008A71A0">
        <w:rPr>
          <w:rFonts w:ascii="Times New Roman" w:eastAsia="Times New Roman" w:hAnsi="Times New Roman" w:cs="Times New Roman"/>
          <w:color w:val="000000"/>
          <w:lang w:eastAsia="ru-RU"/>
        </w:rPr>
        <w:t>контроль за</w:t>
      </w:r>
      <w:proofErr w:type="gramEnd"/>
      <w:r w:rsidRPr="008A71A0">
        <w:rPr>
          <w:rFonts w:ascii="Times New Roman" w:eastAsia="Times New Roman" w:hAnsi="Times New Roman" w:cs="Times New Roman"/>
          <w:color w:val="000000"/>
          <w:lang w:eastAsia="ru-RU"/>
        </w:rPr>
        <w:t xml:space="preserve"> получением ответов на запросы и своевременной передачей указанных ответов в Орган, осуществляет специалист Органа, МФЦ, ответственный за межведомственное взаимодействие.</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В день получения всех требуемых ответов на межведомственные запросы специалист Органа, 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Органа,  ответственному за принятие решения о предоставлении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3.3.1. Критерием принятия решения является отсутствие документов, необходимых для предоставления муниципальной услуги, указанных в пункте 2.9 настоящего Административного регламента.</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3.3.2. Максимальный срок исполнения административной процедуры составляет 8 календарных дней с момента получения специалистом Органа, МФЦ, ответственным за межведомственное взаимодействие, документов и информации для направления межведомственных запросов.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3.3.3. Результатом исполнения административной процедуры является получение документов, и их направление специалисту Органа, ответственному за принятие решения о предоставлении муниципальной услуги, для принятия решения о предоставлении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i/>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Принятие решения о предоставлении муниципальной услуги или решения об отказе в предоставлении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lastRenderedPageBreak/>
        <w:t>3.4. Основанием для начала исполнения административной процедуры является передача в Орган документов, необходимых для принятия решения.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Специалист Органа, ответственный за принятие решения о предоставлении услуги, в течение одного рабочего дня осуществляет проверку комплекта документов, необходимых для принятия решения (за исключением документов, находящихся в распоряжении администрации</w:t>
      </w:r>
      <w:r w:rsidRPr="008A71A0">
        <w:rPr>
          <w:rFonts w:ascii="Times New Roman" w:eastAsia="Times New Roman" w:hAnsi="Times New Roman" w:cs="Times New Roman"/>
          <w:i/>
          <w:color w:val="000000"/>
          <w:lang w:eastAsia="ru-RU"/>
        </w:rPr>
        <w:t xml:space="preserve"> – </w:t>
      </w:r>
      <w:r w:rsidRPr="008A71A0">
        <w:rPr>
          <w:rFonts w:ascii="Times New Roman" w:eastAsia="Times New Roman" w:hAnsi="Times New Roman" w:cs="Times New Roman"/>
          <w:color w:val="000000"/>
          <w:lang w:eastAsia="ru-RU"/>
        </w:rPr>
        <w:t>данные документы администрация  получает самостоятельно).</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Специалист Органа, ответственный за принятие решения о предоставлении услуги</w:t>
      </w:r>
      <w:r w:rsidRPr="008A71A0">
        <w:rPr>
          <w:rFonts w:ascii="Times New Roman" w:eastAsia="Times New Roman" w:hAnsi="Times New Roman" w:cs="Times New Roman"/>
          <w:i/>
          <w:color w:val="000000"/>
          <w:lang w:eastAsia="ru-RU"/>
        </w:rPr>
        <w:t>,</w:t>
      </w:r>
      <w:r w:rsidRPr="008A71A0">
        <w:rPr>
          <w:rFonts w:ascii="Times New Roman" w:eastAsia="Times New Roman" w:hAnsi="Times New Roman" w:cs="Times New Roman"/>
          <w:color w:val="000000"/>
          <w:lang w:eastAsia="ru-RU"/>
        </w:rPr>
        <w:t xml:space="preserve">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При рассмотрении комплекта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получателя муниципальной услуги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2.13 административного регламента.</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iCs/>
          <w:color w:val="000000"/>
          <w:lang w:eastAsia="ru-RU"/>
        </w:rPr>
      </w:pPr>
      <w:r w:rsidRPr="008A71A0">
        <w:rPr>
          <w:rFonts w:ascii="Times New Roman" w:eastAsia="Times New Roman" w:hAnsi="Times New Roman" w:cs="Times New Roman"/>
          <w:iCs/>
          <w:color w:val="000000"/>
          <w:lang w:eastAsia="ru-RU"/>
        </w:rPr>
        <w:t>При наличии противоречивых сведений в представленных документах специалист Органа, ответственный за принятие решения о предоставлении услуги, осуществляет проверку на предмет соответствия указанных сведений действительности посредством направления  запросов в органы и организации, располагающие необходимой информацией.</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Специалист Органа, ответственный за принятие решения о предоставлении услуги</w:t>
      </w:r>
      <w:r w:rsidRPr="008A71A0">
        <w:rPr>
          <w:rFonts w:ascii="Times New Roman" w:eastAsia="Times New Roman" w:hAnsi="Times New Roman" w:cs="Times New Roman"/>
          <w:i/>
          <w:color w:val="000000"/>
          <w:lang w:eastAsia="ru-RU"/>
        </w:rPr>
        <w:t xml:space="preserve">, </w:t>
      </w:r>
      <w:r w:rsidRPr="008A71A0">
        <w:rPr>
          <w:rFonts w:ascii="Times New Roman" w:eastAsia="Times New Roman" w:hAnsi="Times New Roman" w:cs="Times New Roman"/>
          <w:color w:val="000000"/>
          <w:lang w:eastAsia="ru-RU"/>
        </w:rPr>
        <w:t>по результатам проверки принимает одно из следующих решений:</w:t>
      </w:r>
    </w:p>
    <w:p w:rsidR="008A71A0" w:rsidRPr="008A71A0" w:rsidRDefault="008A71A0" w:rsidP="001748AF">
      <w:pPr>
        <w:widowControl w:val="0"/>
        <w:numPr>
          <w:ilvl w:val="0"/>
          <w:numId w:val="30"/>
        </w:num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решение о предоставлении муниципальной услуги  передачи жилых помещений, находящихся в муниципальной собственности, в собственность граждан</w:t>
      </w:r>
      <w:proofErr w:type="gramStart"/>
      <w:r w:rsidRPr="008A71A0">
        <w:rPr>
          <w:rFonts w:ascii="Times New Roman" w:eastAsia="Times New Roman" w:hAnsi="Times New Roman" w:cs="Times New Roman"/>
          <w:color w:val="000000"/>
          <w:lang w:eastAsia="ru-RU"/>
        </w:rPr>
        <w:t>;;</w:t>
      </w:r>
      <w:proofErr w:type="gramEnd"/>
    </w:p>
    <w:p w:rsidR="008A71A0" w:rsidRPr="008A71A0" w:rsidRDefault="008A71A0" w:rsidP="001748AF">
      <w:pPr>
        <w:widowControl w:val="0"/>
        <w:numPr>
          <w:ilvl w:val="0"/>
          <w:numId w:val="30"/>
        </w:num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решение об отказе в предоставлении муниципальной услуги (в случае наличия оснований, предусмотренных пунктом 2.13 административного регламента)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Специалист Органа, ответственный за принятие решения о предоставлении услуги, осуществляет оформление в двух экземплярах решения о предоставлении муниципальной услуги или об отказе в предоставлении муниципальной услуги (далее - документ, являющийся результатом предоставления услуги), и передает данный документ на подпись руководителю Органа.</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Руководитель Органа  подписывает </w:t>
      </w:r>
      <w:r w:rsidRPr="008A71A0">
        <w:rPr>
          <w:rFonts w:ascii="Times New Roman" w:eastAsia="Times New Roman" w:hAnsi="Times New Roman" w:cs="Times New Roman"/>
          <w:iCs/>
          <w:color w:val="000000"/>
          <w:lang w:eastAsia="ru-RU"/>
        </w:rPr>
        <w:t>данный документ.</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3.4.1.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3.4.2. Максимальный срок исполнения административной процедуры составляет не более 36 календарных дней со дня получения из Органа, МФЦ полного комплекта документов, необходимых для принятия решения.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3.4.3. Результатом административной процедуры является  направление принятого решения о предоставлении муниципальной услуги или об отказе в предоставлении муниципальной услуги специалисту Органа, ответственному за выдачу результата предоставления услуги, или специалисту МФЦ,</w:t>
      </w:r>
      <w:r w:rsidRPr="008A71A0">
        <w:rPr>
          <w:rFonts w:ascii="Times New Roman" w:eastAsia="Times New Roman" w:hAnsi="Times New Roman" w:cs="Times New Roman"/>
          <w:i/>
          <w:iCs/>
          <w:color w:val="000000"/>
          <w:lang w:eastAsia="ru-RU"/>
        </w:rPr>
        <w:t xml:space="preserve"> </w:t>
      </w:r>
      <w:r w:rsidRPr="008A71A0">
        <w:rPr>
          <w:rFonts w:ascii="Times New Roman" w:eastAsia="Times New Roman" w:hAnsi="Times New Roman" w:cs="Times New Roman"/>
          <w:color w:val="000000"/>
          <w:lang w:eastAsia="ru-RU"/>
        </w:rPr>
        <w:t>ответственному за межведомственное взаимодействие.</w:t>
      </w:r>
    </w:p>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b/>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Выдача заявителю результата предоставления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iCs/>
          <w:color w:val="000000"/>
          <w:lang w:eastAsia="ru-RU"/>
        </w:rPr>
      </w:pPr>
      <w:r w:rsidRPr="008A71A0">
        <w:rPr>
          <w:rFonts w:ascii="Times New Roman" w:eastAsia="Times New Roman" w:hAnsi="Times New Roman" w:cs="Times New Roman"/>
          <w:color w:val="000000"/>
          <w:lang w:eastAsia="ru-RU"/>
        </w:rPr>
        <w:t>3.5.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w:t>
      </w:r>
      <w:r w:rsidRPr="008A71A0">
        <w:rPr>
          <w:rFonts w:ascii="Times New Roman" w:eastAsia="Times New Roman" w:hAnsi="Times New Roman" w:cs="Times New Roman"/>
          <w:i/>
          <w:iCs/>
          <w:color w:val="000000"/>
          <w:lang w:eastAsia="ru-RU"/>
        </w:rPr>
        <w:t xml:space="preserve"> </w:t>
      </w:r>
      <w:r w:rsidRPr="008A71A0">
        <w:rPr>
          <w:rFonts w:ascii="Times New Roman" w:eastAsia="Times New Roman" w:hAnsi="Times New Roman" w:cs="Times New Roman"/>
          <w:color w:val="000000"/>
          <w:lang w:eastAsia="ru-RU"/>
        </w:rPr>
        <w:t>ответственному за межведомственное взаимодействие, решения</w:t>
      </w:r>
      <w:r w:rsidRPr="008A71A0">
        <w:rPr>
          <w:rFonts w:ascii="Times New Roman" w:eastAsia="Times New Roman" w:hAnsi="Times New Roman" w:cs="Times New Roman"/>
          <w:iCs/>
          <w:color w:val="000000"/>
          <w:lang w:eastAsia="ru-RU"/>
        </w:rPr>
        <w:t xml:space="preserve"> о предоставлении муниципальной услуги или об отказе в предоставлении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lastRenderedPageBreak/>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Выдачу уведомления о предоставлении услуги (об отказе в предоставлении услуги) осуществляет сотрудник Органа, ответственный за выдачу результата предоставления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документ, являющийся результатом предоставления муниципальной услуги, направляется по почте заказным письмом с уведомлением.</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В случае</w:t>
      </w:r>
      <w:proofErr w:type="gramStart"/>
      <w:r w:rsidRPr="008A71A0">
        <w:rPr>
          <w:rFonts w:ascii="Times New Roman" w:eastAsia="Times New Roman" w:hAnsi="Times New Roman" w:cs="Times New Roman"/>
          <w:color w:val="000000"/>
          <w:lang w:eastAsia="ru-RU"/>
        </w:rPr>
        <w:t>,</w:t>
      </w:r>
      <w:proofErr w:type="gramEnd"/>
      <w:r w:rsidRPr="008A71A0">
        <w:rPr>
          <w:rFonts w:ascii="Times New Roman" w:eastAsia="Times New Roman" w:hAnsi="Times New Roman" w:cs="Times New Roman"/>
          <w:color w:val="000000"/>
          <w:lang w:eastAsia="ru-RU"/>
        </w:rPr>
        <w:t xml:space="preserve">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услуги (об отказе в предоставлении услуги) направляется в личный кабинет заявителя через порталы государственных и муниципальных услуг (функций).</w:t>
      </w:r>
    </w:p>
    <w:p w:rsidR="008A71A0" w:rsidRPr="008A71A0" w:rsidRDefault="008A71A0" w:rsidP="008A71A0">
      <w:pPr>
        <w:autoSpaceDE w:val="0"/>
        <w:autoSpaceDN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Выдачу документа, являющегося результатом предоставления услуги, осуществляет работник МФЦ</w:t>
      </w:r>
      <w:r w:rsidRPr="008A71A0">
        <w:rPr>
          <w:rFonts w:ascii="Times New Roman" w:eastAsia="Times New Roman" w:hAnsi="Times New Roman" w:cs="Times New Roman"/>
          <w:i/>
          <w:iCs/>
          <w:color w:val="000000"/>
          <w:lang w:eastAsia="ru-RU"/>
        </w:rPr>
        <w:t>,</w:t>
      </w:r>
      <w:r w:rsidRPr="008A71A0">
        <w:rPr>
          <w:rFonts w:ascii="Times New Roman" w:eastAsia="Times New Roman" w:hAnsi="Times New Roman" w:cs="Times New Roman"/>
          <w:color w:val="000000"/>
          <w:lang w:eastAsia="ru-RU"/>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3.5.1.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3.5.2. Максимальный срок исполнения административной процедуры составляет 3 календарных дней с момента поступления специалисту Органа, ответственному за выдачу результата предоставления услуги, сотруднику МФЦ,</w:t>
      </w:r>
      <w:r w:rsidRPr="008A71A0">
        <w:rPr>
          <w:rFonts w:ascii="Times New Roman" w:eastAsia="Times New Roman" w:hAnsi="Times New Roman" w:cs="Times New Roman"/>
          <w:i/>
          <w:iCs/>
          <w:color w:val="000000"/>
          <w:lang w:eastAsia="ru-RU"/>
        </w:rPr>
        <w:t xml:space="preserve"> </w:t>
      </w:r>
      <w:r w:rsidRPr="008A71A0">
        <w:rPr>
          <w:rFonts w:ascii="Times New Roman" w:eastAsia="Times New Roman" w:hAnsi="Times New Roman" w:cs="Times New Roman"/>
          <w:color w:val="000000"/>
          <w:lang w:eastAsia="ru-RU"/>
        </w:rPr>
        <w:t>ответственному за межведомственное взаимодействие, документа, являющегося результатом предоставления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lang w:eastAsia="ru-RU"/>
        </w:rPr>
      </w:pPr>
      <w:r w:rsidRPr="008A71A0">
        <w:rPr>
          <w:rFonts w:ascii="Times New Roman" w:eastAsia="Times New Roman" w:hAnsi="Times New Roman" w:cs="Times New Roman"/>
          <w:color w:val="000000"/>
          <w:lang w:eastAsia="ru-RU"/>
        </w:rPr>
        <w:t xml:space="preserve">3.5.3. Результатом исполнения административной процедуры является уведомление заявителя о принятом решении,  выдача заявителю решения о  предоставлении муниципальной услуги </w:t>
      </w:r>
      <w:r w:rsidRPr="008A71A0">
        <w:rPr>
          <w:rFonts w:ascii="Times New Roman" w:eastAsia="Times New Roman" w:hAnsi="Times New Roman" w:cs="Times New Roman"/>
          <w:bCs/>
          <w:color w:val="000000"/>
          <w:lang w:eastAsia="ru-RU"/>
        </w:rPr>
        <w:t>или решения об отказе в предоставлении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i/>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 xml:space="preserve">Заключение договора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3.6. Основанием для начала исполнения административной процедуры является принятие Органом решения о предоставлении муниципальной услуги.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Договор передачи жилых помещений в собственность граждан составляется в 3-х экземплярах:</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первый экземпляр вручается собственнику жилого помещения (1 экземпляр на всех граждан, участвующих в приватизации данного жилого помещения);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второй экземпляр предназначается для Федеральной службы государственной регистрации, кадастра и картографии для регистрации перехода прав;</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третий экземпляр остается в уполномоченном органе.</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Специалист Органа, ответственный за принятие решения о предоставлении услуги, в день поступления к нему документов обязан уведомить заявителя о готовности экземпляра договора приватизации в соответствии со способом, указанным в поданном заявлении.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Специалист Органа, ответственный за принятие решения о предоставлении услуги, регистрирует договоры приватизации в специальном реестре договоров.</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При обращении в уполномоченный орган для получения экземпляра договора приватизации Специалист Органа, ответственный за принятие решения о предоставлении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w:t>
      </w:r>
      <w:r w:rsidRPr="008A71A0">
        <w:rPr>
          <w:rFonts w:ascii="Times New Roman" w:eastAsia="Times New Roman" w:hAnsi="Times New Roman" w:cs="Times New Roman"/>
          <w:color w:val="000000"/>
          <w:lang w:eastAsia="ru-RU"/>
        </w:rPr>
        <w:tab/>
        <w:t xml:space="preserve">устанавливает личность всех участников сделки по паспортам, удостоверениям </w:t>
      </w:r>
      <w:r w:rsidRPr="008A71A0">
        <w:rPr>
          <w:rFonts w:ascii="Times New Roman" w:eastAsia="Times New Roman" w:hAnsi="Times New Roman" w:cs="Times New Roman"/>
          <w:color w:val="000000"/>
          <w:lang w:eastAsia="ru-RU"/>
        </w:rPr>
        <w:lastRenderedPageBreak/>
        <w:t>личности для военнослужащих, свидетельствам о рождении на несовершеннолетних детей;</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w:t>
      </w:r>
      <w:r w:rsidRPr="008A71A0">
        <w:rPr>
          <w:rFonts w:ascii="Times New Roman" w:eastAsia="Times New Roman" w:hAnsi="Times New Roman" w:cs="Times New Roman"/>
          <w:color w:val="000000"/>
          <w:lang w:eastAsia="ru-RU"/>
        </w:rPr>
        <w:tab/>
        <w:t>находит сформированное дело заявителя с итоговым документом и экземплярами договора приватизации;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w:t>
      </w:r>
      <w:r w:rsidRPr="008A71A0">
        <w:rPr>
          <w:rFonts w:ascii="Times New Roman" w:eastAsia="Times New Roman" w:hAnsi="Times New Roman" w:cs="Times New Roman"/>
          <w:color w:val="000000"/>
          <w:lang w:eastAsia="ru-RU"/>
        </w:rPr>
        <w:tab/>
        <w:t xml:space="preserve">знакомит заявителя с содержанием выдаваемого договора,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w:t>
      </w:r>
      <w:r w:rsidRPr="008A71A0">
        <w:rPr>
          <w:rFonts w:ascii="Times New Roman" w:eastAsia="Times New Roman" w:hAnsi="Times New Roman" w:cs="Times New Roman"/>
          <w:color w:val="000000"/>
          <w:lang w:eastAsia="ru-RU"/>
        </w:rPr>
        <w:tab/>
        <w:t xml:space="preserve">формирует с использованием программных средств расписку о получении экземпляра договора,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w:t>
      </w:r>
      <w:r w:rsidRPr="008A71A0">
        <w:rPr>
          <w:rFonts w:ascii="Times New Roman" w:eastAsia="Times New Roman" w:hAnsi="Times New Roman" w:cs="Times New Roman"/>
          <w:color w:val="000000"/>
          <w:lang w:eastAsia="ru-RU"/>
        </w:rPr>
        <w:tab/>
        <w:t>после чего выдает экземпляр договора заявителю. При этом заявитель ставит дату получения документов и подпись в книге учета выдаваемых документов.</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При получении договора приватизации все участники сделки собственноручно расписываются во всех экземплярах договора.</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Право собственности на приобретенное жилое помещение возникает с момента государственной регистрации права в Едином государственном реестре прав на недвижимое имущество и сделок с ним.</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3.6.1. Критерием принятия решения является подписание проекта договора заявителем.</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3.6.2. Максимальный срок исполнения административной процедуры составляет не более двух месяцев исчисляемых с момента обращения заявителя с документами, необходимыми для предоставления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3.6.3. Результатом исполнения административной процедуры является оформленный и выданный заявителю договор передачи жилого помещения в собственность.</w:t>
      </w:r>
    </w:p>
    <w:p w:rsidR="008A71A0" w:rsidRPr="008A71A0" w:rsidRDefault="008A71A0" w:rsidP="008A71A0">
      <w:pPr>
        <w:widowControl w:val="0"/>
        <w:autoSpaceDE w:val="0"/>
        <w:autoSpaceDN w:val="0"/>
        <w:adjustRightInd w:val="0"/>
        <w:spacing w:after="0" w:line="240" w:lineRule="auto"/>
        <w:jc w:val="both"/>
        <w:rPr>
          <w:rFonts w:ascii="Times New Roman" w:eastAsia="Times New Roman" w:hAnsi="Times New Roman" w:cs="Times New Roman"/>
          <w:i/>
          <w:color w:val="000000"/>
          <w:lang w:eastAsia="ru-RU"/>
        </w:rPr>
      </w:pP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FF0000"/>
          <w:lang w:eastAsia="ru-RU"/>
        </w:rPr>
      </w:pPr>
    </w:p>
    <w:p w:rsidR="008A71A0" w:rsidRPr="008A71A0" w:rsidRDefault="008A71A0" w:rsidP="008A71A0">
      <w:pPr>
        <w:widowControl w:val="0"/>
        <w:autoSpaceDE w:val="0"/>
        <w:autoSpaceDN w:val="0"/>
        <w:adjustRightInd w:val="0"/>
        <w:spacing w:after="0" w:line="240" w:lineRule="auto"/>
        <w:ind w:firstLine="709"/>
        <w:jc w:val="center"/>
        <w:outlineLvl w:val="1"/>
        <w:rPr>
          <w:rFonts w:ascii="Times New Roman" w:eastAsia="Times New Roman" w:hAnsi="Times New Roman" w:cs="Arial"/>
          <w:b/>
          <w:color w:val="000000"/>
          <w:lang w:eastAsia="ru-RU"/>
        </w:rPr>
      </w:pPr>
      <w:r w:rsidRPr="008A71A0">
        <w:rPr>
          <w:rFonts w:ascii="Times New Roman" w:eastAsia="Times New Roman" w:hAnsi="Times New Roman" w:cs="Arial"/>
          <w:b/>
          <w:color w:val="000000"/>
          <w:lang w:val="en-US" w:eastAsia="ru-RU"/>
        </w:rPr>
        <w:t>IV</w:t>
      </w:r>
      <w:r w:rsidRPr="008A71A0">
        <w:rPr>
          <w:rFonts w:ascii="Times New Roman" w:eastAsia="Times New Roman" w:hAnsi="Times New Roman" w:cs="Arial"/>
          <w:b/>
          <w:color w:val="000000"/>
          <w:lang w:eastAsia="ru-RU"/>
        </w:rPr>
        <w:t>. Формы контроля за исполнением административного регламента</w:t>
      </w:r>
    </w:p>
    <w:p w:rsidR="008A71A0" w:rsidRPr="008A71A0" w:rsidRDefault="008A71A0" w:rsidP="008A71A0">
      <w:pPr>
        <w:widowControl w:val="0"/>
        <w:autoSpaceDE w:val="0"/>
        <w:autoSpaceDN w:val="0"/>
        <w:adjustRightInd w:val="0"/>
        <w:spacing w:after="0" w:line="240" w:lineRule="auto"/>
        <w:ind w:firstLine="709"/>
        <w:jc w:val="center"/>
        <w:outlineLvl w:val="1"/>
        <w:rPr>
          <w:rFonts w:ascii="Times New Roman" w:eastAsia="Times New Roman" w:hAnsi="Times New Roman" w:cs="Arial"/>
          <w:b/>
          <w:color w:val="000000"/>
          <w:lang w:eastAsia="ru-RU"/>
        </w:rPr>
      </w:pPr>
    </w:p>
    <w:p w:rsidR="008A71A0" w:rsidRPr="008A71A0" w:rsidRDefault="008A71A0" w:rsidP="008A71A0">
      <w:pPr>
        <w:spacing w:after="0" w:line="240" w:lineRule="auto"/>
        <w:jc w:val="center"/>
        <w:rPr>
          <w:rFonts w:ascii="Times New Roman" w:eastAsia="Times New Roman" w:hAnsi="Times New Roman" w:cs="Times New Roman"/>
          <w:color w:val="000000"/>
          <w:lang w:eastAsia="ru-RU"/>
        </w:rPr>
      </w:pPr>
      <w:r w:rsidRPr="008A71A0">
        <w:rPr>
          <w:rFonts w:ascii="Times New Roman" w:eastAsia="Times New Roman" w:hAnsi="Times New Roman" w:cs="Times New Roman"/>
          <w:b/>
          <w:bCs/>
          <w:color w:val="000000"/>
          <w:lang w:eastAsia="ru-RU"/>
        </w:rPr>
        <w:t xml:space="preserve">Порядок осуществления текущего </w:t>
      </w:r>
      <w:proofErr w:type="gramStart"/>
      <w:r w:rsidRPr="008A71A0">
        <w:rPr>
          <w:rFonts w:ascii="Times New Roman" w:eastAsia="Times New Roman" w:hAnsi="Times New Roman" w:cs="Times New Roman"/>
          <w:b/>
          <w:bCs/>
          <w:color w:val="000000"/>
          <w:lang w:eastAsia="ru-RU"/>
        </w:rPr>
        <w:t>контроля за</w:t>
      </w:r>
      <w:proofErr w:type="gramEnd"/>
      <w:r w:rsidRPr="008A71A0">
        <w:rPr>
          <w:rFonts w:ascii="Times New Roman" w:eastAsia="Times New Roman" w:hAnsi="Times New Roman" w:cs="Times New Roman"/>
          <w:b/>
          <w:bCs/>
          <w:color w:val="000000"/>
          <w:lang w:eastAsia="ru-RU"/>
        </w:rPr>
        <w:t xml:space="preserve">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8A71A0">
        <w:rPr>
          <w:rFonts w:ascii="Times New Roman" w:eastAsia="Times New Roman" w:hAnsi="Times New Roman" w:cs="Times New Roman"/>
          <w:color w:val="000000"/>
          <w:lang w:eastAsia="ru-RU"/>
        </w:rPr>
        <w:t>, </w:t>
      </w:r>
      <w:r w:rsidRPr="008A71A0">
        <w:rPr>
          <w:rFonts w:ascii="Times New Roman" w:eastAsia="Times New Roman" w:hAnsi="Times New Roman" w:cs="Times New Roman"/>
          <w:b/>
          <w:bCs/>
          <w:color w:val="000000"/>
          <w:lang w:eastAsia="ru-RU"/>
        </w:rPr>
        <w:t>устанавливающих требования к предоставлению муниципальной услуги, а также принятием ими решений</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4.1. Текущий </w:t>
      </w:r>
      <w:proofErr w:type="gramStart"/>
      <w:r w:rsidRPr="008A71A0">
        <w:rPr>
          <w:rFonts w:ascii="Times New Roman" w:eastAsia="Times New Roman" w:hAnsi="Times New Roman" w:cs="Times New Roman"/>
          <w:color w:val="000000"/>
          <w:lang w:eastAsia="ru-RU"/>
        </w:rPr>
        <w:t>контроль за</w:t>
      </w:r>
      <w:proofErr w:type="gramEnd"/>
      <w:r w:rsidRPr="008A71A0">
        <w:rPr>
          <w:rFonts w:ascii="Times New Roman" w:eastAsia="Times New Roman" w:hAnsi="Times New Roman" w:cs="Times New Roman"/>
          <w:color w:val="000000"/>
          <w:lang w:eastAsia="ru-RU"/>
        </w:rPr>
        <w:t xml:space="preserve">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администрации.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4.2   </w:t>
      </w:r>
      <w:proofErr w:type="gramStart"/>
      <w:r w:rsidRPr="008A71A0">
        <w:rPr>
          <w:rFonts w:ascii="Times New Roman" w:eastAsia="Times New Roman" w:hAnsi="Times New Roman" w:cs="Times New Roman"/>
          <w:color w:val="000000"/>
          <w:lang w:eastAsia="ru-RU"/>
        </w:rPr>
        <w:t>Контроль за</w:t>
      </w:r>
      <w:proofErr w:type="gramEnd"/>
      <w:r w:rsidRPr="008A71A0">
        <w:rPr>
          <w:rFonts w:ascii="Times New Roman" w:eastAsia="Times New Roman" w:hAnsi="Times New Roman" w:cs="Times New Roman"/>
          <w:color w:val="000000"/>
          <w:lang w:eastAsia="ru-RU"/>
        </w:rPr>
        <w:t xml:space="preserve"> исполнением настоящего административного регламента сотрудниками МФЦ осуществляется руководителем МФЦ.</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lang w:eastAsia="ru-RU"/>
        </w:rPr>
      </w:pP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8A71A0">
        <w:rPr>
          <w:rFonts w:ascii="Times New Roman" w:eastAsia="Times New Roman" w:hAnsi="Times New Roman" w:cs="Times New Roman"/>
          <w:b/>
          <w:color w:val="000000"/>
          <w:lang w:eastAsia="ru-RU"/>
        </w:rPr>
        <w:t>контроля за</w:t>
      </w:r>
      <w:proofErr w:type="gramEnd"/>
      <w:r w:rsidRPr="008A71A0">
        <w:rPr>
          <w:rFonts w:ascii="Times New Roman" w:eastAsia="Times New Roman" w:hAnsi="Times New Roman" w:cs="Times New Roman"/>
          <w:b/>
          <w:color w:val="000000"/>
          <w:lang w:eastAsia="ru-RU"/>
        </w:rPr>
        <w:t xml:space="preserve"> полнотой и качеством предоставления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Плановые проверки проводятся в соответствии с планом работы Органа, но не реже 1 раза в 3 года.</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Внеплановые проверки проводятся в форме документарной проверки и (или) выездной проверки в порядке, установленном законодательством.</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 xml:space="preserve">Ответственность должностных лиц за решения и действия (бездействия), принимаемые </w:t>
      </w:r>
      <w:r w:rsidRPr="008A71A0">
        <w:rPr>
          <w:rFonts w:ascii="Times New Roman" w:eastAsia="Times New Roman" w:hAnsi="Times New Roman" w:cs="Times New Roman"/>
          <w:b/>
          <w:color w:val="000000"/>
          <w:lang w:eastAsia="ru-RU"/>
        </w:rPr>
        <w:lastRenderedPageBreak/>
        <w:t>(осуществляемые) ими в ходе предоставления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4.3. Должностные лица Органа несут персональную ответственность,</w:t>
      </w:r>
      <w:r w:rsidRPr="008A71A0">
        <w:rPr>
          <w:rFonts w:ascii="Times New Roman" w:eastAsia="Times New Roman" w:hAnsi="Times New Roman" w:cs="Times New Roman"/>
          <w:color w:val="FF0000"/>
          <w:lang w:eastAsia="ru-RU"/>
        </w:rPr>
        <w:t xml:space="preserve"> </w:t>
      </w:r>
      <w:r w:rsidRPr="008A71A0">
        <w:rPr>
          <w:rFonts w:ascii="Times New Roman" w:eastAsia="Times New Roman" w:hAnsi="Times New Roman" w:cs="Times New Roman"/>
          <w:color w:val="000000"/>
          <w:lang w:eastAsia="ru-RU"/>
        </w:rPr>
        <w:t>предусмотренную законодательством, за соблюдение сроков и последовательности действий (административных процедур) при предоставлении услуги.</w:t>
      </w:r>
    </w:p>
    <w:p w:rsidR="008A71A0" w:rsidRPr="008A71A0" w:rsidRDefault="008A71A0" w:rsidP="008A71A0">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МФЦ и его работники, несут ответственность, установленную законодательством Российской Федерации:</w:t>
      </w:r>
    </w:p>
    <w:p w:rsidR="008A71A0" w:rsidRPr="008A71A0" w:rsidRDefault="008A71A0" w:rsidP="008A71A0">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1) за полноту передаваемых Органу запросов, иных документов, принятых от заявителя в МФЦ;</w:t>
      </w:r>
    </w:p>
    <w:p w:rsidR="008A71A0" w:rsidRPr="008A71A0" w:rsidRDefault="008A71A0" w:rsidP="008A71A0">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8A71A0" w:rsidRPr="008A71A0" w:rsidRDefault="008A71A0" w:rsidP="008A71A0">
      <w:pPr>
        <w:widowControl w:val="0"/>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jc w:val="center"/>
        <w:outlineLvl w:val="2"/>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 xml:space="preserve">Положения, характеризующие требования к порядку и формам </w:t>
      </w:r>
      <w:proofErr w:type="gramStart"/>
      <w:r w:rsidRPr="008A71A0">
        <w:rPr>
          <w:rFonts w:ascii="Times New Roman" w:eastAsia="Times New Roman" w:hAnsi="Times New Roman" w:cs="Times New Roman"/>
          <w:b/>
          <w:color w:val="000000"/>
          <w:lang w:eastAsia="ru-RU"/>
        </w:rPr>
        <w:t>контроля за</w:t>
      </w:r>
      <w:proofErr w:type="gramEnd"/>
      <w:r w:rsidRPr="008A71A0">
        <w:rPr>
          <w:rFonts w:ascii="Times New Roman" w:eastAsia="Times New Roman" w:hAnsi="Times New Roman" w:cs="Times New Roman"/>
          <w:b/>
          <w:color w:val="000000"/>
          <w:lang w:eastAsia="ru-RU"/>
        </w:rPr>
        <w:t xml:space="preserve"> предоставлением муниципальной услуги, в том числе со стороны граждан, их объединений и организаций</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4.4. Граждане, юридические лица, их объединения и организации в случае </w:t>
      </w:r>
      <w:proofErr w:type="gramStart"/>
      <w:r w:rsidRPr="008A71A0">
        <w:rPr>
          <w:rFonts w:ascii="Times New Roman" w:eastAsia="Times New Roman" w:hAnsi="Times New Roman" w:cs="Times New Roman"/>
          <w:color w:val="000000"/>
          <w:lang w:eastAsia="ru-RU"/>
        </w:rPr>
        <w:t>выявления фактов нарушения порядка предоставления муниципальной услуги</w:t>
      </w:r>
      <w:proofErr w:type="gramEnd"/>
      <w:r w:rsidRPr="008A71A0">
        <w:rPr>
          <w:rFonts w:ascii="Times New Roman" w:eastAsia="Times New Roman" w:hAnsi="Times New Roman" w:cs="Times New Roman"/>
          <w:color w:val="000000"/>
          <w:lang w:eastAsia="ru-RU"/>
        </w:rPr>
        <w:t xml:space="preserve">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Общественный </w:t>
      </w:r>
      <w:proofErr w:type="gramStart"/>
      <w:r w:rsidRPr="008A71A0">
        <w:rPr>
          <w:rFonts w:ascii="Times New Roman" w:eastAsia="Times New Roman" w:hAnsi="Times New Roman" w:cs="Times New Roman"/>
          <w:color w:val="000000"/>
          <w:lang w:eastAsia="ru-RU"/>
        </w:rPr>
        <w:t>контроль за</w:t>
      </w:r>
      <w:proofErr w:type="gramEnd"/>
      <w:r w:rsidRPr="008A71A0">
        <w:rPr>
          <w:rFonts w:ascii="Times New Roman" w:eastAsia="Times New Roman" w:hAnsi="Times New Roman" w:cs="Times New Roman"/>
          <w:color w:val="000000"/>
          <w:lang w:eastAsia="ru-RU"/>
        </w:rPr>
        <w:t xml:space="preserve">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Arial"/>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outlineLvl w:val="1"/>
        <w:rPr>
          <w:rFonts w:ascii="Arial" w:eastAsia="Times New Roman" w:hAnsi="Arial" w:cs="Arial"/>
          <w:b/>
          <w:bCs/>
          <w:color w:val="000000"/>
          <w:lang w:eastAsia="ru-RU"/>
        </w:rPr>
      </w:pPr>
      <w:r w:rsidRPr="008A71A0">
        <w:rPr>
          <w:rFonts w:ascii="Times New Roman" w:eastAsia="Times New Roman" w:hAnsi="Times New Roman" w:cs="Arial"/>
          <w:b/>
          <w:color w:val="000000"/>
          <w:lang w:val="en-US" w:eastAsia="ru-RU"/>
        </w:rPr>
        <w:t>V</w:t>
      </w:r>
      <w:r w:rsidRPr="008A71A0">
        <w:rPr>
          <w:rFonts w:ascii="Times New Roman" w:eastAsia="Times New Roman" w:hAnsi="Times New Roman" w:cs="Arial"/>
          <w:b/>
          <w:color w:val="000000"/>
          <w:lang w:eastAsia="ru-RU"/>
        </w:rPr>
        <w:t xml:space="preserve">. </w:t>
      </w:r>
      <w:r w:rsidRPr="008A71A0">
        <w:rPr>
          <w:rFonts w:ascii="Times New Roman" w:eastAsia="Times New Roman" w:hAnsi="Times New Roman" w:cs="Times New Roman"/>
          <w:b/>
          <w:bCs/>
          <w:color w:val="000000"/>
          <w:lang w:eastAsia="ru-RU"/>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b/>
          <w:color w:val="000000"/>
          <w:lang w:eastAsia="ru-RU"/>
        </w:rPr>
      </w:pP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Предмет жалобы</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5.2. Заявитель может обратиться с жалобой, в том числе в следующих случаях:</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1) нарушение срока регистрации запроса заявителя о предоставлении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2) нарушение срока предоставления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8A71A0">
        <w:rPr>
          <w:rFonts w:ascii="Times New Roman" w:eastAsia="Times New Roman" w:hAnsi="Times New Roman" w:cs="Times New Roman"/>
          <w:color w:val="000000"/>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roofErr w:type="gramEnd"/>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6) затребование с заявителя при предоставлении муниципальной услуги платы, не </w:t>
      </w:r>
      <w:r w:rsidRPr="008A71A0">
        <w:rPr>
          <w:rFonts w:ascii="Times New Roman" w:eastAsia="Times New Roman" w:hAnsi="Times New Roman" w:cs="Times New Roman"/>
          <w:color w:val="000000"/>
          <w:lang w:eastAsia="ru-RU"/>
        </w:rPr>
        <w:lastRenderedPageBreak/>
        <w:t>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8A71A0">
        <w:rPr>
          <w:rFonts w:ascii="Times New Roman" w:eastAsia="Times New Roman" w:hAnsi="Times New Roman" w:cs="Times New Roman"/>
          <w:color w:val="000000"/>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Органы местного самоуправления и уполномоченные на рассмотрение жалобы должностные лица, которым может быть направлена жалоба</w:t>
      </w:r>
    </w:p>
    <w:p w:rsidR="008A71A0" w:rsidRPr="008A71A0" w:rsidRDefault="008A71A0" w:rsidP="008A71A0">
      <w:pPr>
        <w:autoSpaceDE w:val="0"/>
        <w:autoSpaceDN w:val="0"/>
        <w:spacing w:after="0" w:line="240" w:lineRule="auto"/>
        <w:ind w:firstLine="743"/>
        <w:jc w:val="both"/>
        <w:rPr>
          <w:rFonts w:ascii="Times New Roman" w:eastAsia="Times New Roman" w:hAnsi="Times New Roman" w:cs="Times New Roman"/>
          <w:i/>
          <w:color w:val="000000"/>
          <w:lang w:eastAsia="ru-RU"/>
        </w:rPr>
      </w:pPr>
      <w:r w:rsidRPr="008A71A0">
        <w:rPr>
          <w:rFonts w:ascii="Times New Roman" w:eastAsia="Times New Roman" w:hAnsi="Times New Roman" w:cs="Times New Roman"/>
          <w:color w:val="000000"/>
          <w:lang w:eastAsia="ru-RU"/>
        </w:rPr>
        <w:t xml:space="preserve">5.3.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8A71A0" w:rsidRPr="008A71A0" w:rsidRDefault="008A71A0" w:rsidP="008A71A0">
      <w:pPr>
        <w:widowControl w:val="0"/>
        <w:tabs>
          <w:tab w:val="left" w:pos="8416"/>
        </w:tabs>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ab/>
      </w: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Порядок подачи и рассмотрения жалобы</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5.4. Жалоба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5.5. Жалоба должна содержать:</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8A71A0">
        <w:rPr>
          <w:rFonts w:ascii="Times New Roman" w:eastAsia="Times New Roman" w:hAnsi="Times New Roman" w:cs="Times New Roman"/>
          <w:color w:val="000000"/>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w:t>
      </w:r>
      <w:proofErr w:type="gramStart"/>
      <w:r w:rsidRPr="008A71A0">
        <w:rPr>
          <w:rFonts w:ascii="Times New Roman" w:eastAsia="Times New Roman" w:hAnsi="Times New Roman" w:cs="Times New Roman"/>
          <w:color w:val="000000"/>
          <w:lang w:eastAsia="ru-RU"/>
        </w:rPr>
        <w:t>представлена</w:t>
      </w:r>
      <w:proofErr w:type="gramEnd"/>
      <w:r w:rsidRPr="008A71A0">
        <w:rPr>
          <w:rFonts w:ascii="Times New Roman" w:eastAsia="Times New Roman" w:hAnsi="Times New Roman" w:cs="Times New Roman"/>
          <w:color w:val="000000"/>
          <w:lang w:eastAsia="ru-RU"/>
        </w:rPr>
        <w:t>:</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а) оформленная в соответствии с законодательством Российской Федерации доверенность (для физических лиц);</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5.7.Регистрация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w:t>
      </w:r>
      <w:r w:rsidRPr="008A71A0">
        <w:rPr>
          <w:rFonts w:ascii="Times New Roman" w:eastAsia="Times New Roman" w:hAnsi="Times New Roman" w:cs="Times New Roman"/>
          <w:color w:val="000000"/>
          <w:lang w:eastAsia="ru-RU"/>
        </w:rPr>
        <w:lastRenderedPageBreak/>
        <w:t>течение одного рабочего дня со дня ее поступления с присвоением ей регистрационного номера.</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8A71A0">
        <w:rPr>
          <w:rFonts w:ascii="Times New Roman" w:eastAsia="Times New Roman" w:hAnsi="Times New Roman" w:cs="Times New Roman"/>
          <w:color w:val="000000"/>
          <w:lang w:eastAsia="ru-RU"/>
        </w:rPr>
        <w:t>Ведение Журнала осуществляется по форме и в порядке, установленными правовым актом Органа.</w:t>
      </w:r>
      <w:proofErr w:type="gramEnd"/>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8A71A0">
        <w:rPr>
          <w:rFonts w:ascii="Times New Roman" w:eastAsia="Times New Roman" w:hAnsi="Times New Roman" w:cs="Times New Roman"/>
          <w:color w:val="000000"/>
          <w:lang w:eastAsia="ru-RU"/>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roofErr w:type="gramEnd"/>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место, дата и время приема жалобы заявителя;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фамилия, имя, отчество заявителя;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перечень принятых документов от заявителя;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фамилия, имя, отчество специалиста, принявшего жалобу;</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срок рассмотрения жалобы в соответствии с настоящим административным регламентом.</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5.9.</w:t>
      </w:r>
      <w:r w:rsidRPr="008A71A0">
        <w:rPr>
          <w:rFonts w:ascii="Times New Roman" w:eastAsia="Times New Roman" w:hAnsi="Times New Roman" w:cs="Times New Roman"/>
          <w:color w:val="FF0000"/>
          <w:lang w:eastAsia="ru-RU"/>
        </w:rPr>
        <w:t xml:space="preserve"> </w:t>
      </w:r>
      <w:r w:rsidRPr="008A71A0">
        <w:rPr>
          <w:rFonts w:ascii="Times New Roman" w:eastAsia="Times New Roman" w:hAnsi="Times New Roman" w:cs="Times New Roman"/>
          <w:color w:val="000000"/>
          <w:lang w:eastAsia="ru-RU"/>
        </w:rPr>
        <w:t>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При этом срок рассмотрения жалобы исчисляется со дня регистрации жалобы в уполномоченном на ее рассмотрение органе.</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5.10. В случае установления в ходе или по результатам </w:t>
      </w:r>
      <w:proofErr w:type="gramStart"/>
      <w:r w:rsidRPr="008A71A0">
        <w:rPr>
          <w:rFonts w:ascii="Times New Roman" w:eastAsia="Times New Roman" w:hAnsi="Times New Roman" w:cs="Times New Roman"/>
          <w:color w:val="000000"/>
          <w:lang w:eastAsia="ru-RU"/>
        </w:rPr>
        <w:t>рассмотрения жалобы признаков состава административного правонарушения</w:t>
      </w:r>
      <w:proofErr w:type="gramEnd"/>
      <w:r w:rsidRPr="008A71A0">
        <w:rPr>
          <w:rFonts w:ascii="Times New Roman" w:eastAsia="Times New Roman" w:hAnsi="Times New Roman" w:cs="Times New Roman"/>
          <w:color w:val="000000"/>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Сроки рассмотрения жалоб</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5.11. </w:t>
      </w:r>
      <w:proofErr w:type="gramStart"/>
      <w:r w:rsidRPr="008A71A0">
        <w:rPr>
          <w:rFonts w:ascii="Times New Roman" w:eastAsia="Times New Roman" w:hAnsi="Times New Roman" w:cs="Times New Roman"/>
          <w:color w:val="000000"/>
          <w:lang w:eastAsia="ru-RU"/>
        </w:rPr>
        <w:t>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w:t>
      </w:r>
      <w:proofErr w:type="gramEnd"/>
      <w:r w:rsidRPr="008A71A0">
        <w:rPr>
          <w:rFonts w:ascii="Times New Roman" w:eastAsia="Times New Roman" w:hAnsi="Times New Roman" w:cs="Times New Roman"/>
          <w:color w:val="000000"/>
          <w:lang w:eastAsia="ru-RU"/>
        </w:rPr>
        <w:t xml:space="preserve"> регистрации.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5.12. Основания для приостановления рассмотрения жалобы не предусмотрены.</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Результат рассмотрения жалобы</w:t>
      </w: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lastRenderedPageBreak/>
        <w:t>5.13. По результатам рассмотрения жалобы Органом принимается одно из следующих решений:</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roofErr w:type="gramStart"/>
      <w:r w:rsidRPr="008A71A0">
        <w:rPr>
          <w:rFonts w:ascii="Times New Roman" w:eastAsia="Times New Roman" w:hAnsi="Times New Roman" w:cs="Times New Roman"/>
          <w:color w:val="000000"/>
          <w:lang w:eastAsia="ru-RU"/>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roofErr w:type="gramEnd"/>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2) отказать в удовлетворении жалобы.</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5.14. Уполномоченный на рассмотрение жалобы орган отказывает в удовлетворении жалобы в следующих случаях:</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а) наличие вступившего в законную силу решения суда, арбитражного суда по жалобе о том же предмете и по тем же основаниям;</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б) подача жалобы лицом, полномочия которого не подтверждены в порядке, установленном законодательством Российской Федерации;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Порядок информирования заявителя о результатах рассмотрения жалобы</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Порядок обжалования решения по жалобе</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Право заявителя на получение информации и документов, необходимых для обоснования и рассмотрения жалобы</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5.17. Заявитель вправе запрашивать и получать информацию и документы, необходимые для обоснования и рассмотрения жалобы.</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Способы информирования заявителя о порядке подачи и рассмотрения жалобы</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5.18. Информация о порядке подачи и рассмотрения жалобы размещается:</w:t>
      </w:r>
    </w:p>
    <w:p w:rsidR="008A71A0" w:rsidRPr="008A71A0" w:rsidRDefault="008A71A0" w:rsidP="001748AF">
      <w:pPr>
        <w:widowControl w:val="0"/>
        <w:numPr>
          <w:ilvl w:val="0"/>
          <w:numId w:val="12"/>
        </w:num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на информационных стендах, расположенных в Органе, в МФЦ;</w:t>
      </w:r>
    </w:p>
    <w:p w:rsidR="008A71A0" w:rsidRPr="008A71A0" w:rsidRDefault="008A71A0" w:rsidP="001748AF">
      <w:pPr>
        <w:widowControl w:val="0"/>
        <w:numPr>
          <w:ilvl w:val="0"/>
          <w:numId w:val="12"/>
        </w:num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на официальных сайтах Органа, МФЦ;</w:t>
      </w:r>
    </w:p>
    <w:p w:rsidR="008A71A0" w:rsidRPr="008A71A0" w:rsidRDefault="008A71A0" w:rsidP="001748AF">
      <w:pPr>
        <w:widowControl w:val="0"/>
        <w:numPr>
          <w:ilvl w:val="0"/>
          <w:numId w:val="12"/>
        </w:num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на порталах государственных и муниципальных услуг (функций);</w:t>
      </w:r>
    </w:p>
    <w:p w:rsidR="008A71A0" w:rsidRPr="008A71A0" w:rsidRDefault="008A71A0" w:rsidP="001748AF">
      <w:pPr>
        <w:widowControl w:val="0"/>
        <w:numPr>
          <w:ilvl w:val="0"/>
          <w:numId w:val="12"/>
        </w:num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на аппаратно-программных комплексах – Интернет-киоск.</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5.19. Информацию о порядке подачи и рассмотрения жалобы можно получить:</w:t>
      </w:r>
    </w:p>
    <w:p w:rsidR="008A71A0" w:rsidRPr="008A71A0" w:rsidRDefault="008A71A0" w:rsidP="001748AF">
      <w:pPr>
        <w:widowControl w:val="0"/>
        <w:numPr>
          <w:ilvl w:val="0"/>
          <w:numId w:val="13"/>
        </w:num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посредством телефонной связи по номеру Органа, МФЦ;</w:t>
      </w:r>
    </w:p>
    <w:p w:rsidR="008A71A0" w:rsidRPr="008A71A0" w:rsidRDefault="008A71A0" w:rsidP="001748AF">
      <w:pPr>
        <w:widowControl w:val="0"/>
        <w:numPr>
          <w:ilvl w:val="0"/>
          <w:numId w:val="13"/>
        </w:num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посредством факсимильного сообщения;</w:t>
      </w:r>
    </w:p>
    <w:p w:rsidR="008A71A0" w:rsidRPr="008A71A0" w:rsidRDefault="008A71A0" w:rsidP="001748AF">
      <w:pPr>
        <w:widowControl w:val="0"/>
        <w:numPr>
          <w:ilvl w:val="0"/>
          <w:numId w:val="13"/>
        </w:num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при личном обращении в Орган, МФЦ, в том числе по электронной почте;</w:t>
      </w:r>
    </w:p>
    <w:p w:rsidR="008A71A0" w:rsidRPr="008A71A0" w:rsidRDefault="008A71A0" w:rsidP="001748AF">
      <w:pPr>
        <w:widowControl w:val="0"/>
        <w:numPr>
          <w:ilvl w:val="0"/>
          <w:numId w:val="13"/>
        </w:num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при письменном обращении в Орган, МФЦ;</w:t>
      </w:r>
    </w:p>
    <w:p w:rsidR="008A71A0" w:rsidRPr="008A71A0" w:rsidRDefault="008A71A0" w:rsidP="001748AF">
      <w:pPr>
        <w:widowControl w:val="0"/>
        <w:numPr>
          <w:ilvl w:val="0"/>
          <w:numId w:val="13"/>
        </w:numPr>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путем публичного информирования.</w:t>
      </w:r>
    </w:p>
    <w:p w:rsidR="008A71A0" w:rsidRPr="008A71A0" w:rsidRDefault="008A71A0" w:rsidP="008A71A0">
      <w:pPr>
        <w:autoSpaceDE w:val="0"/>
        <w:autoSpaceDN w:val="0"/>
        <w:adjustRightInd w:val="0"/>
        <w:spacing w:after="0" w:line="240" w:lineRule="auto"/>
        <w:ind w:firstLine="709"/>
        <w:jc w:val="right"/>
        <w:outlineLvl w:val="0"/>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Приложение № 1</w:t>
      </w:r>
    </w:p>
    <w:p w:rsidR="008A71A0" w:rsidRPr="008A71A0" w:rsidRDefault="008A71A0" w:rsidP="008A71A0">
      <w:pPr>
        <w:autoSpaceDE w:val="0"/>
        <w:autoSpaceDN w:val="0"/>
        <w:adjustRightInd w:val="0"/>
        <w:spacing w:after="0" w:line="240" w:lineRule="auto"/>
        <w:ind w:firstLine="709"/>
        <w:jc w:val="right"/>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к административному регламенту</w:t>
      </w:r>
    </w:p>
    <w:p w:rsidR="008A71A0" w:rsidRPr="008A71A0" w:rsidRDefault="008A71A0" w:rsidP="008A71A0">
      <w:pPr>
        <w:autoSpaceDE w:val="0"/>
        <w:autoSpaceDN w:val="0"/>
        <w:adjustRightInd w:val="0"/>
        <w:spacing w:after="0" w:line="240" w:lineRule="auto"/>
        <w:ind w:firstLine="709"/>
        <w:jc w:val="right"/>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предоставления муниципальной услуги</w:t>
      </w:r>
    </w:p>
    <w:p w:rsidR="008A71A0" w:rsidRPr="008A71A0" w:rsidRDefault="008A71A0" w:rsidP="008A71A0">
      <w:pPr>
        <w:autoSpaceDE w:val="0"/>
        <w:autoSpaceDN w:val="0"/>
        <w:adjustRightInd w:val="0"/>
        <w:spacing w:after="0" w:line="240" w:lineRule="auto"/>
        <w:ind w:firstLine="709"/>
        <w:jc w:val="right"/>
        <w:rPr>
          <w:rFonts w:ascii="Times New Roman" w:eastAsia="Times New Roman" w:hAnsi="Times New Roman" w:cs="Times New Roman"/>
          <w:bCs/>
          <w:color w:val="000000"/>
          <w:lang w:eastAsia="ru-RU"/>
        </w:rPr>
      </w:pPr>
      <w:r w:rsidRPr="008A71A0">
        <w:rPr>
          <w:rFonts w:ascii="Times New Roman" w:eastAsia="Times New Roman" w:hAnsi="Times New Roman" w:cs="Times New Roman"/>
          <w:bCs/>
          <w:color w:val="000000"/>
          <w:lang w:eastAsia="ru-RU"/>
        </w:rPr>
        <w:t>«Передача жилых помещений, находящихся в муниципальной собственности, в собственность граждан»</w:t>
      </w:r>
    </w:p>
    <w:p w:rsidR="008A71A0" w:rsidRPr="008A71A0" w:rsidRDefault="008A71A0" w:rsidP="008A71A0">
      <w:pPr>
        <w:autoSpaceDE w:val="0"/>
        <w:autoSpaceDN w:val="0"/>
        <w:adjustRightInd w:val="0"/>
        <w:spacing w:after="0" w:line="240" w:lineRule="auto"/>
        <w:ind w:firstLine="709"/>
        <w:jc w:val="right"/>
        <w:rPr>
          <w:rFonts w:ascii="Times New Roman" w:eastAsia="Times New Roman" w:hAnsi="Times New Roman" w:cs="Times New Roman"/>
          <w:color w:val="000000"/>
          <w:lang w:eastAsia="ru-RU"/>
        </w:rPr>
      </w:pPr>
    </w:p>
    <w:p w:rsidR="008A71A0" w:rsidRPr="008A71A0" w:rsidRDefault="008A71A0" w:rsidP="008A71A0">
      <w:pPr>
        <w:widowControl w:val="0"/>
        <w:spacing w:after="0" w:line="240" w:lineRule="auto"/>
        <w:jc w:val="center"/>
        <w:rPr>
          <w:rFonts w:ascii="Times New Roman" w:eastAsia="SimSun" w:hAnsi="Times New Roman" w:cs="Times New Roman"/>
          <w:b/>
          <w:color w:val="000000"/>
          <w:lang w:eastAsia="ru-RU"/>
        </w:rPr>
      </w:pPr>
      <w:r w:rsidRPr="008A71A0">
        <w:rPr>
          <w:rFonts w:ascii="Times New Roman" w:eastAsia="SimSun" w:hAnsi="Times New Roman" w:cs="Times New Roman"/>
          <w:b/>
          <w:color w:val="000000"/>
          <w:lang w:eastAsia="ru-RU"/>
        </w:rPr>
        <w:t xml:space="preserve">Общая информация о муниципальном автономном учреждении «Многофункциональный </w:t>
      </w:r>
      <w:r w:rsidRPr="008A71A0">
        <w:rPr>
          <w:rFonts w:ascii="Times New Roman" w:eastAsia="SimSun" w:hAnsi="Times New Roman" w:cs="Times New Roman"/>
          <w:b/>
          <w:color w:val="000000"/>
          <w:lang w:eastAsia="ru-RU"/>
        </w:rPr>
        <w:lastRenderedPageBreak/>
        <w:t>центр предоставления государственных и муниципальных услуг» муниципального образования муниципального района «Усть-Куломский»</w:t>
      </w:r>
    </w:p>
    <w:p w:rsidR="008A71A0" w:rsidRPr="008A71A0" w:rsidRDefault="008A71A0" w:rsidP="008A71A0">
      <w:pPr>
        <w:widowControl w:val="0"/>
        <w:spacing w:after="0" w:line="240" w:lineRule="auto"/>
        <w:jc w:val="center"/>
        <w:rPr>
          <w:rFonts w:ascii="Times New Roman" w:eastAsia="SimSun" w:hAnsi="Times New Roman" w:cs="Times New Roman"/>
          <w:b/>
          <w:i/>
          <w:color w:val="00000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0"/>
        <w:gridCol w:w="4714"/>
      </w:tblGrid>
      <w:tr w:rsidR="008A71A0" w:rsidRPr="008A71A0" w:rsidTr="008A71A0">
        <w:tc>
          <w:tcPr>
            <w:tcW w:w="2608"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jc w:val="both"/>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jc w:val="both"/>
              <w:rPr>
                <w:rFonts w:ascii="Times New Roman" w:eastAsia="SimSun" w:hAnsi="Times New Roman" w:cs="Times New Roman"/>
                <w:color w:val="000000"/>
                <w:lang w:eastAsia="ru-RU"/>
              </w:rPr>
            </w:pPr>
            <w:r w:rsidRPr="008A71A0">
              <w:rPr>
                <w:rFonts w:ascii="Times New Roman" w:eastAsia="Times New Roman" w:hAnsi="Times New Roman" w:cs="Times New Roman"/>
                <w:color w:val="000000"/>
                <w:lang w:eastAsia="ru-RU"/>
              </w:rPr>
              <w:t>168060, Российская Федерация, Республика Коми, Усть-Куломский район, с.Усть-Кулом, ул.Советская, д.37</w:t>
            </w:r>
          </w:p>
        </w:tc>
      </w:tr>
      <w:tr w:rsidR="008A71A0" w:rsidRPr="008A71A0" w:rsidTr="008A71A0">
        <w:tc>
          <w:tcPr>
            <w:tcW w:w="2608"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jc w:val="both"/>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jc w:val="both"/>
              <w:rPr>
                <w:rFonts w:ascii="Times New Roman" w:eastAsia="SimSun" w:hAnsi="Times New Roman" w:cs="Times New Roman"/>
                <w:color w:val="000000"/>
                <w:lang w:eastAsia="ru-RU"/>
              </w:rPr>
            </w:pPr>
            <w:r w:rsidRPr="008A71A0">
              <w:rPr>
                <w:rFonts w:ascii="Times New Roman" w:eastAsia="Times New Roman" w:hAnsi="Times New Roman" w:cs="Times New Roman"/>
                <w:color w:val="000000"/>
                <w:lang w:eastAsia="ru-RU"/>
              </w:rPr>
              <w:t>168060, Российская Федерация, Республика Коми, Усть-Куломский район, с.Усть-Кулом, ул.Советская, д.37</w:t>
            </w:r>
          </w:p>
        </w:tc>
      </w:tr>
      <w:tr w:rsidR="008A71A0" w:rsidRPr="008A71A0" w:rsidTr="008A71A0">
        <w:tc>
          <w:tcPr>
            <w:tcW w:w="2608"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jc w:val="both"/>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hd w:val="clear" w:color="auto" w:fill="FFFFFF"/>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val="en-US" w:eastAsia="ru-RU"/>
              </w:rPr>
              <w:t>mfc.ustkulom@mail.ru</w:t>
            </w:r>
          </w:p>
        </w:tc>
      </w:tr>
      <w:tr w:rsidR="008A71A0" w:rsidRPr="008A71A0" w:rsidTr="008A71A0">
        <w:tc>
          <w:tcPr>
            <w:tcW w:w="2608"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jc w:val="both"/>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Телефон для справок</w:t>
            </w:r>
          </w:p>
        </w:tc>
        <w:tc>
          <w:tcPr>
            <w:tcW w:w="2392"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jc w:val="center"/>
              <w:rPr>
                <w:rFonts w:ascii="Times New Roman" w:eastAsia="SimSun" w:hAnsi="Times New Roman" w:cs="Times New Roman"/>
                <w:color w:val="000000"/>
                <w:lang w:eastAsia="ru-RU"/>
              </w:rPr>
            </w:pPr>
            <w:r w:rsidRPr="008A71A0">
              <w:rPr>
                <w:rFonts w:ascii="Times New Roman" w:eastAsia="Times New Roman" w:hAnsi="Times New Roman" w:cs="Times New Roman"/>
                <w:color w:val="000000"/>
                <w:lang w:val="en-US" w:eastAsia="ru-RU"/>
              </w:rPr>
              <w:t>8 (82137) 94-797</w:t>
            </w:r>
          </w:p>
        </w:tc>
      </w:tr>
      <w:tr w:rsidR="008A71A0" w:rsidRPr="008A71A0" w:rsidTr="008A71A0">
        <w:tc>
          <w:tcPr>
            <w:tcW w:w="2608"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jc w:val="both"/>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Телефон-автоинформатор</w:t>
            </w:r>
          </w:p>
        </w:tc>
        <w:tc>
          <w:tcPr>
            <w:tcW w:w="2392" w:type="pct"/>
            <w:tcBorders>
              <w:top w:val="single" w:sz="4" w:space="0" w:color="auto"/>
              <w:left w:val="single" w:sz="4" w:space="0" w:color="auto"/>
              <w:bottom w:val="single" w:sz="4" w:space="0" w:color="auto"/>
              <w:right w:val="single" w:sz="4" w:space="0" w:color="auto"/>
            </w:tcBorders>
          </w:tcPr>
          <w:p w:rsidR="008A71A0" w:rsidRPr="008A71A0" w:rsidRDefault="008A71A0" w:rsidP="008A71A0">
            <w:pPr>
              <w:widowControl w:val="0"/>
              <w:spacing w:after="0" w:line="240" w:lineRule="auto"/>
              <w:jc w:val="center"/>
              <w:rPr>
                <w:rFonts w:ascii="Times New Roman" w:eastAsia="SimSun" w:hAnsi="Times New Roman" w:cs="Times New Roman"/>
                <w:color w:val="000000"/>
                <w:lang w:eastAsia="ru-RU"/>
              </w:rPr>
            </w:pPr>
          </w:p>
        </w:tc>
      </w:tr>
      <w:tr w:rsidR="008A71A0" w:rsidRPr="008A71A0" w:rsidTr="008A71A0">
        <w:tc>
          <w:tcPr>
            <w:tcW w:w="2608"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jc w:val="both"/>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 xml:space="preserve">Официальный сайт в сети Интернет </w:t>
            </w:r>
          </w:p>
        </w:tc>
        <w:tc>
          <w:tcPr>
            <w:tcW w:w="2392" w:type="pct"/>
            <w:tcBorders>
              <w:top w:val="single" w:sz="4" w:space="0" w:color="auto"/>
              <w:left w:val="single" w:sz="4" w:space="0" w:color="auto"/>
              <w:bottom w:val="single" w:sz="4" w:space="0" w:color="auto"/>
              <w:right w:val="single" w:sz="4" w:space="0" w:color="auto"/>
            </w:tcBorders>
          </w:tcPr>
          <w:p w:rsidR="008A71A0" w:rsidRPr="008A71A0" w:rsidRDefault="008A71A0" w:rsidP="008A71A0">
            <w:pPr>
              <w:widowControl w:val="0"/>
              <w:shd w:val="clear" w:color="auto" w:fill="FFFFFF"/>
              <w:spacing w:after="0" w:line="240" w:lineRule="auto"/>
              <w:jc w:val="center"/>
              <w:rPr>
                <w:rFonts w:ascii="Times New Roman" w:eastAsia="Times New Roman" w:hAnsi="Times New Roman" w:cs="Times New Roman"/>
                <w:color w:val="000000"/>
                <w:lang w:eastAsia="ru-RU"/>
              </w:rPr>
            </w:pPr>
          </w:p>
        </w:tc>
      </w:tr>
      <w:tr w:rsidR="008A71A0" w:rsidRPr="008A71A0" w:rsidTr="008A71A0">
        <w:tc>
          <w:tcPr>
            <w:tcW w:w="2608"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jc w:val="both"/>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ФИО руководителя</w:t>
            </w:r>
          </w:p>
        </w:tc>
        <w:tc>
          <w:tcPr>
            <w:tcW w:w="2392"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hd w:val="clear" w:color="auto" w:fill="FFFFFF"/>
              <w:spacing w:after="0" w:line="240" w:lineRule="auto"/>
              <w:jc w:val="center"/>
              <w:rPr>
                <w:rFonts w:ascii="Times New Roman" w:eastAsia="Times New Roman" w:hAnsi="Times New Roman" w:cs="Times New Roman"/>
                <w:color w:val="000000"/>
                <w:lang w:eastAsia="ru-RU"/>
              </w:rPr>
            </w:pPr>
            <w:proofErr w:type="spellStart"/>
            <w:r w:rsidRPr="008A71A0">
              <w:rPr>
                <w:rFonts w:ascii="Times New Roman" w:eastAsia="Times New Roman" w:hAnsi="Times New Roman" w:cs="Times New Roman"/>
                <w:color w:val="000000"/>
                <w:lang w:eastAsia="ru-RU"/>
              </w:rPr>
              <w:t>Лютоева</w:t>
            </w:r>
            <w:proofErr w:type="spellEnd"/>
            <w:r w:rsidRPr="008A71A0">
              <w:rPr>
                <w:rFonts w:ascii="Times New Roman" w:eastAsia="Times New Roman" w:hAnsi="Times New Roman" w:cs="Times New Roman"/>
                <w:color w:val="000000"/>
                <w:lang w:eastAsia="ru-RU"/>
              </w:rPr>
              <w:t xml:space="preserve"> Елена Васильевна</w:t>
            </w:r>
          </w:p>
        </w:tc>
      </w:tr>
    </w:tbl>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b/>
          <w:color w:val="000000"/>
          <w:lang w:eastAsia="ru-RU"/>
        </w:rPr>
      </w:pP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8A71A0">
        <w:rPr>
          <w:rFonts w:ascii="Times New Roman" w:eastAsia="Times New Roman" w:hAnsi="Times New Roman" w:cs="Times New Roman"/>
          <w:b/>
          <w:color w:val="000000"/>
          <w:lang w:eastAsia="ru-RU"/>
        </w:rPr>
        <w:t>График работы по приему заявителей на базе МФЦ</w:t>
      </w: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b/>
          <w:color w:val="00000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8A71A0" w:rsidRPr="008A71A0" w:rsidTr="008A71A0">
        <w:tc>
          <w:tcPr>
            <w:tcW w:w="4785" w:type="dxa"/>
            <w:tcBorders>
              <w:top w:val="single" w:sz="4" w:space="0" w:color="auto"/>
              <w:left w:val="single" w:sz="4" w:space="0" w:color="auto"/>
              <w:bottom w:val="single" w:sz="4" w:space="0" w:color="auto"/>
              <w:right w:val="single" w:sz="4" w:space="0" w:color="auto"/>
            </w:tcBorders>
            <w:vAlign w:val="center"/>
            <w:hideMark/>
          </w:tcPr>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Дни недели</w:t>
            </w:r>
          </w:p>
        </w:tc>
        <w:tc>
          <w:tcPr>
            <w:tcW w:w="4786" w:type="dxa"/>
            <w:tcBorders>
              <w:top w:val="single" w:sz="4" w:space="0" w:color="auto"/>
              <w:left w:val="single" w:sz="4" w:space="0" w:color="auto"/>
              <w:bottom w:val="single" w:sz="4" w:space="0" w:color="auto"/>
              <w:right w:val="single" w:sz="4" w:space="0" w:color="auto"/>
            </w:tcBorders>
            <w:vAlign w:val="center"/>
            <w:hideMark/>
          </w:tcPr>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Часы работы</w:t>
            </w:r>
          </w:p>
        </w:tc>
      </w:tr>
      <w:tr w:rsidR="008A71A0" w:rsidRPr="008A71A0" w:rsidTr="008A71A0">
        <w:tc>
          <w:tcPr>
            <w:tcW w:w="4785" w:type="dxa"/>
            <w:tcBorders>
              <w:top w:val="single" w:sz="4" w:space="0" w:color="auto"/>
              <w:left w:val="single" w:sz="4" w:space="0" w:color="auto"/>
              <w:bottom w:val="single" w:sz="4" w:space="0" w:color="auto"/>
              <w:right w:val="single" w:sz="4" w:space="0" w:color="auto"/>
            </w:tcBorders>
            <w:vAlign w:val="center"/>
            <w:hideMark/>
          </w:tcPr>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Понедельник</w:t>
            </w:r>
          </w:p>
        </w:tc>
        <w:tc>
          <w:tcPr>
            <w:tcW w:w="4786" w:type="dxa"/>
            <w:tcBorders>
              <w:top w:val="single" w:sz="4" w:space="0" w:color="auto"/>
              <w:left w:val="single" w:sz="4" w:space="0" w:color="auto"/>
              <w:bottom w:val="single" w:sz="4" w:space="0" w:color="auto"/>
              <w:right w:val="single" w:sz="4" w:space="0" w:color="auto"/>
            </w:tcBorders>
            <w:vAlign w:val="center"/>
            <w:hideMark/>
          </w:tcPr>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 xml:space="preserve">с 9-00 до 15-00 </w:t>
            </w: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(без перерыва)</w:t>
            </w:r>
          </w:p>
        </w:tc>
      </w:tr>
      <w:tr w:rsidR="008A71A0" w:rsidRPr="008A71A0" w:rsidTr="008A71A0">
        <w:tc>
          <w:tcPr>
            <w:tcW w:w="4785" w:type="dxa"/>
            <w:tcBorders>
              <w:top w:val="single" w:sz="4" w:space="0" w:color="auto"/>
              <w:left w:val="single" w:sz="4" w:space="0" w:color="auto"/>
              <w:bottom w:val="single" w:sz="4" w:space="0" w:color="auto"/>
              <w:right w:val="single" w:sz="4" w:space="0" w:color="auto"/>
            </w:tcBorders>
            <w:vAlign w:val="center"/>
            <w:hideMark/>
          </w:tcPr>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Вторник</w:t>
            </w:r>
          </w:p>
        </w:tc>
        <w:tc>
          <w:tcPr>
            <w:tcW w:w="4786" w:type="dxa"/>
            <w:tcBorders>
              <w:top w:val="single" w:sz="4" w:space="0" w:color="auto"/>
              <w:left w:val="single" w:sz="4" w:space="0" w:color="auto"/>
              <w:bottom w:val="single" w:sz="4" w:space="0" w:color="auto"/>
              <w:right w:val="single" w:sz="4" w:space="0" w:color="auto"/>
            </w:tcBorders>
            <w:vAlign w:val="center"/>
            <w:hideMark/>
          </w:tcPr>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 xml:space="preserve">с 14-00 до 20-00 </w:t>
            </w: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(без перерыва)</w:t>
            </w:r>
          </w:p>
        </w:tc>
      </w:tr>
      <w:tr w:rsidR="008A71A0" w:rsidRPr="008A71A0" w:rsidTr="008A71A0">
        <w:tc>
          <w:tcPr>
            <w:tcW w:w="4785" w:type="dxa"/>
            <w:tcBorders>
              <w:top w:val="single" w:sz="4" w:space="0" w:color="auto"/>
              <w:left w:val="single" w:sz="4" w:space="0" w:color="auto"/>
              <w:bottom w:val="single" w:sz="4" w:space="0" w:color="auto"/>
              <w:right w:val="single" w:sz="4" w:space="0" w:color="auto"/>
            </w:tcBorders>
            <w:vAlign w:val="center"/>
            <w:hideMark/>
          </w:tcPr>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Среда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 xml:space="preserve">с 9-00 до 16-00 </w:t>
            </w: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(без перерыва)</w:t>
            </w:r>
          </w:p>
        </w:tc>
      </w:tr>
      <w:tr w:rsidR="008A71A0" w:rsidRPr="008A71A0" w:rsidTr="008A71A0">
        <w:tc>
          <w:tcPr>
            <w:tcW w:w="4785" w:type="dxa"/>
            <w:tcBorders>
              <w:top w:val="single" w:sz="4" w:space="0" w:color="auto"/>
              <w:left w:val="single" w:sz="4" w:space="0" w:color="auto"/>
              <w:bottom w:val="single" w:sz="4" w:space="0" w:color="auto"/>
              <w:right w:val="single" w:sz="4" w:space="0" w:color="auto"/>
            </w:tcBorders>
            <w:vAlign w:val="center"/>
            <w:hideMark/>
          </w:tcPr>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Четверг</w:t>
            </w:r>
          </w:p>
        </w:tc>
        <w:tc>
          <w:tcPr>
            <w:tcW w:w="4786" w:type="dxa"/>
            <w:tcBorders>
              <w:top w:val="single" w:sz="4" w:space="0" w:color="auto"/>
              <w:left w:val="single" w:sz="4" w:space="0" w:color="auto"/>
              <w:bottom w:val="single" w:sz="4" w:space="0" w:color="auto"/>
              <w:right w:val="single" w:sz="4" w:space="0" w:color="auto"/>
            </w:tcBorders>
            <w:vAlign w:val="center"/>
            <w:hideMark/>
          </w:tcPr>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 xml:space="preserve">с 9-00 до 16-00 </w:t>
            </w: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(без перерыва)</w:t>
            </w:r>
          </w:p>
        </w:tc>
      </w:tr>
      <w:tr w:rsidR="008A71A0" w:rsidRPr="008A71A0" w:rsidTr="008A71A0">
        <w:tc>
          <w:tcPr>
            <w:tcW w:w="4785" w:type="dxa"/>
            <w:tcBorders>
              <w:top w:val="single" w:sz="4" w:space="0" w:color="auto"/>
              <w:left w:val="single" w:sz="4" w:space="0" w:color="auto"/>
              <w:bottom w:val="single" w:sz="4" w:space="0" w:color="auto"/>
              <w:right w:val="single" w:sz="4" w:space="0" w:color="auto"/>
            </w:tcBorders>
            <w:vAlign w:val="center"/>
            <w:hideMark/>
          </w:tcPr>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Пятница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 xml:space="preserve">с 9-00 до 16-00 </w:t>
            </w: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(без перерыва)</w:t>
            </w:r>
          </w:p>
        </w:tc>
      </w:tr>
      <w:tr w:rsidR="008A71A0" w:rsidRPr="008A71A0" w:rsidTr="008A71A0">
        <w:tc>
          <w:tcPr>
            <w:tcW w:w="4785" w:type="dxa"/>
            <w:tcBorders>
              <w:top w:val="single" w:sz="4" w:space="0" w:color="auto"/>
              <w:left w:val="single" w:sz="4" w:space="0" w:color="auto"/>
              <w:bottom w:val="single" w:sz="4" w:space="0" w:color="auto"/>
              <w:right w:val="single" w:sz="4" w:space="0" w:color="auto"/>
            </w:tcBorders>
            <w:vAlign w:val="center"/>
            <w:hideMark/>
          </w:tcPr>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Суббота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 xml:space="preserve">с 10-00 до 13-00 </w:t>
            </w: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(без перерыва)</w:t>
            </w:r>
          </w:p>
        </w:tc>
      </w:tr>
      <w:tr w:rsidR="008A71A0" w:rsidRPr="008A71A0" w:rsidTr="008A71A0">
        <w:tc>
          <w:tcPr>
            <w:tcW w:w="4785" w:type="dxa"/>
            <w:tcBorders>
              <w:top w:val="single" w:sz="4" w:space="0" w:color="auto"/>
              <w:left w:val="single" w:sz="4" w:space="0" w:color="auto"/>
              <w:bottom w:val="single" w:sz="4" w:space="0" w:color="auto"/>
              <w:right w:val="single" w:sz="4" w:space="0" w:color="auto"/>
            </w:tcBorders>
            <w:vAlign w:val="center"/>
            <w:hideMark/>
          </w:tcPr>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8A71A0">
              <w:rPr>
                <w:rFonts w:ascii="Times New Roman" w:eastAsia="Times New Roman" w:hAnsi="Times New Roman" w:cs="Times New Roman"/>
                <w:color w:val="000000"/>
                <w:lang w:eastAsia="ru-RU"/>
              </w:rPr>
              <w:t>Воскресенье</w:t>
            </w:r>
          </w:p>
        </w:tc>
        <w:tc>
          <w:tcPr>
            <w:tcW w:w="4786" w:type="dxa"/>
            <w:tcBorders>
              <w:top w:val="single" w:sz="4" w:space="0" w:color="auto"/>
              <w:left w:val="single" w:sz="4" w:space="0" w:color="auto"/>
              <w:bottom w:val="single" w:sz="4" w:space="0" w:color="auto"/>
              <w:right w:val="single" w:sz="4" w:space="0" w:color="auto"/>
            </w:tcBorders>
            <w:vAlign w:val="center"/>
            <w:hideMark/>
          </w:tcPr>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выходной</w:t>
            </w:r>
          </w:p>
        </w:tc>
      </w:tr>
    </w:tbl>
    <w:p w:rsidR="008A71A0" w:rsidRPr="008A71A0" w:rsidRDefault="008A71A0" w:rsidP="008A71A0">
      <w:pPr>
        <w:widowControl w:val="0"/>
        <w:spacing w:after="0" w:line="240" w:lineRule="auto"/>
        <w:rPr>
          <w:rFonts w:ascii="Times New Roman" w:eastAsia="SimSun" w:hAnsi="Times New Roman" w:cs="Times New Roman"/>
          <w:b/>
          <w:color w:val="000000"/>
          <w:lang w:eastAsia="ru-RU"/>
        </w:rPr>
      </w:pPr>
    </w:p>
    <w:p w:rsidR="008A71A0" w:rsidRPr="008A71A0" w:rsidRDefault="008A71A0" w:rsidP="008A71A0">
      <w:pPr>
        <w:widowControl w:val="0"/>
        <w:spacing w:after="0" w:line="240" w:lineRule="auto"/>
        <w:ind w:firstLine="284"/>
        <w:jc w:val="center"/>
        <w:rPr>
          <w:rFonts w:ascii="Times New Roman" w:eastAsia="SimSun" w:hAnsi="Times New Roman" w:cs="Times New Roman"/>
          <w:b/>
          <w:i/>
          <w:color w:val="000000"/>
          <w:lang w:eastAsia="ru-RU"/>
        </w:rPr>
      </w:pPr>
      <w:r w:rsidRPr="008A71A0">
        <w:rPr>
          <w:rFonts w:ascii="Times New Roman" w:eastAsia="SimSun" w:hAnsi="Times New Roman" w:cs="Times New Roman"/>
          <w:b/>
          <w:color w:val="000000"/>
          <w:lang w:eastAsia="ru-RU"/>
        </w:rPr>
        <w:t xml:space="preserve">Общая информация </w:t>
      </w:r>
      <w:proofErr w:type="gramStart"/>
      <w:r w:rsidRPr="008A71A0">
        <w:rPr>
          <w:rFonts w:ascii="Times New Roman" w:eastAsia="SimSun" w:hAnsi="Times New Roman" w:cs="Times New Roman"/>
          <w:b/>
          <w:color w:val="000000"/>
          <w:lang w:eastAsia="ru-RU"/>
        </w:rPr>
        <w:t>о</w:t>
      </w:r>
      <w:proofErr w:type="gramEnd"/>
      <w:r w:rsidRPr="008A71A0">
        <w:rPr>
          <w:rFonts w:ascii="Times New Roman" w:eastAsia="SimSun" w:hAnsi="Times New Roman" w:cs="Times New Roman"/>
          <w:b/>
          <w:i/>
          <w:color w:val="000000"/>
          <w:lang w:eastAsia="ru-RU"/>
        </w:rPr>
        <w:t xml:space="preserve"> администрации сельского поселения «Тимшер»</w:t>
      </w:r>
    </w:p>
    <w:p w:rsidR="008A71A0" w:rsidRPr="008A71A0" w:rsidRDefault="008A71A0" w:rsidP="008A71A0">
      <w:pPr>
        <w:widowControl w:val="0"/>
        <w:spacing w:after="0" w:line="240" w:lineRule="auto"/>
        <w:ind w:firstLine="284"/>
        <w:jc w:val="center"/>
        <w:rPr>
          <w:rFonts w:ascii="Times New Roman" w:eastAsia="SimSun" w:hAnsi="Times New Roman" w:cs="Times New Roman"/>
          <w:b/>
          <w:i/>
          <w:color w:val="00000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0"/>
        <w:gridCol w:w="4714"/>
      </w:tblGrid>
      <w:tr w:rsidR="008A71A0" w:rsidRPr="008A71A0" w:rsidTr="008A71A0">
        <w:tc>
          <w:tcPr>
            <w:tcW w:w="2608"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ind w:firstLine="284"/>
              <w:jc w:val="both"/>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168075 Республика Коми Усть-Куломский район п. Тимшер улица Советская  д. 9</w:t>
            </w:r>
          </w:p>
        </w:tc>
      </w:tr>
      <w:tr w:rsidR="008A71A0" w:rsidRPr="008A71A0" w:rsidTr="008A71A0">
        <w:tc>
          <w:tcPr>
            <w:tcW w:w="2608"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ind w:firstLine="284"/>
              <w:jc w:val="both"/>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168075 Республика Коми Усть-Куломский район п. Тимшер улица Советская  д. 9</w:t>
            </w:r>
          </w:p>
        </w:tc>
      </w:tr>
      <w:tr w:rsidR="008A71A0" w:rsidRPr="008A71A0" w:rsidTr="008A71A0">
        <w:tc>
          <w:tcPr>
            <w:tcW w:w="2608"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rsidR="008A71A0" w:rsidRPr="008A71A0" w:rsidRDefault="008A71A0" w:rsidP="008A71A0">
            <w:pPr>
              <w:widowControl w:val="0"/>
              <w:spacing w:after="0" w:line="240" w:lineRule="auto"/>
              <w:ind w:firstLine="284"/>
              <w:jc w:val="center"/>
              <w:rPr>
                <w:rFonts w:ascii="Times New Roman" w:eastAsia="Times New Roman" w:hAnsi="Times New Roman" w:cs="Times New Roman"/>
                <w:color w:val="000000"/>
                <w:lang w:eastAsia="ru-RU"/>
              </w:rPr>
            </w:pPr>
            <w:hyperlink r:id="rId57" w:history="1">
              <w:r w:rsidRPr="008A71A0">
                <w:rPr>
                  <w:rFonts w:ascii="Times New Roman" w:eastAsia="Calibri" w:hAnsi="Times New Roman" w:cs="Times New Roman"/>
                  <w:color w:val="0000FF"/>
                  <w:u w:val="single"/>
                  <w:lang w:val="en-US" w:eastAsia="ru-RU"/>
                </w:rPr>
                <w:t>admtimsher</w:t>
              </w:r>
              <w:r w:rsidRPr="008A71A0">
                <w:rPr>
                  <w:rFonts w:ascii="Times New Roman" w:eastAsia="Calibri" w:hAnsi="Times New Roman" w:cs="Times New Roman"/>
                  <w:color w:val="0000FF"/>
                  <w:u w:val="single"/>
                  <w:lang w:eastAsia="ru-RU"/>
                </w:rPr>
                <w:t>@</w:t>
              </w:r>
              <w:r w:rsidRPr="008A71A0">
                <w:rPr>
                  <w:rFonts w:ascii="Times New Roman" w:eastAsia="Calibri" w:hAnsi="Times New Roman" w:cs="Times New Roman"/>
                  <w:color w:val="0000FF"/>
                  <w:u w:val="single"/>
                  <w:lang w:val="en-US" w:eastAsia="ru-RU"/>
                </w:rPr>
                <w:t>mail</w:t>
              </w:r>
              <w:r w:rsidRPr="008A71A0">
                <w:rPr>
                  <w:rFonts w:ascii="Times New Roman" w:eastAsia="Calibri" w:hAnsi="Times New Roman" w:cs="Times New Roman"/>
                  <w:color w:val="0000FF"/>
                  <w:u w:val="single"/>
                  <w:lang w:eastAsia="ru-RU"/>
                </w:rPr>
                <w:t>.</w:t>
              </w:r>
              <w:proofErr w:type="spellStart"/>
              <w:r w:rsidRPr="008A71A0">
                <w:rPr>
                  <w:rFonts w:ascii="Times New Roman" w:eastAsia="Calibri" w:hAnsi="Times New Roman" w:cs="Times New Roman"/>
                  <w:color w:val="0000FF"/>
                  <w:u w:val="single"/>
                  <w:lang w:val="en-US" w:eastAsia="ru-RU"/>
                </w:rPr>
                <w:t>ru</w:t>
              </w:r>
              <w:proofErr w:type="spellEnd"/>
            </w:hyperlink>
          </w:p>
          <w:p w:rsidR="008A71A0" w:rsidRPr="008A71A0" w:rsidRDefault="008A71A0" w:rsidP="008A71A0">
            <w:pPr>
              <w:widowControl w:val="0"/>
              <w:shd w:val="clear" w:color="auto" w:fill="FFFFFF"/>
              <w:spacing w:after="0" w:line="240" w:lineRule="auto"/>
              <w:ind w:firstLine="284"/>
              <w:rPr>
                <w:rFonts w:ascii="Times New Roman" w:eastAsia="Times New Roman" w:hAnsi="Times New Roman" w:cs="Times New Roman"/>
                <w:color w:val="000000"/>
                <w:lang w:eastAsia="ru-RU"/>
              </w:rPr>
            </w:pPr>
          </w:p>
        </w:tc>
      </w:tr>
      <w:tr w:rsidR="008A71A0" w:rsidRPr="008A71A0" w:rsidTr="008A71A0">
        <w:tc>
          <w:tcPr>
            <w:tcW w:w="2608"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Телефон для справок</w:t>
            </w:r>
          </w:p>
        </w:tc>
        <w:tc>
          <w:tcPr>
            <w:tcW w:w="2392"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8(82137)95584</w:t>
            </w:r>
          </w:p>
        </w:tc>
      </w:tr>
      <w:tr w:rsidR="008A71A0" w:rsidRPr="008A71A0" w:rsidTr="008A71A0">
        <w:tc>
          <w:tcPr>
            <w:tcW w:w="2608"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Телефоны отделов или иных структурных подразделений</w:t>
            </w:r>
          </w:p>
        </w:tc>
        <w:tc>
          <w:tcPr>
            <w:tcW w:w="2392"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ind w:firstLine="284"/>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8(82137)95584</w:t>
            </w:r>
          </w:p>
        </w:tc>
      </w:tr>
      <w:tr w:rsidR="008A71A0" w:rsidRPr="008A71A0" w:rsidTr="008A71A0">
        <w:tc>
          <w:tcPr>
            <w:tcW w:w="2608"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Официальный сайт в сети Интернет (если имеется)</w:t>
            </w:r>
          </w:p>
        </w:tc>
        <w:tc>
          <w:tcPr>
            <w:tcW w:w="2392" w:type="pct"/>
            <w:tcBorders>
              <w:top w:val="single" w:sz="4" w:space="0" w:color="auto"/>
              <w:left w:val="single" w:sz="4" w:space="0" w:color="auto"/>
              <w:bottom w:val="single" w:sz="4" w:space="0" w:color="auto"/>
              <w:right w:val="single" w:sz="4" w:space="0" w:color="auto"/>
            </w:tcBorders>
          </w:tcPr>
          <w:p w:rsidR="008A71A0" w:rsidRPr="008A71A0" w:rsidRDefault="008A71A0" w:rsidP="008A71A0">
            <w:pPr>
              <w:widowControl w:val="0"/>
              <w:shd w:val="clear" w:color="auto" w:fill="FFFFFF"/>
              <w:spacing w:after="0" w:line="240" w:lineRule="auto"/>
              <w:ind w:firstLine="284"/>
              <w:rPr>
                <w:rFonts w:ascii="Times New Roman" w:eastAsia="Times New Roman" w:hAnsi="Times New Roman" w:cs="Times New Roman"/>
                <w:color w:val="000000"/>
                <w:lang w:eastAsia="ru-RU"/>
              </w:rPr>
            </w:pPr>
          </w:p>
        </w:tc>
      </w:tr>
      <w:tr w:rsidR="008A71A0" w:rsidRPr="008A71A0" w:rsidTr="008A71A0">
        <w:tc>
          <w:tcPr>
            <w:tcW w:w="2608"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ФИО и должность руководителя органа</w:t>
            </w:r>
          </w:p>
        </w:tc>
        <w:tc>
          <w:tcPr>
            <w:tcW w:w="2392"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hd w:val="clear" w:color="auto" w:fill="FFFFFF"/>
              <w:spacing w:after="0" w:line="240" w:lineRule="auto"/>
              <w:ind w:firstLine="284"/>
              <w:jc w:val="center"/>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Белова Валентина Андреевна</w:t>
            </w:r>
          </w:p>
        </w:tc>
      </w:tr>
    </w:tbl>
    <w:p w:rsidR="008A71A0" w:rsidRPr="008A71A0" w:rsidRDefault="008A71A0" w:rsidP="008A71A0">
      <w:pPr>
        <w:widowControl w:val="0"/>
        <w:spacing w:after="0" w:line="240" w:lineRule="auto"/>
        <w:ind w:firstLine="284"/>
        <w:jc w:val="both"/>
        <w:rPr>
          <w:rFonts w:ascii="Times New Roman" w:eastAsia="SimSun" w:hAnsi="Times New Roman" w:cs="Times New Roman"/>
          <w:color w:val="000000"/>
          <w:lang w:eastAsia="ru-RU"/>
        </w:rPr>
      </w:pPr>
    </w:p>
    <w:p w:rsidR="008A71A0" w:rsidRPr="008A71A0" w:rsidRDefault="008A71A0" w:rsidP="008A71A0">
      <w:pPr>
        <w:widowControl w:val="0"/>
        <w:spacing w:after="0" w:line="240" w:lineRule="auto"/>
        <w:ind w:firstLine="284"/>
        <w:jc w:val="center"/>
        <w:rPr>
          <w:rFonts w:ascii="Times New Roman" w:eastAsia="SimSun" w:hAnsi="Times New Roman" w:cs="Times New Roman"/>
          <w:b/>
          <w:color w:val="000000"/>
          <w:lang w:eastAsia="ru-RU"/>
        </w:rPr>
      </w:pPr>
      <w:r w:rsidRPr="008A71A0">
        <w:rPr>
          <w:rFonts w:ascii="Times New Roman" w:eastAsia="SimSun" w:hAnsi="Times New Roman" w:cs="Times New Roman"/>
          <w:b/>
          <w:color w:val="000000"/>
          <w:lang w:eastAsia="ru-RU"/>
        </w:rPr>
        <w:t>График работы администрации сельского поселения «Тимшер»</w:t>
      </w:r>
    </w:p>
    <w:p w:rsidR="008A71A0" w:rsidRPr="008A71A0" w:rsidRDefault="008A71A0" w:rsidP="008A71A0">
      <w:pPr>
        <w:widowControl w:val="0"/>
        <w:spacing w:after="0" w:line="240" w:lineRule="auto"/>
        <w:ind w:firstLine="284"/>
        <w:jc w:val="center"/>
        <w:rPr>
          <w:rFonts w:ascii="Times New Roman" w:eastAsia="SimSun" w:hAnsi="Times New Roman" w:cs="Times New Roman"/>
          <w:b/>
          <w:i/>
          <w:color w:val="00000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9"/>
        <w:gridCol w:w="3299"/>
        <w:gridCol w:w="3236"/>
      </w:tblGrid>
      <w:tr w:rsidR="008A71A0" w:rsidRPr="008A71A0" w:rsidTr="008A71A0">
        <w:tc>
          <w:tcPr>
            <w:tcW w:w="1684"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День недели</w:t>
            </w:r>
          </w:p>
        </w:tc>
        <w:tc>
          <w:tcPr>
            <w:tcW w:w="1674"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Часы работы (обеденный перерыв)</w:t>
            </w:r>
          </w:p>
        </w:tc>
        <w:tc>
          <w:tcPr>
            <w:tcW w:w="1642"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Часы приема граждан</w:t>
            </w:r>
          </w:p>
        </w:tc>
      </w:tr>
      <w:tr w:rsidR="008A71A0" w:rsidRPr="008A71A0" w:rsidTr="008A71A0">
        <w:tc>
          <w:tcPr>
            <w:tcW w:w="1684"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jc w:val="both"/>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Понедельник</w:t>
            </w:r>
          </w:p>
        </w:tc>
        <w:tc>
          <w:tcPr>
            <w:tcW w:w="1674"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ind w:firstLine="284"/>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8.45-17.15</w:t>
            </w:r>
          </w:p>
          <w:p w:rsidR="008A71A0" w:rsidRPr="008A71A0" w:rsidRDefault="008A71A0" w:rsidP="008A71A0">
            <w:pPr>
              <w:widowControl w:val="0"/>
              <w:spacing w:after="0" w:line="240" w:lineRule="auto"/>
              <w:ind w:firstLine="284"/>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Перерыв 13.00-14.00</w:t>
            </w:r>
          </w:p>
        </w:tc>
        <w:tc>
          <w:tcPr>
            <w:tcW w:w="1642"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ind w:firstLine="284"/>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8.45-17.15</w:t>
            </w:r>
          </w:p>
          <w:p w:rsidR="008A71A0" w:rsidRPr="008A71A0" w:rsidRDefault="008A71A0" w:rsidP="008A71A0">
            <w:pPr>
              <w:widowControl w:val="0"/>
              <w:spacing w:after="0" w:line="240" w:lineRule="auto"/>
              <w:ind w:firstLine="284"/>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Перерыв 13.00-14.00</w:t>
            </w:r>
          </w:p>
        </w:tc>
      </w:tr>
      <w:tr w:rsidR="008A71A0" w:rsidRPr="008A71A0" w:rsidTr="008A71A0">
        <w:tc>
          <w:tcPr>
            <w:tcW w:w="1684"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jc w:val="both"/>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Вторник</w:t>
            </w:r>
          </w:p>
        </w:tc>
        <w:tc>
          <w:tcPr>
            <w:tcW w:w="1674"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ind w:firstLine="284"/>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8.45-17.15</w:t>
            </w:r>
          </w:p>
          <w:p w:rsidR="008A71A0" w:rsidRPr="008A71A0" w:rsidRDefault="008A71A0" w:rsidP="008A71A0">
            <w:pPr>
              <w:widowControl w:val="0"/>
              <w:spacing w:after="0" w:line="240" w:lineRule="auto"/>
              <w:ind w:firstLine="284"/>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lastRenderedPageBreak/>
              <w:t>Перерыв 13.00-14.00</w:t>
            </w:r>
          </w:p>
        </w:tc>
        <w:tc>
          <w:tcPr>
            <w:tcW w:w="1642"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ind w:firstLine="284"/>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lastRenderedPageBreak/>
              <w:t>8.45-17.15</w:t>
            </w:r>
          </w:p>
          <w:p w:rsidR="008A71A0" w:rsidRPr="008A71A0" w:rsidRDefault="008A71A0" w:rsidP="008A71A0">
            <w:pPr>
              <w:widowControl w:val="0"/>
              <w:spacing w:after="0" w:line="240" w:lineRule="auto"/>
              <w:ind w:firstLine="284"/>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lastRenderedPageBreak/>
              <w:t>Перерыв 13.00-14.00</w:t>
            </w:r>
          </w:p>
        </w:tc>
      </w:tr>
      <w:tr w:rsidR="008A71A0" w:rsidRPr="008A71A0" w:rsidTr="008A71A0">
        <w:tc>
          <w:tcPr>
            <w:tcW w:w="1684"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jc w:val="both"/>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lastRenderedPageBreak/>
              <w:t>Среда</w:t>
            </w:r>
          </w:p>
        </w:tc>
        <w:tc>
          <w:tcPr>
            <w:tcW w:w="1674"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ind w:firstLine="284"/>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8.45-17.15</w:t>
            </w:r>
          </w:p>
          <w:p w:rsidR="008A71A0" w:rsidRPr="008A71A0" w:rsidRDefault="008A71A0" w:rsidP="008A71A0">
            <w:pPr>
              <w:widowControl w:val="0"/>
              <w:spacing w:after="0" w:line="240" w:lineRule="auto"/>
              <w:ind w:firstLine="284"/>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Перерыв 13.00-14.00</w:t>
            </w:r>
          </w:p>
        </w:tc>
        <w:tc>
          <w:tcPr>
            <w:tcW w:w="1642"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ind w:firstLine="284"/>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8.45-17.15</w:t>
            </w:r>
          </w:p>
          <w:p w:rsidR="008A71A0" w:rsidRPr="008A71A0" w:rsidRDefault="008A71A0" w:rsidP="008A71A0">
            <w:pPr>
              <w:widowControl w:val="0"/>
              <w:spacing w:after="0" w:line="240" w:lineRule="auto"/>
              <w:ind w:firstLine="284"/>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Перерыв 13.00-14.00</w:t>
            </w:r>
          </w:p>
        </w:tc>
      </w:tr>
      <w:tr w:rsidR="008A71A0" w:rsidRPr="008A71A0" w:rsidTr="008A71A0">
        <w:tc>
          <w:tcPr>
            <w:tcW w:w="1684"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jc w:val="both"/>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Четверг</w:t>
            </w:r>
          </w:p>
        </w:tc>
        <w:tc>
          <w:tcPr>
            <w:tcW w:w="1674"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ind w:firstLine="284"/>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8.45-17.15</w:t>
            </w:r>
          </w:p>
          <w:p w:rsidR="008A71A0" w:rsidRPr="008A71A0" w:rsidRDefault="008A71A0" w:rsidP="008A71A0">
            <w:pPr>
              <w:widowControl w:val="0"/>
              <w:spacing w:after="0" w:line="240" w:lineRule="auto"/>
              <w:ind w:firstLine="284"/>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Перерыв 13.00-14.00</w:t>
            </w:r>
          </w:p>
        </w:tc>
        <w:tc>
          <w:tcPr>
            <w:tcW w:w="1642"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ind w:firstLine="284"/>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8.45-17.15</w:t>
            </w:r>
          </w:p>
          <w:p w:rsidR="008A71A0" w:rsidRPr="008A71A0" w:rsidRDefault="008A71A0" w:rsidP="008A71A0">
            <w:pPr>
              <w:widowControl w:val="0"/>
              <w:spacing w:after="0" w:line="240" w:lineRule="auto"/>
              <w:ind w:firstLine="284"/>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Перерыв 13.00-14.00</w:t>
            </w:r>
          </w:p>
        </w:tc>
      </w:tr>
      <w:tr w:rsidR="008A71A0" w:rsidRPr="008A71A0" w:rsidTr="008A71A0">
        <w:tc>
          <w:tcPr>
            <w:tcW w:w="1684"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jc w:val="both"/>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Пятница</w:t>
            </w:r>
          </w:p>
        </w:tc>
        <w:tc>
          <w:tcPr>
            <w:tcW w:w="1674"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ind w:firstLine="284"/>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8.45-17.15</w:t>
            </w:r>
          </w:p>
          <w:p w:rsidR="008A71A0" w:rsidRPr="008A71A0" w:rsidRDefault="008A71A0" w:rsidP="008A71A0">
            <w:pPr>
              <w:widowControl w:val="0"/>
              <w:spacing w:after="0" w:line="240" w:lineRule="auto"/>
              <w:ind w:firstLine="284"/>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Перерыв 13.00-14.00</w:t>
            </w:r>
          </w:p>
        </w:tc>
        <w:tc>
          <w:tcPr>
            <w:tcW w:w="1642"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ind w:firstLine="284"/>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не приемный</w:t>
            </w:r>
          </w:p>
          <w:p w:rsidR="008A71A0" w:rsidRPr="008A71A0" w:rsidRDefault="008A71A0" w:rsidP="008A71A0">
            <w:pPr>
              <w:widowControl w:val="0"/>
              <w:spacing w:after="0" w:line="240" w:lineRule="auto"/>
              <w:ind w:firstLine="284"/>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день</w:t>
            </w:r>
          </w:p>
        </w:tc>
      </w:tr>
      <w:tr w:rsidR="008A71A0" w:rsidRPr="008A71A0" w:rsidTr="008A71A0">
        <w:tc>
          <w:tcPr>
            <w:tcW w:w="1684"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jc w:val="both"/>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Суббота</w:t>
            </w:r>
          </w:p>
        </w:tc>
        <w:tc>
          <w:tcPr>
            <w:tcW w:w="1674"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выходной</w:t>
            </w:r>
          </w:p>
        </w:tc>
        <w:tc>
          <w:tcPr>
            <w:tcW w:w="1642"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выходной</w:t>
            </w:r>
          </w:p>
        </w:tc>
      </w:tr>
      <w:tr w:rsidR="008A71A0" w:rsidRPr="008A71A0" w:rsidTr="008A71A0">
        <w:tc>
          <w:tcPr>
            <w:tcW w:w="1684"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jc w:val="both"/>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Воскресенье</w:t>
            </w:r>
          </w:p>
        </w:tc>
        <w:tc>
          <w:tcPr>
            <w:tcW w:w="1674"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ind w:firstLine="284"/>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выходной</w:t>
            </w:r>
          </w:p>
        </w:tc>
        <w:tc>
          <w:tcPr>
            <w:tcW w:w="1642"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ind w:firstLine="284"/>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выходной</w:t>
            </w:r>
          </w:p>
        </w:tc>
      </w:tr>
    </w:tbl>
    <w:p w:rsidR="008A71A0" w:rsidRPr="008A71A0" w:rsidRDefault="008A71A0" w:rsidP="008A71A0">
      <w:pPr>
        <w:autoSpaceDE w:val="0"/>
        <w:autoSpaceDN w:val="0"/>
        <w:adjustRightInd w:val="0"/>
        <w:spacing w:after="0" w:line="240" w:lineRule="auto"/>
        <w:outlineLvl w:val="0"/>
        <w:rPr>
          <w:rFonts w:ascii="Times New Roman" w:eastAsia="Times New Roman" w:hAnsi="Times New Roman" w:cs="Times New Roman"/>
          <w:b/>
          <w:color w:val="000000"/>
          <w:lang w:eastAsia="ru-RU"/>
        </w:rPr>
      </w:pPr>
    </w:p>
    <w:p w:rsidR="008A71A0" w:rsidRPr="008A71A0" w:rsidRDefault="008A71A0" w:rsidP="008A71A0">
      <w:pPr>
        <w:autoSpaceDE w:val="0"/>
        <w:autoSpaceDN w:val="0"/>
        <w:adjustRightInd w:val="0"/>
        <w:spacing w:after="0" w:line="240" w:lineRule="auto"/>
        <w:jc w:val="center"/>
        <w:outlineLvl w:val="0"/>
        <w:rPr>
          <w:rFonts w:ascii="Times New Roman" w:eastAsia="SimSun" w:hAnsi="Times New Roman" w:cs="Times New Roman"/>
          <w:b/>
          <w:color w:val="000000"/>
          <w:lang w:eastAsia="ru-RU"/>
        </w:rPr>
      </w:pPr>
      <w:r w:rsidRPr="008A71A0">
        <w:rPr>
          <w:rFonts w:ascii="Times New Roman" w:eastAsia="Times New Roman" w:hAnsi="Times New Roman" w:cs="Times New Roman"/>
          <w:b/>
          <w:color w:val="000000"/>
          <w:lang w:eastAsia="ru-RU"/>
        </w:rPr>
        <w:t>График работы удаленного рабочего места</w:t>
      </w:r>
      <w:r w:rsidRPr="008A71A0">
        <w:rPr>
          <w:rFonts w:ascii="Times New Roman" w:eastAsia="Times New Roman" w:hAnsi="Times New Roman" w:cs="Times New Roman"/>
          <w:color w:val="000000"/>
          <w:lang w:eastAsia="ru-RU"/>
        </w:rPr>
        <w:t xml:space="preserve"> </w:t>
      </w:r>
      <w:r w:rsidRPr="008A71A0">
        <w:rPr>
          <w:rFonts w:ascii="Times New Roman" w:eastAsia="SimSun" w:hAnsi="Times New Roman" w:cs="Times New Roman"/>
          <w:b/>
          <w:color w:val="000000"/>
          <w:lang w:eastAsia="ru-RU"/>
        </w:rPr>
        <w:t>«Многофункциональный центр предоставления государственных и муниципальных услуг» (МФЦ) п. Тимшер</w:t>
      </w:r>
    </w:p>
    <w:p w:rsidR="008A71A0" w:rsidRPr="008A71A0" w:rsidRDefault="008A71A0" w:rsidP="008A71A0">
      <w:pPr>
        <w:autoSpaceDE w:val="0"/>
        <w:autoSpaceDN w:val="0"/>
        <w:adjustRightInd w:val="0"/>
        <w:spacing w:after="0" w:line="240" w:lineRule="auto"/>
        <w:jc w:val="center"/>
        <w:outlineLvl w:val="0"/>
        <w:rPr>
          <w:rFonts w:ascii="Times New Roman" w:eastAsia="SimSun" w:hAnsi="Times New Roman" w:cs="Times New Roman"/>
          <w:b/>
          <w:color w:val="00000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35"/>
        <w:gridCol w:w="5219"/>
      </w:tblGrid>
      <w:tr w:rsidR="008A71A0" w:rsidRPr="008A71A0" w:rsidTr="008A71A0">
        <w:tc>
          <w:tcPr>
            <w:tcW w:w="2352"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День недели</w:t>
            </w:r>
          </w:p>
        </w:tc>
        <w:tc>
          <w:tcPr>
            <w:tcW w:w="2648"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Часы приема граждан</w:t>
            </w:r>
          </w:p>
        </w:tc>
      </w:tr>
      <w:tr w:rsidR="008A71A0" w:rsidRPr="008A71A0" w:rsidTr="008A71A0">
        <w:trPr>
          <w:trHeight w:val="371"/>
        </w:trPr>
        <w:tc>
          <w:tcPr>
            <w:tcW w:w="2352"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Понедельник</w:t>
            </w:r>
          </w:p>
        </w:tc>
        <w:tc>
          <w:tcPr>
            <w:tcW w:w="2648"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spacing w:after="0" w:line="240" w:lineRule="auto"/>
              <w:jc w:val="center"/>
              <w:rPr>
                <w:rFonts w:ascii="Times New Roman" w:eastAsia="Times New Roman" w:hAnsi="Times New Roman" w:cs="Times New Roman"/>
                <w:color w:val="000000"/>
                <w:lang w:eastAsia="ru-RU"/>
              </w:rPr>
            </w:pPr>
            <w:r w:rsidRPr="008A71A0">
              <w:rPr>
                <w:rFonts w:ascii="Times New Roman" w:eastAsia="SimSun" w:hAnsi="Times New Roman" w:cs="Times New Roman"/>
                <w:color w:val="000000"/>
                <w:lang w:eastAsia="ru-RU"/>
              </w:rPr>
              <w:t>9.00-11.00</w:t>
            </w:r>
          </w:p>
        </w:tc>
      </w:tr>
      <w:tr w:rsidR="008A71A0" w:rsidRPr="008A71A0" w:rsidTr="008A71A0">
        <w:tc>
          <w:tcPr>
            <w:tcW w:w="2352"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Вторник</w:t>
            </w:r>
          </w:p>
        </w:tc>
        <w:tc>
          <w:tcPr>
            <w:tcW w:w="2648"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spacing w:after="0" w:line="240" w:lineRule="auto"/>
              <w:jc w:val="center"/>
              <w:rPr>
                <w:rFonts w:ascii="Times New Roman" w:eastAsia="Times New Roman" w:hAnsi="Times New Roman" w:cs="Times New Roman"/>
                <w:lang w:eastAsia="ru-RU"/>
              </w:rPr>
            </w:pPr>
            <w:r w:rsidRPr="008A71A0">
              <w:rPr>
                <w:rFonts w:ascii="Times New Roman" w:eastAsia="SimSun" w:hAnsi="Times New Roman" w:cs="Times New Roman"/>
                <w:color w:val="000000"/>
                <w:lang w:eastAsia="ru-RU"/>
              </w:rPr>
              <w:t>9.00-11.00</w:t>
            </w:r>
          </w:p>
        </w:tc>
      </w:tr>
      <w:tr w:rsidR="008A71A0" w:rsidRPr="008A71A0" w:rsidTr="008A71A0">
        <w:tc>
          <w:tcPr>
            <w:tcW w:w="2352"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Среда</w:t>
            </w:r>
          </w:p>
        </w:tc>
        <w:tc>
          <w:tcPr>
            <w:tcW w:w="2648"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spacing w:after="0" w:line="240" w:lineRule="auto"/>
              <w:jc w:val="center"/>
              <w:rPr>
                <w:rFonts w:ascii="Times New Roman" w:eastAsia="Times New Roman" w:hAnsi="Times New Roman" w:cs="Times New Roman"/>
                <w:lang w:eastAsia="ru-RU"/>
              </w:rPr>
            </w:pPr>
            <w:r w:rsidRPr="008A71A0">
              <w:rPr>
                <w:rFonts w:ascii="Times New Roman" w:eastAsia="SimSun" w:hAnsi="Times New Roman" w:cs="Times New Roman"/>
                <w:color w:val="000000"/>
                <w:lang w:eastAsia="ru-RU"/>
              </w:rPr>
              <w:t>9.00-11.00</w:t>
            </w:r>
          </w:p>
        </w:tc>
      </w:tr>
      <w:tr w:rsidR="008A71A0" w:rsidRPr="008A71A0" w:rsidTr="008A71A0">
        <w:tc>
          <w:tcPr>
            <w:tcW w:w="2352"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Четверг</w:t>
            </w:r>
          </w:p>
        </w:tc>
        <w:tc>
          <w:tcPr>
            <w:tcW w:w="2648"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spacing w:after="0" w:line="240" w:lineRule="auto"/>
              <w:jc w:val="center"/>
              <w:rPr>
                <w:rFonts w:ascii="Times New Roman" w:eastAsia="Times New Roman" w:hAnsi="Times New Roman" w:cs="Times New Roman"/>
                <w:lang w:eastAsia="ru-RU"/>
              </w:rPr>
            </w:pPr>
            <w:r w:rsidRPr="008A71A0">
              <w:rPr>
                <w:rFonts w:ascii="Times New Roman" w:eastAsia="SimSun" w:hAnsi="Times New Roman" w:cs="Times New Roman"/>
                <w:color w:val="000000"/>
                <w:lang w:eastAsia="ru-RU"/>
              </w:rPr>
              <w:t>9.00-11.00</w:t>
            </w:r>
          </w:p>
        </w:tc>
      </w:tr>
      <w:tr w:rsidR="008A71A0" w:rsidRPr="008A71A0" w:rsidTr="008A71A0">
        <w:tc>
          <w:tcPr>
            <w:tcW w:w="2352"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Пятница</w:t>
            </w:r>
          </w:p>
        </w:tc>
        <w:tc>
          <w:tcPr>
            <w:tcW w:w="2648"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spacing w:after="0" w:line="240" w:lineRule="auto"/>
              <w:jc w:val="center"/>
              <w:rPr>
                <w:rFonts w:ascii="Times New Roman" w:eastAsia="Times New Roman" w:hAnsi="Times New Roman" w:cs="Times New Roman"/>
                <w:lang w:eastAsia="ru-RU"/>
              </w:rPr>
            </w:pPr>
            <w:r w:rsidRPr="008A71A0">
              <w:rPr>
                <w:rFonts w:ascii="Times New Roman" w:eastAsia="SimSun" w:hAnsi="Times New Roman" w:cs="Times New Roman"/>
                <w:color w:val="000000"/>
                <w:lang w:eastAsia="ru-RU"/>
              </w:rPr>
              <w:t>9.00-10.00</w:t>
            </w:r>
          </w:p>
        </w:tc>
      </w:tr>
      <w:tr w:rsidR="008A71A0" w:rsidRPr="008A71A0" w:rsidTr="008A71A0">
        <w:tc>
          <w:tcPr>
            <w:tcW w:w="2352"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Суббота</w:t>
            </w:r>
          </w:p>
        </w:tc>
        <w:tc>
          <w:tcPr>
            <w:tcW w:w="2648"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выходной</w:t>
            </w:r>
          </w:p>
        </w:tc>
      </w:tr>
      <w:tr w:rsidR="008A71A0" w:rsidRPr="008A71A0" w:rsidTr="008A71A0">
        <w:tc>
          <w:tcPr>
            <w:tcW w:w="2352"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Воскресенье</w:t>
            </w:r>
          </w:p>
        </w:tc>
        <w:tc>
          <w:tcPr>
            <w:tcW w:w="2648"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widowControl w:val="0"/>
              <w:spacing w:after="0" w:line="240" w:lineRule="auto"/>
              <w:ind w:firstLine="284"/>
              <w:jc w:val="center"/>
              <w:rPr>
                <w:rFonts w:ascii="Times New Roman" w:eastAsia="SimSun" w:hAnsi="Times New Roman" w:cs="Times New Roman"/>
                <w:color w:val="000000"/>
                <w:lang w:eastAsia="ru-RU"/>
              </w:rPr>
            </w:pPr>
            <w:r w:rsidRPr="008A71A0">
              <w:rPr>
                <w:rFonts w:ascii="Times New Roman" w:eastAsia="SimSun" w:hAnsi="Times New Roman" w:cs="Times New Roman"/>
                <w:color w:val="000000"/>
                <w:lang w:eastAsia="ru-RU"/>
              </w:rPr>
              <w:t>выходной</w:t>
            </w:r>
          </w:p>
        </w:tc>
      </w:tr>
    </w:tbl>
    <w:p w:rsidR="008A71A0" w:rsidRDefault="008A71A0" w:rsidP="008A71A0">
      <w:pPr>
        <w:widowControl w:val="0"/>
        <w:autoSpaceDE w:val="0"/>
        <w:autoSpaceDN w:val="0"/>
        <w:adjustRightInd w:val="0"/>
        <w:spacing w:after="0" w:line="240" w:lineRule="auto"/>
        <w:jc w:val="right"/>
        <w:outlineLvl w:val="0"/>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jc w:val="right"/>
        <w:outlineLvl w:val="0"/>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Приложение № 2</w:t>
      </w:r>
    </w:p>
    <w:p w:rsidR="008A71A0" w:rsidRPr="008A71A0" w:rsidRDefault="008A71A0" w:rsidP="008A71A0">
      <w:pPr>
        <w:autoSpaceDE w:val="0"/>
        <w:autoSpaceDN w:val="0"/>
        <w:adjustRightInd w:val="0"/>
        <w:spacing w:after="0" w:line="240" w:lineRule="auto"/>
        <w:ind w:firstLine="709"/>
        <w:jc w:val="right"/>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к административному регламенту</w:t>
      </w:r>
    </w:p>
    <w:p w:rsidR="008A71A0" w:rsidRPr="008A71A0" w:rsidRDefault="008A71A0" w:rsidP="008A71A0">
      <w:pPr>
        <w:autoSpaceDE w:val="0"/>
        <w:autoSpaceDN w:val="0"/>
        <w:adjustRightInd w:val="0"/>
        <w:spacing w:after="0" w:line="240" w:lineRule="auto"/>
        <w:ind w:firstLine="709"/>
        <w:jc w:val="right"/>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предоставления муниципальной услуги</w:t>
      </w:r>
    </w:p>
    <w:p w:rsidR="008A71A0" w:rsidRPr="008A71A0" w:rsidRDefault="008A71A0" w:rsidP="008A71A0">
      <w:pPr>
        <w:widowControl w:val="0"/>
        <w:autoSpaceDE w:val="0"/>
        <w:autoSpaceDN w:val="0"/>
        <w:adjustRightInd w:val="0"/>
        <w:spacing w:after="0" w:line="240" w:lineRule="auto"/>
        <w:ind w:firstLine="709"/>
        <w:jc w:val="right"/>
        <w:outlineLvl w:val="0"/>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w:t>
      </w:r>
      <w:r w:rsidRPr="008A71A0">
        <w:rPr>
          <w:rFonts w:ascii="Times New Roman" w:eastAsia="Times New Roman" w:hAnsi="Times New Roman" w:cs="Times New Roman"/>
          <w:bCs/>
          <w:color w:val="000000"/>
          <w:lang w:eastAsia="ru-RU"/>
        </w:rPr>
        <w:t>Передача жилых помещений, находящихся в муниципальной собственности, в собственность граждан</w:t>
      </w:r>
      <w:r w:rsidRPr="008A71A0">
        <w:rPr>
          <w:rFonts w:ascii="Times New Roman" w:eastAsia="Times New Roman" w:hAnsi="Times New Roman" w:cs="Times New Roman"/>
          <w:color w:val="000000"/>
          <w:lang w:eastAsia="ru-RU"/>
        </w:rPr>
        <w:t>»</w:t>
      </w:r>
    </w:p>
    <w:p w:rsidR="008A71A0" w:rsidRPr="008A71A0" w:rsidRDefault="008A71A0" w:rsidP="008A71A0">
      <w:pPr>
        <w:spacing w:after="0" w:line="240" w:lineRule="auto"/>
        <w:jc w:val="right"/>
        <w:rPr>
          <w:rFonts w:ascii="Times New Roman" w:eastAsia="Times New Roman" w:hAnsi="Times New Roman" w:cs="Times New Roman"/>
          <w:color w:val="000000"/>
          <w:lang w:eastAsia="ru-RU"/>
        </w:rPr>
      </w:pPr>
    </w:p>
    <w:p w:rsidR="008A71A0" w:rsidRPr="008A71A0" w:rsidRDefault="008A71A0" w:rsidP="008A71A0">
      <w:pPr>
        <w:autoSpaceDE w:val="0"/>
        <w:autoSpaceDN w:val="0"/>
        <w:adjustRightInd w:val="0"/>
        <w:spacing w:after="0" w:line="240" w:lineRule="auto"/>
        <w:ind w:firstLine="709"/>
        <w:jc w:val="right"/>
        <w:rPr>
          <w:rFonts w:ascii="Times New Roman" w:eastAsia="Times New Roman" w:hAnsi="Times New Roman" w:cs="Times New Roman"/>
          <w:color w:val="000000"/>
          <w:lang w:eastAsia="ru-RU"/>
        </w:rPr>
      </w:pPr>
    </w:p>
    <w:tbl>
      <w:tblPr>
        <w:tblpPr w:leftFromText="180" w:rightFromText="180" w:vertAnchor="page" w:horzAnchor="margin" w:tblpY="3346"/>
        <w:tblW w:w="5000" w:type="pct"/>
        <w:tblLook w:val="00A0" w:firstRow="1" w:lastRow="0" w:firstColumn="1" w:lastColumn="0" w:noHBand="0" w:noVBand="0"/>
      </w:tblPr>
      <w:tblGrid>
        <w:gridCol w:w="2008"/>
        <w:gridCol w:w="1898"/>
        <w:gridCol w:w="1021"/>
        <w:gridCol w:w="4927"/>
      </w:tblGrid>
      <w:tr w:rsidR="008A71A0" w:rsidRPr="008A71A0" w:rsidTr="008A71A0">
        <w:tc>
          <w:tcPr>
            <w:tcW w:w="1019" w:type="pct"/>
            <w:tcBorders>
              <w:top w:val="single" w:sz="4" w:space="0" w:color="auto"/>
              <w:left w:val="single" w:sz="4" w:space="0" w:color="auto"/>
              <w:bottom w:val="single" w:sz="4" w:space="0" w:color="auto"/>
              <w:right w:val="single" w:sz="4" w:space="0" w:color="auto"/>
            </w:tcBorders>
            <w:hideMark/>
          </w:tcPr>
          <w:p w:rsidR="008A71A0" w:rsidRPr="008A71A0" w:rsidRDefault="008A71A0" w:rsidP="008A71A0">
            <w:pPr>
              <w:spacing w:after="0" w:line="240" w:lineRule="auto"/>
              <w:rPr>
                <w:rFonts w:ascii="Times New Roman" w:eastAsia="Times New Roman" w:hAnsi="Times New Roman" w:cs="Times New Roman"/>
                <w:bCs/>
                <w:color w:val="000000"/>
                <w:lang w:eastAsia="ru-RU"/>
              </w:rPr>
            </w:pPr>
            <w:r w:rsidRPr="008A71A0">
              <w:rPr>
                <w:rFonts w:ascii="Times New Roman" w:eastAsia="Times New Roman" w:hAnsi="Times New Roman" w:cs="Times New Roman"/>
                <w:bCs/>
                <w:color w:val="000000"/>
                <w:lang w:eastAsia="ru-RU"/>
              </w:rPr>
              <w:t>№ запроса</w:t>
            </w:r>
          </w:p>
        </w:tc>
        <w:tc>
          <w:tcPr>
            <w:tcW w:w="963" w:type="pct"/>
            <w:tcBorders>
              <w:top w:val="single" w:sz="4" w:space="0" w:color="auto"/>
              <w:left w:val="single" w:sz="4" w:space="0" w:color="auto"/>
              <w:bottom w:val="single" w:sz="4" w:space="0" w:color="auto"/>
              <w:right w:val="single" w:sz="4" w:space="0" w:color="auto"/>
            </w:tcBorders>
          </w:tcPr>
          <w:p w:rsidR="008A71A0" w:rsidRPr="008A71A0" w:rsidRDefault="008A71A0" w:rsidP="008A71A0">
            <w:pPr>
              <w:spacing w:after="0" w:line="240" w:lineRule="auto"/>
              <w:rPr>
                <w:rFonts w:ascii="Times New Roman" w:eastAsia="Times New Roman" w:hAnsi="Times New Roman" w:cs="Times New Roman"/>
                <w:color w:val="000000"/>
                <w:u w:val="single"/>
                <w:lang w:eastAsia="ru-RU"/>
              </w:rPr>
            </w:pPr>
          </w:p>
        </w:tc>
        <w:tc>
          <w:tcPr>
            <w:tcW w:w="518" w:type="pct"/>
            <w:tcBorders>
              <w:top w:val="nil"/>
              <w:left w:val="single" w:sz="4" w:space="0" w:color="auto"/>
              <w:bottom w:val="nil"/>
              <w:right w:val="nil"/>
            </w:tcBorders>
          </w:tcPr>
          <w:p w:rsidR="008A71A0" w:rsidRPr="008A71A0" w:rsidRDefault="008A71A0" w:rsidP="008A71A0">
            <w:pPr>
              <w:spacing w:after="0" w:line="240" w:lineRule="auto"/>
              <w:rPr>
                <w:rFonts w:ascii="Times New Roman" w:eastAsia="Times New Roman" w:hAnsi="Times New Roman" w:cs="Times New Roman"/>
                <w:color w:val="000000"/>
                <w:u w:val="single"/>
                <w:lang w:eastAsia="ru-RU"/>
              </w:rPr>
            </w:pPr>
          </w:p>
        </w:tc>
        <w:tc>
          <w:tcPr>
            <w:tcW w:w="2500" w:type="pct"/>
            <w:tcBorders>
              <w:top w:val="nil"/>
              <w:left w:val="nil"/>
              <w:bottom w:val="single" w:sz="4" w:space="0" w:color="auto"/>
              <w:right w:val="nil"/>
            </w:tcBorders>
          </w:tcPr>
          <w:p w:rsidR="008A71A0" w:rsidRPr="008A71A0" w:rsidRDefault="008A71A0" w:rsidP="008A71A0">
            <w:pPr>
              <w:spacing w:after="0" w:line="240" w:lineRule="auto"/>
              <w:rPr>
                <w:rFonts w:ascii="Times New Roman" w:eastAsia="Times New Roman" w:hAnsi="Times New Roman" w:cs="Times New Roman"/>
                <w:color w:val="000000"/>
                <w:u w:val="single"/>
                <w:lang w:eastAsia="ru-RU"/>
              </w:rPr>
            </w:pPr>
          </w:p>
        </w:tc>
      </w:tr>
      <w:tr w:rsidR="008A71A0" w:rsidRPr="008A71A0" w:rsidTr="008A71A0">
        <w:tc>
          <w:tcPr>
            <w:tcW w:w="1019" w:type="pct"/>
            <w:tcBorders>
              <w:top w:val="single" w:sz="4" w:space="0" w:color="auto"/>
              <w:left w:val="nil"/>
              <w:bottom w:val="nil"/>
              <w:right w:val="nil"/>
            </w:tcBorders>
          </w:tcPr>
          <w:p w:rsidR="008A71A0" w:rsidRPr="008A71A0" w:rsidRDefault="008A71A0" w:rsidP="008A71A0">
            <w:pPr>
              <w:spacing w:after="0" w:line="240" w:lineRule="auto"/>
              <w:jc w:val="center"/>
              <w:rPr>
                <w:rFonts w:ascii="Times New Roman" w:eastAsia="Times New Roman" w:hAnsi="Times New Roman" w:cs="Times New Roman"/>
                <w:color w:val="000000"/>
                <w:lang w:eastAsia="ru-RU"/>
              </w:rPr>
            </w:pPr>
          </w:p>
        </w:tc>
        <w:tc>
          <w:tcPr>
            <w:tcW w:w="963" w:type="pct"/>
            <w:tcBorders>
              <w:top w:val="single" w:sz="4" w:space="0" w:color="auto"/>
              <w:left w:val="nil"/>
              <w:bottom w:val="nil"/>
              <w:right w:val="nil"/>
            </w:tcBorders>
          </w:tcPr>
          <w:p w:rsidR="008A71A0" w:rsidRPr="008A71A0" w:rsidRDefault="008A71A0" w:rsidP="008A71A0">
            <w:pPr>
              <w:spacing w:after="0" w:line="240" w:lineRule="auto"/>
              <w:jc w:val="center"/>
              <w:rPr>
                <w:rFonts w:ascii="Times New Roman" w:eastAsia="Times New Roman" w:hAnsi="Times New Roman" w:cs="Times New Roman"/>
                <w:color w:val="000000"/>
                <w:lang w:eastAsia="ru-RU"/>
              </w:rPr>
            </w:pPr>
          </w:p>
        </w:tc>
        <w:tc>
          <w:tcPr>
            <w:tcW w:w="518" w:type="pct"/>
          </w:tcPr>
          <w:p w:rsidR="008A71A0" w:rsidRPr="008A71A0" w:rsidRDefault="008A71A0" w:rsidP="008A71A0">
            <w:pPr>
              <w:spacing w:after="0" w:line="240" w:lineRule="auto"/>
              <w:jc w:val="center"/>
              <w:rPr>
                <w:rFonts w:ascii="Times New Roman" w:eastAsia="Times New Roman" w:hAnsi="Times New Roman" w:cs="Times New Roman"/>
                <w:color w:val="000000"/>
                <w:lang w:eastAsia="ru-RU"/>
              </w:rPr>
            </w:pPr>
          </w:p>
        </w:tc>
        <w:tc>
          <w:tcPr>
            <w:tcW w:w="2500" w:type="pct"/>
            <w:tcBorders>
              <w:top w:val="single" w:sz="4" w:space="0" w:color="auto"/>
              <w:left w:val="nil"/>
              <w:bottom w:val="nil"/>
              <w:right w:val="nil"/>
            </w:tcBorders>
            <w:hideMark/>
          </w:tcPr>
          <w:p w:rsidR="008A71A0" w:rsidRPr="008A71A0" w:rsidRDefault="008A71A0" w:rsidP="008A71A0">
            <w:pPr>
              <w:spacing w:after="0" w:line="240" w:lineRule="auto"/>
              <w:jc w:val="center"/>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Орган, обрабатывающий запрос на предоставление услуги</w:t>
            </w:r>
          </w:p>
        </w:tc>
      </w:tr>
    </w:tbl>
    <w:p w:rsidR="008A71A0" w:rsidRPr="008A71A0" w:rsidRDefault="008A71A0" w:rsidP="008A71A0">
      <w:pPr>
        <w:spacing w:after="0" w:line="240" w:lineRule="auto"/>
        <w:rPr>
          <w:rFonts w:ascii="Times New Roman" w:eastAsia="Times New Roman" w:hAnsi="Times New Roman" w:cs="Times New Roman"/>
          <w:color w:val="000000"/>
          <w:lang w:eastAsia="ru-RU"/>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firstRow="1" w:lastRow="0" w:firstColumn="1" w:lastColumn="0" w:noHBand="0" w:noVBand="0"/>
      </w:tblPr>
      <w:tblGrid>
        <w:gridCol w:w="1112"/>
        <w:gridCol w:w="887"/>
        <w:gridCol w:w="305"/>
        <w:gridCol w:w="1560"/>
        <w:gridCol w:w="1063"/>
        <w:gridCol w:w="1212"/>
        <w:gridCol w:w="1541"/>
        <w:gridCol w:w="2108"/>
      </w:tblGrid>
      <w:tr w:rsidR="008A71A0" w:rsidRPr="008A71A0" w:rsidTr="008A71A0">
        <w:trPr>
          <w:trHeight w:val="20"/>
          <w:jc w:val="center"/>
        </w:trPr>
        <w:tc>
          <w:tcPr>
            <w:tcW w:w="5000" w:type="pct"/>
            <w:gridSpan w:val="8"/>
            <w:tcBorders>
              <w:top w:val="nil"/>
              <w:left w:val="nil"/>
              <w:bottom w:val="dotted" w:sz="4" w:space="0" w:color="auto"/>
              <w:right w:val="nil"/>
            </w:tcBorders>
            <w:tcMar>
              <w:top w:w="0" w:type="dxa"/>
              <w:left w:w="75" w:type="dxa"/>
              <w:bottom w:w="0" w:type="dxa"/>
              <w:right w:w="75" w:type="dxa"/>
            </w:tcMar>
            <w:vAlign w:val="center"/>
            <w:hideMark/>
          </w:tcPr>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8A71A0">
              <w:rPr>
                <w:rFonts w:ascii="Times New Roman" w:eastAsia="Times New Roman" w:hAnsi="Times New Roman" w:cs="Times New Roman"/>
                <w:b/>
                <w:bCs/>
                <w:color w:val="000000"/>
                <w:lang w:eastAsia="ru-RU"/>
              </w:rPr>
              <w:t xml:space="preserve">Данные заявителя </w:t>
            </w:r>
          </w:p>
        </w:tc>
      </w:tr>
      <w:tr w:rsidR="008A71A0" w:rsidRPr="008A71A0" w:rsidTr="008A71A0">
        <w:trPr>
          <w:trHeight w:val="20"/>
          <w:jc w:val="center"/>
        </w:trPr>
        <w:tc>
          <w:tcPr>
            <w:tcW w:w="102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Фамилия</w:t>
            </w:r>
          </w:p>
        </w:tc>
        <w:tc>
          <w:tcPr>
            <w:tcW w:w="3979"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spacing w:after="0" w:line="240" w:lineRule="auto"/>
              <w:rPr>
                <w:rFonts w:ascii="Times New Roman" w:eastAsia="Times New Roman" w:hAnsi="Times New Roman" w:cs="Times New Roman"/>
                <w:color w:val="000000"/>
                <w:u w:val="single"/>
                <w:lang w:eastAsia="ru-RU"/>
              </w:rPr>
            </w:pPr>
          </w:p>
        </w:tc>
      </w:tr>
      <w:tr w:rsidR="008A71A0" w:rsidRPr="008A71A0" w:rsidTr="008A71A0">
        <w:trPr>
          <w:trHeight w:val="20"/>
          <w:jc w:val="center"/>
        </w:trPr>
        <w:tc>
          <w:tcPr>
            <w:tcW w:w="102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Имя</w:t>
            </w:r>
          </w:p>
        </w:tc>
        <w:tc>
          <w:tcPr>
            <w:tcW w:w="3979"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spacing w:after="0" w:line="240" w:lineRule="auto"/>
              <w:rPr>
                <w:rFonts w:ascii="Times New Roman" w:eastAsia="Times New Roman" w:hAnsi="Times New Roman" w:cs="Times New Roman"/>
                <w:color w:val="000000"/>
                <w:u w:val="single"/>
                <w:lang w:eastAsia="ru-RU"/>
              </w:rPr>
            </w:pPr>
          </w:p>
        </w:tc>
      </w:tr>
      <w:tr w:rsidR="008A71A0" w:rsidRPr="008A71A0" w:rsidTr="008A71A0">
        <w:trPr>
          <w:trHeight w:val="20"/>
          <w:jc w:val="center"/>
        </w:trPr>
        <w:tc>
          <w:tcPr>
            <w:tcW w:w="102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Отчество</w:t>
            </w:r>
          </w:p>
        </w:tc>
        <w:tc>
          <w:tcPr>
            <w:tcW w:w="3979"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spacing w:after="0" w:line="240" w:lineRule="auto"/>
              <w:rPr>
                <w:rFonts w:ascii="Times New Roman" w:eastAsia="Times New Roman" w:hAnsi="Times New Roman" w:cs="Times New Roman"/>
                <w:color w:val="000000"/>
                <w:lang w:eastAsia="ru-RU"/>
              </w:rPr>
            </w:pPr>
          </w:p>
        </w:tc>
      </w:tr>
      <w:tr w:rsidR="008A71A0" w:rsidRPr="008A71A0" w:rsidTr="008A71A0">
        <w:trPr>
          <w:trHeight w:val="20"/>
          <w:jc w:val="center"/>
        </w:trPr>
        <w:tc>
          <w:tcPr>
            <w:tcW w:w="102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Дата рождения</w:t>
            </w:r>
          </w:p>
        </w:tc>
        <w:tc>
          <w:tcPr>
            <w:tcW w:w="3979"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spacing w:after="0" w:line="240" w:lineRule="auto"/>
              <w:rPr>
                <w:rFonts w:ascii="Times New Roman" w:eastAsia="Times New Roman" w:hAnsi="Times New Roman" w:cs="Times New Roman"/>
                <w:color w:val="000000"/>
                <w:lang w:eastAsia="ru-RU"/>
              </w:rPr>
            </w:pPr>
          </w:p>
        </w:tc>
      </w:tr>
      <w:tr w:rsidR="008A71A0" w:rsidRPr="008A71A0" w:rsidTr="008A71A0">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tcPr>
          <w:p w:rsidR="008A71A0" w:rsidRPr="008A71A0" w:rsidRDefault="008A71A0" w:rsidP="008A71A0">
            <w:pPr>
              <w:spacing w:after="0" w:line="240" w:lineRule="auto"/>
              <w:jc w:val="center"/>
              <w:rPr>
                <w:rFonts w:ascii="Times New Roman" w:eastAsia="Times New Roman" w:hAnsi="Times New Roman" w:cs="Times New Roman"/>
                <w:b/>
                <w:bCs/>
                <w:color w:val="000000"/>
                <w:lang w:eastAsia="ru-RU"/>
              </w:rPr>
            </w:pPr>
          </w:p>
          <w:p w:rsidR="008A71A0" w:rsidRPr="008A71A0" w:rsidRDefault="008A71A0" w:rsidP="008A71A0">
            <w:pPr>
              <w:spacing w:after="0" w:line="240" w:lineRule="auto"/>
              <w:jc w:val="center"/>
              <w:rPr>
                <w:rFonts w:ascii="Times New Roman" w:eastAsia="Times New Roman" w:hAnsi="Times New Roman" w:cs="Times New Roman"/>
                <w:b/>
                <w:bCs/>
                <w:color w:val="000000"/>
                <w:lang w:eastAsia="ru-RU"/>
              </w:rPr>
            </w:pPr>
            <w:r w:rsidRPr="008A71A0">
              <w:rPr>
                <w:rFonts w:ascii="Times New Roman" w:eastAsia="Times New Roman" w:hAnsi="Times New Roman" w:cs="Times New Roman"/>
                <w:b/>
                <w:bCs/>
                <w:color w:val="000000"/>
                <w:lang w:eastAsia="ru-RU"/>
              </w:rPr>
              <w:t>Документ, удостоверяющий личность заявителя</w:t>
            </w:r>
          </w:p>
        </w:tc>
      </w:tr>
      <w:tr w:rsidR="008A71A0" w:rsidRPr="008A71A0" w:rsidTr="008A71A0">
        <w:trPr>
          <w:trHeight w:val="20"/>
          <w:jc w:val="center"/>
        </w:trPr>
        <w:tc>
          <w:tcPr>
            <w:tcW w:w="56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Вид</w:t>
            </w:r>
          </w:p>
        </w:tc>
        <w:tc>
          <w:tcPr>
            <w:tcW w:w="4432"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spacing w:after="0" w:line="240" w:lineRule="auto"/>
              <w:rPr>
                <w:rFonts w:ascii="Times New Roman" w:eastAsia="Times New Roman" w:hAnsi="Times New Roman" w:cs="Times New Roman"/>
                <w:color w:val="000000"/>
                <w:lang w:eastAsia="ru-RU"/>
              </w:rPr>
            </w:pPr>
          </w:p>
        </w:tc>
      </w:tr>
      <w:tr w:rsidR="008A71A0" w:rsidRPr="008A71A0" w:rsidTr="008A71A0">
        <w:trPr>
          <w:trHeight w:val="20"/>
          <w:jc w:val="center"/>
        </w:trPr>
        <w:tc>
          <w:tcPr>
            <w:tcW w:w="56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Серия</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c>
          <w:tcPr>
            <w:tcW w:w="54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Номер</w:t>
            </w:r>
          </w:p>
        </w:tc>
        <w:tc>
          <w:tcPr>
            <w:tcW w:w="2484"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r>
      <w:tr w:rsidR="008A71A0" w:rsidRPr="008A71A0" w:rsidTr="008A71A0">
        <w:trPr>
          <w:trHeight w:val="20"/>
          <w:jc w:val="center"/>
        </w:trPr>
        <w:tc>
          <w:tcPr>
            <w:tcW w:w="56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Выдан</w:t>
            </w:r>
          </w:p>
        </w:tc>
        <w:tc>
          <w:tcPr>
            <w:tcW w:w="2568"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c>
          <w:tcPr>
            <w:tcW w:w="78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Дата выдачи</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r>
      <w:tr w:rsidR="008A71A0" w:rsidRPr="008A71A0" w:rsidTr="008A71A0">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b/>
                <w:bCs/>
                <w:color w:val="000000"/>
                <w:lang w:eastAsia="ru-RU"/>
              </w:rPr>
            </w:pP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8A71A0">
              <w:rPr>
                <w:rFonts w:ascii="Times New Roman" w:eastAsia="Times New Roman" w:hAnsi="Times New Roman" w:cs="Times New Roman"/>
                <w:b/>
                <w:bCs/>
                <w:color w:val="000000"/>
                <w:lang w:eastAsia="ru-RU"/>
              </w:rPr>
              <w:t xml:space="preserve">Адрес регистрации заявителя </w:t>
            </w:r>
          </w:p>
        </w:tc>
      </w:tr>
      <w:tr w:rsidR="008A71A0" w:rsidRPr="008A71A0" w:rsidTr="008A71A0">
        <w:trPr>
          <w:trHeight w:val="20"/>
          <w:jc w:val="center"/>
        </w:trPr>
        <w:tc>
          <w:tcPr>
            <w:tcW w:w="56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Индекс </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116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Регион </w:t>
            </w:r>
          </w:p>
        </w:tc>
        <w:tc>
          <w:tcPr>
            <w:tcW w:w="186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8A71A0" w:rsidRPr="008A71A0" w:rsidTr="008A71A0">
        <w:trPr>
          <w:trHeight w:val="20"/>
          <w:jc w:val="center"/>
        </w:trPr>
        <w:tc>
          <w:tcPr>
            <w:tcW w:w="56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Район</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116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Населенный пункт</w:t>
            </w:r>
          </w:p>
        </w:tc>
        <w:tc>
          <w:tcPr>
            <w:tcW w:w="186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8A71A0" w:rsidRPr="008A71A0" w:rsidTr="008A71A0">
        <w:trPr>
          <w:trHeight w:val="20"/>
          <w:jc w:val="center"/>
        </w:trPr>
        <w:tc>
          <w:tcPr>
            <w:tcW w:w="56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Улица</w:t>
            </w:r>
          </w:p>
        </w:tc>
        <w:tc>
          <w:tcPr>
            <w:tcW w:w="4432"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8A71A0" w:rsidRPr="008A71A0" w:rsidTr="008A71A0">
        <w:trPr>
          <w:trHeight w:val="20"/>
          <w:jc w:val="center"/>
        </w:trPr>
        <w:tc>
          <w:tcPr>
            <w:tcW w:w="56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Дом</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54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Корпус</w:t>
            </w:r>
          </w:p>
        </w:tc>
        <w:tc>
          <w:tcPr>
            <w:tcW w:w="619"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78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Квартира</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8A71A0" w:rsidRPr="008A71A0" w:rsidTr="008A71A0">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tcPr>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b/>
                <w:bCs/>
                <w:color w:val="000000"/>
                <w:vertAlign w:val="superscript"/>
                <w:lang w:eastAsia="ru-RU"/>
              </w:rPr>
            </w:pPr>
            <w:r w:rsidRPr="008A71A0">
              <w:rPr>
                <w:rFonts w:ascii="Times New Roman" w:eastAsia="Times New Roman" w:hAnsi="Times New Roman" w:cs="Times New Roman"/>
                <w:b/>
                <w:bCs/>
                <w:color w:val="000000"/>
                <w:lang w:eastAsia="ru-RU"/>
              </w:rPr>
              <w:t xml:space="preserve">Адрес места жительства заявителя </w:t>
            </w: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b/>
                <w:bCs/>
                <w:color w:val="000000"/>
                <w:vertAlign w:val="superscript"/>
                <w:lang w:eastAsia="ru-RU"/>
              </w:rPr>
            </w:pPr>
          </w:p>
        </w:tc>
      </w:tr>
      <w:tr w:rsidR="008A71A0" w:rsidRPr="008A71A0" w:rsidTr="008A71A0">
        <w:trPr>
          <w:trHeight w:val="20"/>
          <w:jc w:val="center"/>
        </w:trPr>
        <w:tc>
          <w:tcPr>
            <w:tcW w:w="56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lastRenderedPageBreak/>
              <w:t xml:space="preserve">Индекс </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116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Регион</w:t>
            </w:r>
          </w:p>
        </w:tc>
        <w:tc>
          <w:tcPr>
            <w:tcW w:w="186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8A71A0" w:rsidRPr="008A71A0" w:rsidTr="008A71A0">
        <w:trPr>
          <w:trHeight w:val="20"/>
          <w:jc w:val="center"/>
        </w:trPr>
        <w:tc>
          <w:tcPr>
            <w:tcW w:w="56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Район</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116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Населенный пункт</w:t>
            </w:r>
          </w:p>
        </w:tc>
        <w:tc>
          <w:tcPr>
            <w:tcW w:w="186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8A71A0" w:rsidRPr="008A71A0" w:rsidTr="008A71A0">
        <w:trPr>
          <w:trHeight w:val="20"/>
          <w:jc w:val="center"/>
        </w:trPr>
        <w:tc>
          <w:tcPr>
            <w:tcW w:w="56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Улица</w:t>
            </w:r>
          </w:p>
        </w:tc>
        <w:tc>
          <w:tcPr>
            <w:tcW w:w="4432"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8A71A0" w:rsidRPr="008A71A0" w:rsidTr="008A71A0">
        <w:trPr>
          <w:trHeight w:val="20"/>
          <w:jc w:val="center"/>
        </w:trPr>
        <w:tc>
          <w:tcPr>
            <w:tcW w:w="56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Дом</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54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Корпус</w:t>
            </w:r>
          </w:p>
        </w:tc>
        <w:tc>
          <w:tcPr>
            <w:tcW w:w="619"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78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Квартира</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8A71A0" w:rsidRPr="008A71A0" w:rsidTr="008A71A0">
        <w:trPr>
          <w:trHeight w:val="20"/>
          <w:jc w:val="center"/>
        </w:trPr>
        <w:tc>
          <w:tcPr>
            <w:tcW w:w="568" w:type="pct"/>
            <w:tcBorders>
              <w:top w:val="dotted" w:sz="4" w:space="0" w:color="auto"/>
              <w:left w:val="nil"/>
              <w:bottom w:val="dotted" w:sz="4" w:space="0" w:color="auto"/>
              <w:right w:val="nil"/>
            </w:tcBorders>
            <w:tcMar>
              <w:top w:w="0" w:type="dxa"/>
              <w:left w:w="75" w:type="dxa"/>
              <w:bottom w:w="0" w:type="dxa"/>
              <w:right w:w="75" w:type="dxa"/>
            </w:tcMar>
            <w:vAlign w:val="center"/>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c>
          <w:tcPr>
            <w:tcW w:w="1406" w:type="pct"/>
            <w:gridSpan w:val="3"/>
            <w:tcBorders>
              <w:top w:val="dotted" w:sz="4" w:space="0" w:color="auto"/>
              <w:left w:val="nil"/>
              <w:bottom w:val="dotted" w:sz="4" w:space="0" w:color="auto"/>
              <w:right w:val="nil"/>
            </w:tcBorders>
            <w:tcMar>
              <w:top w:w="0" w:type="dxa"/>
              <w:left w:w="75" w:type="dxa"/>
              <w:bottom w:w="0" w:type="dxa"/>
              <w:right w:w="75" w:type="dxa"/>
            </w:tcMar>
            <w:vAlign w:val="center"/>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c>
          <w:tcPr>
            <w:tcW w:w="619" w:type="pct"/>
            <w:tcBorders>
              <w:top w:val="dotted" w:sz="4" w:space="0" w:color="auto"/>
              <w:left w:val="nil"/>
              <w:bottom w:val="dotted" w:sz="4" w:space="0" w:color="auto"/>
              <w:right w:val="nil"/>
            </w:tcBorders>
            <w:tcMar>
              <w:top w:w="0" w:type="dxa"/>
              <w:left w:w="75" w:type="dxa"/>
              <w:bottom w:w="0" w:type="dxa"/>
              <w:right w:w="75" w:type="dxa"/>
            </w:tcMar>
            <w:vAlign w:val="center"/>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c>
          <w:tcPr>
            <w:tcW w:w="787" w:type="pct"/>
            <w:tcBorders>
              <w:top w:val="dotted" w:sz="4" w:space="0" w:color="auto"/>
              <w:left w:val="nil"/>
              <w:bottom w:val="dotted" w:sz="4" w:space="0" w:color="auto"/>
              <w:right w:val="nil"/>
            </w:tcBorders>
            <w:tcMar>
              <w:top w:w="0" w:type="dxa"/>
              <w:left w:w="75" w:type="dxa"/>
              <w:bottom w:w="0" w:type="dxa"/>
              <w:right w:w="75" w:type="dxa"/>
            </w:tcMar>
            <w:vAlign w:val="center"/>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u w:val="single"/>
                <w:lang w:eastAsia="ru-RU"/>
              </w:rPr>
            </w:pPr>
          </w:p>
        </w:tc>
      </w:tr>
      <w:tr w:rsidR="008A71A0" w:rsidRPr="008A71A0" w:rsidTr="008A71A0">
        <w:trPr>
          <w:trHeight w:val="20"/>
          <w:jc w:val="center"/>
        </w:trPr>
        <w:tc>
          <w:tcPr>
            <w:tcW w:w="1177" w:type="pct"/>
            <w:gridSpan w:val="3"/>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b/>
                <w:bCs/>
                <w:color w:val="000000"/>
                <w:lang w:eastAsia="ru-RU"/>
              </w:rPr>
            </w:pPr>
            <w:r w:rsidRPr="008A71A0">
              <w:rPr>
                <w:rFonts w:ascii="Times New Roman" w:eastAsia="Times New Roman" w:hAnsi="Times New Roman" w:cs="Times New Roman"/>
                <w:b/>
                <w:bCs/>
                <w:color w:val="000000"/>
                <w:lang w:eastAsia="ru-RU"/>
              </w:rPr>
              <w:t>Контактные данные</w:t>
            </w:r>
          </w:p>
        </w:tc>
        <w:tc>
          <w:tcPr>
            <w:tcW w:w="3823"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r>
      <w:tr w:rsidR="008A71A0" w:rsidRPr="008A71A0" w:rsidTr="008A71A0">
        <w:trPr>
          <w:trHeight w:val="20"/>
          <w:jc w:val="center"/>
        </w:trPr>
        <w:tc>
          <w:tcPr>
            <w:tcW w:w="0" w:type="auto"/>
            <w:gridSpan w:val="3"/>
            <w:vMerge/>
            <w:tcBorders>
              <w:top w:val="dotted" w:sz="4" w:space="0" w:color="auto"/>
              <w:left w:val="dotted" w:sz="4" w:space="0" w:color="auto"/>
              <w:bottom w:val="dotted" w:sz="4" w:space="0" w:color="auto"/>
              <w:right w:val="dotted" w:sz="4" w:space="0" w:color="auto"/>
            </w:tcBorders>
            <w:vAlign w:val="center"/>
            <w:hideMark/>
          </w:tcPr>
          <w:p w:rsidR="008A71A0" w:rsidRPr="008A71A0" w:rsidRDefault="008A71A0" w:rsidP="008A71A0">
            <w:pPr>
              <w:spacing w:after="0" w:line="240" w:lineRule="auto"/>
              <w:rPr>
                <w:rFonts w:ascii="Times New Roman" w:eastAsia="Times New Roman" w:hAnsi="Times New Roman" w:cs="Times New Roman"/>
                <w:b/>
                <w:bCs/>
                <w:color w:val="000000"/>
                <w:lang w:eastAsia="ru-RU"/>
              </w:rPr>
            </w:pPr>
          </w:p>
        </w:tc>
        <w:tc>
          <w:tcPr>
            <w:tcW w:w="3823"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r>
    </w:tbl>
    <w:p w:rsidR="008A71A0" w:rsidRPr="008A71A0" w:rsidRDefault="008A71A0" w:rsidP="008A71A0">
      <w:pPr>
        <w:shd w:val="clear" w:color="auto" w:fill="FFFFFF"/>
        <w:spacing w:after="0" w:line="240" w:lineRule="auto"/>
        <w:rPr>
          <w:rFonts w:ascii="Times New Roman" w:eastAsia="Times New Roman" w:hAnsi="Times New Roman" w:cs="Times New Roman"/>
          <w:color w:val="000000"/>
          <w:lang w:eastAsia="ru-RU"/>
        </w:rPr>
      </w:pPr>
    </w:p>
    <w:p w:rsidR="008A71A0" w:rsidRPr="008A71A0" w:rsidRDefault="008A71A0" w:rsidP="008A71A0">
      <w:pPr>
        <w:shd w:val="clear" w:color="auto" w:fill="FFFFFF"/>
        <w:spacing w:after="0" w:line="240" w:lineRule="auto"/>
        <w:jc w:val="center"/>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ЗАЯВЛЕНИЕ</w:t>
      </w:r>
    </w:p>
    <w:p w:rsidR="008A71A0" w:rsidRPr="008A71A0" w:rsidRDefault="008A71A0" w:rsidP="008A71A0">
      <w:pPr>
        <w:shd w:val="clear" w:color="auto" w:fill="FFFFFF"/>
        <w:spacing w:after="0" w:line="240" w:lineRule="auto"/>
        <w:jc w:val="center"/>
        <w:rPr>
          <w:rFonts w:ascii="Times New Roman" w:eastAsia="Times New Roman" w:hAnsi="Times New Roman" w:cs="Times New Roman"/>
          <w:color w:val="000000"/>
          <w:lang w:eastAsia="ru-RU"/>
        </w:rPr>
      </w:pPr>
    </w:p>
    <w:p w:rsidR="008A71A0" w:rsidRPr="008A71A0" w:rsidRDefault="008A71A0" w:rsidP="008A71A0">
      <w:pPr>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На  основании  Закона  Российской  Федерации  «О приватизации жилищного фонда  в  Российской  Федерации»  просим (прошу) передать в _____долевую </w:t>
      </w:r>
      <w:proofErr w:type="gramStart"/>
      <w:r w:rsidRPr="008A71A0">
        <w:rPr>
          <w:rFonts w:ascii="Times New Roman" w:eastAsia="Times New Roman" w:hAnsi="Times New Roman" w:cs="Times New Roman"/>
          <w:color w:val="000000"/>
          <w:lang w:eastAsia="ru-RU"/>
        </w:rPr>
        <w:t>собственность</w:t>
      </w:r>
      <w:proofErr w:type="gramEnd"/>
      <w:r w:rsidRPr="008A71A0">
        <w:rPr>
          <w:rFonts w:ascii="Times New Roman" w:eastAsia="Times New Roman" w:hAnsi="Times New Roman" w:cs="Times New Roman"/>
          <w:color w:val="000000"/>
          <w:lang w:eastAsia="ru-RU"/>
        </w:rPr>
        <w:t xml:space="preserve"> занимаемую нами (мной)  квартиру № _______в  доме № ______ по ул. _______________________, </w:t>
      </w:r>
    </w:p>
    <w:p w:rsidR="008A71A0" w:rsidRPr="008A71A0" w:rsidRDefault="008A71A0" w:rsidP="008A71A0">
      <w:pPr>
        <w:spacing w:after="0" w:line="240" w:lineRule="auto"/>
        <w:ind w:firstLine="540"/>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состоящую из _________ комна</w:t>
      </w:r>
      <w:proofErr w:type="gramStart"/>
      <w:r w:rsidRPr="008A71A0">
        <w:rPr>
          <w:rFonts w:ascii="Times New Roman" w:eastAsia="Times New Roman" w:hAnsi="Times New Roman" w:cs="Times New Roman"/>
          <w:color w:val="000000"/>
          <w:lang w:eastAsia="ru-RU"/>
        </w:rPr>
        <w:t>т(</w:t>
      </w:r>
      <w:proofErr w:type="gramEnd"/>
      <w:r w:rsidRPr="008A71A0">
        <w:rPr>
          <w:rFonts w:ascii="Times New Roman" w:eastAsia="Times New Roman" w:hAnsi="Times New Roman" w:cs="Times New Roman"/>
          <w:color w:val="000000"/>
          <w:lang w:eastAsia="ru-RU"/>
        </w:rPr>
        <w:t>ы),   общей площадью   ___________кв.м.</w:t>
      </w:r>
    </w:p>
    <w:p w:rsidR="008A71A0" w:rsidRPr="008A71A0" w:rsidRDefault="008A71A0" w:rsidP="008A71A0">
      <w:pPr>
        <w:spacing w:after="0" w:line="240" w:lineRule="auto"/>
        <w:ind w:firstLine="540"/>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Согласны определить размеры долей: _______________________________________________________________________</w:t>
      </w:r>
    </w:p>
    <w:p w:rsidR="008A71A0" w:rsidRPr="008A71A0" w:rsidRDefault="008A71A0" w:rsidP="008A71A0">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Ранее в приватизации жилой площади из членов семьи  _______________________________________________________________________</w:t>
      </w:r>
    </w:p>
    <w:p w:rsidR="008A71A0" w:rsidRPr="008A71A0" w:rsidRDefault="008A71A0" w:rsidP="008A71A0">
      <w:pPr>
        <w:spacing w:after="0" w:line="240" w:lineRule="auto"/>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______________________________________________________________________________________________________________________________________________</w:t>
      </w:r>
    </w:p>
    <w:p w:rsidR="008A71A0" w:rsidRPr="008A71A0" w:rsidRDefault="008A71A0" w:rsidP="008A71A0">
      <w:pPr>
        <w:spacing w:after="0" w:line="240" w:lineRule="auto"/>
        <w:ind w:firstLine="540"/>
        <w:jc w:val="center"/>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(никто не участвовал, участвовал по другому адресу)</w:t>
      </w:r>
    </w:p>
    <w:p w:rsidR="008A71A0" w:rsidRPr="008A71A0" w:rsidRDefault="008A71A0" w:rsidP="008A71A0">
      <w:pPr>
        <w:spacing w:after="0" w:line="240" w:lineRule="auto"/>
        <w:ind w:firstLine="540"/>
        <w:jc w:val="center"/>
        <w:rPr>
          <w:rFonts w:ascii="Times New Roman" w:eastAsia="Times New Roman" w:hAnsi="Times New Roman" w:cs="Times New Roman"/>
          <w:color w:val="000000"/>
          <w:lang w:eastAsia="ru-RU"/>
        </w:rPr>
      </w:pPr>
    </w:p>
    <w:p w:rsidR="008A71A0" w:rsidRPr="008A71A0" w:rsidRDefault="008A71A0" w:rsidP="008A71A0">
      <w:pPr>
        <w:spacing w:after="0" w:line="240" w:lineRule="auto"/>
        <w:ind w:firstLine="540"/>
        <w:jc w:val="both"/>
        <w:rPr>
          <w:rFonts w:ascii="Times New Roman" w:eastAsia="Times New Roman" w:hAnsi="Times New Roman" w:cs="Times New Roman"/>
          <w:b/>
          <w:bCs/>
          <w:color w:val="000000"/>
          <w:lang w:eastAsia="ru-RU"/>
        </w:rPr>
      </w:pPr>
      <w:r w:rsidRPr="008A71A0">
        <w:rPr>
          <w:rFonts w:ascii="Times New Roman" w:eastAsia="Times New Roman" w:hAnsi="Times New Roman" w:cs="Times New Roman"/>
          <w:b/>
          <w:bCs/>
          <w:color w:val="000000"/>
          <w:lang w:eastAsia="ru-RU"/>
        </w:rPr>
        <w:t xml:space="preserve">Юридические последствия данного заявления понятны. </w:t>
      </w:r>
    </w:p>
    <w:p w:rsidR="008A71A0" w:rsidRPr="008A71A0" w:rsidRDefault="008A71A0" w:rsidP="008A71A0">
      <w:pPr>
        <w:spacing w:after="0" w:line="240" w:lineRule="auto"/>
        <w:ind w:firstLine="540"/>
        <w:jc w:val="both"/>
        <w:rPr>
          <w:rFonts w:ascii="Times New Roman" w:eastAsia="Times New Roman" w:hAnsi="Times New Roman" w:cs="Times New Roman"/>
          <w:b/>
          <w:bCs/>
          <w:color w:val="000000"/>
          <w:lang w:eastAsia="ru-RU"/>
        </w:rPr>
      </w:pPr>
      <w:r w:rsidRPr="008A71A0">
        <w:rPr>
          <w:rFonts w:ascii="Times New Roman" w:eastAsia="Times New Roman" w:hAnsi="Times New Roman" w:cs="Times New Roman"/>
          <w:b/>
          <w:bCs/>
          <w:color w:val="000000"/>
          <w:lang w:eastAsia="ru-RU"/>
        </w:rPr>
        <w:t xml:space="preserve"> </w:t>
      </w:r>
    </w:p>
    <w:p w:rsidR="008A71A0" w:rsidRPr="008A71A0" w:rsidRDefault="008A71A0" w:rsidP="008A71A0">
      <w:pPr>
        <w:spacing w:after="0" w:line="240" w:lineRule="auto"/>
        <w:ind w:firstLine="540"/>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Подписи членов семьи (семей) о согласии на приватизацию:</w:t>
      </w:r>
    </w:p>
    <w:tbl>
      <w:tblPr>
        <w:tblW w:w="0" w:type="dxa"/>
        <w:tblInd w:w="30" w:type="dxa"/>
        <w:tblLayout w:type="fixed"/>
        <w:tblCellMar>
          <w:left w:w="30" w:type="dxa"/>
          <w:right w:w="30" w:type="dxa"/>
        </w:tblCellMar>
        <w:tblLook w:val="04A0" w:firstRow="1" w:lastRow="0" w:firstColumn="1" w:lastColumn="0" w:noHBand="0" w:noVBand="1"/>
      </w:tblPr>
      <w:tblGrid>
        <w:gridCol w:w="2703"/>
        <w:gridCol w:w="900"/>
        <w:gridCol w:w="3960"/>
        <w:gridCol w:w="1980"/>
      </w:tblGrid>
      <w:tr w:rsidR="008A71A0" w:rsidRPr="008A71A0" w:rsidTr="008A71A0">
        <w:trPr>
          <w:trHeight w:val="247"/>
        </w:trPr>
        <w:tc>
          <w:tcPr>
            <w:tcW w:w="2703" w:type="dxa"/>
            <w:tcBorders>
              <w:top w:val="single" w:sz="6" w:space="0" w:color="auto"/>
              <w:left w:val="single" w:sz="6" w:space="0" w:color="auto"/>
              <w:bottom w:val="single" w:sz="6" w:space="0" w:color="auto"/>
              <w:right w:val="single" w:sz="6" w:space="0" w:color="auto"/>
            </w:tcBorders>
            <w:hideMark/>
          </w:tcPr>
          <w:p w:rsidR="008A71A0" w:rsidRPr="008A71A0" w:rsidRDefault="008A71A0" w:rsidP="008A71A0">
            <w:pPr>
              <w:spacing w:after="0" w:line="240" w:lineRule="auto"/>
              <w:ind w:firstLine="540"/>
              <w:jc w:val="center"/>
              <w:rPr>
                <w:rFonts w:ascii="Times New Roman" w:eastAsia="Times New Roman" w:hAnsi="Times New Roman" w:cs="Times New Roman"/>
                <w:snapToGrid w:val="0"/>
                <w:color w:val="000000"/>
                <w:lang w:eastAsia="ru-RU"/>
              </w:rPr>
            </w:pPr>
            <w:r w:rsidRPr="008A71A0">
              <w:rPr>
                <w:rFonts w:ascii="Times New Roman" w:eastAsia="Times New Roman" w:hAnsi="Times New Roman" w:cs="Times New Roman"/>
                <w:snapToGrid w:val="0"/>
                <w:color w:val="000000"/>
                <w:lang w:eastAsia="ru-RU"/>
              </w:rPr>
              <w:t>Фамилия, имя, отчество</w:t>
            </w:r>
          </w:p>
        </w:tc>
        <w:tc>
          <w:tcPr>
            <w:tcW w:w="900" w:type="dxa"/>
            <w:tcBorders>
              <w:top w:val="single" w:sz="6" w:space="0" w:color="auto"/>
              <w:left w:val="single" w:sz="6" w:space="0" w:color="auto"/>
              <w:bottom w:val="single" w:sz="6" w:space="0" w:color="auto"/>
              <w:right w:val="single" w:sz="6" w:space="0" w:color="auto"/>
            </w:tcBorders>
            <w:hideMark/>
          </w:tcPr>
          <w:p w:rsidR="008A71A0" w:rsidRPr="008A71A0" w:rsidRDefault="008A71A0" w:rsidP="008A71A0">
            <w:pPr>
              <w:spacing w:after="0" w:line="240" w:lineRule="auto"/>
              <w:jc w:val="center"/>
              <w:rPr>
                <w:rFonts w:ascii="Times New Roman" w:eastAsia="Times New Roman" w:hAnsi="Times New Roman" w:cs="Times New Roman"/>
                <w:snapToGrid w:val="0"/>
                <w:color w:val="000000"/>
                <w:lang w:eastAsia="ru-RU"/>
              </w:rPr>
            </w:pPr>
            <w:r w:rsidRPr="008A71A0">
              <w:rPr>
                <w:rFonts w:ascii="Times New Roman" w:eastAsia="Times New Roman" w:hAnsi="Times New Roman" w:cs="Times New Roman"/>
                <w:snapToGrid w:val="0"/>
                <w:color w:val="000000"/>
                <w:lang w:eastAsia="ru-RU"/>
              </w:rPr>
              <w:t>Доля</w:t>
            </w:r>
          </w:p>
        </w:tc>
        <w:tc>
          <w:tcPr>
            <w:tcW w:w="3960" w:type="dxa"/>
            <w:tcBorders>
              <w:top w:val="single" w:sz="6" w:space="0" w:color="auto"/>
              <w:left w:val="single" w:sz="6" w:space="0" w:color="auto"/>
              <w:bottom w:val="single" w:sz="6" w:space="0" w:color="auto"/>
              <w:right w:val="single" w:sz="6" w:space="0" w:color="auto"/>
            </w:tcBorders>
            <w:hideMark/>
          </w:tcPr>
          <w:p w:rsidR="008A71A0" w:rsidRPr="008A71A0" w:rsidRDefault="008A71A0" w:rsidP="008A71A0">
            <w:pPr>
              <w:spacing w:after="0" w:line="240" w:lineRule="auto"/>
              <w:ind w:firstLine="540"/>
              <w:jc w:val="center"/>
              <w:rPr>
                <w:rFonts w:ascii="Times New Roman" w:eastAsia="Times New Roman" w:hAnsi="Times New Roman" w:cs="Times New Roman"/>
                <w:snapToGrid w:val="0"/>
                <w:color w:val="000000"/>
                <w:lang w:eastAsia="ru-RU"/>
              </w:rPr>
            </w:pPr>
            <w:r w:rsidRPr="008A71A0">
              <w:rPr>
                <w:rFonts w:ascii="Times New Roman" w:eastAsia="Times New Roman" w:hAnsi="Times New Roman" w:cs="Times New Roman"/>
                <w:snapToGrid w:val="0"/>
                <w:color w:val="000000"/>
                <w:lang w:eastAsia="ru-RU"/>
              </w:rPr>
              <w:t>Паспорт: серия, №, когда и кем выдан</w:t>
            </w:r>
          </w:p>
        </w:tc>
        <w:tc>
          <w:tcPr>
            <w:tcW w:w="1980" w:type="dxa"/>
            <w:tcBorders>
              <w:top w:val="single" w:sz="6" w:space="0" w:color="auto"/>
              <w:left w:val="single" w:sz="6" w:space="0" w:color="auto"/>
              <w:bottom w:val="single" w:sz="6" w:space="0" w:color="auto"/>
              <w:right w:val="single" w:sz="6" w:space="0" w:color="auto"/>
            </w:tcBorders>
            <w:hideMark/>
          </w:tcPr>
          <w:p w:rsidR="008A71A0" w:rsidRPr="008A71A0" w:rsidRDefault="008A71A0" w:rsidP="008A71A0">
            <w:pPr>
              <w:spacing w:after="0" w:line="240" w:lineRule="auto"/>
              <w:ind w:firstLine="540"/>
              <w:jc w:val="center"/>
              <w:rPr>
                <w:rFonts w:ascii="Times New Roman" w:eastAsia="Times New Roman" w:hAnsi="Times New Roman" w:cs="Times New Roman"/>
                <w:snapToGrid w:val="0"/>
                <w:color w:val="000000"/>
                <w:lang w:eastAsia="ru-RU"/>
              </w:rPr>
            </w:pPr>
            <w:r w:rsidRPr="008A71A0">
              <w:rPr>
                <w:rFonts w:ascii="Times New Roman" w:eastAsia="Times New Roman" w:hAnsi="Times New Roman" w:cs="Times New Roman"/>
                <w:snapToGrid w:val="0"/>
                <w:color w:val="000000"/>
                <w:lang w:eastAsia="ru-RU"/>
              </w:rPr>
              <w:t xml:space="preserve">Подпись </w:t>
            </w:r>
          </w:p>
        </w:tc>
      </w:tr>
    </w:tbl>
    <w:p w:rsidR="008A71A0" w:rsidRPr="008A71A0" w:rsidRDefault="008A71A0" w:rsidP="008A71A0">
      <w:pPr>
        <w:spacing w:after="0" w:line="240" w:lineRule="auto"/>
        <w:ind w:firstLine="540"/>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i/>
          <w:color w:val="000000"/>
          <w:lang w:eastAsia="ru-RU"/>
        </w:rPr>
        <w:t>С правом собственности</w:t>
      </w:r>
      <w:r w:rsidRPr="008A71A0">
        <w:rPr>
          <w:rFonts w:ascii="Times New Roman" w:eastAsia="Times New Roman" w:hAnsi="Times New Roman" w:cs="Times New Roman"/>
          <w:color w:val="000000"/>
          <w:lang w:eastAsia="ru-RU"/>
        </w:rPr>
        <w:t xml:space="preserve"> (лица участвующие в приватизации):</w:t>
      </w:r>
    </w:p>
    <w:tbl>
      <w:tblPr>
        <w:tblW w:w="0" w:type="dxa"/>
        <w:tblInd w:w="30" w:type="dxa"/>
        <w:tblLayout w:type="fixed"/>
        <w:tblCellMar>
          <w:left w:w="30" w:type="dxa"/>
          <w:right w:w="30" w:type="dxa"/>
        </w:tblCellMar>
        <w:tblLook w:val="04A0" w:firstRow="1" w:lastRow="0" w:firstColumn="1" w:lastColumn="0" w:noHBand="0" w:noVBand="1"/>
      </w:tblPr>
      <w:tblGrid>
        <w:gridCol w:w="2703"/>
        <w:gridCol w:w="900"/>
        <w:gridCol w:w="3960"/>
        <w:gridCol w:w="1980"/>
      </w:tblGrid>
      <w:tr w:rsidR="008A71A0" w:rsidRPr="008A71A0" w:rsidTr="008A71A0">
        <w:trPr>
          <w:trHeight w:val="247"/>
        </w:trPr>
        <w:tc>
          <w:tcPr>
            <w:tcW w:w="2703" w:type="dxa"/>
            <w:tcBorders>
              <w:top w:val="single" w:sz="6" w:space="0" w:color="auto"/>
              <w:left w:val="single" w:sz="6" w:space="0" w:color="auto"/>
              <w:bottom w:val="single" w:sz="6" w:space="0" w:color="auto"/>
              <w:right w:val="single" w:sz="6" w:space="0" w:color="auto"/>
            </w:tcBorders>
            <w:hideMark/>
          </w:tcPr>
          <w:p w:rsidR="008A71A0" w:rsidRPr="008A71A0" w:rsidRDefault="008A71A0" w:rsidP="008A71A0">
            <w:pPr>
              <w:spacing w:after="0" w:line="240" w:lineRule="auto"/>
              <w:ind w:firstLine="540"/>
              <w:jc w:val="center"/>
              <w:rPr>
                <w:rFonts w:ascii="Times New Roman" w:eastAsia="Times New Roman" w:hAnsi="Times New Roman" w:cs="Times New Roman"/>
                <w:snapToGrid w:val="0"/>
                <w:color w:val="000000"/>
                <w:lang w:eastAsia="ru-RU"/>
              </w:rPr>
            </w:pPr>
            <w:r w:rsidRPr="008A71A0">
              <w:rPr>
                <w:rFonts w:ascii="Times New Roman" w:eastAsia="Times New Roman" w:hAnsi="Times New Roman" w:cs="Times New Roman"/>
                <w:snapToGrid w:val="0"/>
                <w:color w:val="000000"/>
                <w:lang w:eastAsia="ru-RU"/>
              </w:rPr>
              <w:t xml:space="preserve"> </w:t>
            </w:r>
          </w:p>
        </w:tc>
        <w:tc>
          <w:tcPr>
            <w:tcW w:w="900" w:type="dxa"/>
            <w:tcBorders>
              <w:top w:val="single" w:sz="6" w:space="0" w:color="auto"/>
              <w:left w:val="single" w:sz="6" w:space="0" w:color="auto"/>
              <w:bottom w:val="single" w:sz="6" w:space="0" w:color="auto"/>
              <w:right w:val="single" w:sz="6" w:space="0" w:color="auto"/>
            </w:tcBorders>
            <w:hideMark/>
          </w:tcPr>
          <w:p w:rsidR="008A71A0" w:rsidRPr="008A71A0" w:rsidRDefault="008A71A0" w:rsidP="008A71A0">
            <w:pPr>
              <w:spacing w:after="0" w:line="240" w:lineRule="auto"/>
              <w:ind w:firstLine="540"/>
              <w:jc w:val="center"/>
              <w:rPr>
                <w:rFonts w:ascii="Times New Roman" w:eastAsia="Times New Roman" w:hAnsi="Times New Roman" w:cs="Times New Roman"/>
                <w:snapToGrid w:val="0"/>
                <w:color w:val="000000"/>
                <w:lang w:eastAsia="ru-RU"/>
              </w:rPr>
            </w:pPr>
            <w:r w:rsidRPr="008A71A0">
              <w:rPr>
                <w:rFonts w:ascii="Times New Roman" w:eastAsia="Times New Roman" w:hAnsi="Times New Roman" w:cs="Times New Roman"/>
                <w:snapToGrid w:val="0"/>
                <w:color w:val="000000"/>
                <w:lang w:eastAsia="ru-RU"/>
              </w:rPr>
              <w:t xml:space="preserve"> </w:t>
            </w:r>
          </w:p>
        </w:tc>
        <w:tc>
          <w:tcPr>
            <w:tcW w:w="3960" w:type="dxa"/>
            <w:tcBorders>
              <w:top w:val="single" w:sz="6" w:space="0" w:color="auto"/>
              <w:left w:val="single" w:sz="6" w:space="0" w:color="auto"/>
              <w:bottom w:val="single" w:sz="6" w:space="0" w:color="auto"/>
              <w:right w:val="single" w:sz="6" w:space="0" w:color="auto"/>
            </w:tcBorders>
            <w:hideMark/>
          </w:tcPr>
          <w:p w:rsidR="008A71A0" w:rsidRPr="008A71A0" w:rsidRDefault="008A71A0" w:rsidP="008A71A0">
            <w:pPr>
              <w:spacing w:after="0" w:line="240" w:lineRule="auto"/>
              <w:ind w:firstLine="540"/>
              <w:jc w:val="center"/>
              <w:rPr>
                <w:rFonts w:ascii="Times New Roman" w:eastAsia="Times New Roman" w:hAnsi="Times New Roman" w:cs="Times New Roman"/>
                <w:snapToGrid w:val="0"/>
                <w:color w:val="000000"/>
                <w:lang w:eastAsia="ru-RU"/>
              </w:rPr>
            </w:pPr>
            <w:r w:rsidRPr="008A71A0">
              <w:rPr>
                <w:rFonts w:ascii="Times New Roman" w:eastAsia="Times New Roman" w:hAnsi="Times New Roman" w:cs="Times New Roman"/>
                <w:snapToGrid w:val="0"/>
                <w:color w:val="000000"/>
                <w:lang w:eastAsia="ru-RU"/>
              </w:rPr>
              <w:t xml:space="preserve"> </w:t>
            </w:r>
          </w:p>
        </w:tc>
        <w:tc>
          <w:tcPr>
            <w:tcW w:w="1980" w:type="dxa"/>
            <w:tcBorders>
              <w:top w:val="single" w:sz="6" w:space="0" w:color="auto"/>
              <w:left w:val="single" w:sz="6" w:space="0" w:color="auto"/>
              <w:bottom w:val="single" w:sz="6" w:space="0" w:color="auto"/>
              <w:right w:val="single" w:sz="6" w:space="0" w:color="auto"/>
            </w:tcBorders>
            <w:hideMark/>
          </w:tcPr>
          <w:p w:rsidR="008A71A0" w:rsidRPr="008A71A0" w:rsidRDefault="008A71A0" w:rsidP="008A71A0">
            <w:pPr>
              <w:spacing w:after="0" w:line="240" w:lineRule="auto"/>
              <w:ind w:firstLine="540"/>
              <w:jc w:val="center"/>
              <w:rPr>
                <w:rFonts w:ascii="Times New Roman" w:eastAsia="Times New Roman" w:hAnsi="Times New Roman" w:cs="Times New Roman"/>
                <w:snapToGrid w:val="0"/>
                <w:color w:val="000000"/>
                <w:lang w:eastAsia="ru-RU"/>
              </w:rPr>
            </w:pPr>
            <w:r w:rsidRPr="008A71A0">
              <w:rPr>
                <w:rFonts w:ascii="Times New Roman" w:eastAsia="Times New Roman" w:hAnsi="Times New Roman" w:cs="Times New Roman"/>
                <w:snapToGrid w:val="0"/>
                <w:color w:val="000000"/>
                <w:lang w:eastAsia="ru-RU"/>
              </w:rPr>
              <w:t xml:space="preserve"> </w:t>
            </w:r>
          </w:p>
        </w:tc>
      </w:tr>
      <w:tr w:rsidR="008A71A0" w:rsidRPr="008A71A0" w:rsidTr="008A71A0">
        <w:trPr>
          <w:trHeight w:val="247"/>
        </w:trPr>
        <w:tc>
          <w:tcPr>
            <w:tcW w:w="2703" w:type="dxa"/>
            <w:tcBorders>
              <w:top w:val="single" w:sz="6" w:space="0" w:color="auto"/>
              <w:left w:val="single" w:sz="6" w:space="0" w:color="auto"/>
              <w:bottom w:val="single" w:sz="6" w:space="0" w:color="auto"/>
              <w:right w:val="single" w:sz="6" w:space="0" w:color="auto"/>
            </w:tcBorders>
          </w:tcPr>
          <w:p w:rsidR="008A71A0" w:rsidRPr="008A71A0" w:rsidRDefault="008A71A0" w:rsidP="008A71A0">
            <w:pPr>
              <w:spacing w:after="0" w:line="240" w:lineRule="auto"/>
              <w:ind w:firstLine="540"/>
              <w:jc w:val="center"/>
              <w:rPr>
                <w:rFonts w:ascii="Times New Roman" w:eastAsia="Times New Roman" w:hAnsi="Times New Roman" w:cs="Times New Roman"/>
                <w:snapToGrid w:val="0"/>
                <w:color w:val="000000"/>
                <w:lang w:eastAsia="ru-RU"/>
              </w:rPr>
            </w:pPr>
          </w:p>
        </w:tc>
        <w:tc>
          <w:tcPr>
            <w:tcW w:w="900" w:type="dxa"/>
            <w:tcBorders>
              <w:top w:val="single" w:sz="6" w:space="0" w:color="auto"/>
              <w:left w:val="single" w:sz="6" w:space="0" w:color="auto"/>
              <w:bottom w:val="single" w:sz="6" w:space="0" w:color="auto"/>
              <w:right w:val="single" w:sz="6" w:space="0" w:color="auto"/>
            </w:tcBorders>
          </w:tcPr>
          <w:p w:rsidR="008A71A0" w:rsidRPr="008A71A0" w:rsidRDefault="008A71A0" w:rsidP="008A71A0">
            <w:pPr>
              <w:spacing w:after="0" w:line="240" w:lineRule="auto"/>
              <w:ind w:firstLine="540"/>
              <w:jc w:val="center"/>
              <w:rPr>
                <w:rFonts w:ascii="Times New Roman" w:eastAsia="Times New Roman" w:hAnsi="Times New Roman" w:cs="Times New Roman"/>
                <w:snapToGrid w:val="0"/>
                <w:color w:val="000000"/>
                <w:lang w:eastAsia="ru-RU"/>
              </w:rPr>
            </w:pPr>
          </w:p>
        </w:tc>
        <w:tc>
          <w:tcPr>
            <w:tcW w:w="3960" w:type="dxa"/>
            <w:tcBorders>
              <w:top w:val="single" w:sz="6" w:space="0" w:color="auto"/>
              <w:left w:val="single" w:sz="6" w:space="0" w:color="auto"/>
              <w:bottom w:val="single" w:sz="6" w:space="0" w:color="auto"/>
              <w:right w:val="single" w:sz="6" w:space="0" w:color="auto"/>
            </w:tcBorders>
          </w:tcPr>
          <w:p w:rsidR="008A71A0" w:rsidRPr="008A71A0" w:rsidRDefault="008A71A0" w:rsidP="008A71A0">
            <w:pPr>
              <w:spacing w:after="0" w:line="240" w:lineRule="auto"/>
              <w:ind w:firstLine="540"/>
              <w:jc w:val="center"/>
              <w:rPr>
                <w:rFonts w:ascii="Times New Roman" w:eastAsia="Times New Roman" w:hAnsi="Times New Roman" w:cs="Times New Roman"/>
                <w:snapToGrid w:val="0"/>
                <w:color w:val="000000"/>
                <w:lang w:eastAsia="ru-RU"/>
              </w:rPr>
            </w:pPr>
          </w:p>
        </w:tc>
        <w:tc>
          <w:tcPr>
            <w:tcW w:w="1980" w:type="dxa"/>
            <w:tcBorders>
              <w:top w:val="single" w:sz="6" w:space="0" w:color="auto"/>
              <w:left w:val="single" w:sz="6" w:space="0" w:color="auto"/>
              <w:bottom w:val="single" w:sz="6" w:space="0" w:color="auto"/>
              <w:right w:val="single" w:sz="6" w:space="0" w:color="auto"/>
            </w:tcBorders>
          </w:tcPr>
          <w:p w:rsidR="008A71A0" w:rsidRPr="008A71A0" w:rsidRDefault="008A71A0" w:rsidP="008A71A0">
            <w:pPr>
              <w:spacing w:after="0" w:line="240" w:lineRule="auto"/>
              <w:ind w:firstLine="540"/>
              <w:jc w:val="center"/>
              <w:rPr>
                <w:rFonts w:ascii="Times New Roman" w:eastAsia="Times New Roman" w:hAnsi="Times New Roman" w:cs="Times New Roman"/>
                <w:snapToGrid w:val="0"/>
                <w:color w:val="000000"/>
                <w:lang w:eastAsia="ru-RU"/>
              </w:rPr>
            </w:pPr>
          </w:p>
        </w:tc>
      </w:tr>
      <w:tr w:rsidR="008A71A0" w:rsidRPr="008A71A0" w:rsidTr="008A71A0">
        <w:trPr>
          <w:trHeight w:val="247"/>
        </w:trPr>
        <w:tc>
          <w:tcPr>
            <w:tcW w:w="2703" w:type="dxa"/>
            <w:tcBorders>
              <w:top w:val="single" w:sz="6" w:space="0" w:color="auto"/>
              <w:left w:val="single" w:sz="6" w:space="0" w:color="auto"/>
              <w:bottom w:val="single" w:sz="6" w:space="0" w:color="auto"/>
              <w:right w:val="single" w:sz="6" w:space="0" w:color="auto"/>
            </w:tcBorders>
          </w:tcPr>
          <w:p w:rsidR="008A71A0" w:rsidRPr="008A71A0" w:rsidRDefault="008A71A0" w:rsidP="008A71A0">
            <w:pPr>
              <w:spacing w:after="0" w:line="240" w:lineRule="auto"/>
              <w:ind w:firstLine="540"/>
              <w:jc w:val="center"/>
              <w:rPr>
                <w:rFonts w:ascii="Times New Roman" w:eastAsia="Times New Roman" w:hAnsi="Times New Roman" w:cs="Times New Roman"/>
                <w:snapToGrid w:val="0"/>
                <w:color w:val="000000"/>
                <w:lang w:eastAsia="ru-RU"/>
              </w:rPr>
            </w:pPr>
          </w:p>
        </w:tc>
        <w:tc>
          <w:tcPr>
            <w:tcW w:w="900" w:type="dxa"/>
            <w:tcBorders>
              <w:top w:val="single" w:sz="6" w:space="0" w:color="auto"/>
              <w:left w:val="single" w:sz="6" w:space="0" w:color="auto"/>
              <w:bottom w:val="single" w:sz="6" w:space="0" w:color="auto"/>
              <w:right w:val="single" w:sz="6" w:space="0" w:color="auto"/>
            </w:tcBorders>
          </w:tcPr>
          <w:p w:rsidR="008A71A0" w:rsidRPr="008A71A0" w:rsidRDefault="008A71A0" w:rsidP="008A71A0">
            <w:pPr>
              <w:spacing w:after="0" w:line="240" w:lineRule="auto"/>
              <w:ind w:firstLine="540"/>
              <w:jc w:val="center"/>
              <w:rPr>
                <w:rFonts w:ascii="Times New Roman" w:eastAsia="Times New Roman" w:hAnsi="Times New Roman" w:cs="Times New Roman"/>
                <w:snapToGrid w:val="0"/>
                <w:color w:val="000000"/>
                <w:lang w:eastAsia="ru-RU"/>
              </w:rPr>
            </w:pPr>
          </w:p>
        </w:tc>
        <w:tc>
          <w:tcPr>
            <w:tcW w:w="3960" w:type="dxa"/>
            <w:tcBorders>
              <w:top w:val="single" w:sz="6" w:space="0" w:color="auto"/>
              <w:left w:val="single" w:sz="6" w:space="0" w:color="auto"/>
              <w:bottom w:val="single" w:sz="6" w:space="0" w:color="auto"/>
              <w:right w:val="single" w:sz="6" w:space="0" w:color="auto"/>
            </w:tcBorders>
          </w:tcPr>
          <w:p w:rsidR="008A71A0" w:rsidRPr="008A71A0" w:rsidRDefault="008A71A0" w:rsidP="008A71A0">
            <w:pPr>
              <w:spacing w:after="0" w:line="240" w:lineRule="auto"/>
              <w:ind w:firstLine="540"/>
              <w:jc w:val="center"/>
              <w:rPr>
                <w:rFonts w:ascii="Times New Roman" w:eastAsia="Times New Roman" w:hAnsi="Times New Roman" w:cs="Times New Roman"/>
                <w:snapToGrid w:val="0"/>
                <w:color w:val="000000"/>
                <w:lang w:eastAsia="ru-RU"/>
              </w:rPr>
            </w:pPr>
          </w:p>
        </w:tc>
        <w:tc>
          <w:tcPr>
            <w:tcW w:w="1980" w:type="dxa"/>
            <w:tcBorders>
              <w:top w:val="single" w:sz="6" w:space="0" w:color="auto"/>
              <w:left w:val="single" w:sz="6" w:space="0" w:color="auto"/>
              <w:bottom w:val="single" w:sz="6" w:space="0" w:color="auto"/>
              <w:right w:val="single" w:sz="6" w:space="0" w:color="auto"/>
            </w:tcBorders>
          </w:tcPr>
          <w:p w:rsidR="008A71A0" w:rsidRPr="008A71A0" w:rsidRDefault="008A71A0" w:rsidP="008A71A0">
            <w:pPr>
              <w:spacing w:after="0" w:line="240" w:lineRule="auto"/>
              <w:ind w:firstLine="540"/>
              <w:jc w:val="center"/>
              <w:rPr>
                <w:rFonts w:ascii="Times New Roman" w:eastAsia="Times New Roman" w:hAnsi="Times New Roman" w:cs="Times New Roman"/>
                <w:snapToGrid w:val="0"/>
                <w:color w:val="000000"/>
                <w:lang w:eastAsia="ru-RU"/>
              </w:rPr>
            </w:pPr>
          </w:p>
        </w:tc>
      </w:tr>
    </w:tbl>
    <w:p w:rsidR="008A71A0" w:rsidRPr="008A71A0" w:rsidRDefault="008A71A0" w:rsidP="008A71A0">
      <w:pPr>
        <w:spacing w:after="0" w:line="240" w:lineRule="auto"/>
        <w:ind w:firstLine="540"/>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i/>
          <w:color w:val="000000"/>
          <w:lang w:eastAsia="ru-RU"/>
        </w:rPr>
        <w:t>Без права собственности</w:t>
      </w:r>
      <w:r w:rsidRPr="008A71A0">
        <w:rPr>
          <w:rFonts w:ascii="Times New Roman" w:eastAsia="Times New Roman" w:hAnsi="Times New Roman" w:cs="Times New Roman"/>
          <w:color w:val="000000"/>
          <w:lang w:eastAsia="ru-RU"/>
        </w:rPr>
        <w:t xml:space="preserve"> (лица, которые отказываются от участия в приватизации):</w:t>
      </w:r>
    </w:p>
    <w:tbl>
      <w:tblPr>
        <w:tblW w:w="9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4893"/>
        <w:gridCol w:w="1980"/>
      </w:tblGrid>
      <w:tr w:rsidR="008A71A0" w:rsidRPr="008A71A0" w:rsidTr="008A71A0">
        <w:tc>
          <w:tcPr>
            <w:tcW w:w="2640" w:type="dxa"/>
            <w:tcBorders>
              <w:top w:val="single" w:sz="4" w:space="0" w:color="auto"/>
              <w:left w:val="single" w:sz="4" w:space="0" w:color="auto"/>
              <w:bottom w:val="single" w:sz="4" w:space="0" w:color="auto"/>
              <w:right w:val="single" w:sz="4" w:space="0" w:color="auto"/>
            </w:tcBorders>
          </w:tcPr>
          <w:p w:rsidR="008A71A0" w:rsidRPr="008A71A0" w:rsidRDefault="008A71A0" w:rsidP="008A71A0">
            <w:pPr>
              <w:spacing w:after="0" w:line="240" w:lineRule="auto"/>
              <w:ind w:firstLine="540"/>
              <w:jc w:val="both"/>
              <w:rPr>
                <w:rFonts w:ascii="Times New Roman" w:eastAsia="Times New Roman" w:hAnsi="Times New Roman" w:cs="Times New Roman"/>
                <w:color w:val="000000"/>
                <w:lang w:eastAsia="ru-RU"/>
              </w:rPr>
            </w:pPr>
          </w:p>
        </w:tc>
        <w:tc>
          <w:tcPr>
            <w:tcW w:w="4893" w:type="dxa"/>
            <w:tcBorders>
              <w:top w:val="single" w:sz="4" w:space="0" w:color="auto"/>
              <w:left w:val="single" w:sz="4" w:space="0" w:color="auto"/>
              <w:bottom w:val="single" w:sz="4" w:space="0" w:color="auto"/>
              <w:right w:val="single" w:sz="4" w:space="0" w:color="auto"/>
            </w:tcBorders>
          </w:tcPr>
          <w:p w:rsidR="008A71A0" w:rsidRPr="008A71A0" w:rsidRDefault="008A71A0" w:rsidP="008A71A0">
            <w:pPr>
              <w:spacing w:after="0" w:line="240" w:lineRule="auto"/>
              <w:ind w:firstLine="540"/>
              <w:jc w:val="both"/>
              <w:rPr>
                <w:rFonts w:ascii="Times New Roman" w:eastAsia="Times New Roman" w:hAnsi="Times New Roman" w:cs="Times New Roman"/>
                <w:color w:val="000000"/>
                <w:lang w:eastAsia="ru-RU"/>
              </w:rPr>
            </w:pPr>
          </w:p>
        </w:tc>
        <w:tc>
          <w:tcPr>
            <w:tcW w:w="1980" w:type="dxa"/>
            <w:tcBorders>
              <w:top w:val="single" w:sz="4" w:space="0" w:color="auto"/>
              <w:left w:val="single" w:sz="4" w:space="0" w:color="auto"/>
              <w:bottom w:val="single" w:sz="4" w:space="0" w:color="auto"/>
              <w:right w:val="single" w:sz="4" w:space="0" w:color="auto"/>
            </w:tcBorders>
          </w:tcPr>
          <w:p w:rsidR="008A71A0" w:rsidRPr="008A71A0" w:rsidRDefault="008A71A0" w:rsidP="008A71A0">
            <w:pPr>
              <w:spacing w:after="0" w:line="240" w:lineRule="auto"/>
              <w:ind w:firstLine="540"/>
              <w:jc w:val="both"/>
              <w:rPr>
                <w:rFonts w:ascii="Times New Roman" w:eastAsia="Times New Roman" w:hAnsi="Times New Roman" w:cs="Times New Roman"/>
                <w:color w:val="000000"/>
                <w:lang w:eastAsia="ru-RU"/>
              </w:rPr>
            </w:pPr>
          </w:p>
        </w:tc>
      </w:tr>
      <w:tr w:rsidR="008A71A0" w:rsidRPr="008A71A0" w:rsidTr="008A71A0">
        <w:tc>
          <w:tcPr>
            <w:tcW w:w="2640" w:type="dxa"/>
            <w:tcBorders>
              <w:top w:val="single" w:sz="4" w:space="0" w:color="auto"/>
              <w:left w:val="single" w:sz="4" w:space="0" w:color="auto"/>
              <w:bottom w:val="single" w:sz="4" w:space="0" w:color="auto"/>
              <w:right w:val="single" w:sz="4" w:space="0" w:color="auto"/>
            </w:tcBorders>
          </w:tcPr>
          <w:p w:rsidR="008A71A0" w:rsidRPr="008A71A0" w:rsidRDefault="008A71A0" w:rsidP="008A71A0">
            <w:pPr>
              <w:spacing w:after="0" w:line="240" w:lineRule="auto"/>
              <w:ind w:firstLine="540"/>
              <w:jc w:val="both"/>
              <w:rPr>
                <w:rFonts w:ascii="Times New Roman" w:eastAsia="Times New Roman" w:hAnsi="Times New Roman" w:cs="Times New Roman"/>
                <w:color w:val="000000"/>
                <w:lang w:eastAsia="ru-RU"/>
              </w:rPr>
            </w:pPr>
          </w:p>
        </w:tc>
        <w:tc>
          <w:tcPr>
            <w:tcW w:w="4893" w:type="dxa"/>
            <w:tcBorders>
              <w:top w:val="single" w:sz="4" w:space="0" w:color="auto"/>
              <w:left w:val="single" w:sz="4" w:space="0" w:color="auto"/>
              <w:bottom w:val="single" w:sz="4" w:space="0" w:color="auto"/>
              <w:right w:val="single" w:sz="4" w:space="0" w:color="auto"/>
            </w:tcBorders>
          </w:tcPr>
          <w:p w:rsidR="008A71A0" w:rsidRPr="008A71A0" w:rsidRDefault="008A71A0" w:rsidP="008A71A0">
            <w:pPr>
              <w:spacing w:after="0" w:line="240" w:lineRule="auto"/>
              <w:ind w:firstLine="540"/>
              <w:jc w:val="both"/>
              <w:rPr>
                <w:rFonts w:ascii="Times New Roman" w:eastAsia="Times New Roman" w:hAnsi="Times New Roman" w:cs="Times New Roman"/>
                <w:color w:val="000000"/>
                <w:lang w:eastAsia="ru-RU"/>
              </w:rPr>
            </w:pPr>
          </w:p>
        </w:tc>
        <w:tc>
          <w:tcPr>
            <w:tcW w:w="1980" w:type="dxa"/>
            <w:tcBorders>
              <w:top w:val="single" w:sz="4" w:space="0" w:color="auto"/>
              <w:left w:val="single" w:sz="4" w:space="0" w:color="auto"/>
              <w:bottom w:val="single" w:sz="4" w:space="0" w:color="auto"/>
              <w:right w:val="single" w:sz="4" w:space="0" w:color="auto"/>
            </w:tcBorders>
          </w:tcPr>
          <w:p w:rsidR="008A71A0" w:rsidRPr="008A71A0" w:rsidRDefault="008A71A0" w:rsidP="008A71A0">
            <w:pPr>
              <w:spacing w:after="0" w:line="240" w:lineRule="auto"/>
              <w:ind w:firstLine="540"/>
              <w:jc w:val="both"/>
              <w:rPr>
                <w:rFonts w:ascii="Times New Roman" w:eastAsia="Times New Roman" w:hAnsi="Times New Roman" w:cs="Times New Roman"/>
                <w:color w:val="000000"/>
                <w:lang w:eastAsia="ru-RU"/>
              </w:rPr>
            </w:pPr>
          </w:p>
        </w:tc>
      </w:tr>
      <w:tr w:rsidR="008A71A0" w:rsidRPr="008A71A0" w:rsidTr="008A71A0">
        <w:tc>
          <w:tcPr>
            <w:tcW w:w="2640" w:type="dxa"/>
            <w:tcBorders>
              <w:top w:val="single" w:sz="4" w:space="0" w:color="auto"/>
              <w:left w:val="single" w:sz="4" w:space="0" w:color="auto"/>
              <w:bottom w:val="single" w:sz="4" w:space="0" w:color="auto"/>
              <w:right w:val="single" w:sz="4" w:space="0" w:color="auto"/>
            </w:tcBorders>
          </w:tcPr>
          <w:p w:rsidR="008A71A0" w:rsidRPr="008A71A0" w:rsidRDefault="008A71A0" w:rsidP="008A71A0">
            <w:pPr>
              <w:spacing w:after="0" w:line="240" w:lineRule="auto"/>
              <w:ind w:firstLine="540"/>
              <w:jc w:val="both"/>
              <w:rPr>
                <w:rFonts w:ascii="Times New Roman" w:eastAsia="Times New Roman" w:hAnsi="Times New Roman" w:cs="Times New Roman"/>
                <w:color w:val="000000"/>
                <w:lang w:eastAsia="ru-RU"/>
              </w:rPr>
            </w:pPr>
          </w:p>
        </w:tc>
        <w:tc>
          <w:tcPr>
            <w:tcW w:w="4893" w:type="dxa"/>
            <w:tcBorders>
              <w:top w:val="single" w:sz="4" w:space="0" w:color="auto"/>
              <w:left w:val="single" w:sz="4" w:space="0" w:color="auto"/>
              <w:bottom w:val="single" w:sz="4" w:space="0" w:color="auto"/>
              <w:right w:val="single" w:sz="4" w:space="0" w:color="auto"/>
            </w:tcBorders>
          </w:tcPr>
          <w:p w:rsidR="008A71A0" w:rsidRPr="008A71A0" w:rsidRDefault="008A71A0" w:rsidP="008A71A0">
            <w:pPr>
              <w:spacing w:after="0" w:line="240" w:lineRule="auto"/>
              <w:ind w:firstLine="540"/>
              <w:jc w:val="both"/>
              <w:rPr>
                <w:rFonts w:ascii="Times New Roman" w:eastAsia="Times New Roman" w:hAnsi="Times New Roman" w:cs="Times New Roman"/>
                <w:color w:val="000000"/>
                <w:lang w:eastAsia="ru-RU"/>
              </w:rPr>
            </w:pPr>
          </w:p>
        </w:tc>
        <w:tc>
          <w:tcPr>
            <w:tcW w:w="1980" w:type="dxa"/>
            <w:tcBorders>
              <w:top w:val="single" w:sz="4" w:space="0" w:color="auto"/>
              <w:left w:val="single" w:sz="4" w:space="0" w:color="auto"/>
              <w:bottom w:val="single" w:sz="4" w:space="0" w:color="auto"/>
              <w:right w:val="single" w:sz="4" w:space="0" w:color="auto"/>
            </w:tcBorders>
          </w:tcPr>
          <w:p w:rsidR="008A71A0" w:rsidRPr="008A71A0" w:rsidRDefault="008A71A0" w:rsidP="008A71A0">
            <w:pPr>
              <w:spacing w:after="0" w:line="240" w:lineRule="auto"/>
              <w:ind w:firstLine="540"/>
              <w:jc w:val="both"/>
              <w:rPr>
                <w:rFonts w:ascii="Times New Roman" w:eastAsia="Times New Roman" w:hAnsi="Times New Roman" w:cs="Times New Roman"/>
                <w:color w:val="000000"/>
                <w:lang w:eastAsia="ru-RU"/>
              </w:rPr>
            </w:pPr>
          </w:p>
        </w:tc>
      </w:tr>
      <w:tr w:rsidR="008A71A0" w:rsidRPr="008A71A0" w:rsidTr="008A71A0">
        <w:tc>
          <w:tcPr>
            <w:tcW w:w="2640" w:type="dxa"/>
            <w:tcBorders>
              <w:top w:val="single" w:sz="4" w:space="0" w:color="auto"/>
              <w:left w:val="single" w:sz="4" w:space="0" w:color="auto"/>
              <w:bottom w:val="single" w:sz="4" w:space="0" w:color="auto"/>
              <w:right w:val="single" w:sz="4" w:space="0" w:color="auto"/>
            </w:tcBorders>
          </w:tcPr>
          <w:p w:rsidR="008A71A0" w:rsidRPr="008A71A0" w:rsidRDefault="008A71A0" w:rsidP="008A71A0">
            <w:pPr>
              <w:spacing w:after="0" w:line="240" w:lineRule="auto"/>
              <w:ind w:firstLine="540"/>
              <w:jc w:val="both"/>
              <w:rPr>
                <w:rFonts w:ascii="Times New Roman" w:eastAsia="Times New Roman" w:hAnsi="Times New Roman" w:cs="Times New Roman"/>
                <w:color w:val="000000"/>
                <w:lang w:eastAsia="ru-RU"/>
              </w:rPr>
            </w:pPr>
          </w:p>
        </w:tc>
        <w:tc>
          <w:tcPr>
            <w:tcW w:w="4893" w:type="dxa"/>
            <w:tcBorders>
              <w:top w:val="single" w:sz="4" w:space="0" w:color="auto"/>
              <w:left w:val="single" w:sz="4" w:space="0" w:color="auto"/>
              <w:bottom w:val="single" w:sz="4" w:space="0" w:color="auto"/>
              <w:right w:val="single" w:sz="4" w:space="0" w:color="auto"/>
            </w:tcBorders>
          </w:tcPr>
          <w:p w:rsidR="008A71A0" w:rsidRPr="008A71A0" w:rsidRDefault="008A71A0" w:rsidP="008A71A0">
            <w:pPr>
              <w:spacing w:after="0" w:line="240" w:lineRule="auto"/>
              <w:ind w:firstLine="540"/>
              <w:jc w:val="both"/>
              <w:rPr>
                <w:rFonts w:ascii="Times New Roman" w:eastAsia="Times New Roman" w:hAnsi="Times New Roman" w:cs="Times New Roman"/>
                <w:color w:val="000000"/>
                <w:lang w:eastAsia="ru-RU"/>
              </w:rPr>
            </w:pPr>
          </w:p>
        </w:tc>
        <w:tc>
          <w:tcPr>
            <w:tcW w:w="1980" w:type="dxa"/>
            <w:tcBorders>
              <w:top w:val="single" w:sz="4" w:space="0" w:color="auto"/>
              <w:left w:val="single" w:sz="4" w:space="0" w:color="auto"/>
              <w:bottom w:val="single" w:sz="4" w:space="0" w:color="auto"/>
              <w:right w:val="single" w:sz="4" w:space="0" w:color="auto"/>
            </w:tcBorders>
          </w:tcPr>
          <w:p w:rsidR="008A71A0" w:rsidRPr="008A71A0" w:rsidRDefault="008A71A0" w:rsidP="008A71A0">
            <w:pPr>
              <w:spacing w:after="0" w:line="240" w:lineRule="auto"/>
              <w:ind w:firstLine="540"/>
              <w:jc w:val="both"/>
              <w:rPr>
                <w:rFonts w:ascii="Times New Roman" w:eastAsia="Times New Roman" w:hAnsi="Times New Roman" w:cs="Times New Roman"/>
                <w:color w:val="000000"/>
                <w:lang w:eastAsia="ru-RU"/>
              </w:rPr>
            </w:pPr>
          </w:p>
        </w:tc>
      </w:tr>
      <w:tr w:rsidR="008A71A0" w:rsidRPr="008A71A0" w:rsidTr="008A71A0">
        <w:tc>
          <w:tcPr>
            <w:tcW w:w="2640" w:type="dxa"/>
            <w:tcBorders>
              <w:top w:val="single" w:sz="4" w:space="0" w:color="auto"/>
              <w:left w:val="single" w:sz="4" w:space="0" w:color="auto"/>
              <w:bottom w:val="single" w:sz="4" w:space="0" w:color="auto"/>
              <w:right w:val="single" w:sz="4" w:space="0" w:color="auto"/>
            </w:tcBorders>
          </w:tcPr>
          <w:p w:rsidR="008A71A0" w:rsidRPr="008A71A0" w:rsidRDefault="008A71A0" w:rsidP="008A71A0">
            <w:pPr>
              <w:spacing w:after="0" w:line="240" w:lineRule="auto"/>
              <w:ind w:firstLine="540"/>
              <w:jc w:val="both"/>
              <w:rPr>
                <w:rFonts w:ascii="Times New Roman" w:eastAsia="Times New Roman" w:hAnsi="Times New Roman" w:cs="Times New Roman"/>
                <w:color w:val="000000"/>
                <w:lang w:eastAsia="ru-RU"/>
              </w:rPr>
            </w:pPr>
          </w:p>
        </w:tc>
        <w:tc>
          <w:tcPr>
            <w:tcW w:w="4893" w:type="dxa"/>
            <w:tcBorders>
              <w:top w:val="single" w:sz="4" w:space="0" w:color="auto"/>
              <w:left w:val="single" w:sz="4" w:space="0" w:color="auto"/>
              <w:bottom w:val="single" w:sz="4" w:space="0" w:color="auto"/>
              <w:right w:val="single" w:sz="4" w:space="0" w:color="auto"/>
            </w:tcBorders>
          </w:tcPr>
          <w:p w:rsidR="008A71A0" w:rsidRPr="008A71A0" w:rsidRDefault="008A71A0" w:rsidP="008A71A0">
            <w:pPr>
              <w:spacing w:after="0" w:line="240" w:lineRule="auto"/>
              <w:ind w:firstLine="540"/>
              <w:jc w:val="both"/>
              <w:rPr>
                <w:rFonts w:ascii="Times New Roman" w:eastAsia="Times New Roman" w:hAnsi="Times New Roman" w:cs="Times New Roman"/>
                <w:color w:val="000000"/>
                <w:lang w:eastAsia="ru-RU"/>
              </w:rPr>
            </w:pPr>
          </w:p>
        </w:tc>
        <w:tc>
          <w:tcPr>
            <w:tcW w:w="1980" w:type="dxa"/>
            <w:tcBorders>
              <w:top w:val="single" w:sz="4" w:space="0" w:color="auto"/>
              <w:left w:val="single" w:sz="4" w:space="0" w:color="auto"/>
              <w:bottom w:val="single" w:sz="4" w:space="0" w:color="auto"/>
              <w:right w:val="single" w:sz="4" w:space="0" w:color="auto"/>
            </w:tcBorders>
          </w:tcPr>
          <w:p w:rsidR="008A71A0" w:rsidRPr="008A71A0" w:rsidRDefault="008A71A0" w:rsidP="008A71A0">
            <w:pPr>
              <w:spacing w:after="0" w:line="240" w:lineRule="auto"/>
              <w:ind w:firstLine="540"/>
              <w:jc w:val="both"/>
              <w:rPr>
                <w:rFonts w:ascii="Times New Roman" w:eastAsia="Times New Roman" w:hAnsi="Times New Roman" w:cs="Times New Roman"/>
                <w:color w:val="000000"/>
                <w:lang w:eastAsia="ru-RU"/>
              </w:rPr>
            </w:pPr>
          </w:p>
        </w:tc>
      </w:tr>
    </w:tbl>
    <w:p w:rsidR="008A71A0" w:rsidRPr="008A71A0" w:rsidRDefault="008A71A0" w:rsidP="008A71A0">
      <w:pPr>
        <w:spacing w:after="0" w:line="240" w:lineRule="auto"/>
        <w:ind w:firstLine="540"/>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Личность заявителей установлена, полномочия представителей проверены,</w:t>
      </w:r>
    </w:p>
    <w:p w:rsidR="008A71A0" w:rsidRPr="008A71A0" w:rsidRDefault="008A71A0" w:rsidP="008A71A0">
      <w:pPr>
        <w:spacing w:after="0" w:line="240" w:lineRule="auto"/>
        <w:ind w:firstLine="540"/>
        <w:jc w:val="both"/>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подписи удостоверяются: специалист</w:t>
      </w:r>
      <w:proofErr w:type="gramStart"/>
      <w:r w:rsidRPr="008A71A0">
        <w:rPr>
          <w:rFonts w:ascii="Times New Roman" w:eastAsia="Times New Roman" w:hAnsi="Times New Roman" w:cs="Times New Roman"/>
          <w:color w:val="000000"/>
          <w:lang w:eastAsia="ru-RU"/>
        </w:rPr>
        <w:t xml:space="preserve"> _______________ (  ________________ ).</w:t>
      </w:r>
      <w:proofErr w:type="gramEnd"/>
    </w:p>
    <w:p w:rsidR="008A71A0" w:rsidRPr="008A71A0" w:rsidRDefault="008A71A0" w:rsidP="008A71A0">
      <w:pPr>
        <w:spacing w:after="0" w:line="240" w:lineRule="auto"/>
        <w:rPr>
          <w:rFonts w:ascii="Times New Roman" w:eastAsia="Times New Roman" w:hAnsi="Times New Roman" w:cs="Times New Roman"/>
          <w:color w:val="000000"/>
          <w:lang w:eastAsia="ru-RU"/>
        </w:rPr>
      </w:pPr>
    </w:p>
    <w:p w:rsidR="008A71A0" w:rsidRPr="008A71A0" w:rsidRDefault="008A71A0" w:rsidP="008A71A0">
      <w:pPr>
        <w:spacing w:after="0" w:line="240" w:lineRule="auto"/>
        <w:jc w:val="right"/>
        <w:rPr>
          <w:rFonts w:ascii="Times New Roman" w:eastAsia="Times New Roman" w:hAnsi="Times New Roman" w:cs="Times New Roman"/>
          <w:color w:val="000000"/>
          <w:lang w:eastAsia="ru-RU"/>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firstRow="1" w:lastRow="0" w:firstColumn="1" w:lastColumn="0" w:noHBand="0" w:noVBand="0"/>
      </w:tblPr>
      <w:tblGrid>
        <w:gridCol w:w="459"/>
        <w:gridCol w:w="628"/>
        <w:gridCol w:w="875"/>
        <w:gridCol w:w="325"/>
        <w:gridCol w:w="1378"/>
        <w:gridCol w:w="178"/>
        <w:gridCol w:w="6"/>
        <w:gridCol w:w="1063"/>
        <w:gridCol w:w="1216"/>
        <w:gridCol w:w="1548"/>
        <w:gridCol w:w="2112"/>
      </w:tblGrid>
      <w:tr w:rsidR="008A71A0" w:rsidRPr="008A71A0" w:rsidTr="008A71A0">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8A71A0" w:rsidRPr="008A71A0" w:rsidRDefault="008A71A0" w:rsidP="008A71A0">
            <w:pPr>
              <w:autoSpaceDE w:val="0"/>
              <w:autoSpaceDN w:val="0"/>
              <w:spacing w:after="0" w:line="240" w:lineRule="auto"/>
              <w:jc w:val="center"/>
              <w:rPr>
                <w:rFonts w:ascii="Times New Roman" w:eastAsia="Times New Roman" w:hAnsi="Times New Roman" w:cs="Times New Roman"/>
                <w:b/>
                <w:bCs/>
                <w:color w:val="000000"/>
                <w:lang w:eastAsia="ru-RU"/>
              </w:rPr>
            </w:pPr>
            <w:r w:rsidRPr="008A71A0">
              <w:rPr>
                <w:rFonts w:ascii="Times New Roman" w:eastAsia="Times New Roman" w:hAnsi="Times New Roman" w:cs="Times New Roman"/>
                <w:b/>
                <w:bCs/>
                <w:color w:val="000000"/>
                <w:lang w:eastAsia="ru-RU"/>
              </w:rPr>
              <w:t>Представлены следующие документы</w:t>
            </w:r>
          </w:p>
        </w:tc>
      </w:tr>
      <w:tr w:rsidR="008A71A0" w:rsidRPr="008A71A0" w:rsidTr="008A71A0">
        <w:trPr>
          <w:trHeight w:val="20"/>
          <w:jc w:val="center"/>
        </w:trPr>
        <w:tc>
          <w:tcPr>
            <w:tcW w:w="234"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1</w:t>
            </w:r>
          </w:p>
        </w:tc>
        <w:tc>
          <w:tcPr>
            <w:tcW w:w="4766" w:type="pct"/>
            <w:gridSpan w:val="10"/>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spacing w:after="0" w:line="240" w:lineRule="auto"/>
              <w:rPr>
                <w:rFonts w:ascii="Times New Roman" w:eastAsia="Times New Roman" w:hAnsi="Times New Roman" w:cs="Times New Roman"/>
                <w:color w:val="000000"/>
                <w:u w:val="single"/>
                <w:lang w:eastAsia="ru-RU"/>
              </w:rPr>
            </w:pPr>
          </w:p>
        </w:tc>
      </w:tr>
      <w:tr w:rsidR="008A71A0" w:rsidRPr="008A71A0" w:rsidTr="008A71A0">
        <w:trPr>
          <w:trHeight w:val="20"/>
          <w:jc w:val="center"/>
        </w:trPr>
        <w:tc>
          <w:tcPr>
            <w:tcW w:w="234"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2</w:t>
            </w:r>
          </w:p>
        </w:tc>
        <w:tc>
          <w:tcPr>
            <w:tcW w:w="4766" w:type="pct"/>
            <w:gridSpan w:val="10"/>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spacing w:after="0" w:line="240" w:lineRule="auto"/>
              <w:rPr>
                <w:rFonts w:ascii="Times New Roman" w:eastAsia="Times New Roman" w:hAnsi="Times New Roman" w:cs="Times New Roman"/>
                <w:color w:val="000000"/>
                <w:u w:val="single"/>
                <w:lang w:eastAsia="ru-RU"/>
              </w:rPr>
            </w:pPr>
          </w:p>
        </w:tc>
      </w:tr>
      <w:tr w:rsidR="008A71A0" w:rsidRPr="008A71A0" w:rsidTr="008A71A0">
        <w:trPr>
          <w:trHeight w:val="20"/>
          <w:jc w:val="center"/>
        </w:trPr>
        <w:tc>
          <w:tcPr>
            <w:tcW w:w="234"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3</w:t>
            </w:r>
          </w:p>
        </w:tc>
        <w:tc>
          <w:tcPr>
            <w:tcW w:w="4766" w:type="pct"/>
            <w:gridSpan w:val="10"/>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spacing w:after="0" w:line="240" w:lineRule="auto"/>
              <w:rPr>
                <w:rFonts w:ascii="Times New Roman" w:eastAsia="Times New Roman" w:hAnsi="Times New Roman" w:cs="Times New Roman"/>
                <w:color w:val="000000"/>
                <w:lang w:eastAsia="ru-RU"/>
              </w:rPr>
            </w:pPr>
          </w:p>
        </w:tc>
      </w:tr>
      <w:tr w:rsidR="008A71A0" w:rsidRPr="008A71A0" w:rsidTr="008A71A0">
        <w:trPr>
          <w:trHeight w:val="20"/>
          <w:jc w:val="center"/>
        </w:trPr>
        <w:tc>
          <w:tcPr>
            <w:tcW w:w="234" w:type="pct"/>
            <w:tcBorders>
              <w:top w:val="dotted" w:sz="4" w:space="0" w:color="auto"/>
              <w:left w:val="nil"/>
              <w:bottom w:val="dotted" w:sz="4" w:space="0" w:color="auto"/>
              <w:right w:val="nil"/>
            </w:tcBorders>
            <w:tcMar>
              <w:top w:w="0" w:type="dxa"/>
              <w:left w:w="75" w:type="dxa"/>
              <w:bottom w:w="0" w:type="dxa"/>
              <w:right w:w="75" w:type="dxa"/>
            </w:tcMar>
            <w:vAlign w:val="center"/>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p>
        </w:tc>
        <w:tc>
          <w:tcPr>
            <w:tcW w:w="4766" w:type="pct"/>
            <w:gridSpan w:val="10"/>
            <w:tcBorders>
              <w:top w:val="dotted" w:sz="4" w:space="0" w:color="auto"/>
              <w:left w:val="nil"/>
              <w:bottom w:val="dotted" w:sz="4" w:space="0" w:color="auto"/>
              <w:right w:val="nil"/>
            </w:tcBorders>
            <w:tcMar>
              <w:top w:w="0" w:type="dxa"/>
              <w:left w:w="75" w:type="dxa"/>
              <w:bottom w:w="0" w:type="dxa"/>
              <w:right w:w="75" w:type="dxa"/>
            </w:tcMar>
            <w:vAlign w:val="center"/>
          </w:tcPr>
          <w:p w:rsidR="008A71A0" w:rsidRPr="008A71A0" w:rsidRDefault="008A71A0" w:rsidP="008A71A0">
            <w:pPr>
              <w:spacing w:after="0" w:line="240" w:lineRule="auto"/>
              <w:rPr>
                <w:rFonts w:ascii="Times New Roman" w:eastAsia="Times New Roman" w:hAnsi="Times New Roman" w:cs="Times New Roman"/>
                <w:color w:val="000000"/>
                <w:lang w:eastAsia="ru-RU"/>
              </w:rPr>
            </w:pPr>
          </w:p>
        </w:tc>
      </w:tr>
      <w:tr w:rsidR="008A71A0" w:rsidRPr="008A71A0" w:rsidTr="008A71A0">
        <w:trPr>
          <w:trHeight w:val="20"/>
          <w:jc w:val="center"/>
        </w:trPr>
        <w:tc>
          <w:tcPr>
            <w:tcW w:w="1872"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autoSpaceDE w:val="0"/>
              <w:autoSpaceDN w:val="0"/>
              <w:spacing w:after="0" w:line="240" w:lineRule="auto"/>
              <w:rPr>
                <w:rFonts w:ascii="Times New Roman" w:eastAsia="Times New Roman" w:hAnsi="Times New Roman" w:cs="Times New Roman"/>
                <w:bCs/>
                <w:color w:val="000000"/>
                <w:lang w:eastAsia="ru-RU"/>
              </w:rPr>
            </w:pPr>
            <w:r w:rsidRPr="008A71A0">
              <w:rPr>
                <w:rFonts w:ascii="Times New Roman" w:eastAsia="Times New Roman" w:hAnsi="Times New Roman" w:cs="Times New Roman"/>
                <w:bCs/>
                <w:color w:val="000000"/>
                <w:lang w:eastAsia="ru-RU"/>
              </w:rPr>
              <w:t>Место получения результата предоставления услуги</w:t>
            </w:r>
          </w:p>
        </w:tc>
        <w:tc>
          <w:tcPr>
            <w:tcW w:w="3128"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spacing w:after="0" w:line="240" w:lineRule="auto"/>
              <w:rPr>
                <w:rFonts w:ascii="Times New Roman" w:eastAsia="Times New Roman" w:hAnsi="Times New Roman" w:cs="Times New Roman"/>
                <w:color w:val="000000"/>
                <w:u w:val="single"/>
                <w:lang w:eastAsia="ru-RU"/>
              </w:rPr>
            </w:pPr>
          </w:p>
        </w:tc>
      </w:tr>
      <w:tr w:rsidR="008A71A0" w:rsidRPr="008A71A0" w:rsidTr="008A71A0">
        <w:trPr>
          <w:trHeight w:val="20"/>
          <w:jc w:val="center"/>
        </w:trPr>
        <w:tc>
          <w:tcPr>
            <w:tcW w:w="1872" w:type="pct"/>
            <w:gridSpan w:val="5"/>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autoSpaceDE w:val="0"/>
              <w:autoSpaceDN w:val="0"/>
              <w:spacing w:after="0" w:line="240" w:lineRule="auto"/>
              <w:rPr>
                <w:rFonts w:ascii="Times New Roman" w:eastAsia="Times New Roman" w:hAnsi="Times New Roman" w:cs="Times New Roman"/>
                <w:bCs/>
                <w:color w:val="000000"/>
                <w:lang w:eastAsia="ru-RU"/>
              </w:rPr>
            </w:pPr>
            <w:r w:rsidRPr="008A71A0">
              <w:rPr>
                <w:rFonts w:ascii="Times New Roman" w:eastAsia="Times New Roman" w:hAnsi="Times New Roman" w:cs="Times New Roman"/>
                <w:bCs/>
                <w:color w:val="000000"/>
                <w:lang w:eastAsia="ru-RU"/>
              </w:rPr>
              <w:t xml:space="preserve">Способ получения результата </w:t>
            </w:r>
          </w:p>
        </w:tc>
        <w:tc>
          <w:tcPr>
            <w:tcW w:w="3128"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spacing w:after="0" w:line="240" w:lineRule="auto"/>
              <w:rPr>
                <w:rFonts w:ascii="Times New Roman" w:eastAsia="Times New Roman" w:hAnsi="Times New Roman" w:cs="Times New Roman"/>
                <w:color w:val="000000"/>
                <w:u w:val="single"/>
                <w:lang w:eastAsia="ru-RU"/>
              </w:rPr>
            </w:pPr>
          </w:p>
        </w:tc>
      </w:tr>
      <w:tr w:rsidR="008A71A0" w:rsidRPr="008A71A0" w:rsidTr="008A71A0">
        <w:trPr>
          <w:trHeight w:val="20"/>
          <w:jc w:val="center"/>
        </w:trPr>
        <w:tc>
          <w:tcPr>
            <w:tcW w:w="0" w:type="auto"/>
            <w:gridSpan w:val="5"/>
            <w:vMerge/>
            <w:tcBorders>
              <w:top w:val="dotted" w:sz="4" w:space="0" w:color="auto"/>
              <w:left w:val="dotted" w:sz="4" w:space="0" w:color="auto"/>
              <w:bottom w:val="dotted" w:sz="4" w:space="0" w:color="auto"/>
              <w:right w:val="dotted" w:sz="4" w:space="0" w:color="auto"/>
            </w:tcBorders>
            <w:vAlign w:val="center"/>
            <w:hideMark/>
          </w:tcPr>
          <w:p w:rsidR="008A71A0" w:rsidRPr="008A71A0" w:rsidRDefault="008A71A0" w:rsidP="008A71A0">
            <w:pPr>
              <w:spacing w:after="0" w:line="240" w:lineRule="auto"/>
              <w:rPr>
                <w:rFonts w:ascii="Times New Roman" w:eastAsia="Times New Roman" w:hAnsi="Times New Roman" w:cs="Times New Roman"/>
                <w:bCs/>
                <w:color w:val="000000"/>
                <w:lang w:eastAsia="ru-RU"/>
              </w:rPr>
            </w:pPr>
          </w:p>
        </w:tc>
        <w:tc>
          <w:tcPr>
            <w:tcW w:w="3128"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spacing w:after="0" w:line="240" w:lineRule="auto"/>
              <w:rPr>
                <w:rFonts w:ascii="Times New Roman" w:eastAsia="Times New Roman" w:hAnsi="Times New Roman" w:cs="Times New Roman"/>
                <w:color w:val="000000"/>
                <w:u w:val="single"/>
                <w:lang w:eastAsia="ru-RU"/>
              </w:rPr>
            </w:pPr>
          </w:p>
        </w:tc>
      </w:tr>
      <w:tr w:rsidR="008A71A0" w:rsidRPr="008A71A0" w:rsidTr="008A71A0">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8A71A0" w:rsidRPr="008A71A0" w:rsidRDefault="008A71A0" w:rsidP="008A71A0">
            <w:pPr>
              <w:autoSpaceDE w:val="0"/>
              <w:autoSpaceDN w:val="0"/>
              <w:spacing w:after="0" w:line="240" w:lineRule="auto"/>
              <w:jc w:val="center"/>
              <w:rPr>
                <w:rFonts w:ascii="Times New Roman" w:eastAsia="Times New Roman" w:hAnsi="Times New Roman" w:cs="Times New Roman"/>
                <w:b/>
                <w:bCs/>
                <w:color w:val="000000"/>
                <w:lang w:eastAsia="ru-RU"/>
              </w:rPr>
            </w:pPr>
            <w:r w:rsidRPr="008A71A0">
              <w:rPr>
                <w:rFonts w:ascii="Times New Roman" w:eastAsia="Times New Roman" w:hAnsi="Times New Roman" w:cs="Times New Roman"/>
                <w:b/>
                <w:bCs/>
                <w:color w:val="000000"/>
                <w:lang w:eastAsia="ru-RU"/>
              </w:rPr>
              <w:t>Данные представителя (уполномоченного лица)</w:t>
            </w:r>
          </w:p>
        </w:tc>
      </w:tr>
      <w:tr w:rsidR="008A71A0" w:rsidRPr="008A71A0" w:rsidTr="008A71A0">
        <w:trPr>
          <w:trHeight w:val="20"/>
          <w:jc w:val="center"/>
        </w:trPr>
        <w:tc>
          <w:tcPr>
            <w:tcW w:w="1002"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Фамилия</w:t>
            </w:r>
          </w:p>
        </w:tc>
        <w:tc>
          <w:tcPr>
            <w:tcW w:w="3998"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spacing w:after="0" w:line="240" w:lineRule="auto"/>
              <w:rPr>
                <w:rFonts w:ascii="Times New Roman" w:eastAsia="Times New Roman" w:hAnsi="Times New Roman" w:cs="Times New Roman"/>
                <w:color w:val="000000"/>
                <w:u w:val="single"/>
                <w:lang w:eastAsia="ru-RU"/>
              </w:rPr>
            </w:pPr>
          </w:p>
        </w:tc>
      </w:tr>
      <w:tr w:rsidR="008A71A0" w:rsidRPr="008A71A0" w:rsidTr="008A71A0">
        <w:trPr>
          <w:trHeight w:val="20"/>
          <w:jc w:val="center"/>
        </w:trPr>
        <w:tc>
          <w:tcPr>
            <w:tcW w:w="1002"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Имя</w:t>
            </w:r>
          </w:p>
        </w:tc>
        <w:tc>
          <w:tcPr>
            <w:tcW w:w="3998"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spacing w:after="0" w:line="240" w:lineRule="auto"/>
              <w:rPr>
                <w:rFonts w:ascii="Times New Roman" w:eastAsia="Times New Roman" w:hAnsi="Times New Roman" w:cs="Times New Roman"/>
                <w:color w:val="000000"/>
                <w:u w:val="single"/>
                <w:lang w:eastAsia="ru-RU"/>
              </w:rPr>
            </w:pPr>
          </w:p>
        </w:tc>
      </w:tr>
      <w:tr w:rsidR="008A71A0" w:rsidRPr="008A71A0" w:rsidTr="008A71A0">
        <w:trPr>
          <w:trHeight w:val="20"/>
          <w:jc w:val="center"/>
        </w:trPr>
        <w:tc>
          <w:tcPr>
            <w:tcW w:w="1002"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Отчество</w:t>
            </w:r>
          </w:p>
        </w:tc>
        <w:tc>
          <w:tcPr>
            <w:tcW w:w="3998"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spacing w:after="0" w:line="240" w:lineRule="auto"/>
              <w:rPr>
                <w:rFonts w:ascii="Times New Roman" w:eastAsia="Times New Roman" w:hAnsi="Times New Roman" w:cs="Times New Roman"/>
                <w:color w:val="000000"/>
                <w:lang w:eastAsia="ru-RU"/>
              </w:rPr>
            </w:pPr>
          </w:p>
        </w:tc>
      </w:tr>
      <w:tr w:rsidR="008A71A0" w:rsidRPr="008A71A0" w:rsidTr="008A71A0">
        <w:trPr>
          <w:trHeight w:val="20"/>
          <w:jc w:val="center"/>
        </w:trPr>
        <w:tc>
          <w:tcPr>
            <w:tcW w:w="1002"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lastRenderedPageBreak/>
              <w:t>Дата рождения</w:t>
            </w:r>
          </w:p>
        </w:tc>
        <w:tc>
          <w:tcPr>
            <w:tcW w:w="3998"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spacing w:after="0" w:line="240" w:lineRule="auto"/>
              <w:rPr>
                <w:rFonts w:ascii="Times New Roman" w:eastAsia="Times New Roman" w:hAnsi="Times New Roman" w:cs="Times New Roman"/>
                <w:color w:val="000000"/>
                <w:lang w:eastAsia="ru-RU"/>
              </w:rPr>
            </w:pPr>
          </w:p>
        </w:tc>
      </w:tr>
      <w:tr w:rsidR="008A71A0" w:rsidRPr="008A71A0" w:rsidTr="008A71A0">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8A71A0" w:rsidRPr="008A71A0" w:rsidRDefault="008A71A0" w:rsidP="008A71A0">
            <w:pPr>
              <w:autoSpaceDE w:val="0"/>
              <w:autoSpaceDN w:val="0"/>
              <w:spacing w:after="0" w:line="240" w:lineRule="auto"/>
              <w:jc w:val="center"/>
              <w:rPr>
                <w:rFonts w:ascii="Times New Roman" w:eastAsia="Times New Roman" w:hAnsi="Times New Roman" w:cs="Times New Roman"/>
                <w:b/>
                <w:bCs/>
                <w:color w:val="000000"/>
                <w:lang w:eastAsia="ru-RU"/>
              </w:rPr>
            </w:pPr>
            <w:r w:rsidRPr="008A71A0">
              <w:rPr>
                <w:rFonts w:ascii="Times New Roman" w:eastAsia="Times New Roman" w:hAnsi="Times New Roman" w:cs="Times New Roman"/>
                <w:color w:val="000000"/>
                <w:lang w:eastAsia="ru-RU"/>
              </w:rPr>
              <w:br w:type="page"/>
            </w:r>
            <w:r w:rsidRPr="008A71A0">
              <w:rPr>
                <w:rFonts w:ascii="Times New Roman" w:eastAsia="Times New Roman" w:hAnsi="Times New Roman" w:cs="Times New Roman"/>
                <w:b/>
                <w:bCs/>
                <w:color w:val="000000"/>
                <w:lang w:eastAsia="ru-RU"/>
              </w:rPr>
              <w:t>Документ, удостоверяющий личность представителя (уполномоченного лица)</w:t>
            </w:r>
          </w:p>
        </w:tc>
      </w:tr>
      <w:tr w:rsidR="008A71A0" w:rsidRPr="008A71A0" w:rsidTr="008A71A0">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Вид</w:t>
            </w:r>
          </w:p>
        </w:tc>
        <w:tc>
          <w:tcPr>
            <w:tcW w:w="4445"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spacing w:after="0" w:line="240" w:lineRule="auto"/>
              <w:rPr>
                <w:rFonts w:ascii="Times New Roman" w:eastAsia="Times New Roman" w:hAnsi="Times New Roman" w:cs="Times New Roman"/>
                <w:color w:val="000000"/>
                <w:lang w:eastAsia="ru-RU"/>
              </w:rPr>
            </w:pPr>
          </w:p>
        </w:tc>
      </w:tr>
      <w:tr w:rsidR="008A71A0" w:rsidRPr="008A71A0" w:rsidTr="008A71A0">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Серия</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p>
        </w:tc>
        <w:tc>
          <w:tcPr>
            <w:tcW w:w="546"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Номер</w:t>
            </w:r>
          </w:p>
        </w:tc>
        <w:tc>
          <w:tcPr>
            <w:tcW w:w="2490"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p>
        </w:tc>
      </w:tr>
      <w:tr w:rsidR="008A71A0" w:rsidRPr="008A71A0" w:rsidTr="008A71A0">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Выдан</w:t>
            </w:r>
          </w:p>
        </w:tc>
        <w:tc>
          <w:tcPr>
            <w:tcW w:w="2575"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p>
        </w:tc>
        <w:tc>
          <w:tcPr>
            <w:tcW w:w="79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Дата выдачи</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p>
        </w:tc>
      </w:tr>
      <w:tr w:rsidR="008A71A0" w:rsidRPr="008A71A0" w:rsidTr="008A71A0">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tcPr>
          <w:p w:rsidR="008A71A0" w:rsidRPr="008A71A0" w:rsidRDefault="008A71A0" w:rsidP="008A71A0">
            <w:pPr>
              <w:autoSpaceDE w:val="0"/>
              <w:autoSpaceDN w:val="0"/>
              <w:spacing w:after="0" w:line="240" w:lineRule="auto"/>
              <w:jc w:val="center"/>
              <w:rPr>
                <w:rFonts w:ascii="Times New Roman" w:eastAsia="Times New Roman" w:hAnsi="Times New Roman" w:cs="Times New Roman"/>
                <w:b/>
                <w:bCs/>
                <w:color w:val="000000"/>
                <w:lang w:eastAsia="ru-RU"/>
              </w:rPr>
            </w:pPr>
            <w:r w:rsidRPr="008A71A0">
              <w:rPr>
                <w:rFonts w:ascii="Times New Roman" w:eastAsia="Times New Roman" w:hAnsi="Times New Roman" w:cs="Times New Roman"/>
                <w:b/>
                <w:bCs/>
                <w:color w:val="000000"/>
                <w:lang w:eastAsia="ru-RU"/>
              </w:rPr>
              <w:br w:type="page"/>
            </w:r>
          </w:p>
          <w:p w:rsidR="008A71A0" w:rsidRPr="008A71A0" w:rsidRDefault="008A71A0" w:rsidP="008A71A0">
            <w:pPr>
              <w:autoSpaceDE w:val="0"/>
              <w:autoSpaceDN w:val="0"/>
              <w:spacing w:after="0" w:line="240" w:lineRule="auto"/>
              <w:jc w:val="center"/>
              <w:rPr>
                <w:rFonts w:ascii="Times New Roman" w:eastAsia="Times New Roman" w:hAnsi="Times New Roman" w:cs="Times New Roman"/>
                <w:b/>
                <w:bCs/>
                <w:color w:val="000000"/>
                <w:lang w:eastAsia="ru-RU"/>
              </w:rPr>
            </w:pPr>
            <w:r w:rsidRPr="008A71A0">
              <w:rPr>
                <w:rFonts w:ascii="Times New Roman" w:eastAsia="Times New Roman" w:hAnsi="Times New Roman" w:cs="Times New Roman"/>
                <w:b/>
                <w:bCs/>
                <w:color w:val="000000"/>
                <w:lang w:eastAsia="ru-RU"/>
              </w:rPr>
              <w:t>Адрес регистрации представителя (уполномоченного лица)</w:t>
            </w:r>
          </w:p>
        </w:tc>
      </w:tr>
      <w:tr w:rsidR="008A71A0" w:rsidRPr="008A71A0" w:rsidTr="008A71A0">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Индекс </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u w:val="single"/>
                <w:lang w:eastAsia="ru-RU"/>
              </w:rPr>
            </w:pPr>
          </w:p>
        </w:tc>
        <w:tc>
          <w:tcPr>
            <w:tcW w:w="116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Регион </w:t>
            </w:r>
          </w:p>
        </w:tc>
        <w:tc>
          <w:tcPr>
            <w:tcW w:w="1869"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u w:val="single"/>
                <w:lang w:eastAsia="ru-RU"/>
              </w:rPr>
            </w:pPr>
          </w:p>
        </w:tc>
      </w:tr>
      <w:tr w:rsidR="008A71A0" w:rsidRPr="008A71A0" w:rsidTr="008A71A0">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Район</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u w:val="single"/>
                <w:lang w:eastAsia="ru-RU"/>
              </w:rPr>
            </w:pPr>
          </w:p>
        </w:tc>
        <w:tc>
          <w:tcPr>
            <w:tcW w:w="116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Населенный пункт</w:t>
            </w:r>
          </w:p>
        </w:tc>
        <w:tc>
          <w:tcPr>
            <w:tcW w:w="1869"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u w:val="single"/>
                <w:lang w:eastAsia="ru-RU"/>
              </w:rPr>
            </w:pPr>
          </w:p>
        </w:tc>
      </w:tr>
      <w:tr w:rsidR="008A71A0" w:rsidRPr="008A71A0" w:rsidTr="008A71A0">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Улица</w:t>
            </w:r>
          </w:p>
        </w:tc>
        <w:tc>
          <w:tcPr>
            <w:tcW w:w="4445"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u w:val="single"/>
                <w:lang w:eastAsia="ru-RU"/>
              </w:rPr>
            </w:pPr>
          </w:p>
        </w:tc>
      </w:tr>
      <w:tr w:rsidR="008A71A0" w:rsidRPr="008A71A0" w:rsidTr="008A71A0">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Дом</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u w:val="single"/>
                <w:lang w:eastAsia="ru-RU"/>
              </w:rPr>
            </w:pPr>
          </w:p>
        </w:tc>
        <w:tc>
          <w:tcPr>
            <w:tcW w:w="546"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Корпус</w:t>
            </w:r>
          </w:p>
        </w:tc>
        <w:tc>
          <w:tcPr>
            <w:tcW w:w="62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u w:val="single"/>
                <w:lang w:eastAsia="ru-RU"/>
              </w:rPr>
            </w:pPr>
          </w:p>
        </w:tc>
        <w:tc>
          <w:tcPr>
            <w:tcW w:w="79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Квартира</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u w:val="single"/>
                <w:lang w:eastAsia="ru-RU"/>
              </w:rPr>
            </w:pPr>
          </w:p>
        </w:tc>
      </w:tr>
      <w:tr w:rsidR="008A71A0" w:rsidRPr="008A71A0" w:rsidTr="008A71A0">
        <w:trPr>
          <w:trHeight w:val="20"/>
          <w:jc w:val="center"/>
        </w:trPr>
        <w:tc>
          <w:tcPr>
            <w:tcW w:w="5000" w:type="pct"/>
            <w:gridSpan w:val="11"/>
            <w:tcBorders>
              <w:top w:val="dotted" w:sz="4" w:space="0" w:color="auto"/>
              <w:left w:val="nil"/>
              <w:bottom w:val="dotted" w:sz="4" w:space="0" w:color="auto"/>
              <w:right w:val="nil"/>
            </w:tcBorders>
            <w:tcMar>
              <w:top w:w="0" w:type="dxa"/>
              <w:left w:w="75" w:type="dxa"/>
              <w:bottom w:w="0" w:type="dxa"/>
              <w:right w:w="75" w:type="dxa"/>
            </w:tcMar>
            <w:vAlign w:val="center"/>
          </w:tcPr>
          <w:p w:rsidR="008A71A0" w:rsidRPr="008A71A0" w:rsidRDefault="008A71A0" w:rsidP="008A71A0">
            <w:pPr>
              <w:autoSpaceDE w:val="0"/>
              <w:autoSpaceDN w:val="0"/>
              <w:spacing w:after="0" w:line="240" w:lineRule="auto"/>
              <w:jc w:val="center"/>
              <w:rPr>
                <w:rFonts w:ascii="Times New Roman" w:eastAsia="Times New Roman" w:hAnsi="Times New Roman" w:cs="Times New Roman"/>
                <w:b/>
                <w:bCs/>
                <w:color w:val="000000"/>
                <w:lang w:eastAsia="ru-RU"/>
              </w:rPr>
            </w:pPr>
          </w:p>
          <w:p w:rsidR="008A71A0" w:rsidRPr="008A71A0" w:rsidRDefault="008A71A0" w:rsidP="008A71A0">
            <w:pPr>
              <w:autoSpaceDE w:val="0"/>
              <w:autoSpaceDN w:val="0"/>
              <w:spacing w:after="0" w:line="240" w:lineRule="auto"/>
              <w:jc w:val="center"/>
              <w:rPr>
                <w:rFonts w:ascii="Times New Roman" w:eastAsia="Times New Roman" w:hAnsi="Times New Roman" w:cs="Times New Roman"/>
                <w:b/>
                <w:bCs/>
                <w:color w:val="000000"/>
                <w:lang w:eastAsia="ru-RU"/>
              </w:rPr>
            </w:pPr>
            <w:r w:rsidRPr="008A71A0">
              <w:rPr>
                <w:rFonts w:ascii="Times New Roman" w:eastAsia="Times New Roman" w:hAnsi="Times New Roman" w:cs="Times New Roman"/>
                <w:b/>
                <w:bCs/>
                <w:color w:val="000000"/>
                <w:lang w:eastAsia="ru-RU"/>
              </w:rPr>
              <w:t>Адрес места жительства представителя (уполномоченного лица)</w:t>
            </w:r>
          </w:p>
        </w:tc>
      </w:tr>
      <w:tr w:rsidR="008A71A0" w:rsidRPr="008A71A0" w:rsidTr="008A71A0">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 xml:space="preserve">Индекс </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u w:val="single"/>
                <w:lang w:eastAsia="ru-RU"/>
              </w:rPr>
            </w:pPr>
          </w:p>
        </w:tc>
        <w:tc>
          <w:tcPr>
            <w:tcW w:w="116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Регион</w:t>
            </w:r>
          </w:p>
        </w:tc>
        <w:tc>
          <w:tcPr>
            <w:tcW w:w="1869"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u w:val="single"/>
                <w:lang w:eastAsia="ru-RU"/>
              </w:rPr>
            </w:pPr>
          </w:p>
        </w:tc>
      </w:tr>
      <w:tr w:rsidR="008A71A0" w:rsidRPr="008A71A0" w:rsidTr="008A71A0">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Район</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u w:val="single"/>
                <w:lang w:eastAsia="ru-RU"/>
              </w:rPr>
            </w:pPr>
          </w:p>
        </w:tc>
        <w:tc>
          <w:tcPr>
            <w:tcW w:w="116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Населенный пункт</w:t>
            </w:r>
          </w:p>
        </w:tc>
        <w:tc>
          <w:tcPr>
            <w:tcW w:w="1869"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u w:val="single"/>
                <w:lang w:eastAsia="ru-RU"/>
              </w:rPr>
            </w:pPr>
          </w:p>
        </w:tc>
      </w:tr>
      <w:tr w:rsidR="008A71A0" w:rsidRPr="008A71A0" w:rsidTr="008A71A0">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Улица</w:t>
            </w:r>
          </w:p>
        </w:tc>
        <w:tc>
          <w:tcPr>
            <w:tcW w:w="4445"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u w:val="single"/>
                <w:lang w:eastAsia="ru-RU"/>
              </w:rPr>
            </w:pPr>
          </w:p>
        </w:tc>
      </w:tr>
      <w:tr w:rsidR="008A71A0" w:rsidRPr="008A71A0" w:rsidTr="008A71A0">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Дом</w:t>
            </w:r>
          </w:p>
        </w:tc>
        <w:tc>
          <w:tcPr>
            <w:tcW w:w="1411"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u w:val="single"/>
                <w:lang w:eastAsia="ru-RU"/>
              </w:rPr>
            </w:pPr>
          </w:p>
        </w:tc>
        <w:tc>
          <w:tcPr>
            <w:tcW w:w="54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Корпус</w:t>
            </w:r>
          </w:p>
        </w:tc>
        <w:tc>
          <w:tcPr>
            <w:tcW w:w="62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u w:val="single"/>
                <w:lang w:eastAsia="ru-RU"/>
              </w:rPr>
            </w:pPr>
          </w:p>
        </w:tc>
        <w:tc>
          <w:tcPr>
            <w:tcW w:w="79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Квартира</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u w:val="single"/>
                <w:lang w:eastAsia="ru-RU"/>
              </w:rPr>
            </w:pPr>
          </w:p>
        </w:tc>
      </w:tr>
      <w:tr w:rsidR="008A71A0" w:rsidRPr="008A71A0" w:rsidTr="008A71A0">
        <w:trPr>
          <w:trHeight w:val="20"/>
          <w:jc w:val="center"/>
        </w:trPr>
        <w:tc>
          <w:tcPr>
            <w:tcW w:w="555"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p>
        </w:tc>
        <w:tc>
          <w:tcPr>
            <w:tcW w:w="1411"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u w:val="single"/>
                <w:lang w:eastAsia="ru-RU"/>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u w:val="single"/>
                <w:lang w:eastAsia="ru-RU"/>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u w:val="single"/>
                <w:lang w:eastAsia="ru-RU"/>
              </w:rPr>
            </w:pPr>
          </w:p>
        </w:tc>
      </w:tr>
      <w:tr w:rsidR="008A71A0" w:rsidRPr="008A71A0" w:rsidTr="008A71A0">
        <w:trPr>
          <w:trHeight w:val="20"/>
          <w:jc w:val="center"/>
        </w:trPr>
        <w:tc>
          <w:tcPr>
            <w:tcW w:w="1168" w:type="pct"/>
            <w:gridSpan w:val="4"/>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8A71A0" w:rsidRPr="008A71A0" w:rsidRDefault="008A71A0" w:rsidP="008A71A0">
            <w:pPr>
              <w:autoSpaceDE w:val="0"/>
              <w:autoSpaceDN w:val="0"/>
              <w:spacing w:after="0" w:line="240" w:lineRule="auto"/>
              <w:rPr>
                <w:rFonts w:ascii="Times New Roman" w:eastAsia="Times New Roman" w:hAnsi="Times New Roman" w:cs="Times New Roman"/>
                <w:b/>
                <w:bCs/>
                <w:color w:val="000000"/>
                <w:lang w:eastAsia="ru-RU"/>
              </w:rPr>
            </w:pPr>
            <w:r w:rsidRPr="008A71A0">
              <w:rPr>
                <w:rFonts w:ascii="Times New Roman" w:eastAsia="Times New Roman" w:hAnsi="Times New Roman" w:cs="Times New Roman"/>
                <w:b/>
                <w:bCs/>
                <w:color w:val="000000"/>
                <w:lang w:eastAsia="ru-RU"/>
              </w:rPr>
              <w:t>Контактные данные</w:t>
            </w:r>
          </w:p>
        </w:tc>
        <w:tc>
          <w:tcPr>
            <w:tcW w:w="3832"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p>
        </w:tc>
      </w:tr>
      <w:tr w:rsidR="008A71A0" w:rsidRPr="008A71A0" w:rsidTr="008A71A0">
        <w:trPr>
          <w:trHeight w:val="20"/>
          <w:jc w:val="center"/>
        </w:trPr>
        <w:tc>
          <w:tcPr>
            <w:tcW w:w="0" w:type="auto"/>
            <w:gridSpan w:val="4"/>
            <w:vMerge/>
            <w:tcBorders>
              <w:top w:val="dotted" w:sz="4" w:space="0" w:color="auto"/>
              <w:left w:val="dotted" w:sz="4" w:space="0" w:color="auto"/>
              <w:bottom w:val="dotted" w:sz="4" w:space="0" w:color="auto"/>
              <w:right w:val="dotted" w:sz="4" w:space="0" w:color="auto"/>
            </w:tcBorders>
            <w:vAlign w:val="center"/>
            <w:hideMark/>
          </w:tcPr>
          <w:p w:rsidR="008A71A0" w:rsidRPr="008A71A0" w:rsidRDefault="008A71A0" w:rsidP="008A71A0">
            <w:pPr>
              <w:spacing w:after="0" w:line="240" w:lineRule="auto"/>
              <w:rPr>
                <w:rFonts w:ascii="Times New Roman" w:eastAsia="Times New Roman" w:hAnsi="Times New Roman" w:cs="Times New Roman"/>
                <w:b/>
                <w:bCs/>
                <w:color w:val="000000"/>
                <w:lang w:eastAsia="ru-RU"/>
              </w:rPr>
            </w:pPr>
          </w:p>
        </w:tc>
        <w:tc>
          <w:tcPr>
            <w:tcW w:w="3832"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8A71A0" w:rsidRPr="008A71A0" w:rsidRDefault="008A71A0" w:rsidP="008A71A0">
            <w:pPr>
              <w:autoSpaceDE w:val="0"/>
              <w:autoSpaceDN w:val="0"/>
              <w:spacing w:after="0" w:line="240" w:lineRule="auto"/>
              <w:rPr>
                <w:rFonts w:ascii="Times New Roman" w:eastAsia="Times New Roman" w:hAnsi="Times New Roman" w:cs="Times New Roman"/>
                <w:color w:val="000000"/>
                <w:lang w:eastAsia="ru-RU"/>
              </w:rPr>
            </w:pPr>
          </w:p>
        </w:tc>
      </w:tr>
    </w:tbl>
    <w:p w:rsidR="008A71A0" w:rsidRPr="008A71A0" w:rsidRDefault="008A71A0" w:rsidP="008A71A0">
      <w:pPr>
        <w:spacing w:after="0" w:line="240" w:lineRule="auto"/>
        <w:rPr>
          <w:rFonts w:ascii="Times New Roman" w:eastAsia="Times New Roman" w:hAnsi="Times New Roman" w:cs="Times New Roman"/>
          <w:color w:val="000000"/>
          <w:lang w:eastAsia="ru-RU"/>
        </w:rPr>
      </w:pPr>
    </w:p>
    <w:p w:rsidR="008A71A0" w:rsidRPr="008A71A0" w:rsidRDefault="008A71A0" w:rsidP="008A71A0">
      <w:pPr>
        <w:spacing w:after="0" w:line="240" w:lineRule="auto"/>
        <w:rPr>
          <w:rFonts w:ascii="Times New Roman" w:eastAsia="Times New Roman" w:hAnsi="Times New Roman" w:cs="Times New Roman"/>
          <w:color w:val="000000"/>
          <w:lang w:eastAsia="ru-RU"/>
        </w:rPr>
      </w:pPr>
    </w:p>
    <w:p w:rsidR="008A71A0" w:rsidRPr="008A71A0" w:rsidRDefault="008A71A0" w:rsidP="008A71A0">
      <w:pPr>
        <w:spacing w:after="0" w:line="240" w:lineRule="auto"/>
        <w:rPr>
          <w:rFonts w:ascii="Times New Roman" w:eastAsia="Times New Roman" w:hAnsi="Times New Roman" w:cs="Times New Roman"/>
          <w:color w:val="000000"/>
          <w:lang w:eastAsia="ru-RU"/>
        </w:rPr>
      </w:pPr>
    </w:p>
    <w:tbl>
      <w:tblPr>
        <w:tblW w:w="0" w:type="auto"/>
        <w:tblBorders>
          <w:insideH w:val="single" w:sz="4" w:space="0" w:color="auto"/>
        </w:tblBorders>
        <w:tblLook w:val="00A0" w:firstRow="1" w:lastRow="0" w:firstColumn="1" w:lastColumn="0" w:noHBand="0" w:noVBand="0"/>
      </w:tblPr>
      <w:tblGrid>
        <w:gridCol w:w="3190"/>
        <w:gridCol w:w="887"/>
        <w:gridCol w:w="5103"/>
      </w:tblGrid>
      <w:tr w:rsidR="008A71A0" w:rsidRPr="008A71A0" w:rsidTr="008A71A0">
        <w:tc>
          <w:tcPr>
            <w:tcW w:w="3190" w:type="dxa"/>
            <w:tcBorders>
              <w:top w:val="nil"/>
              <w:left w:val="nil"/>
              <w:bottom w:val="single" w:sz="4" w:space="0" w:color="auto"/>
              <w:right w:val="nil"/>
            </w:tcBorders>
          </w:tcPr>
          <w:p w:rsidR="008A71A0" w:rsidRPr="008A71A0" w:rsidRDefault="008A71A0" w:rsidP="008A71A0">
            <w:pPr>
              <w:spacing w:after="0" w:line="240" w:lineRule="auto"/>
              <w:rPr>
                <w:rFonts w:ascii="Times New Roman" w:eastAsia="Times New Roman" w:hAnsi="Times New Roman" w:cs="Times New Roman"/>
                <w:color w:val="000000"/>
                <w:lang w:eastAsia="ru-RU"/>
              </w:rPr>
            </w:pPr>
          </w:p>
        </w:tc>
        <w:tc>
          <w:tcPr>
            <w:tcW w:w="887" w:type="dxa"/>
          </w:tcPr>
          <w:p w:rsidR="008A71A0" w:rsidRPr="008A71A0" w:rsidRDefault="008A71A0" w:rsidP="008A71A0">
            <w:pPr>
              <w:spacing w:after="0" w:line="240" w:lineRule="auto"/>
              <w:rPr>
                <w:rFonts w:ascii="Times New Roman" w:eastAsia="Times New Roman" w:hAnsi="Times New Roman" w:cs="Times New Roman"/>
                <w:color w:val="000000"/>
                <w:lang w:eastAsia="ru-RU"/>
              </w:rPr>
            </w:pPr>
          </w:p>
        </w:tc>
        <w:tc>
          <w:tcPr>
            <w:tcW w:w="5103" w:type="dxa"/>
            <w:tcBorders>
              <w:top w:val="nil"/>
              <w:left w:val="nil"/>
              <w:bottom w:val="single" w:sz="4" w:space="0" w:color="auto"/>
              <w:right w:val="nil"/>
            </w:tcBorders>
          </w:tcPr>
          <w:p w:rsidR="008A71A0" w:rsidRPr="008A71A0" w:rsidRDefault="008A71A0" w:rsidP="008A71A0">
            <w:pPr>
              <w:spacing w:after="0" w:line="240" w:lineRule="auto"/>
              <w:rPr>
                <w:rFonts w:ascii="Times New Roman" w:eastAsia="Times New Roman" w:hAnsi="Times New Roman" w:cs="Times New Roman"/>
                <w:color w:val="000000"/>
                <w:lang w:eastAsia="ru-RU"/>
              </w:rPr>
            </w:pPr>
          </w:p>
        </w:tc>
      </w:tr>
      <w:tr w:rsidR="008A71A0" w:rsidRPr="008A71A0" w:rsidTr="008A71A0">
        <w:tc>
          <w:tcPr>
            <w:tcW w:w="3190" w:type="dxa"/>
            <w:tcBorders>
              <w:top w:val="single" w:sz="4" w:space="0" w:color="auto"/>
              <w:left w:val="nil"/>
              <w:bottom w:val="nil"/>
              <w:right w:val="nil"/>
            </w:tcBorders>
            <w:hideMark/>
          </w:tcPr>
          <w:p w:rsidR="008A71A0" w:rsidRPr="008A71A0" w:rsidRDefault="008A71A0" w:rsidP="008A71A0">
            <w:pPr>
              <w:spacing w:after="0" w:line="240" w:lineRule="auto"/>
              <w:jc w:val="center"/>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Дата</w:t>
            </w:r>
          </w:p>
        </w:tc>
        <w:tc>
          <w:tcPr>
            <w:tcW w:w="887" w:type="dxa"/>
          </w:tcPr>
          <w:p w:rsidR="008A71A0" w:rsidRPr="008A71A0" w:rsidRDefault="008A71A0" w:rsidP="008A71A0">
            <w:pPr>
              <w:spacing w:after="0" w:line="240" w:lineRule="auto"/>
              <w:jc w:val="center"/>
              <w:rPr>
                <w:rFonts w:ascii="Times New Roman" w:eastAsia="Times New Roman" w:hAnsi="Times New Roman" w:cs="Times New Roman"/>
                <w:color w:val="000000"/>
                <w:lang w:eastAsia="ru-RU"/>
              </w:rPr>
            </w:pPr>
          </w:p>
        </w:tc>
        <w:tc>
          <w:tcPr>
            <w:tcW w:w="5103" w:type="dxa"/>
            <w:tcBorders>
              <w:top w:val="single" w:sz="4" w:space="0" w:color="auto"/>
              <w:left w:val="nil"/>
              <w:bottom w:val="nil"/>
              <w:right w:val="nil"/>
            </w:tcBorders>
            <w:hideMark/>
          </w:tcPr>
          <w:p w:rsidR="008A71A0" w:rsidRPr="008A71A0" w:rsidRDefault="008A71A0" w:rsidP="008A71A0">
            <w:pPr>
              <w:spacing w:after="0" w:line="240" w:lineRule="auto"/>
              <w:jc w:val="center"/>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Подпись/ФИО</w:t>
            </w:r>
          </w:p>
        </w:tc>
      </w:tr>
    </w:tbl>
    <w:p w:rsidR="008A71A0" w:rsidRPr="008A71A0" w:rsidRDefault="008A71A0" w:rsidP="008A71A0">
      <w:pPr>
        <w:spacing w:after="0" w:line="240" w:lineRule="auto"/>
        <w:jc w:val="right"/>
        <w:rPr>
          <w:rFonts w:ascii="Times New Roman" w:eastAsia="Times New Roman" w:hAnsi="Times New Roman" w:cs="Times New Roman"/>
          <w:color w:val="000000"/>
          <w:lang w:eastAsia="ru-RU"/>
        </w:rPr>
      </w:pPr>
    </w:p>
    <w:p w:rsidR="008A71A0" w:rsidRPr="008A71A0" w:rsidRDefault="008A71A0" w:rsidP="008A71A0">
      <w:pPr>
        <w:spacing w:after="0" w:line="240" w:lineRule="auto"/>
        <w:jc w:val="right"/>
        <w:rPr>
          <w:rFonts w:ascii="Times New Roman" w:eastAsia="Times New Roman" w:hAnsi="Times New Roman" w:cs="Times New Roman"/>
          <w:color w:val="000000"/>
          <w:lang w:eastAsia="ru-RU"/>
        </w:rPr>
      </w:pPr>
    </w:p>
    <w:p w:rsidR="008A71A0" w:rsidRPr="008A71A0" w:rsidRDefault="008A71A0" w:rsidP="008A71A0">
      <w:pPr>
        <w:spacing w:after="0" w:line="240" w:lineRule="auto"/>
        <w:jc w:val="right"/>
        <w:rPr>
          <w:rFonts w:ascii="Times New Roman" w:eastAsia="Times New Roman" w:hAnsi="Times New Roman" w:cs="Times New Roman"/>
          <w:color w:val="000000"/>
          <w:lang w:eastAsia="ru-RU"/>
        </w:rPr>
      </w:pPr>
    </w:p>
    <w:p w:rsidR="008A71A0" w:rsidRPr="008A71A0" w:rsidRDefault="008A71A0" w:rsidP="008A71A0">
      <w:pPr>
        <w:spacing w:after="0" w:line="240" w:lineRule="auto"/>
        <w:jc w:val="right"/>
        <w:rPr>
          <w:rFonts w:ascii="Times New Roman" w:eastAsia="Times New Roman" w:hAnsi="Times New Roman" w:cs="Times New Roman"/>
          <w:color w:val="000000"/>
          <w:lang w:eastAsia="ru-RU"/>
        </w:rPr>
      </w:pPr>
    </w:p>
    <w:p w:rsidR="008A71A0" w:rsidRPr="008A71A0" w:rsidRDefault="008A71A0" w:rsidP="008A71A0">
      <w:pPr>
        <w:spacing w:after="0" w:line="240" w:lineRule="auto"/>
        <w:jc w:val="right"/>
        <w:rPr>
          <w:rFonts w:ascii="Times New Roman" w:eastAsia="Times New Roman" w:hAnsi="Times New Roman" w:cs="Times New Roman"/>
          <w:color w:val="000000"/>
          <w:lang w:eastAsia="ru-RU"/>
        </w:rPr>
      </w:pPr>
    </w:p>
    <w:p w:rsidR="008A71A0" w:rsidRPr="008A71A0" w:rsidRDefault="008A71A0" w:rsidP="008A71A0">
      <w:pPr>
        <w:spacing w:after="0" w:line="240" w:lineRule="auto"/>
        <w:jc w:val="right"/>
        <w:rPr>
          <w:rFonts w:ascii="Times New Roman" w:eastAsia="Times New Roman" w:hAnsi="Times New Roman" w:cs="Times New Roman"/>
          <w:color w:val="000000"/>
          <w:lang w:eastAsia="ru-RU"/>
        </w:rPr>
      </w:pPr>
    </w:p>
    <w:p w:rsidR="008A71A0" w:rsidRPr="008A71A0" w:rsidRDefault="008A71A0" w:rsidP="008A71A0">
      <w:pPr>
        <w:spacing w:after="0" w:line="240" w:lineRule="auto"/>
        <w:jc w:val="right"/>
        <w:rPr>
          <w:rFonts w:ascii="Times New Roman" w:eastAsia="Times New Roman" w:hAnsi="Times New Roman" w:cs="Times New Roman"/>
          <w:color w:val="000000"/>
          <w:lang w:eastAsia="ru-RU"/>
        </w:rPr>
      </w:pPr>
    </w:p>
    <w:p w:rsidR="008A71A0" w:rsidRPr="008A71A0" w:rsidRDefault="008A71A0" w:rsidP="008A71A0">
      <w:pPr>
        <w:spacing w:after="0" w:line="240" w:lineRule="auto"/>
        <w:jc w:val="right"/>
        <w:rPr>
          <w:rFonts w:ascii="Times New Roman" w:eastAsia="Times New Roman" w:hAnsi="Times New Roman" w:cs="Times New Roman"/>
          <w:color w:val="000000"/>
          <w:lang w:eastAsia="ru-RU"/>
        </w:rPr>
      </w:pPr>
    </w:p>
    <w:p w:rsidR="008A71A0" w:rsidRPr="008A71A0" w:rsidRDefault="008A71A0" w:rsidP="008A71A0">
      <w:pPr>
        <w:spacing w:after="0" w:line="240" w:lineRule="auto"/>
        <w:jc w:val="right"/>
        <w:rPr>
          <w:rFonts w:ascii="Times New Roman" w:eastAsia="Times New Roman" w:hAnsi="Times New Roman" w:cs="Times New Roman"/>
          <w:color w:val="000000"/>
          <w:lang w:eastAsia="ru-RU"/>
        </w:rPr>
      </w:pPr>
    </w:p>
    <w:p w:rsidR="008A71A0" w:rsidRDefault="008A71A0" w:rsidP="008A71A0">
      <w:pPr>
        <w:spacing w:after="0" w:line="240" w:lineRule="auto"/>
        <w:jc w:val="right"/>
        <w:rPr>
          <w:rFonts w:ascii="Times New Roman" w:eastAsia="Times New Roman" w:hAnsi="Times New Roman" w:cs="Times New Roman"/>
          <w:color w:val="000000"/>
          <w:lang w:eastAsia="ru-RU"/>
        </w:rPr>
      </w:pPr>
    </w:p>
    <w:p w:rsidR="008A71A0" w:rsidRDefault="008A71A0" w:rsidP="008A71A0">
      <w:pPr>
        <w:spacing w:after="0" w:line="240" w:lineRule="auto"/>
        <w:jc w:val="right"/>
        <w:rPr>
          <w:rFonts w:ascii="Times New Roman" w:eastAsia="Times New Roman" w:hAnsi="Times New Roman" w:cs="Times New Roman"/>
          <w:color w:val="000000"/>
          <w:lang w:eastAsia="ru-RU"/>
        </w:rPr>
      </w:pPr>
    </w:p>
    <w:p w:rsidR="008A71A0" w:rsidRDefault="008A71A0" w:rsidP="008A71A0">
      <w:pPr>
        <w:spacing w:after="0" w:line="240" w:lineRule="auto"/>
        <w:jc w:val="right"/>
        <w:rPr>
          <w:rFonts w:ascii="Times New Roman" w:eastAsia="Times New Roman" w:hAnsi="Times New Roman" w:cs="Times New Roman"/>
          <w:color w:val="000000"/>
          <w:lang w:eastAsia="ru-RU"/>
        </w:rPr>
      </w:pPr>
    </w:p>
    <w:p w:rsidR="008A71A0" w:rsidRDefault="008A71A0" w:rsidP="008A71A0">
      <w:pPr>
        <w:spacing w:after="0" w:line="240" w:lineRule="auto"/>
        <w:jc w:val="right"/>
        <w:rPr>
          <w:rFonts w:ascii="Times New Roman" w:eastAsia="Times New Roman" w:hAnsi="Times New Roman" w:cs="Times New Roman"/>
          <w:color w:val="000000"/>
          <w:lang w:eastAsia="ru-RU"/>
        </w:rPr>
      </w:pPr>
    </w:p>
    <w:p w:rsidR="008A71A0" w:rsidRDefault="008A71A0" w:rsidP="008A71A0">
      <w:pPr>
        <w:spacing w:after="0" w:line="240" w:lineRule="auto"/>
        <w:jc w:val="right"/>
        <w:rPr>
          <w:rFonts w:ascii="Times New Roman" w:eastAsia="Times New Roman" w:hAnsi="Times New Roman" w:cs="Times New Roman"/>
          <w:color w:val="000000"/>
          <w:lang w:eastAsia="ru-RU"/>
        </w:rPr>
      </w:pPr>
    </w:p>
    <w:p w:rsidR="008A71A0" w:rsidRDefault="008A71A0" w:rsidP="008A71A0">
      <w:pPr>
        <w:spacing w:after="0" w:line="240" w:lineRule="auto"/>
        <w:jc w:val="right"/>
        <w:rPr>
          <w:rFonts w:ascii="Times New Roman" w:eastAsia="Times New Roman" w:hAnsi="Times New Roman" w:cs="Times New Roman"/>
          <w:color w:val="000000"/>
          <w:lang w:eastAsia="ru-RU"/>
        </w:rPr>
      </w:pPr>
    </w:p>
    <w:p w:rsidR="008A71A0" w:rsidRDefault="008A71A0" w:rsidP="008A71A0">
      <w:pPr>
        <w:spacing w:after="0" w:line="240" w:lineRule="auto"/>
        <w:jc w:val="right"/>
        <w:rPr>
          <w:rFonts w:ascii="Times New Roman" w:eastAsia="Times New Roman" w:hAnsi="Times New Roman" w:cs="Times New Roman"/>
          <w:color w:val="000000"/>
          <w:lang w:eastAsia="ru-RU"/>
        </w:rPr>
      </w:pPr>
    </w:p>
    <w:p w:rsidR="008A71A0" w:rsidRDefault="008A71A0" w:rsidP="008A71A0">
      <w:pPr>
        <w:spacing w:after="0" w:line="240" w:lineRule="auto"/>
        <w:jc w:val="right"/>
        <w:rPr>
          <w:rFonts w:ascii="Times New Roman" w:eastAsia="Times New Roman" w:hAnsi="Times New Roman" w:cs="Times New Roman"/>
          <w:color w:val="000000"/>
          <w:lang w:eastAsia="ru-RU"/>
        </w:rPr>
      </w:pPr>
    </w:p>
    <w:p w:rsidR="008A71A0" w:rsidRDefault="008A71A0" w:rsidP="008A71A0">
      <w:pPr>
        <w:spacing w:after="0" w:line="240" w:lineRule="auto"/>
        <w:jc w:val="right"/>
        <w:rPr>
          <w:rFonts w:ascii="Times New Roman" w:eastAsia="Times New Roman" w:hAnsi="Times New Roman" w:cs="Times New Roman"/>
          <w:color w:val="000000"/>
          <w:lang w:eastAsia="ru-RU"/>
        </w:rPr>
      </w:pPr>
    </w:p>
    <w:p w:rsidR="008A71A0" w:rsidRDefault="008A71A0" w:rsidP="008A71A0">
      <w:pPr>
        <w:spacing w:after="0" w:line="240" w:lineRule="auto"/>
        <w:jc w:val="right"/>
        <w:rPr>
          <w:rFonts w:ascii="Times New Roman" w:eastAsia="Times New Roman" w:hAnsi="Times New Roman" w:cs="Times New Roman"/>
          <w:color w:val="000000"/>
          <w:lang w:eastAsia="ru-RU"/>
        </w:rPr>
      </w:pPr>
    </w:p>
    <w:p w:rsidR="008A71A0" w:rsidRDefault="008A71A0" w:rsidP="008A71A0">
      <w:pPr>
        <w:spacing w:after="0" w:line="240" w:lineRule="auto"/>
        <w:jc w:val="right"/>
        <w:rPr>
          <w:rFonts w:ascii="Times New Roman" w:eastAsia="Times New Roman" w:hAnsi="Times New Roman" w:cs="Times New Roman"/>
          <w:color w:val="000000"/>
          <w:lang w:eastAsia="ru-RU"/>
        </w:rPr>
      </w:pPr>
    </w:p>
    <w:p w:rsidR="008A71A0" w:rsidRDefault="008A71A0" w:rsidP="008A71A0">
      <w:pPr>
        <w:spacing w:after="0" w:line="240" w:lineRule="auto"/>
        <w:jc w:val="right"/>
        <w:rPr>
          <w:rFonts w:ascii="Times New Roman" w:eastAsia="Times New Roman" w:hAnsi="Times New Roman" w:cs="Times New Roman"/>
          <w:color w:val="000000"/>
          <w:lang w:eastAsia="ru-RU"/>
        </w:rPr>
      </w:pPr>
    </w:p>
    <w:p w:rsidR="008A71A0" w:rsidRDefault="008A71A0" w:rsidP="008A71A0">
      <w:pPr>
        <w:spacing w:after="0" w:line="240" w:lineRule="auto"/>
        <w:jc w:val="right"/>
        <w:rPr>
          <w:rFonts w:ascii="Times New Roman" w:eastAsia="Times New Roman" w:hAnsi="Times New Roman" w:cs="Times New Roman"/>
          <w:color w:val="000000"/>
          <w:lang w:eastAsia="ru-RU"/>
        </w:rPr>
      </w:pPr>
    </w:p>
    <w:p w:rsidR="008A71A0" w:rsidRDefault="008A71A0" w:rsidP="008A71A0">
      <w:pPr>
        <w:spacing w:after="0" w:line="240" w:lineRule="auto"/>
        <w:jc w:val="right"/>
        <w:rPr>
          <w:rFonts w:ascii="Times New Roman" w:eastAsia="Times New Roman" w:hAnsi="Times New Roman" w:cs="Times New Roman"/>
          <w:color w:val="000000"/>
          <w:lang w:eastAsia="ru-RU"/>
        </w:rPr>
      </w:pPr>
    </w:p>
    <w:p w:rsidR="008A71A0" w:rsidRDefault="008A71A0" w:rsidP="008A71A0">
      <w:pPr>
        <w:spacing w:after="0" w:line="240" w:lineRule="auto"/>
        <w:jc w:val="right"/>
        <w:rPr>
          <w:rFonts w:ascii="Times New Roman" w:eastAsia="Times New Roman" w:hAnsi="Times New Roman" w:cs="Times New Roman"/>
          <w:color w:val="000000"/>
          <w:lang w:eastAsia="ru-RU"/>
        </w:rPr>
      </w:pPr>
    </w:p>
    <w:p w:rsidR="008A71A0" w:rsidRDefault="008A71A0" w:rsidP="008A71A0">
      <w:pPr>
        <w:spacing w:after="0" w:line="240" w:lineRule="auto"/>
        <w:jc w:val="right"/>
        <w:rPr>
          <w:rFonts w:ascii="Times New Roman" w:eastAsia="Times New Roman" w:hAnsi="Times New Roman" w:cs="Times New Roman"/>
          <w:color w:val="000000"/>
          <w:lang w:eastAsia="ru-RU"/>
        </w:rPr>
      </w:pPr>
    </w:p>
    <w:p w:rsidR="008A71A0" w:rsidRDefault="008A71A0" w:rsidP="008A71A0">
      <w:pPr>
        <w:spacing w:after="0" w:line="240" w:lineRule="auto"/>
        <w:jc w:val="right"/>
        <w:rPr>
          <w:rFonts w:ascii="Times New Roman" w:eastAsia="Times New Roman" w:hAnsi="Times New Roman" w:cs="Times New Roman"/>
          <w:color w:val="000000"/>
          <w:lang w:eastAsia="ru-RU"/>
        </w:rPr>
      </w:pPr>
    </w:p>
    <w:p w:rsidR="008A71A0" w:rsidRDefault="008A71A0" w:rsidP="008A71A0">
      <w:pPr>
        <w:spacing w:after="0" w:line="240" w:lineRule="auto"/>
        <w:jc w:val="right"/>
        <w:rPr>
          <w:rFonts w:ascii="Times New Roman" w:eastAsia="Times New Roman" w:hAnsi="Times New Roman" w:cs="Times New Roman"/>
          <w:color w:val="000000"/>
          <w:lang w:eastAsia="ru-RU"/>
        </w:rPr>
      </w:pPr>
    </w:p>
    <w:p w:rsidR="008A71A0" w:rsidRDefault="008A71A0" w:rsidP="008A71A0">
      <w:pPr>
        <w:spacing w:after="0" w:line="240" w:lineRule="auto"/>
        <w:jc w:val="right"/>
        <w:rPr>
          <w:rFonts w:ascii="Times New Roman" w:eastAsia="Times New Roman" w:hAnsi="Times New Roman" w:cs="Times New Roman"/>
          <w:color w:val="000000"/>
          <w:lang w:eastAsia="ru-RU"/>
        </w:rPr>
      </w:pPr>
    </w:p>
    <w:p w:rsidR="008A71A0" w:rsidRPr="008A71A0" w:rsidRDefault="008A71A0" w:rsidP="008A71A0">
      <w:pPr>
        <w:spacing w:after="0" w:line="240" w:lineRule="auto"/>
        <w:jc w:val="right"/>
        <w:rPr>
          <w:rFonts w:ascii="Times New Roman" w:eastAsia="Times New Roman" w:hAnsi="Times New Roman" w:cs="Times New Roman"/>
          <w:color w:val="000000"/>
          <w:lang w:eastAsia="ru-RU"/>
        </w:rPr>
      </w:pPr>
    </w:p>
    <w:p w:rsidR="008A71A0" w:rsidRPr="008A71A0" w:rsidRDefault="008A71A0" w:rsidP="008A71A0">
      <w:pPr>
        <w:spacing w:after="0" w:line="240" w:lineRule="auto"/>
        <w:jc w:val="right"/>
        <w:rPr>
          <w:rFonts w:ascii="Times New Roman" w:eastAsia="Times New Roman" w:hAnsi="Times New Roman" w:cs="Times New Roman"/>
          <w:color w:val="000000"/>
          <w:lang w:eastAsia="ru-RU"/>
        </w:rPr>
      </w:pPr>
    </w:p>
    <w:p w:rsidR="008A71A0" w:rsidRPr="008A71A0" w:rsidRDefault="008A71A0" w:rsidP="008A71A0">
      <w:pPr>
        <w:spacing w:after="0" w:line="240" w:lineRule="auto"/>
        <w:jc w:val="right"/>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lastRenderedPageBreak/>
        <w:t>Приложение № 3</w:t>
      </w:r>
    </w:p>
    <w:p w:rsidR="008A71A0" w:rsidRPr="008A71A0" w:rsidRDefault="008A71A0" w:rsidP="008A71A0">
      <w:pPr>
        <w:autoSpaceDE w:val="0"/>
        <w:autoSpaceDN w:val="0"/>
        <w:adjustRightInd w:val="0"/>
        <w:spacing w:after="0" w:line="240" w:lineRule="auto"/>
        <w:ind w:firstLine="709"/>
        <w:jc w:val="right"/>
        <w:outlineLvl w:val="0"/>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к административному регламенту</w:t>
      </w:r>
    </w:p>
    <w:p w:rsidR="008A71A0" w:rsidRPr="008A71A0" w:rsidRDefault="008A71A0" w:rsidP="008A71A0">
      <w:pPr>
        <w:autoSpaceDE w:val="0"/>
        <w:autoSpaceDN w:val="0"/>
        <w:adjustRightInd w:val="0"/>
        <w:spacing w:after="0" w:line="240" w:lineRule="auto"/>
        <w:ind w:firstLine="709"/>
        <w:jc w:val="right"/>
        <w:outlineLvl w:val="0"/>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предоставления муниципальной услуги</w:t>
      </w:r>
    </w:p>
    <w:p w:rsidR="008A71A0" w:rsidRPr="008A71A0" w:rsidRDefault="008A71A0" w:rsidP="008A71A0">
      <w:pPr>
        <w:autoSpaceDE w:val="0"/>
        <w:autoSpaceDN w:val="0"/>
        <w:adjustRightInd w:val="0"/>
        <w:spacing w:after="0" w:line="240" w:lineRule="auto"/>
        <w:ind w:firstLine="709"/>
        <w:jc w:val="right"/>
        <w:outlineLvl w:val="0"/>
        <w:rPr>
          <w:rFonts w:ascii="Times New Roman" w:eastAsia="Times New Roman" w:hAnsi="Times New Roman" w:cs="Times New Roman"/>
          <w:color w:val="000000"/>
          <w:lang w:eastAsia="ru-RU"/>
        </w:rPr>
      </w:pPr>
      <w:r w:rsidRPr="008A71A0">
        <w:rPr>
          <w:rFonts w:ascii="Times New Roman" w:eastAsia="Times New Roman" w:hAnsi="Times New Roman" w:cs="Times New Roman"/>
          <w:color w:val="000000"/>
          <w:lang w:eastAsia="ru-RU"/>
        </w:rPr>
        <w:t>«</w:t>
      </w:r>
      <w:r w:rsidRPr="008A71A0">
        <w:rPr>
          <w:rFonts w:ascii="Times New Roman" w:eastAsia="Times New Roman" w:hAnsi="Times New Roman" w:cs="Times New Roman"/>
          <w:bCs/>
          <w:color w:val="000000"/>
          <w:lang w:eastAsia="ru-RU"/>
        </w:rPr>
        <w:t>Передача жилых помещений, находящихся в муниципальной собственности, в собственность граждан</w:t>
      </w:r>
      <w:r w:rsidRPr="008A71A0">
        <w:rPr>
          <w:rFonts w:ascii="Times New Roman" w:eastAsia="Times New Roman" w:hAnsi="Times New Roman" w:cs="Times New Roman"/>
          <w:color w:val="000000"/>
          <w:lang w:eastAsia="ru-RU"/>
        </w:rPr>
        <w:t>»</w:t>
      </w:r>
    </w:p>
    <w:p w:rsidR="008A71A0" w:rsidRPr="008A71A0" w:rsidRDefault="008A71A0" w:rsidP="008A71A0">
      <w:pPr>
        <w:autoSpaceDE w:val="0"/>
        <w:autoSpaceDN w:val="0"/>
        <w:adjustRightInd w:val="0"/>
        <w:spacing w:after="0" w:line="240" w:lineRule="auto"/>
        <w:ind w:firstLine="709"/>
        <w:jc w:val="right"/>
        <w:outlineLvl w:val="0"/>
        <w:rPr>
          <w:rFonts w:ascii="Times New Roman" w:eastAsia="Times New Roman" w:hAnsi="Times New Roman" w:cs="Times New Roman"/>
          <w:color w:val="000000"/>
          <w:lang w:eastAsia="ru-RU"/>
        </w:rPr>
      </w:pP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b/>
          <w:bCs/>
          <w:color w:val="000000"/>
          <w:lang w:eastAsia="ru-RU"/>
        </w:rPr>
      </w:pPr>
      <w:r w:rsidRPr="008A71A0">
        <w:rPr>
          <w:rFonts w:ascii="Times New Roman" w:eastAsia="Times New Roman" w:hAnsi="Times New Roman" w:cs="Times New Roman"/>
          <w:b/>
          <w:bCs/>
          <w:color w:val="000000"/>
          <w:lang w:eastAsia="ru-RU"/>
        </w:rPr>
        <w:t>БЛОК-СХЕМА</w:t>
      </w: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b/>
          <w:bCs/>
          <w:color w:val="000000"/>
          <w:lang w:eastAsia="ru-RU"/>
        </w:rPr>
      </w:pPr>
      <w:r w:rsidRPr="008A71A0">
        <w:rPr>
          <w:rFonts w:ascii="Times New Roman" w:eastAsia="Times New Roman" w:hAnsi="Times New Roman" w:cs="Times New Roman"/>
          <w:b/>
          <w:bCs/>
          <w:color w:val="000000"/>
          <w:lang w:eastAsia="ru-RU"/>
        </w:rPr>
        <w:t>ПРЕДОСТАВЛЕНИЯ МУНИЦИПАЛЬНОЙ УСЛУГИ</w:t>
      </w:r>
    </w:p>
    <w:p w:rsidR="008A71A0" w:rsidRPr="008A71A0" w:rsidRDefault="008A71A0" w:rsidP="008A71A0">
      <w:pPr>
        <w:widowControl w:val="0"/>
        <w:autoSpaceDE w:val="0"/>
        <w:autoSpaceDN w:val="0"/>
        <w:adjustRightInd w:val="0"/>
        <w:spacing w:after="0" w:line="240" w:lineRule="auto"/>
        <w:ind w:firstLine="142"/>
        <w:jc w:val="center"/>
        <w:rPr>
          <w:rFonts w:ascii="Times New Roman" w:eastAsia="Times New Roman" w:hAnsi="Times New Roman" w:cs="Times New Roman"/>
          <w:b/>
          <w:bCs/>
          <w:color w:val="000000"/>
          <w:lang w:eastAsia="ru-RU"/>
        </w:rPr>
      </w:pPr>
    </w:p>
    <w:p w:rsidR="008A71A0" w:rsidRPr="008A71A0" w:rsidRDefault="008A71A0" w:rsidP="008A71A0">
      <w:pPr>
        <w:spacing w:after="0" w:line="240" w:lineRule="auto"/>
        <w:rPr>
          <w:rFonts w:ascii="Times New Roman" w:eastAsia="Times New Roman" w:hAnsi="Times New Roman" w:cs="Times New Roman"/>
          <w:color w:val="000000"/>
          <w:lang w:eastAsia="ru-RU"/>
        </w:rPr>
      </w:pPr>
      <w:r w:rsidRPr="008A71A0">
        <w:rPr>
          <w:rFonts w:ascii="Times New Roman" w:eastAsia="Times New Roman" w:hAnsi="Times New Roman" w:cs="Times New Roman"/>
          <w:noProof/>
          <w:color w:val="000000"/>
          <w:lang w:eastAsia="ru-RU"/>
        </w:rPr>
        <w:drawing>
          <wp:inline distT="0" distB="0" distL="0" distR="0" wp14:anchorId="79DAB197" wp14:editId="55DBF241">
            <wp:extent cx="5705475" cy="576262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l="18910" t="12537" r="36539" b="5124"/>
                    <a:stretch>
                      <a:fillRect/>
                    </a:stretch>
                  </pic:blipFill>
                  <pic:spPr bwMode="auto">
                    <a:xfrm>
                      <a:off x="0" y="0"/>
                      <a:ext cx="5705475" cy="5762625"/>
                    </a:xfrm>
                    <a:prstGeom prst="rect">
                      <a:avLst/>
                    </a:prstGeom>
                    <a:noFill/>
                    <a:ln>
                      <a:noFill/>
                    </a:ln>
                  </pic:spPr>
                </pic:pic>
              </a:graphicData>
            </a:graphic>
          </wp:inline>
        </w:drawing>
      </w:r>
    </w:p>
    <w:p w:rsidR="008A71A0" w:rsidRPr="008A71A0" w:rsidRDefault="008A71A0" w:rsidP="008A71A0">
      <w:pPr>
        <w:widowControl w:val="0"/>
        <w:autoSpaceDE w:val="0"/>
        <w:autoSpaceDN w:val="0"/>
        <w:adjustRightInd w:val="0"/>
        <w:spacing w:after="0" w:line="240" w:lineRule="auto"/>
        <w:ind w:firstLine="709"/>
        <w:jc w:val="center"/>
        <w:rPr>
          <w:rFonts w:ascii="Times New Roman" w:eastAsia="Times New Roman" w:hAnsi="Times New Roman" w:cs="Times New Roman"/>
          <w:color w:val="000000"/>
          <w:lang w:eastAsia="ru-RU"/>
        </w:rPr>
      </w:pPr>
    </w:p>
    <w:p w:rsidR="008A71A0" w:rsidRPr="008A71A0" w:rsidRDefault="008A71A0" w:rsidP="008A71A0">
      <w:pPr>
        <w:spacing w:after="0" w:line="240" w:lineRule="auto"/>
        <w:rPr>
          <w:rFonts w:ascii="Times New Roman" w:eastAsia="Times New Roman" w:hAnsi="Times New Roman" w:cs="Times New Roman"/>
          <w:color w:val="000000"/>
          <w:sz w:val="28"/>
          <w:szCs w:val="20"/>
          <w:lang w:eastAsia="ru-RU"/>
        </w:rPr>
      </w:pPr>
    </w:p>
    <w:p w:rsidR="008A71A0" w:rsidRPr="008A71A0" w:rsidRDefault="008A71A0" w:rsidP="008A71A0">
      <w:pPr>
        <w:spacing w:after="0" w:line="240" w:lineRule="auto"/>
        <w:jc w:val="both"/>
        <w:rPr>
          <w:rFonts w:ascii="Times New Roman" w:eastAsia="Times New Roman" w:hAnsi="Times New Roman" w:cs="Times New Roman"/>
          <w:sz w:val="28"/>
          <w:szCs w:val="28"/>
          <w:lang w:eastAsia="ru-RU"/>
        </w:rPr>
      </w:pPr>
    </w:p>
    <w:p w:rsidR="008A71A0" w:rsidRPr="008A71A0" w:rsidRDefault="008A71A0" w:rsidP="008A71A0">
      <w:pPr>
        <w:jc w:val="both"/>
        <w:rPr>
          <w:rFonts w:ascii="Times New Roman" w:eastAsia="Times New Roman" w:hAnsi="Times New Roman" w:cs="Times New Roman"/>
          <w:b/>
          <w:i/>
          <w:color w:val="000000"/>
          <w:sz w:val="24"/>
          <w:szCs w:val="24"/>
          <w:lang w:eastAsia="ru-RU"/>
        </w:rPr>
      </w:pPr>
    </w:p>
    <w:p w:rsidR="00AF7CE7" w:rsidRDefault="00AF7CE7" w:rsidP="00AF7CE7">
      <w:pPr>
        <w:jc w:val="both"/>
        <w:rPr>
          <w:rFonts w:ascii="Times New Roman" w:eastAsia="Times New Roman" w:hAnsi="Times New Roman" w:cs="Times New Roman"/>
          <w:b/>
          <w:i/>
          <w:color w:val="000000"/>
          <w:sz w:val="24"/>
          <w:szCs w:val="24"/>
          <w:lang w:eastAsia="ru-RU"/>
        </w:rPr>
      </w:pPr>
    </w:p>
    <w:p w:rsidR="008A71A0" w:rsidRDefault="008A71A0" w:rsidP="00AF7CE7">
      <w:pPr>
        <w:jc w:val="both"/>
        <w:rPr>
          <w:rFonts w:ascii="Times New Roman" w:eastAsia="Times New Roman" w:hAnsi="Times New Roman" w:cs="Times New Roman"/>
          <w:b/>
          <w:i/>
          <w:color w:val="000000"/>
          <w:sz w:val="24"/>
          <w:szCs w:val="24"/>
          <w:lang w:eastAsia="ru-RU"/>
        </w:rPr>
      </w:pPr>
    </w:p>
    <w:p w:rsidR="008A71A0" w:rsidRDefault="008A71A0" w:rsidP="00AF7CE7">
      <w:pPr>
        <w:jc w:val="both"/>
        <w:rPr>
          <w:rFonts w:ascii="Times New Roman" w:eastAsia="Times New Roman" w:hAnsi="Times New Roman" w:cs="Times New Roman"/>
          <w:b/>
          <w:i/>
          <w:color w:val="000000"/>
          <w:sz w:val="24"/>
          <w:szCs w:val="24"/>
          <w:lang w:eastAsia="ru-RU"/>
        </w:rPr>
      </w:pPr>
    </w:p>
    <w:p w:rsidR="008A71A0" w:rsidRDefault="008A71A0" w:rsidP="008A71A0">
      <w:pPr>
        <w:widowControl w:val="0"/>
        <w:autoSpaceDE w:val="0"/>
        <w:autoSpaceDN w:val="0"/>
        <w:adjustRightInd w:val="0"/>
        <w:jc w:val="both"/>
        <w:rPr>
          <w:rFonts w:ascii="Times New Roman" w:eastAsia="Times New Roman" w:hAnsi="Times New Roman" w:cs="Times New Roman"/>
          <w:b/>
          <w:bCs/>
          <w:i/>
          <w:sz w:val="24"/>
          <w:szCs w:val="24"/>
          <w:lang w:eastAsia="ru-RU"/>
        </w:rPr>
      </w:pPr>
      <w:r w:rsidRPr="008A71A0">
        <w:rPr>
          <w:rFonts w:ascii="Times New Roman" w:eastAsia="Times New Roman" w:hAnsi="Times New Roman" w:cs="Times New Roman"/>
          <w:b/>
          <w:i/>
          <w:color w:val="000000"/>
          <w:sz w:val="24"/>
          <w:szCs w:val="24"/>
          <w:lang w:eastAsia="ru-RU"/>
        </w:rPr>
        <w:lastRenderedPageBreak/>
        <w:t xml:space="preserve">2.7. </w:t>
      </w:r>
      <w:r w:rsidRPr="008A71A0">
        <w:rPr>
          <w:rFonts w:ascii="Times New Roman" w:eastAsia="Times New Roman" w:hAnsi="Times New Roman" w:cs="Times New Roman"/>
          <w:b/>
          <w:bCs/>
          <w:i/>
          <w:sz w:val="24"/>
          <w:szCs w:val="24"/>
          <w:lang w:eastAsia="ru-RU"/>
        </w:rPr>
        <w:t>Об утверждении Порядка сообщения представителю нанимателя (работодателю) муниципальным служащим</w:t>
      </w:r>
      <w:r>
        <w:rPr>
          <w:rFonts w:ascii="Times New Roman" w:eastAsia="Times New Roman" w:hAnsi="Times New Roman" w:cs="Times New Roman"/>
          <w:b/>
          <w:bCs/>
          <w:i/>
          <w:sz w:val="24"/>
          <w:szCs w:val="24"/>
          <w:lang w:eastAsia="ru-RU"/>
        </w:rPr>
        <w:t xml:space="preserve"> </w:t>
      </w:r>
      <w:r w:rsidRPr="008A71A0">
        <w:rPr>
          <w:rFonts w:ascii="Times New Roman" w:eastAsia="Times New Roman" w:hAnsi="Times New Roman" w:cs="Times New Roman"/>
          <w:b/>
          <w:bCs/>
          <w:i/>
          <w:sz w:val="24"/>
          <w:szCs w:val="24"/>
          <w:lang w:eastAsia="ru-RU"/>
        </w:rPr>
        <w:t>администрации сельского поселения «Тимшер» о прекращении гражданства Российской Федерации, о приобретении гражданства (подданства) иностранного государства</w:t>
      </w:r>
      <w:r>
        <w:rPr>
          <w:rFonts w:ascii="Times New Roman" w:eastAsia="Times New Roman" w:hAnsi="Times New Roman" w:cs="Times New Roman"/>
          <w:b/>
          <w:bCs/>
          <w:i/>
          <w:sz w:val="24"/>
          <w:szCs w:val="24"/>
          <w:lang w:eastAsia="ru-RU"/>
        </w:rPr>
        <w:t>:</w:t>
      </w:r>
    </w:p>
    <w:p w:rsidR="008A71A0" w:rsidRPr="008A71A0" w:rsidRDefault="008A71A0" w:rsidP="008A71A0">
      <w:pPr>
        <w:spacing w:after="0" w:line="240" w:lineRule="auto"/>
        <w:rPr>
          <w:rFonts w:ascii="Times New Roman" w:eastAsia="Times New Roman" w:hAnsi="Times New Roman" w:cs="Times New Roman"/>
          <w:b/>
          <w:bCs/>
          <w:sz w:val="28"/>
          <w:szCs w:val="28"/>
          <w:lang w:eastAsia="ru-RU"/>
        </w:rPr>
      </w:pPr>
    </w:p>
    <w:p w:rsidR="008A71A0" w:rsidRPr="008A71A0" w:rsidRDefault="008A71A0" w:rsidP="008A71A0">
      <w:pPr>
        <w:spacing w:after="0" w:line="240" w:lineRule="auto"/>
        <w:jc w:val="center"/>
        <w:rPr>
          <w:rFonts w:ascii="Times New Roman" w:eastAsia="Times New Roman" w:hAnsi="Times New Roman" w:cs="Times New Roman"/>
          <w:lang w:eastAsia="ru-RU"/>
        </w:rPr>
      </w:pPr>
      <w:r w:rsidRPr="008A71A0">
        <w:rPr>
          <w:rFonts w:ascii="Times New Roman" w:eastAsia="Times New Roman" w:hAnsi="Times New Roman" w:cs="Times New Roman"/>
          <w:noProof/>
          <w:lang w:eastAsia="ru-RU"/>
        </w:rPr>
        <w:drawing>
          <wp:inline distT="0" distB="0" distL="0" distR="0" wp14:anchorId="2540A24A" wp14:editId="3B9EC747">
            <wp:extent cx="847725" cy="83820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8A71A0" w:rsidRPr="008A71A0" w:rsidRDefault="008A71A0" w:rsidP="008A71A0">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A71A0">
        <w:rPr>
          <w:rFonts w:ascii="Times New Roman CYR" w:eastAsia="Times New Roman" w:hAnsi="Times New Roman CYR" w:cs="Times New Roman CYR"/>
          <w:b/>
          <w:bCs/>
          <w:lang w:eastAsia="ru-RU"/>
        </w:rPr>
        <w:t>«</w:t>
      </w:r>
      <w:proofErr w:type="spellStart"/>
      <w:r w:rsidRPr="008A71A0">
        <w:rPr>
          <w:rFonts w:ascii="Times New Roman CYR" w:eastAsia="Times New Roman" w:hAnsi="Times New Roman CYR" w:cs="Times New Roman CYR"/>
          <w:b/>
          <w:bCs/>
          <w:lang w:eastAsia="ru-RU"/>
        </w:rPr>
        <w:t>Тымсер</w:t>
      </w:r>
      <w:proofErr w:type="spellEnd"/>
      <w:r w:rsidRPr="008A71A0">
        <w:rPr>
          <w:rFonts w:ascii="Times New Roman CYR" w:eastAsia="Times New Roman" w:hAnsi="Times New Roman CYR" w:cs="Times New Roman CYR"/>
          <w:b/>
          <w:bCs/>
          <w:lang w:eastAsia="ru-RU"/>
        </w:rPr>
        <w:t xml:space="preserve">» </w:t>
      </w:r>
      <w:proofErr w:type="spellStart"/>
      <w:r w:rsidRPr="008A71A0">
        <w:rPr>
          <w:rFonts w:ascii="Times New Roman CYR" w:eastAsia="Times New Roman" w:hAnsi="Times New Roman CYR" w:cs="Times New Roman CYR"/>
          <w:b/>
          <w:bCs/>
          <w:lang w:eastAsia="ru-RU"/>
        </w:rPr>
        <w:t>сикт</w:t>
      </w:r>
      <w:proofErr w:type="spellEnd"/>
      <w:r w:rsidRPr="008A71A0">
        <w:rPr>
          <w:rFonts w:ascii="Times New Roman CYR" w:eastAsia="Times New Roman" w:hAnsi="Times New Roman CYR" w:cs="Times New Roman CYR"/>
          <w:b/>
          <w:bCs/>
          <w:lang w:eastAsia="ru-RU"/>
        </w:rPr>
        <w:t xml:space="preserve"> </w:t>
      </w:r>
      <w:proofErr w:type="spellStart"/>
      <w:r w:rsidRPr="008A71A0">
        <w:rPr>
          <w:rFonts w:ascii="Times New Roman CYR" w:eastAsia="Times New Roman" w:hAnsi="Times New Roman CYR" w:cs="Times New Roman CYR"/>
          <w:b/>
          <w:bCs/>
          <w:lang w:eastAsia="ru-RU"/>
        </w:rPr>
        <w:t>овм</w:t>
      </w:r>
      <w:r w:rsidRPr="008A71A0">
        <w:rPr>
          <w:rFonts w:ascii="Times New Roman" w:eastAsia="Times New Roman" w:hAnsi="Times New Roman" w:cs="Times New Roman"/>
          <w:b/>
          <w:bCs/>
          <w:lang w:eastAsia="ru-RU"/>
        </w:rPr>
        <w:t>ö</w:t>
      </w:r>
      <w:r w:rsidRPr="008A71A0">
        <w:rPr>
          <w:rFonts w:ascii="Times New Roman CYR" w:eastAsia="Times New Roman" w:hAnsi="Times New Roman CYR" w:cs="Times New Roman CYR"/>
          <w:b/>
          <w:bCs/>
          <w:lang w:eastAsia="ru-RU"/>
        </w:rPr>
        <w:t>дч</w:t>
      </w:r>
      <w:r w:rsidRPr="008A71A0">
        <w:rPr>
          <w:rFonts w:ascii="Times New Roman" w:eastAsia="Times New Roman" w:hAnsi="Times New Roman" w:cs="Times New Roman"/>
          <w:b/>
          <w:bCs/>
          <w:lang w:eastAsia="ru-RU"/>
        </w:rPr>
        <w:t>ö</w:t>
      </w:r>
      <w:r w:rsidRPr="008A71A0">
        <w:rPr>
          <w:rFonts w:ascii="Times New Roman CYR" w:eastAsia="Times New Roman" w:hAnsi="Times New Roman CYR" w:cs="Times New Roman CYR"/>
          <w:b/>
          <w:bCs/>
          <w:lang w:eastAsia="ru-RU"/>
        </w:rPr>
        <w:t>минса</w:t>
      </w:r>
      <w:proofErr w:type="spellEnd"/>
      <w:r w:rsidRPr="008A71A0">
        <w:rPr>
          <w:rFonts w:ascii="Times New Roman CYR" w:eastAsia="Times New Roman" w:hAnsi="Times New Roman CYR" w:cs="Times New Roman CYR"/>
          <w:b/>
          <w:bCs/>
          <w:lang w:eastAsia="ru-RU"/>
        </w:rPr>
        <w:t xml:space="preserve"> администрация</w:t>
      </w:r>
    </w:p>
    <w:p w:rsidR="008A71A0" w:rsidRPr="008A71A0" w:rsidRDefault="008A71A0" w:rsidP="008A71A0">
      <w:pPr>
        <w:widowControl w:val="0"/>
        <w:pBdr>
          <w:bottom w:val="single" w:sz="8" w:space="2" w:color="000000"/>
        </w:pBdr>
        <w:autoSpaceDE w:val="0"/>
        <w:autoSpaceDN w:val="0"/>
        <w:adjustRightInd w:val="0"/>
        <w:spacing w:after="0" w:line="240" w:lineRule="auto"/>
        <w:jc w:val="center"/>
        <w:rPr>
          <w:rFonts w:ascii="Times New Roman CYR" w:eastAsia="Times New Roman" w:hAnsi="Times New Roman CYR" w:cs="Times New Roman CYR"/>
          <w:b/>
          <w:bCs/>
          <w:lang w:eastAsia="ru-RU"/>
        </w:rPr>
      </w:pPr>
      <w:proofErr w:type="gramStart"/>
      <w:r w:rsidRPr="008A71A0">
        <w:rPr>
          <w:rFonts w:ascii="Times New Roman CYR" w:eastAsia="Times New Roman" w:hAnsi="Times New Roman CYR" w:cs="Times New Roman CYR"/>
          <w:b/>
          <w:bCs/>
          <w:lang w:eastAsia="ru-RU"/>
        </w:rPr>
        <w:t>ШУ</w:t>
      </w:r>
      <w:r w:rsidRPr="008A71A0">
        <w:rPr>
          <w:rFonts w:ascii="Times New Roman" w:eastAsia="Times New Roman" w:hAnsi="Times New Roman" w:cs="Times New Roman"/>
          <w:b/>
          <w:bCs/>
          <w:lang w:eastAsia="ru-RU"/>
        </w:rPr>
        <w:t>Ö</w:t>
      </w:r>
      <w:r w:rsidRPr="008A71A0">
        <w:rPr>
          <w:rFonts w:ascii="Times New Roman CYR" w:eastAsia="Times New Roman" w:hAnsi="Times New Roman CYR" w:cs="Times New Roman CYR"/>
          <w:b/>
          <w:bCs/>
          <w:lang w:eastAsia="ru-RU"/>
        </w:rPr>
        <w:t>М</w:t>
      </w:r>
      <w:proofErr w:type="gramEnd"/>
    </w:p>
    <w:p w:rsidR="008A71A0" w:rsidRPr="008A71A0" w:rsidRDefault="008A71A0" w:rsidP="008A71A0">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8A71A0">
        <w:rPr>
          <w:rFonts w:ascii="Times New Roman CYR" w:eastAsia="Times New Roman" w:hAnsi="Times New Roman CYR" w:cs="Times New Roman CYR"/>
          <w:b/>
          <w:bCs/>
          <w:lang w:eastAsia="ru-RU"/>
        </w:rPr>
        <w:t>Администрация сельского поселения «Тимшер»</w:t>
      </w:r>
    </w:p>
    <w:p w:rsidR="008A71A0" w:rsidRPr="008A71A0" w:rsidRDefault="008A71A0" w:rsidP="008A71A0">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p>
    <w:p w:rsidR="008A71A0" w:rsidRPr="008A71A0" w:rsidRDefault="008A71A0" w:rsidP="008A71A0">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8A71A0">
        <w:rPr>
          <w:rFonts w:ascii="Times New Roman CYR" w:eastAsia="Times New Roman" w:hAnsi="Times New Roman CYR" w:cs="Times New Roman CYR"/>
          <w:b/>
          <w:bCs/>
          <w:lang w:eastAsia="ru-RU"/>
        </w:rPr>
        <w:t>ПОСТАНОВЛЕНИЕ</w:t>
      </w:r>
      <w:r w:rsidRPr="008A71A0">
        <w:rPr>
          <w:rFonts w:ascii="Times New Roman" w:eastAsia="Times New Roman" w:hAnsi="Times New Roman" w:cs="Times New Roman"/>
          <w:b/>
          <w:lang w:eastAsia="ru-RU"/>
        </w:rPr>
        <w:t xml:space="preserve"> </w:t>
      </w:r>
    </w:p>
    <w:p w:rsidR="008A71A0" w:rsidRPr="008A71A0" w:rsidRDefault="008A71A0" w:rsidP="008A71A0">
      <w:pPr>
        <w:tabs>
          <w:tab w:val="left" w:pos="2127"/>
          <w:tab w:val="left" w:pos="7371"/>
          <w:tab w:val="left" w:pos="9498"/>
        </w:tabs>
        <w:suppressAutoHyphens/>
        <w:spacing w:after="0" w:line="240" w:lineRule="auto"/>
        <w:ind w:right="-1"/>
        <w:jc w:val="both"/>
        <w:rPr>
          <w:rFonts w:ascii="Times New Roman" w:eastAsia="Arial Unicode MS" w:hAnsi="Times New Roman" w:cs="Mangal"/>
          <w:color w:val="000000"/>
          <w:kern w:val="2"/>
          <w:lang w:eastAsia="hi-IN" w:bidi="hi-IN"/>
        </w:rPr>
      </w:pPr>
    </w:p>
    <w:p w:rsidR="008A71A0" w:rsidRPr="008A71A0" w:rsidRDefault="008A71A0" w:rsidP="008A71A0">
      <w:pPr>
        <w:tabs>
          <w:tab w:val="left" w:pos="2127"/>
          <w:tab w:val="left" w:pos="7371"/>
          <w:tab w:val="left" w:pos="9498"/>
        </w:tabs>
        <w:suppressAutoHyphens/>
        <w:spacing w:after="0" w:line="240" w:lineRule="auto"/>
        <w:ind w:right="-1"/>
        <w:jc w:val="both"/>
        <w:rPr>
          <w:rFonts w:ascii="Times New Roman" w:eastAsia="Arial Unicode MS" w:hAnsi="Times New Roman" w:cs="Mangal"/>
          <w:color w:val="000000"/>
          <w:kern w:val="2"/>
          <w:lang w:eastAsia="hi-IN" w:bidi="hi-IN"/>
        </w:rPr>
      </w:pPr>
      <w:r w:rsidRPr="008A71A0">
        <w:rPr>
          <w:rFonts w:ascii="Times New Roman" w:eastAsia="Arial Unicode MS" w:hAnsi="Times New Roman" w:cs="Mangal"/>
          <w:color w:val="000000"/>
          <w:kern w:val="2"/>
          <w:lang w:eastAsia="hi-IN" w:bidi="hi-IN"/>
        </w:rPr>
        <w:t xml:space="preserve">07 июня 2022 года                                                          </w:t>
      </w:r>
      <w:r>
        <w:rPr>
          <w:rFonts w:ascii="Times New Roman" w:eastAsia="Arial Unicode MS" w:hAnsi="Times New Roman" w:cs="Mangal"/>
          <w:color w:val="000000"/>
          <w:kern w:val="2"/>
          <w:lang w:eastAsia="hi-IN" w:bidi="hi-IN"/>
        </w:rPr>
        <w:t xml:space="preserve">                                      </w:t>
      </w:r>
      <w:r w:rsidRPr="008A71A0">
        <w:rPr>
          <w:rFonts w:ascii="Times New Roman" w:eastAsia="Arial Unicode MS" w:hAnsi="Times New Roman" w:cs="Mangal"/>
          <w:color w:val="000000"/>
          <w:kern w:val="2"/>
          <w:lang w:eastAsia="hi-IN" w:bidi="hi-IN"/>
        </w:rPr>
        <w:t xml:space="preserve">                              № 21</w:t>
      </w:r>
    </w:p>
    <w:p w:rsidR="008A71A0" w:rsidRPr="008A71A0" w:rsidRDefault="008A71A0" w:rsidP="008A71A0">
      <w:pPr>
        <w:tabs>
          <w:tab w:val="left" w:pos="2127"/>
          <w:tab w:val="left" w:pos="7371"/>
          <w:tab w:val="left" w:pos="9498"/>
        </w:tabs>
        <w:suppressAutoHyphens/>
        <w:spacing w:after="0" w:line="240" w:lineRule="auto"/>
        <w:ind w:right="-1"/>
        <w:jc w:val="center"/>
        <w:rPr>
          <w:rFonts w:ascii="Times New Roman" w:eastAsia="Arial Unicode MS" w:hAnsi="Times New Roman" w:cs="Mangal"/>
          <w:color w:val="000000"/>
          <w:kern w:val="2"/>
          <w:sz w:val="20"/>
          <w:szCs w:val="20"/>
          <w:lang w:eastAsia="hi-IN" w:bidi="hi-IN"/>
        </w:rPr>
      </w:pPr>
      <w:proofErr w:type="spellStart"/>
      <w:r w:rsidRPr="008A71A0">
        <w:rPr>
          <w:rFonts w:ascii="Times New Roman" w:eastAsia="Arial Unicode MS" w:hAnsi="Times New Roman" w:cs="Mangal"/>
          <w:color w:val="000000"/>
          <w:kern w:val="2"/>
          <w:sz w:val="20"/>
          <w:szCs w:val="20"/>
          <w:lang w:eastAsia="hi-IN" w:bidi="hi-IN"/>
        </w:rPr>
        <w:t>пст</w:t>
      </w:r>
      <w:proofErr w:type="spellEnd"/>
      <w:r w:rsidRPr="008A71A0">
        <w:rPr>
          <w:rFonts w:ascii="Times New Roman" w:eastAsia="Arial Unicode MS" w:hAnsi="Times New Roman" w:cs="Mangal"/>
          <w:color w:val="000000"/>
          <w:kern w:val="2"/>
          <w:sz w:val="20"/>
          <w:szCs w:val="20"/>
          <w:lang w:eastAsia="hi-IN" w:bidi="hi-IN"/>
        </w:rPr>
        <w:t>. Тимшер</w:t>
      </w:r>
    </w:p>
    <w:p w:rsidR="008A71A0" w:rsidRPr="008A71A0" w:rsidRDefault="008A71A0" w:rsidP="008A71A0">
      <w:pPr>
        <w:tabs>
          <w:tab w:val="left" w:pos="2127"/>
          <w:tab w:val="left" w:pos="7371"/>
          <w:tab w:val="left" w:pos="9498"/>
        </w:tabs>
        <w:suppressAutoHyphens/>
        <w:spacing w:after="0" w:line="240" w:lineRule="auto"/>
        <w:ind w:right="-1"/>
        <w:jc w:val="center"/>
        <w:outlineLvl w:val="0"/>
        <w:rPr>
          <w:rFonts w:ascii="Times New Roman" w:eastAsia="Arial Unicode MS" w:hAnsi="Times New Roman" w:cs="Mangal"/>
          <w:color w:val="000000"/>
          <w:kern w:val="2"/>
          <w:sz w:val="20"/>
          <w:szCs w:val="20"/>
          <w:lang w:eastAsia="hi-IN" w:bidi="hi-IN"/>
        </w:rPr>
      </w:pPr>
      <w:r w:rsidRPr="008A71A0">
        <w:rPr>
          <w:rFonts w:ascii="Times New Roman" w:eastAsia="Arial Unicode MS" w:hAnsi="Times New Roman" w:cs="Mangal"/>
          <w:color w:val="000000"/>
          <w:kern w:val="2"/>
          <w:sz w:val="20"/>
          <w:szCs w:val="20"/>
          <w:lang w:eastAsia="hi-IN" w:bidi="hi-IN"/>
        </w:rPr>
        <w:t>Усть-Куломский район</w:t>
      </w:r>
    </w:p>
    <w:p w:rsidR="008A71A0" w:rsidRPr="008A71A0" w:rsidRDefault="008A71A0" w:rsidP="008A71A0">
      <w:pPr>
        <w:tabs>
          <w:tab w:val="left" w:pos="2127"/>
          <w:tab w:val="left" w:pos="7371"/>
          <w:tab w:val="left" w:pos="9498"/>
        </w:tabs>
        <w:suppressAutoHyphens/>
        <w:spacing w:after="0" w:line="240" w:lineRule="auto"/>
        <w:ind w:right="-1"/>
        <w:jc w:val="center"/>
        <w:rPr>
          <w:rFonts w:ascii="Times New Roman" w:eastAsia="Arial Unicode MS" w:hAnsi="Times New Roman" w:cs="Mangal"/>
          <w:color w:val="000000"/>
          <w:kern w:val="2"/>
          <w:sz w:val="20"/>
          <w:szCs w:val="20"/>
          <w:lang w:eastAsia="hi-IN" w:bidi="hi-IN"/>
        </w:rPr>
      </w:pPr>
      <w:r w:rsidRPr="008A71A0">
        <w:rPr>
          <w:rFonts w:ascii="Times New Roman" w:eastAsia="Arial Unicode MS" w:hAnsi="Times New Roman" w:cs="Mangal"/>
          <w:color w:val="000000"/>
          <w:kern w:val="2"/>
          <w:sz w:val="20"/>
          <w:szCs w:val="20"/>
          <w:lang w:eastAsia="hi-IN" w:bidi="hi-IN"/>
        </w:rPr>
        <w:t>Республика Коми</w:t>
      </w:r>
    </w:p>
    <w:p w:rsidR="008A71A0" w:rsidRPr="008A71A0" w:rsidRDefault="008A71A0" w:rsidP="008A71A0">
      <w:pPr>
        <w:spacing w:after="0" w:line="240" w:lineRule="auto"/>
        <w:rPr>
          <w:rFonts w:ascii="Times New Roman" w:eastAsia="Times New Roman" w:hAnsi="Times New Roman" w:cs="Times New Roman"/>
          <w:b/>
          <w:bCs/>
          <w:lang w:eastAsia="ru-RU"/>
        </w:rPr>
      </w:pP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8A71A0">
        <w:rPr>
          <w:rFonts w:ascii="Times New Roman" w:eastAsia="Times New Roman" w:hAnsi="Times New Roman" w:cs="Times New Roman"/>
          <w:b/>
          <w:bCs/>
          <w:lang w:eastAsia="ru-RU"/>
        </w:rPr>
        <w:t>Об утверждении Порядка сообщения представителю нанимателя (работодателю) муниципальным служащим</w:t>
      </w: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8A71A0">
        <w:rPr>
          <w:rFonts w:ascii="Times New Roman" w:eastAsia="Times New Roman" w:hAnsi="Times New Roman" w:cs="Times New Roman"/>
          <w:b/>
          <w:bCs/>
          <w:lang w:eastAsia="ru-RU"/>
        </w:rPr>
        <w:t>администрации сельского поселения «Тимшер»</w:t>
      </w:r>
      <w:r w:rsidRPr="008A71A0">
        <w:rPr>
          <w:rFonts w:ascii="Times New Roman" w:eastAsia="Times New Roman" w:hAnsi="Times New Roman" w:cs="Times New Roman"/>
          <w:b/>
          <w:bCs/>
          <w:i/>
          <w:lang w:eastAsia="ru-RU"/>
        </w:rPr>
        <w:t xml:space="preserve"> </w:t>
      </w:r>
      <w:r w:rsidRPr="008A71A0">
        <w:rPr>
          <w:rFonts w:ascii="Times New Roman" w:eastAsia="Times New Roman" w:hAnsi="Times New Roman" w:cs="Times New Roman"/>
          <w:b/>
          <w:bCs/>
          <w:lang w:eastAsia="ru-RU"/>
        </w:rPr>
        <w:t>о прекращении гражданства Российской Федерации, о приобретении гражданства (подданства) иностранного государства</w:t>
      </w:r>
    </w:p>
    <w:p w:rsidR="008A71A0" w:rsidRPr="008A71A0" w:rsidRDefault="008A71A0" w:rsidP="008A71A0">
      <w:pPr>
        <w:widowControl w:val="0"/>
        <w:autoSpaceDE w:val="0"/>
        <w:autoSpaceDN w:val="0"/>
        <w:adjustRightInd w:val="0"/>
        <w:spacing w:after="0" w:line="240" w:lineRule="auto"/>
        <w:jc w:val="both"/>
        <w:rPr>
          <w:rFonts w:ascii="Times New Roman" w:eastAsia="Times New Roman" w:hAnsi="Times New Roman" w:cs="Times New Roman"/>
          <w:lang w:eastAsia="ru-RU"/>
        </w:rPr>
      </w:pPr>
    </w:p>
    <w:p w:rsidR="008A71A0" w:rsidRPr="008A71A0" w:rsidRDefault="008A71A0" w:rsidP="008A71A0">
      <w:pPr>
        <w:spacing w:after="0" w:line="240" w:lineRule="auto"/>
        <w:ind w:firstLine="709"/>
        <w:jc w:val="both"/>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В соответствии с Федеральным законом от 30.04.2021 № 116-ФЗ                        «О внесении изменений в отдельные законодательные акты Российской Федерации», Федеральным законом от 02.03.2007 № 25-ФЗ «О муниципальной службе в Российской Федерации», руководствуясь ст. 49 Устава муниципального образования сельского поселения «Тимшер» Администрация сельского поселения «Тимшер</w:t>
      </w:r>
      <w:r w:rsidRPr="008A71A0">
        <w:rPr>
          <w:rFonts w:ascii="Times New Roman" w:eastAsia="Times New Roman" w:hAnsi="Times New Roman" w:cs="Times New Roman"/>
          <w:i/>
          <w:lang w:eastAsia="ru-RU"/>
        </w:rPr>
        <w:t>»</w:t>
      </w:r>
      <w:r w:rsidRPr="008A71A0">
        <w:rPr>
          <w:rFonts w:ascii="Times New Roman" w:eastAsia="Times New Roman" w:hAnsi="Times New Roman" w:cs="Times New Roman"/>
          <w:lang w:eastAsia="ru-RU"/>
        </w:rPr>
        <w:t xml:space="preserve">, постановляет: </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1. Утвердить Порядок сообщения представителю нанимателя (работодателю) муниципальным служащим администрации сельского поселения «Тимшер» о прекращении гражданства Российской Федерации, о приобретении гражданства (подданства) иностранного государства согласно приложению к настоящему Постановлению.</w:t>
      </w:r>
    </w:p>
    <w:p w:rsidR="008A71A0" w:rsidRPr="008A71A0" w:rsidRDefault="008A71A0" w:rsidP="008A71A0">
      <w:pPr>
        <w:tabs>
          <w:tab w:val="center" w:pos="4677"/>
        </w:tabs>
        <w:spacing w:after="0" w:line="240" w:lineRule="auto"/>
        <w:ind w:firstLine="540"/>
        <w:jc w:val="both"/>
        <w:rPr>
          <w:rFonts w:ascii="Times New Roman" w:eastAsia="Calibri" w:hAnsi="Times New Roman" w:cs="Times New Roman"/>
          <w:spacing w:val="-2"/>
        </w:rPr>
      </w:pPr>
      <w:r w:rsidRPr="008A71A0">
        <w:rPr>
          <w:rFonts w:ascii="Times New Roman" w:eastAsia="Times New Roman" w:hAnsi="Times New Roman" w:cs="Times New Roman"/>
          <w:lang w:eastAsia="ru-RU"/>
        </w:rPr>
        <w:t xml:space="preserve">2. </w:t>
      </w:r>
      <w:r w:rsidRPr="008A71A0">
        <w:rPr>
          <w:rFonts w:ascii="Times New Roman" w:eastAsia="Calibri" w:hAnsi="Times New Roman" w:cs="Times New Roman"/>
        </w:rPr>
        <w:t>Настоящее постановление вступает в силу со дня обнародования на информационном стенде администрации сельского поселения «Тимшер».</w:t>
      </w:r>
    </w:p>
    <w:p w:rsidR="008A71A0" w:rsidRPr="008A71A0" w:rsidRDefault="008A71A0" w:rsidP="008A71A0">
      <w:pPr>
        <w:spacing w:after="0" w:line="240" w:lineRule="auto"/>
        <w:ind w:left="-142" w:firstLine="709"/>
        <w:jc w:val="both"/>
        <w:rPr>
          <w:rFonts w:ascii="Times New Roman" w:eastAsia="Times New Roman" w:hAnsi="Times New Roman" w:cs="Times New Roman"/>
          <w:i/>
          <w:lang w:eastAsia="ru-RU"/>
        </w:rPr>
      </w:pPr>
      <w:r w:rsidRPr="008A71A0">
        <w:rPr>
          <w:rFonts w:ascii="Times New Roman" w:eastAsia="Times New Roman" w:hAnsi="Times New Roman" w:cs="Times New Roman"/>
          <w:lang w:eastAsia="ru-RU"/>
        </w:rPr>
        <w:t xml:space="preserve">3. </w:t>
      </w:r>
      <w:proofErr w:type="gramStart"/>
      <w:r w:rsidRPr="008A71A0">
        <w:rPr>
          <w:rFonts w:ascii="Times New Roman" w:eastAsia="Times New Roman" w:hAnsi="Times New Roman" w:cs="Times New Roman"/>
          <w:lang w:eastAsia="ru-RU"/>
        </w:rPr>
        <w:t>Контроль за</w:t>
      </w:r>
      <w:proofErr w:type="gramEnd"/>
      <w:r w:rsidRPr="008A71A0">
        <w:rPr>
          <w:rFonts w:ascii="Times New Roman" w:eastAsia="Times New Roman" w:hAnsi="Times New Roman" w:cs="Times New Roman"/>
          <w:lang w:eastAsia="ru-RU"/>
        </w:rPr>
        <w:t xml:space="preserve"> выполнением настоящего Постановления возложить главу сельского поселения «Тимшер»</w:t>
      </w:r>
      <w:r w:rsidRPr="008A71A0">
        <w:rPr>
          <w:rFonts w:ascii="Times New Roman" w:eastAsia="Times New Roman" w:hAnsi="Times New Roman" w:cs="Times New Roman"/>
          <w:i/>
          <w:lang w:eastAsia="ru-RU"/>
        </w:rPr>
        <w:t>.</w:t>
      </w:r>
    </w:p>
    <w:p w:rsidR="008A71A0" w:rsidRPr="008A71A0" w:rsidRDefault="008A71A0" w:rsidP="008A71A0">
      <w:pPr>
        <w:spacing w:after="0" w:line="240" w:lineRule="auto"/>
        <w:ind w:left="-142" w:firstLine="709"/>
        <w:jc w:val="both"/>
        <w:rPr>
          <w:rFonts w:ascii="Times New Roman" w:eastAsia="Times New Roman" w:hAnsi="Times New Roman" w:cs="Times New Roman"/>
          <w:i/>
          <w:lang w:eastAsia="ru-RU"/>
        </w:rPr>
      </w:pPr>
    </w:p>
    <w:p w:rsidR="008A71A0" w:rsidRPr="008A71A0" w:rsidRDefault="008A71A0" w:rsidP="008A71A0">
      <w:pPr>
        <w:spacing w:after="0" w:line="240" w:lineRule="auto"/>
        <w:rPr>
          <w:rFonts w:ascii="Times New Roman" w:eastAsia="Times New Roman" w:hAnsi="Times New Roman" w:cs="Times New Roman"/>
          <w:lang w:eastAsia="ru-RU"/>
        </w:rPr>
      </w:pPr>
    </w:p>
    <w:p w:rsidR="008A71A0" w:rsidRPr="008A71A0" w:rsidRDefault="008A71A0" w:rsidP="008A71A0">
      <w:pPr>
        <w:spacing w:after="0" w:line="240" w:lineRule="auto"/>
        <w:rPr>
          <w:rFonts w:ascii="Times New Roman" w:eastAsia="Times New Roman" w:hAnsi="Times New Roman" w:cs="Times New Roman"/>
          <w:lang w:eastAsia="ru-RU"/>
        </w:rPr>
      </w:pPr>
    </w:p>
    <w:p w:rsidR="008A71A0" w:rsidRPr="008A71A0" w:rsidRDefault="008A71A0" w:rsidP="008A71A0">
      <w:pPr>
        <w:spacing w:after="0" w:line="240" w:lineRule="auto"/>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 xml:space="preserve">Глава сельского поселения «Тимшер»                              </w:t>
      </w:r>
      <w:r>
        <w:rPr>
          <w:rFonts w:ascii="Times New Roman" w:eastAsia="Times New Roman" w:hAnsi="Times New Roman" w:cs="Times New Roman"/>
          <w:lang w:eastAsia="ru-RU"/>
        </w:rPr>
        <w:t xml:space="preserve">                                     </w:t>
      </w:r>
      <w:r w:rsidRPr="008A71A0">
        <w:rPr>
          <w:rFonts w:ascii="Times New Roman" w:eastAsia="Times New Roman" w:hAnsi="Times New Roman" w:cs="Times New Roman"/>
          <w:lang w:eastAsia="ru-RU"/>
        </w:rPr>
        <w:t xml:space="preserve">                      В.А. Белова</w:t>
      </w:r>
    </w:p>
    <w:p w:rsidR="008A71A0" w:rsidRPr="008A71A0" w:rsidRDefault="008A71A0" w:rsidP="008A71A0">
      <w:pPr>
        <w:spacing w:after="0" w:line="240" w:lineRule="auto"/>
        <w:rPr>
          <w:rFonts w:ascii="Times New Roman" w:eastAsia="Times New Roman" w:hAnsi="Times New Roman" w:cs="Times New Roman"/>
          <w:lang w:eastAsia="ru-RU"/>
        </w:rPr>
      </w:pPr>
    </w:p>
    <w:p w:rsidR="008A71A0" w:rsidRPr="008A71A0" w:rsidRDefault="008A71A0" w:rsidP="008A71A0">
      <w:pPr>
        <w:spacing w:after="0" w:line="240" w:lineRule="auto"/>
        <w:jc w:val="right"/>
        <w:rPr>
          <w:rFonts w:ascii="Times New Roman" w:eastAsia="Times New Roman" w:hAnsi="Times New Roman" w:cs="Times New Roman"/>
          <w:lang w:eastAsia="ru-RU"/>
        </w:rPr>
      </w:pPr>
    </w:p>
    <w:p w:rsidR="008A71A0" w:rsidRPr="008A71A0" w:rsidRDefault="008A71A0" w:rsidP="008A71A0">
      <w:pPr>
        <w:spacing w:after="0" w:line="240" w:lineRule="auto"/>
        <w:jc w:val="right"/>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Приложение</w:t>
      </w:r>
    </w:p>
    <w:p w:rsidR="008A71A0" w:rsidRPr="008A71A0" w:rsidRDefault="008A71A0" w:rsidP="008A71A0">
      <w:pPr>
        <w:spacing w:after="0" w:line="240" w:lineRule="auto"/>
        <w:jc w:val="right"/>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к Постановлению</w:t>
      </w:r>
    </w:p>
    <w:p w:rsidR="008A71A0" w:rsidRPr="008A71A0" w:rsidRDefault="008A71A0" w:rsidP="008A71A0">
      <w:pPr>
        <w:spacing w:after="0" w:line="240" w:lineRule="auto"/>
        <w:jc w:val="right"/>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 xml:space="preserve">Администрации сельского поселения «Тимшер» </w:t>
      </w:r>
    </w:p>
    <w:p w:rsidR="008A71A0" w:rsidRPr="008A71A0" w:rsidRDefault="008A71A0" w:rsidP="008A71A0">
      <w:pPr>
        <w:spacing w:after="0" w:line="240" w:lineRule="auto"/>
        <w:jc w:val="right"/>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от 07.06.2022 №  21</w:t>
      </w:r>
    </w:p>
    <w:p w:rsidR="008A71A0" w:rsidRPr="008A71A0" w:rsidRDefault="008A71A0" w:rsidP="008A71A0">
      <w:pPr>
        <w:spacing w:after="0" w:line="240" w:lineRule="auto"/>
        <w:jc w:val="both"/>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 xml:space="preserve">                                                                                                                        </w:t>
      </w: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8A71A0">
        <w:rPr>
          <w:rFonts w:ascii="Times New Roman" w:eastAsia="Times New Roman" w:hAnsi="Times New Roman" w:cs="Times New Roman"/>
          <w:b/>
          <w:bCs/>
          <w:lang w:eastAsia="ru-RU"/>
        </w:rPr>
        <w:t>Порядок сообщения муниципальным служащим</w:t>
      </w: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8A71A0">
        <w:rPr>
          <w:rFonts w:ascii="Times New Roman" w:eastAsia="Times New Roman" w:hAnsi="Times New Roman" w:cs="Times New Roman"/>
          <w:b/>
          <w:bCs/>
          <w:i/>
          <w:lang w:eastAsia="ru-RU"/>
        </w:rPr>
        <w:t xml:space="preserve">Администрации  </w:t>
      </w:r>
      <w:r w:rsidRPr="008A71A0">
        <w:rPr>
          <w:rFonts w:ascii="Times New Roman" w:eastAsia="Times New Roman" w:hAnsi="Times New Roman" w:cs="Times New Roman"/>
          <w:b/>
          <w:bCs/>
          <w:lang w:eastAsia="ru-RU"/>
        </w:rPr>
        <w:t>сельского поселения «Тимшер»</w:t>
      </w:r>
      <w:r w:rsidRPr="008A71A0">
        <w:rPr>
          <w:rFonts w:ascii="Times New Roman" w:eastAsia="Times New Roman" w:hAnsi="Times New Roman" w:cs="Times New Roman"/>
          <w:b/>
          <w:bCs/>
          <w:i/>
          <w:lang w:eastAsia="ru-RU"/>
        </w:rPr>
        <w:t xml:space="preserve"> </w:t>
      </w:r>
      <w:r w:rsidRPr="008A71A0">
        <w:rPr>
          <w:rFonts w:ascii="Times New Roman" w:eastAsia="Times New Roman" w:hAnsi="Times New Roman" w:cs="Times New Roman"/>
          <w:b/>
          <w:bCs/>
          <w:lang w:eastAsia="ru-RU"/>
        </w:rPr>
        <w:t xml:space="preserve">о прекращении гражданства Российской </w:t>
      </w:r>
      <w:r w:rsidRPr="008A71A0">
        <w:rPr>
          <w:rFonts w:ascii="Times New Roman" w:eastAsia="Times New Roman" w:hAnsi="Times New Roman" w:cs="Times New Roman"/>
          <w:b/>
          <w:bCs/>
          <w:lang w:eastAsia="ru-RU"/>
        </w:rPr>
        <w:lastRenderedPageBreak/>
        <w:t>Федерации, о приобретении гражданства (подданства) иностранного государства</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 xml:space="preserve">1. </w:t>
      </w:r>
      <w:proofErr w:type="gramStart"/>
      <w:r w:rsidRPr="008A71A0">
        <w:rPr>
          <w:rFonts w:ascii="Times New Roman" w:eastAsia="Times New Roman" w:hAnsi="Times New Roman" w:cs="Times New Roman"/>
          <w:lang w:eastAsia="ru-RU"/>
        </w:rPr>
        <w:t>Порядок сообщения представителю нанимателя (работодателю) муниципальным служащим администрации сельского поселения «Тимшер» о прекращении гражданства Российской Федерации, о приобретении гражданства (подданства) иностранного государства (далее – Порядок) разработан в соответствии с пунктами 9 и 9.1 части 1 статьи 12 Федерального закона от 02.03.2007 № 25-ФЗ «О муниципальной службе в Российской Федерации» и устанавливает процедуру сообщения муниципальным служащим Администрации сельского поселения «Тимшер»</w:t>
      </w:r>
      <w:r w:rsidRPr="008A71A0">
        <w:rPr>
          <w:rFonts w:ascii="Times New Roman" w:eastAsia="Times New Roman" w:hAnsi="Times New Roman" w:cs="Times New Roman"/>
          <w:b/>
          <w:bCs/>
          <w:lang w:eastAsia="ru-RU"/>
        </w:rPr>
        <w:t xml:space="preserve"> </w:t>
      </w:r>
      <w:r w:rsidRPr="008A71A0">
        <w:rPr>
          <w:rFonts w:ascii="Times New Roman" w:eastAsia="Times New Roman" w:hAnsi="Times New Roman" w:cs="Times New Roman"/>
          <w:lang w:eastAsia="ru-RU"/>
        </w:rPr>
        <w:t>в письменной форме</w:t>
      </w:r>
      <w:proofErr w:type="gramEnd"/>
      <w:r w:rsidRPr="008A71A0">
        <w:rPr>
          <w:rFonts w:ascii="Times New Roman" w:eastAsia="Times New Roman" w:hAnsi="Times New Roman" w:cs="Times New Roman"/>
          <w:lang w:eastAsia="ru-RU"/>
        </w:rPr>
        <w:t xml:space="preserve"> представителю нанимателя (работодателю) о следующих фактах:</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 о прекращении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(далее – о прекращении гражданства);</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на территории иностранного государства (далее – о приобретении гражданства).</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2. Муниципальный служащий обязан сообщить представителю нанимателя (работодателю) о прекращении гражданства, о приобретении гражданства в день, когда муниципальному служащему стало известно об этом, но не позднее пяти рабочих дней со дня прекращения гражданства, со дня приобретения гражданства в письменном виде по форме согласно приложению № 1 к настоящему Порядку (далее – сообщение).</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 xml:space="preserve">3. </w:t>
      </w:r>
      <w:proofErr w:type="gramStart"/>
      <w:r w:rsidRPr="008A71A0">
        <w:rPr>
          <w:rFonts w:ascii="Times New Roman" w:eastAsia="Times New Roman" w:hAnsi="Times New Roman" w:cs="Times New Roman"/>
          <w:lang w:eastAsia="ru-RU"/>
        </w:rPr>
        <w:t>В случае если о прекращении гражданства, о приобретении гражданства муниципальному служащему стало известно в выходные или праздничные дни, в период нахождения муниципального служащего в отпуске, командировке либо в период его временной нетрудоспособности, допускается направление сообщения представителю нанимателя (работодателю) посредством факсимильной, электронной связи с последующим представлением оригинала сообщения представителю нанимателя (работодателю) в течение первого рабочего дня после выходных или праздничных дней</w:t>
      </w:r>
      <w:proofErr w:type="gramEnd"/>
      <w:r w:rsidRPr="008A71A0">
        <w:rPr>
          <w:rFonts w:ascii="Times New Roman" w:eastAsia="Times New Roman" w:hAnsi="Times New Roman" w:cs="Times New Roman"/>
          <w:lang w:eastAsia="ru-RU"/>
        </w:rPr>
        <w:t>, окончания отпуска, командировки или периода временной нетрудоспособности соответственно.</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4. В сообщении указываются:</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proofErr w:type="gramStart"/>
      <w:r w:rsidRPr="008A71A0">
        <w:rPr>
          <w:rFonts w:ascii="Times New Roman" w:eastAsia="Times New Roman" w:hAnsi="Times New Roman" w:cs="Times New Roman"/>
          <w:lang w:eastAsia="ru-RU"/>
        </w:rPr>
        <w:t>фамилия, имя, отчество (последнее – при наличии) муниципального служащего, направившего сообщение, замещаемая им должность муниципальной службы;</w:t>
      </w:r>
      <w:proofErr w:type="gramEnd"/>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наименование государства, в котором прекращено гражданство (подданство) (Российской Федерации либо иностранного государства - участника международного договора, в соответствии с которым иностранный гражданин имеет право находиться на муниципальной службе), дата прекращения гражданства – в случае прекращения гражданства (подданства);</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proofErr w:type="gramStart"/>
      <w:r w:rsidRPr="008A71A0">
        <w:rPr>
          <w:rFonts w:ascii="Times New Roman" w:eastAsia="Times New Roman" w:hAnsi="Times New Roman" w:cs="Times New Roman"/>
          <w:lang w:eastAsia="ru-RU"/>
        </w:rPr>
        <w:t>наименование иностранного государства, в котором приобретено гражданство (подданство) либо получен вид на жительство или иной документ, подтверждающий право на постоянное проживание гражданина на территории иностранного государства, дата приобретения гражданства либо права на постоянное проживание гражданина на территории иностранного государства – в случае приобретения гражданства (подданства) либо получения вида на жительство или иного документа, подтверждающего право на постоянное проживание гражданина на территории</w:t>
      </w:r>
      <w:proofErr w:type="gramEnd"/>
      <w:r w:rsidRPr="008A71A0">
        <w:rPr>
          <w:rFonts w:ascii="Times New Roman" w:eastAsia="Times New Roman" w:hAnsi="Times New Roman" w:cs="Times New Roman"/>
          <w:lang w:eastAsia="ru-RU"/>
        </w:rPr>
        <w:t xml:space="preserve"> иностранного государства;</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дата составления сообщения и подпись муниципального служащего.</w:t>
      </w:r>
    </w:p>
    <w:p w:rsidR="008A71A0" w:rsidRPr="008A71A0" w:rsidRDefault="008A71A0" w:rsidP="008A71A0">
      <w:pPr>
        <w:spacing w:after="0" w:line="240" w:lineRule="auto"/>
        <w:ind w:firstLine="709"/>
        <w:jc w:val="both"/>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К сообщению прилагаются подтверждающие документы (копии).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5. Муниципальный служащий представляет сообщение в администрацию сельского поселения «Тимшер»</w:t>
      </w:r>
      <w:r w:rsidRPr="008A71A0">
        <w:rPr>
          <w:rFonts w:ascii="Times New Roman" w:eastAsia="Times New Roman" w:hAnsi="Times New Roman" w:cs="Times New Roman"/>
          <w:i/>
          <w:lang w:eastAsia="ru-RU"/>
        </w:rPr>
        <w:t>.</w:t>
      </w:r>
    </w:p>
    <w:p w:rsidR="008A71A0" w:rsidRPr="008A71A0" w:rsidRDefault="008A71A0" w:rsidP="008A71A0">
      <w:pPr>
        <w:spacing w:after="0" w:line="240" w:lineRule="auto"/>
        <w:ind w:firstLine="709"/>
        <w:jc w:val="both"/>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6. Сообщение муниципального служащего подлежит регистрации в администрации сельского поселения «Тимшер» в день его поступления. В случае поступления сообщения в выходные или праздничные дни - в первый рабочий день, следующий за выходными или праздничными дням.</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bookmarkStart w:id="50" w:name="Par48"/>
      <w:bookmarkEnd w:id="50"/>
      <w:r w:rsidRPr="008A71A0">
        <w:rPr>
          <w:rFonts w:ascii="Times New Roman" w:eastAsia="Times New Roman" w:hAnsi="Times New Roman" w:cs="Times New Roman"/>
          <w:lang w:eastAsia="ru-RU"/>
        </w:rPr>
        <w:t xml:space="preserve">7. Сообщение муниципального служащего подлежит обязательной регистрации в Журнале регистрации сообщений </w:t>
      </w:r>
      <w:r w:rsidRPr="008A71A0">
        <w:rPr>
          <w:rFonts w:ascii="Times New Roman" w:eastAsia="Times New Roman" w:hAnsi="Times New Roman" w:cs="Times New Roman"/>
          <w:bCs/>
          <w:lang w:eastAsia="ru-RU"/>
        </w:rPr>
        <w:t>о прекращении гражданства Российской Федерации, о приобретении гражданства (подданства) иностранного государства</w:t>
      </w:r>
      <w:r w:rsidRPr="008A71A0">
        <w:rPr>
          <w:rFonts w:ascii="Times New Roman" w:eastAsia="Times New Roman" w:hAnsi="Times New Roman" w:cs="Times New Roman"/>
          <w:lang w:eastAsia="ru-RU"/>
        </w:rPr>
        <w:t xml:space="preserve"> по форме согласно приложению № 2 к настоящему Порядку (далее – Журнал).</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8. Рассмотрение сообщения муниципального служащего осуществляет глава сельского поселения «Тимшер», в ходе которого он</w:t>
      </w:r>
      <w:r w:rsidRPr="008A71A0">
        <w:rPr>
          <w:rFonts w:ascii="Times New Roman" w:eastAsia="Times New Roman" w:hAnsi="Times New Roman" w:cs="Times New Roman"/>
          <w:i/>
          <w:lang w:eastAsia="ru-RU"/>
        </w:rPr>
        <w:t xml:space="preserve"> </w:t>
      </w:r>
      <w:r w:rsidRPr="008A71A0">
        <w:rPr>
          <w:rFonts w:ascii="Times New Roman" w:eastAsia="Times New Roman" w:hAnsi="Times New Roman" w:cs="Times New Roman"/>
          <w:lang w:eastAsia="ru-RU"/>
        </w:rPr>
        <w:t xml:space="preserve">имеет право проводить собеседование с муниципальным служащим, направившим сообщение, получать дополнительные письменные пояснения по </w:t>
      </w:r>
      <w:r w:rsidRPr="008A71A0">
        <w:rPr>
          <w:rFonts w:ascii="Times New Roman" w:eastAsia="Times New Roman" w:hAnsi="Times New Roman" w:cs="Times New Roman"/>
          <w:lang w:eastAsia="ru-RU"/>
        </w:rPr>
        <w:lastRenderedPageBreak/>
        <w:t>изложенным в сообщении обстоятельствам.</w:t>
      </w:r>
    </w:p>
    <w:p w:rsidR="008A71A0" w:rsidRPr="008A71A0" w:rsidRDefault="008A71A0" w:rsidP="008A71A0">
      <w:pPr>
        <w:spacing w:after="0" w:line="240" w:lineRule="auto"/>
        <w:ind w:firstLine="709"/>
        <w:jc w:val="both"/>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9. По результатам рассмотрения сообщения глава сельского поселения «Тимшер»</w:t>
      </w:r>
      <w:r w:rsidRPr="008A71A0">
        <w:rPr>
          <w:rFonts w:ascii="Times New Roman" w:eastAsia="Times New Roman" w:hAnsi="Times New Roman" w:cs="Times New Roman"/>
          <w:i/>
          <w:lang w:eastAsia="ru-RU"/>
        </w:rPr>
        <w:t xml:space="preserve"> </w:t>
      </w:r>
      <w:r w:rsidRPr="008A71A0">
        <w:rPr>
          <w:rFonts w:ascii="Times New Roman" w:eastAsia="Times New Roman" w:hAnsi="Times New Roman" w:cs="Times New Roman"/>
          <w:lang w:eastAsia="ru-RU"/>
        </w:rPr>
        <w:t>готовит заключение в день регистрации сообщения, которое должно содержать:</w:t>
      </w:r>
    </w:p>
    <w:p w:rsidR="008A71A0" w:rsidRPr="008A71A0" w:rsidRDefault="008A71A0" w:rsidP="008A71A0">
      <w:pPr>
        <w:spacing w:after="0" w:line="240" w:lineRule="auto"/>
        <w:ind w:firstLine="709"/>
        <w:jc w:val="both"/>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 информацию, изложенную в сообщении;</w:t>
      </w:r>
    </w:p>
    <w:p w:rsidR="008A71A0" w:rsidRPr="008A71A0" w:rsidRDefault="008A71A0" w:rsidP="008A71A0">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 информацию, полученную от муниципального служащего, направившего сообщение (при наличии);</w:t>
      </w:r>
    </w:p>
    <w:p w:rsidR="008A71A0" w:rsidRPr="008A71A0" w:rsidRDefault="008A71A0" w:rsidP="008A71A0">
      <w:pPr>
        <w:spacing w:after="0" w:line="240" w:lineRule="auto"/>
        <w:ind w:firstLine="709"/>
        <w:jc w:val="both"/>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 вывод о наличии либо отсутствии выявленных при рассмотрении сообщения нарушений требований Федерального закона от 02.03.2007 № 25-ФЗ «О муниципальной службе в Российской Федерации» при прохождении муниципальной службы и предложение для принятия решения в соответствии с законодательством Российской Федерации.</w:t>
      </w:r>
    </w:p>
    <w:p w:rsidR="008A71A0" w:rsidRPr="008A71A0" w:rsidRDefault="008A71A0" w:rsidP="008A71A0">
      <w:pPr>
        <w:spacing w:after="0" w:line="240" w:lineRule="auto"/>
        <w:ind w:firstLine="709"/>
        <w:jc w:val="both"/>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10. Сообщение, заключение и подтверждающие документы (копии) в день регистрации сообщения направляются главе сельского поселения «Тимшер» или лицу, исполняющему его обязанности, для принятия решения.</w:t>
      </w:r>
    </w:p>
    <w:p w:rsidR="008A71A0" w:rsidRPr="008A71A0" w:rsidRDefault="008A71A0" w:rsidP="008A71A0">
      <w:pPr>
        <w:spacing w:after="0" w:line="240" w:lineRule="auto"/>
        <w:ind w:firstLine="709"/>
        <w:jc w:val="both"/>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 xml:space="preserve"> 11. Глава сельского поселения «Тимшер»</w:t>
      </w:r>
      <w:r w:rsidRPr="008A71A0">
        <w:rPr>
          <w:rFonts w:ascii="Times New Roman" w:eastAsia="Times New Roman" w:hAnsi="Times New Roman" w:cs="Times New Roman"/>
          <w:i/>
          <w:lang w:eastAsia="ru-RU"/>
        </w:rPr>
        <w:t xml:space="preserve"> </w:t>
      </w:r>
      <w:r w:rsidRPr="008A71A0">
        <w:rPr>
          <w:rFonts w:ascii="Times New Roman" w:eastAsia="Times New Roman" w:hAnsi="Times New Roman" w:cs="Times New Roman"/>
          <w:lang w:eastAsia="ru-RU"/>
        </w:rPr>
        <w:t>или лицо, исполняющее его обязанности, в день регистрации (либо не позднее 7 рабочих дней со дня регистрации) сообщения принимает решение об освобождении от замещаемой должности и увольнении муниципального служащего в соответствии с законодательством Российской Федерации, если иное не предусмотрено законодательством Российской Федерации.</w:t>
      </w:r>
    </w:p>
    <w:p w:rsidR="008A71A0" w:rsidRPr="008A71A0" w:rsidRDefault="008A71A0" w:rsidP="008A71A0">
      <w:pPr>
        <w:spacing w:after="0" w:line="240" w:lineRule="auto"/>
        <w:ind w:firstLine="709"/>
        <w:jc w:val="both"/>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12. Сообщение муниципального служащего</w:t>
      </w:r>
      <w:r w:rsidRPr="008A71A0">
        <w:rPr>
          <w:rFonts w:ascii="Times New Roman" w:eastAsia="Times New Roman" w:hAnsi="Times New Roman" w:cs="Times New Roman"/>
          <w:i/>
          <w:lang w:eastAsia="ru-RU"/>
        </w:rPr>
        <w:t>,</w:t>
      </w:r>
      <w:r w:rsidRPr="008A71A0">
        <w:rPr>
          <w:rFonts w:ascii="Times New Roman" w:eastAsia="Times New Roman" w:hAnsi="Times New Roman" w:cs="Times New Roman"/>
          <w:lang w:eastAsia="ru-RU"/>
        </w:rPr>
        <w:t xml:space="preserve"> заключение и подтверждающие документы (копии) приобщаются к личному делу муниципального служащего</w:t>
      </w:r>
      <w:r>
        <w:rPr>
          <w:rFonts w:ascii="Times New Roman" w:eastAsia="Times New Roman" w:hAnsi="Times New Roman" w:cs="Times New Roman"/>
          <w:lang w:eastAsia="ru-RU"/>
        </w:rPr>
        <w:t>.</w:t>
      </w:r>
    </w:p>
    <w:p w:rsidR="008A71A0" w:rsidRPr="008A71A0" w:rsidRDefault="008A71A0" w:rsidP="008A71A0">
      <w:pPr>
        <w:spacing w:after="0" w:line="240" w:lineRule="auto"/>
        <w:jc w:val="both"/>
        <w:rPr>
          <w:rFonts w:ascii="Times New Roman" w:eastAsia="Times New Roman" w:hAnsi="Times New Roman" w:cs="Times New Roman"/>
          <w:lang w:eastAsia="ru-RU"/>
        </w:rPr>
      </w:pPr>
    </w:p>
    <w:p w:rsidR="008A71A0" w:rsidRPr="008A71A0" w:rsidRDefault="008A71A0" w:rsidP="008A71A0">
      <w:pPr>
        <w:widowControl w:val="0"/>
        <w:autoSpaceDE w:val="0"/>
        <w:autoSpaceDN w:val="0"/>
        <w:adjustRightInd w:val="0"/>
        <w:spacing w:after="0" w:line="240" w:lineRule="auto"/>
        <w:ind w:left="5812"/>
        <w:jc w:val="right"/>
        <w:outlineLvl w:val="0"/>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Приложение № 1</w:t>
      </w:r>
    </w:p>
    <w:p w:rsidR="008A71A0" w:rsidRPr="008A71A0" w:rsidRDefault="008A71A0" w:rsidP="008A71A0">
      <w:pPr>
        <w:widowControl w:val="0"/>
        <w:autoSpaceDE w:val="0"/>
        <w:autoSpaceDN w:val="0"/>
        <w:adjustRightInd w:val="0"/>
        <w:spacing w:after="0" w:line="240" w:lineRule="auto"/>
        <w:ind w:left="5812"/>
        <w:jc w:val="right"/>
        <w:outlineLvl w:val="0"/>
        <w:rPr>
          <w:rFonts w:ascii="Times New Roman" w:eastAsia="Times New Roman" w:hAnsi="Times New Roman" w:cs="Times New Roman"/>
          <w:lang w:eastAsia="ru-RU"/>
        </w:rPr>
      </w:pPr>
    </w:p>
    <w:p w:rsidR="008A71A0" w:rsidRPr="008A71A0" w:rsidRDefault="008A71A0" w:rsidP="008A71A0">
      <w:pPr>
        <w:widowControl w:val="0"/>
        <w:autoSpaceDE w:val="0"/>
        <w:autoSpaceDN w:val="0"/>
        <w:adjustRightInd w:val="0"/>
        <w:spacing w:after="0" w:line="240" w:lineRule="auto"/>
        <w:ind w:left="5812"/>
        <w:jc w:val="right"/>
        <w:outlineLvl w:val="0"/>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к Порядку сообщения представителю нанимателя (работодателю) муниципальным служащим администрации (наименованием муниципального образования) о прекращении гражданства Российской Федерации, о приобретении гражданства (подданства) иностранного государства</w:t>
      </w:r>
    </w:p>
    <w:p w:rsidR="008A71A0" w:rsidRPr="008A71A0" w:rsidRDefault="008A71A0" w:rsidP="008A71A0">
      <w:pPr>
        <w:widowControl w:val="0"/>
        <w:autoSpaceDE w:val="0"/>
        <w:autoSpaceDN w:val="0"/>
        <w:adjustRightInd w:val="0"/>
        <w:spacing w:after="0" w:line="240" w:lineRule="auto"/>
        <w:jc w:val="both"/>
        <w:rPr>
          <w:rFonts w:ascii="Times New Roman" w:eastAsia="Times New Roman" w:hAnsi="Times New Roman" w:cs="Times New Roman"/>
          <w:lang w:eastAsia="ru-RU"/>
        </w:rPr>
      </w:pPr>
      <w:bookmarkStart w:id="51" w:name="Par71"/>
      <w:bookmarkEnd w:id="51"/>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СООБЩЕНИЕ</w:t>
      </w: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 xml:space="preserve">муниципального служащего администрации (наименование муниципального образования) о прекращении гражданства Российской Федерации, </w:t>
      </w: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о приобретении гражданства (подданства) иностранного государства</w:t>
      </w:r>
    </w:p>
    <w:p w:rsidR="008A71A0" w:rsidRPr="008A71A0" w:rsidRDefault="008A71A0" w:rsidP="008A71A0">
      <w:pPr>
        <w:widowControl w:val="0"/>
        <w:autoSpaceDE w:val="0"/>
        <w:autoSpaceDN w:val="0"/>
        <w:adjustRightInd w:val="0"/>
        <w:spacing w:after="0" w:line="240" w:lineRule="auto"/>
        <w:jc w:val="both"/>
        <w:rPr>
          <w:rFonts w:ascii="Times New Roman" w:eastAsia="Times New Roman" w:hAnsi="Times New Roman" w:cs="Times New Roman"/>
          <w:lang w:eastAsia="ru-RU"/>
        </w:rPr>
      </w:pPr>
    </w:p>
    <w:p w:rsidR="008A71A0" w:rsidRPr="008A71A0" w:rsidRDefault="008A71A0" w:rsidP="008A71A0">
      <w:pPr>
        <w:widowControl w:val="0"/>
        <w:autoSpaceDE w:val="0"/>
        <w:autoSpaceDN w:val="0"/>
        <w:adjustRightInd w:val="0"/>
        <w:spacing w:after="0" w:line="240" w:lineRule="auto"/>
        <w:ind w:left="5245"/>
        <w:jc w:val="both"/>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____________________________________</w:t>
      </w:r>
    </w:p>
    <w:p w:rsidR="008A71A0" w:rsidRPr="008A71A0" w:rsidRDefault="008A71A0" w:rsidP="008A71A0">
      <w:pPr>
        <w:widowControl w:val="0"/>
        <w:autoSpaceDE w:val="0"/>
        <w:autoSpaceDN w:val="0"/>
        <w:adjustRightInd w:val="0"/>
        <w:spacing w:after="0" w:line="240" w:lineRule="auto"/>
        <w:ind w:left="5245"/>
        <w:jc w:val="both"/>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___________________________________</w:t>
      </w:r>
    </w:p>
    <w:p w:rsidR="008A71A0" w:rsidRPr="008A71A0" w:rsidRDefault="008A71A0" w:rsidP="008A71A0">
      <w:pPr>
        <w:widowControl w:val="0"/>
        <w:pBdr>
          <w:bottom w:val="single" w:sz="12" w:space="1" w:color="auto"/>
        </w:pBdr>
        <w:autoSpaceDE w:val="0"/>
        <w:autoSpaceDN w:val="0"/>
        <w:adjustRightInd w:val="0"/>
        <w:spacing w:after="0" w:line="240" w:lineRule="auto"/>
        <w:ind w:left="5245"/>
        <w:jc w:val="center"/>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(должность, фамилия, инициалы представителя нанимателя)</w:t>
      </w:r>
    </w:p>
    <w:p w:rsidR="008A71A0" w:rsidRPr="008A71A0" w:rsidRDefault="008A71A0" w:rsidP="008A71A0">
      <w:pPr>
        <w:widowControl w:val="0"/>
        <w:autoSpaceDE w:val="0"/>
        <w:autoSpaceDN w:val="0"/>
        <w:adjustRightInd w:val="0"/>
        <w:spacing w:after="0" w:line="240" w:lineRule="auto"/>
        <w:ind w:left="5245"/>
        <w:jc w:val="both"/>
        <w:rPr>
          <w:rFonts w:ascii="Times New Roman" w:eastAsia="Times New Roman" w:hAnsi="Times New Roman" w:cs="Times New Roman"/>
          <w:lang w:eastAsia="ru-RU"/>
        </w:rPr>
      </w:pPr>
    </w:p>
    <w:p w:rsidR="008A71A0" w:rsidRPr="008A71A0" w:rsidRDefault="008A71A0" w:rsidP="008A71A0">
      <w:pPr>
        <w:widowControl w:val="0"/>
        <w:autoSpaceDE w:val="0"/>
        <w:autoSpaceDN w:val="0"/>
        <w:adjustRightInd w:val="0"/>
        <w:spacing w:after="0" w:line="240" w:lineRule="auto"/>
        <w:ind w:left="5245"/>
        <w:jc w:val="both"/>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от__________________________________</w:t>
      </w:r>
    </w:p>
    <w:p w:rsidR="008A71A0" w:rsidRPr="008A71A0" w:rsidRDefault="008A71A0" w:rsidP="008A71A0">
      <w:pPr>
        <w:widowControl w:val="0"/>
        <w:autoSpaceDE w:val="0"/>
        <w:autoSpaceDN w:val="0"/>
        <w:adjustRightInd w:val="0"/>
        <w:spacing w:after="0" w:line="240" w:lineRule="auto"/>
        <w:ind w:left="5245"/>
        <w:jc w:val="both"/>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 xml:space="preserve">         </w:t>
      </w:r>
      <w:proofErr w:type="gramStart"/>
      <w:r w:rsidRPr="008A71A0">
        <w:rPr>
          <w:rFonts w:ascii="Times New Roman" w:eastAsia="Times New Roman" w:hAnsi="Times New Roman" w:cs="Times New Roman"/>
          <w:lang w:eastAsia="ru-RU"/>
        </w:rPr>
        <w:t>(фамилия, имя, отчество (последнее – при наличии)</w:t>
      </w:r>
      <w:proofErr w:type="gramEnd"/>
    </w:p>
    <w:p w:rsidR="008A71A0" w:rsidRPr="008A71A0" w:rsidRDefault="008A71A0" w:rsidP="008A71A0">
      <w:pPr>
        <w:widowControl w:val="0"/>
        <w:autoSpaceDE w:val="0"/>
        <w:autoSpaceDN w:val="0"/>
        <w:adjustRightInd w:val="0"/>
        <w:spacing w:after="0" w:line="240" w:lineRule="auto"/>
        <w:ind w:left="5245"/>
        <w:jc w:val="both"/>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____________________________________</w:t>
      </w:r>
    </w:p>
    <w:p w:rsidR="008A71A0" w:rsidRPr="008A71A0" w:rsidRDefault="008A71A0" w:rsidP="008A71A0">
      <w:pPr>
        <w:widowControl w:val="0"/>
        <w:autoSpaceDE w:val="0"/>
        <w:autoSpaceDN w:val="0"/>
        <w:adjustRightInd w:val="0"/>
        <w:spacing w:after="0" w:line="240" w:lineRule="auto"/>
        <w:ind w:left="5245"/>
        <w:jc w:val="center"/>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муниципального служащего, замещаемая должность)</w:t>
      </w:r>
    </w:p>
    <w:p w:rsidR="008A71A0" w:rsidRPr="008A71A0" w:rsidRDefault="008A71A0" w:rsidP="008A71A0">
      <w:pPr>
        <w:widowControl w:val="0"/>
        <w:autoSpaceDE w:val="0"/>
        <w:autoSpaceDN w:val="0"/>
        <w:adjustRightInd w:val="0"/>
        <w:spacing w:after="0" w:line="240" w:lineRule="auto"/>
        <w:jc w:val="both"/>
        <w:rPr>
          <w:rFonts w:ascii="Times New Roman" w:eastAsia="Times New Roman" w:hAnsi="Times New Roman" w:cs="Times New Roman"/>
          <w:lang w:eastAsia="ru-RU"/>
        </w:rPr>
      </w:pPr>
    </w:p>
    <w:p w:rsidR="008A71A0" w:rsidRPr="008A71A0" w:rsidRDefault="008A71A0" w:rsidP="008A71A0">
      <w:pPr>
        <w:widowControl w:val="0"/>
        <w:autoSpaceDE w:val="0"/>
        <w:autoSpaceDN w:val="0"/>
        <w:adjustRightInd w:val="0"/>
        <w:spacing w:after="0" w:line="240" w:lineRule="auto"/>
        <w:ind w:firstLine="720"/>
        <w:jc w:val="both"/>
        <w:rPr>
          <w:rFonts w:ascii="Courier New" w:eastAsia="Times New Roman" w:hAnsi="Courier New" w:cs="Courier New"/>
          <w:lang w:eastAsia="ru-RU"/>
        </w:rPr>
      </w:pPr>
      <w:r w:rsidRPr="008A71A0">
        <w:rPr>
          <w:rFonts w:ascii="Times New Roman" w:eastAsia="Times New Roman" w:hAnsi="Times New Roman" w:cs="Times New Roman"/>
          <w:lang w:eastAsia="ru-RU"/>
        </w:rPr>
        <w:t xml:space="preserve">В соответствии с пунктами 9 и 9.1 части 1 статьи 12 Федерального закона от 02.03.2007 № 25-ФЗ «О муниципальной службе в Российской Федерации» сообщаю: </w:t>
      </w:r>
    </w:p>
    <w:p w:rsidR="008A71A0" w:rsidRPr="008A71A0" w:rsidRDefault="008A71A0" w:rsidP="008A71A0">
      <w:pPr>
        <w:widowControl w:val="0"/>
        <w:autoSpaceDE w:val="0"/>
        <w:autoSpaceDN w:val="0"/>
        <w:adjustRightInd w:val="0"/>
        <w:spacing w:after="0" w:line="240" w:lineRule="auto"/>
        <w:jc w:val="center"/>
        <w:rPr>
          <w:rFonts w:ascii="Courier New" w:eastAsia="Times New Roman" w:hAnsi="Courier New" w:cs="Courier New"/>
          <w:lang w:eastAsia="ru-RU"/>
        </w:rPr>
      </w:pPr>
      <w:r w:rsidRPr="008A71A0">
        <w:rPr>
          <w:rFonts w:ascii="Courier New" w:eastAsia="Times New Roman" w:hAnsi="Courier New" w:cs="Courier New"/>
          <w:lang w:eastAsia="ru-RU"/>
        </w:rPr>
        <w:t>__________________________________________________</w:t>
      </w:r>
      <w:r>
        <w:rPr>
          <w:rFonts w:ascii="Courier New" w:eastAsia="Times New Roman" w:hAnsi="Courier New" w:cs="Courier New"/>
          <w:lang w:eastAsia="ru-RU"/>
        </w:rPr>
        <w:t>_____________________</w:t>
      </w: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lang w:eastAsia="ru-RU"/>
        </w:rPr>
      </w:pPr>
      <w:proofErr w:type="gramStart"/>
      <w:r w:rsidRPr="008A71A0">
        <w:rPr>
          <w:rFonts w:ascii="Times New Roman" w:eastAsia="Times New Roman" w:hAnsi="Times New Roman" w:cs="Times New Roman"/>
          <w:lang w:eastAsia="ru-RU"/>
        </w:rPr>
        <w:t>(указать:</w:t>
      </w:r>
      <w:proofErr w:type="gramEnd"/>
    </w:p>
    <w:p w:rsidR="008A71A0" w:rsidRPr="008A71A0" w:rsidRDefault="008A71A0" w:rsidP="008A71A0">
      <w:pPr>
        <w:widowControl w:val="0"/>
        <w:autoSpaceDE w:val="0"/>
        <w:autoSpaceDN w:val="0"/>
        <w:adjustRightInd w:val="0"/>
        <w:spacing w:after="0" w:line="240" w:lineRule="auto"/>
        <w:jc w:val="center"/>
        <w:rPr>
          <w:rFonts w:ascii="Courier New" w:eastAsia="Times New Roman" w:hAnsi="Courier New" w:cs="Courier New"/>
          <w:lang w:eastAsia="ru-RU"/>
        </w:rPr>
      </w:pPr>
      <w:r w:rsidRPr="008A71A0">
        <w:rPr>
          <w:rFonts w:ascii="Courier New" w:eastAsia="Times New Roman" w:hAnsi="Courier New" w:cs="Courier New"/>
          <w:lang w:eastAsia="ru-RU"/>
        </w:rPr>
        <w:lastRenderedPageBreak/>
        <w:t>__________________________________________________</w:t>
      </w:r>
      <w:r>
        <w:rPr>
          <w:rFonts w:ascii="Courier New" w:eastAsia="Times New Roman" w:hAnsi="Courier New" w:cs="Courier New"/>
          <w:lang w:eastAsia="ru-RU"/>
        </w:rPr>
        <w:t>_______________________</w:t>
      </w: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lang w:eastAsia="ru-RU"/>
        </w:rPr>
      </w:pPr>
      <w:proofErr w:type="gramStart"/>
      <w:r w:rsidRPr="008A71A0">
        <w:rPr>
          <w:rFonts w:ascii="Times New Roman" w:eastAsia="Times New Roman" w:hAnsi="Times New Roman" w:cs="Times New Roman"/>
          <w:lang w:eastAsia="ru-RU"/>
        </w:rPr>
        <w:t xml:space="preserve">наименование государства, в котором прекращено гражданство (подданство) (Российской Федерации либо иностранного государства - </w:t>
      </w:r>
      <w:proofErr w:type="gramEnd"/>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___________________________________________________________________</w:t>
      </w:r>
      <w:r>
        <w:rPr>
          <w:rFonts w:ascii="Times New Roman" w:eastAsia="Times New Roman" w:hAnsi="Times New Roman" w:cs="Times New Roman"/>
          <w:lang w:eastAsia="ru-RU"/>
        </w:rPr>
        <w:t>____________________</w:t>
      </w: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 xml:space="preserve">участника международного договора, в соответствии с которым иностранный гражданин имеет право находиться на муниципальной службе), </w:t>
      </w: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___________________________________________________________________</w:t>
      </w:r>
      <w:r>
        <w:rPr>
          <w:rFonts w:ascii="Times New Roman" w:eastAsia="Times New Roman" w:hAnsi="Times New Roman" w:cs="Times New Roman"/>
          <w:lang w:eastAsia="ru-RU"/>
        </w:rPr>
        <w:t>____________________</w:t>
      </w: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дату прекращения гражданства – в случае прекращения гражданства (подданства);</w:t>
      </w: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___________________________________________________________________</w:t>
      </w:r>
      <w:r>
        <w:rPr>
          <w:rFonts w:ascii="Times New Roman" w:eastAsia="Times New Roman" w:hAnsi="Times New Roman" w:cs="Times New Roman"/>
          <w:lang w:eastAsia="ru-RU"/>
        </w:rPr>
        <w:t>____________________</w:t>
      </w: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 xml:space="preserve">наименование иностранного государства, в котором приобретено гражданство (подданство) либо получен вид на жительство или иной </w:t>
      </w: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___________________________________________________________________</w:t>
      </w:r>
      <w:r>
        <w:rPr>
          <w:rFonts w:ascii="Times New Roman" w:eastAsia="Times New Roman" w:hAnsi="Times New Roman" w:cs="Times New Roman"/>
          <w:lang w:eastAsia="ru-RU"/>
        </w:rPr>
        <w:t>____________________</w:t>
      </w: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 xml:space="preserve">документ, подтверждающий право на постоянное проживание гражданина на территории иностранного государства, дату приобретения </w:t>
      </w: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__________________________________________________________________</w:t>
      </w:r>
      <w:r>
        <w:rPr>
          <w:rFonts w:ascii="Times New Roman" w:eastAsia="Times New Roman" w:hAnsi="Times New Roman" w:cs="Times New Roman"/>
          <w:lang w:eastAsia="ru-RU"/>
        </w:rPr>
        <w:t>_____________________</w:t>
      </w: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гражданства либо права на постоянное проживание гражданина на территории иностранного государства – в случае приобретения гражданства ___________________________________________________________________</w:t>
      </w:r>
      <w:r>
        <w:rPr>
          <w:rFonts w:ascii="Times New Roman" w:eastAsia="Times New Roman" w:hAnsi="Times New Roman" w:cs="Times New Roman"/>
          <w:lang w:eastAsia="ru-RU"/>
        </w:rPr>
        <w:t>____________________</w:t>
      </w: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 xml:space="preserve">(подданства) либо получения вида на жительство или иного документа, подтверждающего право на постоянное проживание гражданина </w:t>
      </w:r>
      <w:proofErr w:type="gramStart"/>
      <w:r w:rsidRPr="008A71A0">
        <w:rPr>
          <w:rFonts w:ascii="Times New Roman" w:eastAsia="Times New Roman" w:hAnsi="Times New Roman" w:cs="Times New Roman"/>
          <w:lang w:eastAsia="ru-RU"/>
        </w:rPr>
        <w:t>на</w:t>
      </w:r>
      <w:proofErr w:type="gramEnd"/>
      <w:r w:rsidRPr="008A71A0">
        <w:rPr>
          <w:rFonts w:ascii="Times New Roman" w:eastAsia="Times New Roman" w:hAnsi="Times New Roman" w:cs="Times New Roman"/>
          <w:lang w:eastAsia="ru-RU"/>
        </w:rPr>
        <w:t xml:space="preserve"> </w:t>
      </w: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__________________________________________________________________________________</w:t>
      </w:r>
      <w:r>
        <w:rPr>
          <w:rFonts w:ascii="Times New Roman" w:eastAsia="Times New Roman" w:hAnsi="Times New Roman" w:cs="Times New Roman"/>
          <w:lang w:eastAsia="ru-RU"/>
        </w:rPr>
        <w:t>_____</w:t>
      </w:r>
    </w:p>
    <w:p w:rsidR="008A71A0" w:rsidRPr="008A71A0" w:rsidRDefault="008A71A0" w:rsidP="008A71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территории иностранного государства)</w:t>
      </w:r>
    </w:p>
    <w:p w:rsidR="008A71A0" w:rsidRPr="008A71A0" w:rsidRDefault="008A71A0" w:rsidP="008A71A0">
      <w:pPr>
        <w:widowControl w:val="0"/>
        <w:autoSpaceDE w:val="0"/>
        <w:autoSpaceDN w:val="0"/>
        <w:adjustRightInd w:val="0"/>
        <w:spacing w:after="0" w:line="240" w:lineRule="auto"/>
        <w:jc w:val="both"/>
        <w:rPr>
          <w:rFonts w:ascii="Courier New" w:eastAsia="Times New Roman" w:hAnsi="Courier New" w:cs="Courier New"/>
          <w:lang w:eastAsia="ru-RU"/>
        </w:rPr>
      </w:pPr>
    </w:p>
    <w:p w:rsidR="008A71A0" w:rsidRPr="008A71A0" w:rsidRDefault="008A71A0" w:rsidP="008A7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Достоверность сведений, изложенных в настоящем сообщении, подтверждаю.</w:t>
      </w:r>
    </w:p>
    <w:p w:rsidR="008A71A0" w:rsidRPr="008A71A0" w:rsidRDefault="008A71A0" w:rsidP="008A7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 xml:space="preserve">    К  сообщению  прилагаю  следующие документы, подтверждающие прекращение гражданства   Российской  Федерации/приобретение  гражданство  (подданство) иностранного государства.</w:t>
      </w:r>
    </w:p>
    <w:p w:rsidR="008A71A0" w:rsidRPr="008A71A0" w:rsidRDefault="008A71A0" w:rsidP="008A7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 xml:space="preserve">    1. ___________________________________________________________________;</w:t>
      </w:r>
    </w:p>
    <w:p w:rsidR="008A71A0" w:rsidRPr="008A71A0" w:rsidRDefault="008A71A0" w:rsidP="008A7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 </w:t>
      </w:r>
    </w:p>
    <w:p w:rsidR="008A71A0" w:rsidRPr="008A71A0" w:rsidRDefault="008A71A0" w:rsidP="008A7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8A71A0">
        <w:rPr>
          <w:rFonts w:ascii="Times New Roman" w:eastAsia="Times New Roman" w:hAnsi="Times New Roman" w:cs="Times New Roman"/>
          <w:lang w:eastAsia="ru-RU"/>
        </w:rPr>
        <w:t xml:space="preserve">    "____" ___________ 20__ г. ____________________________________________    </w:t>
      </w:r>
    </w:p>
    <w:p w:rsidR="008A71A0" w:rsidRPr="008A71A0" w:rsidRDefault="008A71A0" w:rsidP="008A7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lang w:eastAsia="ru-RU"/>
        </w:rPr>
      </w:pPr>
      <w:r w:rsidRPr="008A71A0">
        <w:rPr>
          <w:rFonts w:ascii="Times New Roman" w:eastAsia="Times New Roman" w:hAnsi="Times New Roman" w:cs="Times New Roman"/>
          <w:lang w:eastAsia="ru-RU"/>
        </w:rPr>
        <w:t xml:space="preserve">                                                       (подпись)    (расшифровка подписи)</w:t>
      </w:r>
    </w:p>
    <w:p w:rsidR="00AF7CE7" w:rsidRPr="00FA2FCE" w:rsidRDefault="00AF7CE7" w:rsidP="00FA2FCE">
      <w:pPr>
        <w:spacing w:after="0" w:line="240" w:lineRule="auto"/>
        <w:rPr>
          <w:rFonts w:ascii="Times New Roman" w:eastAsia="Times New Roman" w:hAnsi="Times New Roman" w:cs="Times New Roman"/>
          <w:color w:val="000000"/>
          <w:lang w:eastAsia="ru-RU"/>
        </w:rPr>
      </w:pPr>
    </w:p>
    <w:p w:rsidR="0037178B" w:rsidRPr="002556E0" w:rsidRDefault="0037178B" w:rsidP="002556E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
    <w:tbl>
      <w:tblPr>
        <w:tblW w:w="0" w:type="auto"/>
        <w:shd w:val="clear" w:color="auto" w:fill="FFFFFF"/>
        <w:tblLook w:val="04A0" w:firstRow="1" w:lastRow="0" w:firstColumn="1" w:lastColumn="0" w:noHBand="0" w:noVBand="1"/>
      </w:tblPr>
      <w:tblGrid>
        <w:gridCol w:w="4954"/>
        <w:gridCol w:w="4714"/>
      </w:tblGrid>
      <w:tr w:rsidR="009F58CB" w:rsidRPr="009F58CB" w:rsidTr="009F58CB">
        <w:trPr>
          <w:trHeight w:val="2254"/>
        </w:trPr>
        <w:tc>
          <w:tcPr>
            <w:tcW w:w="5508" w:type="dxa"/>
            <w:shd w:val="clear" w:color="auto" w:fill="FFFFFF"/>
            <w:tcMar>
              <w:top w:w="15" w:type="dxa"/>
              <w:left w:w="15" w:type="dxa"/>
              <w:bottom w:w="15" w:type="dxa"/>
              <w:right w:w="15" w:type="dxa"/>
            </w:tcMar>
            <w:vAlign w:val="center"/>
            <w:hideMark/>
          </w:tcPr>
          <w:p w:rsidR="009F58CB" w:rsidRPr="009F58CB" w:rsidRDefault="009F58CB" w:rsidP="009F58CB">
            <w:pPr>
              <w:spacing w:after="0" w:line="240" w:lineRule="auto"/>
              <w:rPr>
                <w:rFonts w:ascii="Times New Roman" w:eastAsia="Times New Roman" w:hAnsi="Times New Roman" w:cs="Times New Roman"/>
                <w:color w:val="000000"/>
                <w:lang w:eastAsia="ru-RU"/>
              </w:rPr>
            </w:pPr>
            <w:r w:rsidRPr="009F58CB">
              <w:rPr>
                <w:rFonts w:ascii="Times New Roman" w:eastAsia="Times New Roman" w:hAnsi="Times New Roman" w:cs="Times New Roman"/>
                <w:b/>
                <w:bCs/>
                <w:color w:val="333333"/>
                <w:szCs w:val="20"/>
                <w:lang w:eastAsia="ru-RU"/>
              </w:rPr>
              <w:t>Учредитель:</w:t>
            </w:r>
          </w:p>
          <w:p w:rsidR="009F58CB" w:rsidRPr="009F58CB" w:rsidRDefault="009F58CB" w:rsidP="009F58CB">
            <w:pPr>
              <w:spacing w:after="0" w:line="240" w:lineRule="auto"/>
              <w:rPr>
                <w:rFonts w:ascii="Times New Roman" w:eastAsia="Times New Roman" w:hAnsi="Times New Roman" w:cs="Times New Roman"/>
                <w:color w:val="000000"/>
                <w:lang w:eastAsia="ru-RU"/>
              </w:rPr>
            </w:pPr>
            <w:r w:rsidRPr="009F58CB">
              <w:rPr>
                <w:rFonts w:ascii="Times New Roman" w:eastAsia="Times New Roman" w:hAnsi="Times New Roman" w:cs="Times New Roman"/>
                <w:color w:val="333333"/>
                <w:szCs w:val="20"/>
                <w:lang w:eastAsia="ru-RU"/>
              </w:rPr>
              <w:t>Совет сельского поселения «Тимшер»</w:t>
            </w:r>
          </w:p>
          <w:p w:rsidR="009F58CB" w:rsidRPr="009F58CB" w:rsidRDefault="009F58CB" w:rsidP="009F58CB">
            <w:pPr>
              <w:spacing w:after="0" w:line="240" w:lineRule="auto"/>
              <w:jc w:val="both"/>
              <w:rPr>
                <w:rFonts w:ascii="Times New Roman" w:eastAsia="Times New Roman" w:hAnsi="Times New Roman" w:cs="Times New Roman"/>
                <w:color w:val="000000"/>
                <w:lang w:eastAsia="ru-RU"/>
              </w:rPr>
            </w:pPr>
            <w:r w:rsidRPr="009F58CB">
              <w:rPr>
                <w:rFonts w:ascii="Times New Roman" w:eastAsia="Times New Roman" w:hAnsi="Times New Roman" w:cs="Times New Roman"/>
                <w:color w:val="333333"/>
                <w:szCs w:val="20"/>
                <w:lang w:eastAsia="ru-RU"/>
              </w:rPr>
              <w:t>Руководитель редколлегии: В.А.Белова</w:t>
            </w:r>
          </w:p>
          <w:p w:rsidR="009F58CB" w:rsidRPr="009F58CB" w:rsidRDefault="009F58CB" w:rsidP="009F58CB">
            <w:pPr>
              <w:spacing w:after="0" w:line="240" w:lineRule="auto"/>
              <w:ind w:right="398"/>
              <w:rPr>
                <w:rFonts w:ascii="Times New Roman" w:eastAsia="Times New Roman" w:hAnsi="Times New Roman" w:cs="Times New Roman"/>
                <w:color w:val="333333"/>
                <w:szCs w:val="20"/>
                <w:lang w:eastAsia="ru-RU"/>
              </w:rPr>
            </w:pPr>
            <w:r w:rsidRPr="009F58CB">
              <w:rPr>
                <w:rFonts w:ascii="Times New Roman" w:eastAsia="Times New Roman" w:hAnsi="Times New Roman" w:cs="Times New Roman"/>
                <w:color w:val="333333"/>
                <w:szCs w:val="20"/>
                <w:lang w:eastAsia="ru-RU"/>
              </w:rPr>
              <w:t xml:space="preserve">Ответственный за выпуск секретарь: </w:t>
            </w:r>
          </w:p>
          <w:p w:rsidR="009F58CB" w:rsidRPr="009F58CB" w:rsidRDefault="009F58CB" w:rsidP="009F58CB">
            <w:pPr>
              <w:spacing w:after="0" w:line="240" w:lineRule="auto"/>
              <w:ind w:right="398"/>
              <w:rPr>
                <w:rFonts w:ascii="Times New Roman" w:eastAsia="Times New Roman" w:hAnsi="Times New Roman" w:cs="Times New Roman"/>
                <w:color w:val="000000"/>
                <w:lang w:eastAsia="ru-RU"/>
              </w:rPr>
            </w:pPr>
            <w:r w:rsidRPr="009F58CB">
              <w:rPr>
                <w:rFonts w:ascii="Times New Roman" w:eastAsia="Times New Roman" w:hAnsi="Times New Roman" w:cs="Times New Roman"/>
                <w:color w:val="333333"/>
                <w:szCs w:val="20"/>
                <w:lang w:eastAsia="ru-RU"/>
              </w:rPr>
              <w:t>М.Н. Ракина</w:t>
            </w:r>
          </w:p>
        </w:tc>
        <w:tc>
          <w:tcPr>
            <w:tcW w:w="5220" w:type="dxa"/>
            <w:shd w:val="clear" w:color="auto" w:fill="FFFFFF"/>
            <w:tcMar>
              <w:top w:w="15" w:type="dxa"/>
              <w:left w:w="15" w:type="dxa"/>
              <w:bottom w:w="15" w:type="dxa"/>
              <w:right w:w="15" w:type="dxa"/>
            </w:tcMar>
            <w:vAlign w:val="center"/>
            <w:hideMark/>
          </w:tcPr>
          <w:p w:rsidR="009F58CB" w:rsidRPr="009F58CB" w:rsidRDefault="009F58CB" w:rsidP="009F58CB">
            <w:pPr>
              <w:spacing w:after="0" w:line="240" w:lineRule="auto"/>
              <w:rPr>
                <w:rFonts w:ascii="Times New Roman" w:eastAsia="Times New Roman" w:hAnsi="Times New Roman" w:cs="Times New Roman"/>
                <w:color w:val="000000"/>
                <w:lang w:eastAsia="ru-RU"/>
              </w:rPr>
            </w:pPr>
            <w:r w:rsidRPr="009F58CB">
              <w:rPr>
                <w:rFonts w:ascii="Times New Roman" w:eastAsia="Times New Roman" w:hAnsi="Times New Roman" w:cs="Times New Roman"/>
                <w:b/>
                <w:bCs/>
                <w:color w:val="333333"/>
                <w:szCs w:val="20"/>
                <w:lang w:eastAsia="ru-RU"/>
              </w:rPr>
              <w:t>Адрес:</w:t>
            </w:r>
          </w:p>
          <w:p w:rsidR="009F58CB" w:rsidRPr="009F58CB" w:rsidRDefault="009F58CB" w:rsidP="009F58CB">
            <w:pPr>
              <w:spacing w:after="0" w:line="240" w:lineRule="auto"/>
              <w:jc w:val="both"/>
              <w:rPr>
                <w:rFonts w:ascii="Times New Roman" w:eastAsia="Times New Roman" w:hAnsi="Times New Roman" w:cs="Times New Roman"/>
                <w:color w:val="000000"/>
                <w:lang w:eastAsia="ru-RU"/>
              </w:rPr>
            </w:pPr>
            <w:r w:rsidRPr="009F58CB">
              <w:rPr>
                <w:rFonts w:ascii="Times New Roman" w:eastAsia="Times New Roman" w:hAnsi="Times New Roman" w:cs="Times New Roman"/>
                <w:color w:val="333333"/>
                <w:szCs w:val="20"/>
                <w:lang w:eastAsia="ru-RU"/>
              </w:rPr>
              <w:t>168075, Республика Коми, Усть-Куломский район, п. Тимшер, ул. Советская, д. 9,</w:t>
            </w:r>
          </w:p>
          <w:p w:rsidR="009F58CB" w:rsidRPr="009F58CB" w:rsidRDefault="009F58CB" w:rsidP="009F58CB">
            <w:pPr>
              <w:spacing w:after="0" w:line="240" w:lineRule="auto"/>
              <w:jc w:val="both"/>
              <w:rPr>
                <w:rFonts w:ascii="Times New Roman" w:eastAsia="Times New Roman" w:hAnsi="Times New Roman" w:cs="Times New Roman"/>
                <w:color w:val="000000"/>
                <w:lang w:eastAsia="ru-RU"/>
              </w:rPr>
            </w:pPr>
            <w:r w:rsidRPr="009F58CB">
              <w:rPr>
                <w:rFonts w:ascii="Times New Roman" w:eastAsia="Times New Roman" w:hAnsi="Times New Roman" w:cs="Times New Roman"/>
                <w:color w:val="333333"/>
                <w:szCs w:val="20"/>
                <w:lang w:eastAsia="ru-RU"/>
              </w:rPr>
              <w:t>Тел. (82137) 95-5-84; факс: (82137) 95-5-84;</w:t>
            </w:r>
          </w:p>
          <w:p w:rsidR="009F58CB" w:rsidRPr="009F58CB" w:rsidRDefault="009F58CB" w:rsidP="009F58CB">
            <w:pPr>
              <w:spacing w:after="0" w:line="240" w:lineRule="auto"/>
              <w:jc w:val="both"/>
              <w:rPr>
                <w:rFonts w:ascii="Times New Roman" w:eastAsia="Times New Roman" w:hAnsi="Times New Roman" w:cs="Times New Roman"/>
                <w:color w:val="000000"/>
                <w:lang w:eastAsia="ru-RU"/>
              </w:rPr>
            </w:pPr>
            <w:r w:rsidRPr="009F58CB">
              <w:rPr>
                <w:rFonts w:ascii="Times New Roman" w:eastAsia="Times New Roman" w:hAnsi="Times New Roman" w:cs="Times New Roman"/>
                <w:color w:val="333333"/>
                <w:szCs w:val="20"/>
                <w:lang w:val="en-US" w:eastAsia="ru-RU"/>
              </w:rPr>
              <w:t>e</w:t>
            </w:r>
            <w:r w:rsidRPr="009F58CB">
              <w:rPr>
                <w:rFonts w:ascii="Times New Roman" w:eastAsia="Times New Roman" w:hAnsi="Times New Roman" w:cs="Times New Roman"/>
                <w:color w:val="333333"/>
                <w:szCs w:val="20"/>
                <w:lang w:eastAsia="ru-RU"/>
              </w:rPr>
              <w:t>-</w:t>
            </w:r>
            <w:r w:rsidRPr="009F58CB">
              <w:rPr>
                <w:rFonts w:ascii="Times New Roman" w:eastAsia="Times New Roman" w:hAnsi="Times New Roman" w:cs="Times New Roman"/>
                <w:color w:val="333333"/>
                <w:szCs w:val="20"/>
                <w:lang w:val="en-US" w:eastAsia="ru-RU"/>
              </w:rPr>
              <w:t>mail</w:t>
            </w:r>
            <w:r w:rsidRPr="009F58CB">
              <w:rPr>
                <w:rFonts w:ascii="Times New Roman" w:eastAsia="Times New Roman" w:hAnsi="Times New Roman" w:cs="Times New Roman"/>
                <w:color w:val="333333"/>
                <w:szCs w:val="20"/>
                <w:lang w:eastAsia="ru-RU"/>
              </w:rPr>
              <w:t xml:space="preserve">: </w:t>
            </w:r>
            <w:proofErr w:type="spellStart"/>
            <w:r w:rsidRPr="009F58CB">
              <w:rPr>
                <w:rFonts w:ascii="Times New Roman" w:eastAsia="Times New Roman" w:hAnsi="Times New Roman" w:cs="Times New Roman"/>
                <w:color w:val="333333"/>
                <w:szCs w:val="20"/>
                <w:lang w:val="en-US" w:eastAsia="ru-RU"/>
              </w:rPr>
              <w:t>admtimsher</w:t>
            </w:r>
            <w:proofErr w:type="spellEnd"/>
            <w:r w:rsidRPr="009F58CB">
              <w:rPr>
                <w:rFonts w:ascii="Times New Roman" w:eastAsia="Times New Roman" w:hAnsi="Times New Roman" w:cs="Times New Roman"/>
                <w:color w:val="333333"/>
                <w:szCs w:val="20"/>
                <w:lang w:eastAsia="ru-RU"/>
              </w:rPr>
              <w:t>@</w:t>
            </w:r>
            <w:r w:rsidRPr="009F58CB">
              <w:rPr>
                <w:rFonts w:ascii="Times New Roman" w:eastAsia="Times New Roman" w:hAnsi="Times New Roman" w:cs="Times New Roman"/>
                <w:color w:val="333333"/>
                <w:szCs w:val="20"/>
                <w:lang w:val="en-US" w:eastAsia="ru-RU"/>
              </w:rPr>
              <w:t>mail</w:t>
            </w:r>
            <w:r w:rsidRPr="009F58CB">
              <w:rPr>
                <w:rFonts w:ascii="Times New Roman" w:eastAsia="Times New Roman" w:hAnsi="Times New Roman" w:cs="Times New Roman"/>
                <w:color w:val="333333"/>
                <w:szCs w:val="20"/>
                <w:lang w:eastAsia="ru-RU"/>
              </w:rPr>
              <w:t>.</w:t>
            </w:r>
            <w:proofErr w:type="spellStart"/>
            <w:r w:rsidRPr="009F58CB">
              <w:rPr>
                <w:rFonts w:ascii="Times New Roman" w:eastAsia="Times New Roman" w:hAnsi="Times New Roman" w:cs="Times New Roman"/>
                <w:color w:val="333333"/>
                <w:szCs w:val="20"/>
                <w:lang w:val="en-US" w:eastAsia="ru-RU"/>
              </w:rPr>
              <w:t>ru</w:t>
            </w:r>
            <w:proofErr w:type="spellEnd"/>
          </w:p>
        </w:tc>
      </w:tr>
      <w:tr w:rsidR="009F58CB" w:rsidRPr="009F58CB" w:rsidTr="009F58CB">
        <w:trPr>
          <w:trHeight w:val="65"/>
        </w:trPr>
        <w:tc>
          <w:tcPr>
            <w:tcW w:w="10728" w:type="dxa"/>
            <w:gridSpan w:val="2"/>
            <w:shd w:val="clear" w:color="auto" w:fill="FFFFFF"/>
            <w:tcMar>
              <w:top w:w="15" w:type="dxa"/>
              <w:left w:w="15" w:type="dxa"/>
              <w:bottom w:w="15" w:type="dxa"/>
              <w:right w:w="15" w:type="dxa"/>
            </w:tcMar>
            <w:vAlign w:val="center"/>
            <w:hideMark/>
          </w:tcPr>
          <w:p w:rsidR="009F58CB" w:rsidRPr="009F58CB" w:rsidRDefault="009F58CB" w:rsidP="009F58CB">
            <w:pPr>
              <w:spacing w:after="0" w:line="240" w:lineRule="auto"/>
              <w:jc w:val="center"/>
              <w:rPr>
                <w:rFonts w:ascii="Times New Roman" w:eastAsia="Times New Roman" w:hAnsi="Times New Roman" w:cs="Times New Roman"/>
                <w:color w:val="000000"/>
                <w:lang w:eastAsia="ru-RU"/>
              </w:rPr>
            </w:pPr>
            <w:r w:rsidRPr="009F58CB">
              <w:rPr>
                <w:rFonts w:ascii="Times New Roman" w:eastAsia="Times New Roman" w:hAnsi="Times New Roman" w:cs="Times New Roman"/>
                <w:b/>
                <w:bCs/>
                <w:color w:val="333333"/>
                <w:szCs w:val="20"/>
                <w:lang w:eastAsia="ru-RU"/>
              </w:rPr>
              <w:t>Тираж 2 экземпляра.</w:t>
            </w:r>
          </w:p>
          <w:p w:rsidR="009F58CB" w:rsidRPr="009F58CB" w:rsidRDefault="009F58CB" w:rsidP="009F58CB">
            <w:pPr>
              <w:spacing w:after="0" w:line="240" w:lineRule="auto"/>
              <w:jc w:val="center"/>
              <w:rPr>
                <w:rFonts w:ascii="Times New Roman" w:eastAsia="Times New Roman" w:hAnsi="Times New Roman" w:cs="Times New Roman"/>
                <w:color w:val="000000"/>
                <w:lang w:eastAsia="ru-RU"/>
              </w:rPr>
            </w:pPr>
            <w:r w:rsidRPr="009F58CB">
              <w:rPr>
                <w:rFonts w:ascii="Times New Roman" w:eastAsia="Times New Roman" w:hAnsi="Times New Roman" w:cs="Times New Roman"/>
                <w:color w:val="333333"/>
                <w:szCs w:val="20"/>
                <w:lang w:eastAsia="ru-RU"/>
              </w:rPr>
              <w:t>Отпечатано в администрации сельского поселения «Тимшер» по адресу:</w:t>
            </w:r>
          </w:p>
          <w:p w:rsidR="009F58CB" w:rsidRPr="009F58CB" w:rsidRDefault="009F58CB" w:rsidP="009F58CB">
            <w:pPr>
              <w:spacing w:after="0" w:line="240" w:lineRule="auto"/>
              <w:jc w:val="center"/>
              <w:rPr>
                <w:rFonts w:ascii="Times New Roman" w:eastAsia="Times New Roman" w:hAnsi="Times New Roman" w:cs="Times New Roman"/>
                <w:color w:val="000000"/>
                <w:lang w:eastAsia="ru-RU"/>
              </w:rPr>
            </w:pPr>
            <w:r w:rsidRPr="009F58CB">
              <w:rPr>
                <w:rFonts w:ascii="Times New Roman" w:eastAsia="Times New Roman" w:hAnsi="Times New Roman" w:cs="Times New Roman"/>
                <w:color w:val="333333"/>
                <w:szCs w:val="20"/>
                <w:lang w:eastAsia="ru-RU"/>
              </w:rPr>
              <w:t>168075, Республика Коми, Усть-Куломский район, п. Тимшер, ул. Советская, д. 9,</w:t>
            </w:r>
          </w:p>
          <w:p w:rsidR="009F58CB" w:rsidRPr="009F58CB" w:rsidRDefault="009F58CB" w:rsidP="009F58CB">
            <w:pPr>
              <w:spacing w:after="0" w:line="240" w:lineRule="auto"/>
              <w:jc w:val="center"/>
              <w:rPr>
                <w:rFonts w:ascii="Times New Roman" w:eastAsia="Times New Roman" w:hAnsi="Times New Roman" w:cs="Times New Roman"/>
                <w:color w:val="000000"/>
                <w:lang w:eastAsia="ru-RU"/>
              </w:rPr>
            </w:pPr>
            <w:r w:rsidRPr="009F58CB">
              <w:rPr>
                <w:rFonts w:ascii="Times New Roman" w:eastAsia="Times New Roman" w:hAnsi="Times New Roman" w:cs="Times New Roman"/>
                <w:color w:val="333333"/>
                <w:szCs w:val="20"/>
                <w:lang w:eastAsia="ru-RU"/>
              </w:rPr>
              <w:t>тел. (82137) 95-5-84</w:t>
            </w:r>
          </w:p>
          <w:p w:rsidR="009F58CB" w:rsidRPr="009F58CB" w:rsidRDefault="009F58CB" w:rsidP="009F58CB">
            <w:pPr>
              <w:spacing w:after="0" w:line="240" w:lineRule="auto"/>
              <w:jc w:val="center"/>
              <w:rPr>
                <w:rFonts w:ascii="Times New Roman" w:eastAsia="Times New Roman" w:hAnsi="Times New Roman" w:cs="Times New Roman"/>
                <w:color w:val="000000"/>
                <w:lang w:eastAsia="ru-RU"/>
              </w:rPr>
            </w:pPr>
            <w:r w:rsidRPr="009F58CB">
              <w:rPr>
                <w:rFonts w:ascii="Times New Roman" w:eastAsia="Times New Roman" w:hAnsi="Times New Roman" w:cs="Times New Roman"/>
                <w:color w:val="333333"/>
                <w:szCs w:val="20"/>
                <w:lang w:eastAsia="ru-RU"/>
              </w:rPr>
              <w:t>Подписано в печать 30.03.2020 г. в 17.00 час.</w:t>
            </w:r>
          </w:p>
        </w:tc>
      </w:tr>
    </w:tbl>
    <w:p w:rsidR="009F58CB" w:rsidRPr="009F58CB" w:rsidRDefault="009F58CB" w:rsidP="009F58CB">
      <w:pPr>
        <w:spacing w:after="0" w:line="240" w:lineRule="auto"/>
        <w:jc w:val="center"/>
        <w:rPr>
          <w:rFonts w:ascii="Times New Roman" w:eastAsia="Times New Roman" w:hAnsi="Times New Roman" w:cs="Times New Roman"/>
          <w:color w:val="333333"/>
          <w:lang w:eastAsia="ru-RU"/>
        </w:rPr>
      </w:pPr>
      <w:r w:rsidRPr="009F58CB">
        <w:rPr>
          <w:rFonts w:ascii="Times New Roman" w:eastAsia="Times New Roman" w:hAnsi="Times New Roman" w:cs="Times New Roman"/>
          <w:color w:val="333333"/>
          <w:lang w:eastAsia="ru-RU"/>
        </w:rPr>
        <w:t>Распространяется бесплатно в сельские библиотеки,</w:t>
      </w:r>
    </w:p>
    <w:p w:rsidR="009F58CB" w:rsidRPr="009F58CB" w:rsidRDefault="009F58CB" w:rsidP="009F58CB">
      <w:pPr>
        <w:spacing w:after="0" w:line="240" w:lineRule="auto"/>
        <w:ind w:left="283"/>
        <w:jc w:val="center"/>
        <w:rPr>
          <w:rFonts w:ascii="Times New Roman" w:eastAsia="Times New Roman" w:hAnsi="Times New Roman" w:cs="Times New Roman"/>
          <w:color w:val="333333"/>
          <w:lang w:eastAsia="ru-RU"/>
        </w:rPr>
      </w:pPr>
      <w:r w:rsidRPr="009F58CB">
        <w:rPr>
          <w:rFonts w:ascii="Times New Roman" w:eastAsia="Times New Roman" w:hAnsi="Times New Roman" w:cs="Times New Roman"/>
          <w:color w:val="333333"/>
          <w:lang w:eastAsia="ru-RU"/>
        </w:rPr>
        <w:t>располагающиеся на территории сельского поселения «Тимшер»</w:t>
      </w:r>
    </w:p>
    <w:p w:rsidR="009F58CB" w:rsidRPr="009F58CB" w:rsidRDefault="009F58CB" w:rsidP="009F58CB">
      <w:pPr>
        <w:spacing w:after="0" w:line="240" w:lineRule="auto"/>
        <w:jc w:val="center"/>
        <w:rPr>
          <w:rFonts w:ascii="Times New Roman" w:eastAsia="Times New Roman" w:hAnsi="Times New Roman" w:cs="Times New Roman"/>
          <w:i/>
          <w:sz w:val="28"/>
          <w:szCs w:val="20"/>
          <w:lang w:eastAsia="ru-RU"/>
        </w:rPr>
      </w:pPr>
      <w:r w:rsidRPr="009F58CB">
        <w:rPr>
          <w:rFonts w:ascii="Times New Roman" w:eastAsia="Times New Roman" w:hAnsi="Times New Roman" w:cs="Times New Roman"/>
          <w:b/>
          <w:color w:val="333333"/>
          <w:lang w:eastAsia="ru-RU"/>
        </w:rPr>
        <w:t>(в бумажном варианте)</w:t>
      </w:r>
    </w:p>
    <w:sectPr w:rsidR="009F58CB" w:rsidRPr="009F58CB" w:rsidSect="00AF7CE7">
      <w:headerReference w:type="default" r:id="rId59"/>
      <w:footerReference w:type="default" r:id="rId60"/>
      <w:footerReference w:type="first" r:id="rId61"/>
      <w:pgSz w:w="11906" w:h="16838"/>
      <w:pgMar w:top="426" w:right="850" w:bottom="0"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8AF" w:rsidRDefault="001748AF" w:rsidP="00B02044">
      <w:pPr>
        <w:spacing w:after="0" w:line="240" w:lineRule="auto"/>
      </w:pPr>
      <w:r>
        <w:separator/>
      </w:r>
    </w:p>
  </w:endnote>
  <w:endnote w:type="continuationSeparator" w:id="0">
    <w:p w:rsidR="001748AF" w:rsidRDefault="001748AF" w:rsidP="00B02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7550626"/>
      <w:docPartObj>
        <w:docPartGallery w:val="Page Numbers (Bottom of Page)"/>
        <w:docPartUnique/>
      </w:docPartObj>
    </w:sdtPr>
    <w:sdtContent>
      <w:p w:rsidR="008A71A0" w:rsidRDefault="008A71A0">
        <w:pPr>
          <w:pStyle w:val="a7"/>
          <w:jc w:val="center"/>
        </w:pPr>
        <w:r>
          <w:fldChar w:fldCharType="begin"/>
        </w:r>
        <w:r>
          <w:instrText>PAGE   \* MERGEFORMAT</w:instrText>
        </w:r>
        <w:r>
          <w:fldChar w:fldCharType="separate"/>
        </w:r>
        <w:r w:rsidR="00DB30C1">
          <w:rPr>
            <w:noProof/>
          </w:rPr>
          <w:t>2</w:t>
        </w:r>
        <w:r>
          <w:fldChar w:fldCharType="end"/>
        </w:r>
      </w:p>
    </w:sdtContent>
  </w:sdt>
  <w:p w:rsidR="008A71A0" w:rsidRDefault="008A71A0" w:rsidP="00B33CCE">
    <w:pPr>
      <w:pStyle w:val="a7"/>
      <w:tabs>
        <w:tab w:val="clear" w:pos="4677"/>
        <w:tab w:val="clear" w:pos="9355"/>
        <w:tab w:val="left" w:pos="258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356008"/>
      <w:docPartObj>
        <w:docPartGallery w:val="Page Numbers (Bottom of Page)"/>
        <w:docPartUnique/>
      </w:docPartObj>
    </w:sdtPr>
    <w:sdtContent>
      <w:p w:rsidR="008A71A0" w:rsidRDefault="008A71A0">
        <w:pPr>
          <w:pStyle w:val="a7"/>
          <w:jc w:val="center"/>
        </w:pPr>
        <w:r>
          <w:fldChar w:fldCharType="begin"/>
        </w:r>
        <w:r>
          <w:instrText>PAGE   \* MERGEFORMAT</w:instrText>
        </w:r>
        <w:r>
          <w:fldChar w:fldCharType="separate"/>
        </w:r>
        <w:r w:rsidR="00DB30C1">
          <w:rPr>
            <w:noProof/>
          </w:rPr>
          <w:t>1</w:t>
        </w:r>
        <w:r>
          <w:fldChar w:fldCharType="end"/>
        </w:r>
      </w:p>
    </w:sdtContent>
  </w:sdt>
  <w:p w:rsidR="008A71A0" w:rsidRDefault="008A71A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8AF" w:rsidRDefault="001748AF" w:rsidP="00B02044">
      <w:pPr>
        <w:spacing w:after="0" w:line="240" w:lineRule="auto"/>
      </w:pPr>
      <w:r>
        <w:separator/>
      </w:r>
    </w:p>
  </w:footnote>
  <w:footnote w:type="continuationSeparator" w:id="0">
    <w:p w:rsidR="001748AF" w:rsidRDefault="001748AF" w:rsidP="00B02044">
      <w:pPr>
        <w:spacing w:after="0" w:line="240" w:lineRule="auto"/>
      </w:pPr>
      <w:r>
        <w:continuationSeparator/>
      </w:r>
    </w:p>
  </w:footnote>
  <w:footnote w:id="1">
    <w:p w:rsidR="008A71A0" w:rsidRPr="003F6422" w:rsidRDefault="008A71A0" w:rsidP="00D35C3E">
      <w:pPr>
        <w:pStyle w:val="afa"/>
        <w:jc w:val="both"/>
        <w:rPr>
          <w:rFonts w:ascii="Times New Roman" w:hAnsi="Times New Roman"/>
        </w:rPr>
      </w:pPr>
      <w:r>
        <w:rPr>
          <w:rStyle w:val="afc"/>
        </w:rPr>
        <w:footnoteRef/>
      </w:r>
      <w:r>
        <w:t xml:space="preserve"> </w:t>
      </w:r>
      <w:r w:rsidRPr="003F6422">
        <w:rPr>
          <w:rFonts w:ascii="Times New Roman" w:hAnsi="Times New Roman"/>
        </w:rPr>
        <w:t xml:space="preserve">В случае если необходимые и обязательные услуги для предоставления </w:t>
      </w:r>
      <w:r>
        <w:rPr>
          <w:rFonts w:ascii="Times New Roman" w:hAnsi="Times New Roman"/>
        </w:rPr>
        <w:t>муниципально</w:t>
      </w:r>
      <w:r w:rsidRPr="003F6422">
        <w:rPr>
          <w:rFonts w:ascii="Times New Roman" w:hAnsi="Times New Roman"/>
        </w:rPr>
        <w:t>й услуги предоставляются, необходимо указать</w:t>
      </w:r>
      <w:r>
        <w:rPr>
          <w:rFonts w:ascii="Times New Roman" w:hAnsi="Times New Roman"/>
        </w:rPr>
        <w:t xml:space="preserve"> </w:t>
      </w:r>
      <w:r w:rsidRPr="003F6422">
        <w:rPr>
          <w:rFonts w:ascii="Times New Roman" w:hAnsi="Times New Roman"/>
        </w:rPr>
        <w:t xml:space="preserve">порядок получения информации по вопросам предоставления услуг, которые являются необходимыми и обязательными для предоставления </w:t>
      </w:r>
      <w:r>
        <w:rPr>
          <w:rFonts w:ascii="Times New Roman" w:hAnsi="Times New Roman"/>
        </w:rPr>
        <w:t>муниципаль</w:t>
      </w:r>
      <w:r w:rsidRPr="003F6422">
        <w:rPr>
          <w:rFonts w:ascii="Times New Roman" w:hAnsi="Times New Roman"/>
        </w:rPr>
        <w:t>ной услуги</w:t>
      </w:r>
      <w:r>
        <w:rPr>
          <w:rFonts w:ascii="Times New Roman" w:hAnsi="Times New Roman"/>
        </w:rPr>
        <w:t>.</w:t>
      </w:r>
    </w:p>
    <w:p w:rsidR="008A71A0" w:rsidRDefault="008A71A0" w:rsidP="00D35C3E">
      <w:pPr>
        <w:pStyle w:val="afa"/>
      </w:pPr>
    </w:p>
  </w:footnote>
  <w:footnote w:id="2">
    <w:p w:rsidR="008A71A0" w:rsidRPr="003F3A14" w:rsidRDefault="008A71A0" w:rsidP="00D35C3E">
      <w:pPr>
        <w:pStyle w:val="afa"/>
        <w:keepNext/>
        <w:ind w:firstLine="709"/>
        <w:jc w:val="both"/>
      </w:pPr>
      <w:r w:rsidRPr="003F3A14">
        <w:rPr>
          <w:rStyle w:val="afc"/>
          <w:rFonts w:ascii="Times New Roman" w:hAnsi="Times New Roman"/>
        </w:rPr>
        <w:footnoteRef/>
      </w:r>
      <w:r w:rsidRPr="003F3A14">
        <w:rPr>
          <w:rFonts w:ascii="Times New Roman" w:hAnsi="Times New Roman"/>
        </w:rPr>
        <w:t xml:space="preserve"> </w:t>
      </w:r>
      <w:r w:rsidRPr="003F3A14">
        <w:rPr>
          <w:rFonts w:ascii="Times New Roman" w:hAnsi="Times New Roman"/>
        </w:rPr>
        <w:t>В случае если необходим запрос документов в рамках межведомственного информационного взаимодействия.</w:t>
      </w:r>
    </w:p>
  </w:footnote>
  <w:footnote w:id="3">
    <w:p w:rsidR="008A71A0" w:rsidRDefault="008A71A0" w:rsidP="00D35C3E">
      <w:pPr>
        <w:pStyle w:val="afa"/>
        <w:ind w:firstLine="709"/>
        <w:jc w:val="both"/>
      </w:pPr>
      <w:r>
        <w:rPr>
          <w:rStyle w:val="afc"/>
        </w:rPr>
        <w:footnoteRef/>
      </w:r>
      <w:r>
        <w:t xml:space="preserve"> </w:t>
      </w:r>
      <w:r w:rsidRPr="005C3854">
        <w:rPr>
          <w:rFonts w:ascii="Times New Roman" w:hAnsi="Times New Roman"/>
        </w:rPr>
        <w:t xml:space="preserve">В случае если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w:t>
      </w:r>
      <w:r>
        <w:rPr>
          <w:rFonts w:ascii="Times New Roman" w:hAnsi="Times New Roman"/>
        </w:rPr>
        <w:t xml:space="preserve">муниципальной </w:t>
      </w:r>
      <w:r w:rsidRPr="005C3854">
        <w:rPr>
          <w:rFonts w:ascii="Times New Roman" w:hAnsi="Times New Roman"/>
        </w:rPr>
        <w:t>услуги, предусмотрен законодательством Российской Федерации и законодательством Республики Коми, необходимо указать перечень данных документов.</w:t>
      </w:r>
      <w:r>
        <w:rPr>
          <w:rFonts w:ascii="Times New Roman" w:hAnsi="Times New Roman"/>
        </w:rPr>
        <w:t xml:space="preserve"> </w:t>
      </w:r>
    </w:p>
  </w:footnote>
  <w:footnote w:id="4">
    <w:p w:rsidR="008A71A0" w:rsidRDefault="008A71A0" w:rsidP="00D35C3E">
      <w:pPr>
        <w:pStyle w:val="afa"/>
        <w:ind w:firstLine="709"/>
        <w:jc w:val="both"/>
      </w:pPr>
      <w:r>
        <w:rPr>
          <w:rStyle w:val="afc"/>
        </w:rPr>
        <w:footnoteRef/>
      </w:r>
      <w:r>
        <w:t xml:space="preserve"> </w:t>
      </w:r>
      <w:r w:rsidRPr="005C3854">
        <w:rPr>
          <w:rFonts w:ascii="Times New Roman" w:hAnsi="Times New Roman"/>
        </w:rPr>
        <w:t xml:space="preserve">В случае если </w:t>
      </w:r>
      <w:r>
        <w:rPr>
          <w:rFonts w:ascii="Times New Roman" w:hAnsi="Times New Roman"/>
        </w:rPr>
        <w:t>муниципальн</w:t>
      </w:r>
      <w:r w:rsidRPr="005C3854">
        <w:rPr>
          <w:rFonts w:ascii="Times New Roman" w:hAnsi="Times New Roman"/>
        </w:rPr>
        <w:t>ая услуга переведена в электронный вид.</w:t>
      </w:r>
    </w:p>
  </w:footnote>
  <w:footnote w:id="5">
    <w:p w:rsidR="008A71A0" w:rsidRPr="002327CA" w:rsidRDefault="008A71A0" w:rsidP="00D35C3E">
      <w:pPr>
        <w:spacing w:after="0" w:line="240" w:lineRule="auto"/>
        <w:ind w:firstLine="709"/>
        <w:jc w:val="both"/>
      </w:pPr>
      <w:r w:rsidRPr="002327CA">
        <w:rPr>
          <w:rStyle w:val="afc"/>
        </w:rPr>
        <w:footnoteRef/>
      </w:r>
      <w:r w:rsidRPr="002327CA">
        <w:t xml:space="preserve"> </w:t>
      </w:r>
      <w:r w:rsidRPr="002327CA">
        <w:rPr>
          <w:rFonts w:ascii="Times New Roman" w:hAnsi="Times New Roman" w:cs="Times New Roman"/>
          <w:sz w:val="20"/>
          <w:szCs w:val="20"/>
        </w:rPr>
        <w:t>В случае если</w:t>
      </w:r>
      <w:r w:rsidRPr="002327CA">
        <w:rPr>
          <w:rFonts w:ascii="Times New Roman" w:hAnsi="Times New Roman" w:cs="Times New Roman"/>
        </w:rPr>
        <w:t xml:space="preserve"> </w:t>
      </w:r>
      <w:r w:rsidRPr="002327CA">
        <w:rPr>
          <w:rFonts w:ascii="Times New Roman" w:hAnsi="Times New Roman" w:cs="Times New Roman"/>
          <w:sz w:val="20"/>
          <w:szCs w:val="20"/>
        </w:rPr>
        <w:t>федеральным законодательством, законодательством Республики Коми предусмотрено взимание государственной пошлины или иной платы за предоставление муниципальной услуги необходимо указать порядок, размер и основания взимания данной платы</w:t>
      </w:r>
      <w:r w:rsidRPr="002327CA">
        <w:t xml:space="preserve"> </w:t>
      </w:r>
      <w:r w:rsidRPr="002327CA">
        <w:rPr>
          <w:rFonts w:ascii="Times New Roman" w:hAnsi="Times New Roman" w:cs="Times New Roman"/>
          <w:sz w:val="20"/>
          <w:szCs w:val="20"/>
        </w:rPr>
        <w:t>со ссылкой на положения нормативных правовых актов, в которых установлен размер государственной пошлины или иной платы. При этом</w:t>
      </w:r>
      <w:proofErr w:type="gramStart"/>
      <w:r w:rsidRPr="002327CA">
        <w:rPr>
          <w:rFonts w:ascii="Times New Roman" w:hAnsi="Times New Roman" w:cs="Times New Roman"/>
          <w:sz w:val="20"/>
          <w:szCs w:val="20"/>
        </w:rPr>
        <w:t>,</w:t>
      </w:r>
      <w:proofErr w:type="gramEnd"/>
      <w:r w:rsidRPr="002327CA">
        <w:rPr>
          <w:rFonts w:ascii="Times New Roman" w:hAnsi="Times New Roman" w:cs="Times New Roman"/>
          <w:sz w:val="20"/>
          <w:szCs w:val="20"/>
        </w:rPr>
        <w:t xml:space="preserve"> необходимо указать, что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органа и (или) должностного лица, многофункционального центра и (или) работника многофункционального центра, плата с заявителя не взимается.</w:t>
      </w:r>
    </w:p>
  </w:footnote>
  <w:footnote w:id="6">
    <w:p w:rsidR="008A71A0" w:rsidRPr="005632F1" w:rsidRDefault="008A71A0" w:rsidP="00D35C3E">
      <w:pPr>
        <w:pStyle w:val="afa"/>
        <w:ind w:firstLine="709"/>
        <w:rPr>
          <w:rFonts w:ascii="Times New Roman" w:hAnsi="Times New Roman"/>
        </w:rPr>
      </w:pPr>
      <w:r w:rsidRPr="005632F1">
        <w:rPr>
          <w:rStyle w:val="afc"/>
          <w:rFonts w:ascii="Times New Roman" w:hAnsi="Times New Roman"/>
        </w:rPr>
        <w:footnoteRef/>
      </w:r>
      <w:r w:rsidRPr="005632F1">
        <w:rPr>
          <w:rFonts w:ascii="Times New Roman" w:hAnsi="Times New Roman"/>
        </w:rPr>
        <w:t xml:space="preserve"> </w:t>
      </w:r>
      <w:r w:rsidRPr="005632F1">
        <w:rPr>
          <w:rFonts w:ascii="Times New Roman" w:hAnsi="Times New Roman"/>
        </w:rPr>
        <w:t>В случае, если муниципальная услуга переведена в электронный вид</w:t>
      </w:r>
    </w:p>
  </w:footnote>
  <w:footnote w:id="7">
    <w:p w:rsidR="008A71A0" w:rsidRDefault="008A71A0" w:rsidP="00D35C3E">
      <w:pPr>
        <w:pStyle w:val="afa"/>
        <w:ind w:firstLine="709"/>
        <w:jc w:val="both"/>
      </w:pPr>
      <w:r>
        <w:rPr>
          <w:rStyle w:val="afc"/>
        </w:rPr>
        <w:footnoteRef/>
      </w:r>
      <w:r>
        <w:t xml:space="preserve"> </w:t>
      </w:r>
      <w:r w:rsidRPr="005C3854">
        <w:rPr>
          <w:rFonts w:ascii="Times New Roman" w:hAnsi="Times New Roman"/>
        </w:rPr>
        <w:t xml:space="preserve">В случае если </w:t>
      </w:r>
      <w:r>
        <w:rPr>
          <w:rFonts w:ascii="Times New Roman" w:hAnsi="Times New Roman"/>
        </w:rPr>
        <w:t>муниципальн</w:t>
      </w:r>
      <w:r w:rsidRPr="005C3854">
        <w:rPr>
          <w:rFonts w:ascii="Times New Roman" w:hAnsi="Times New Roman"/>
        </w:rPr>
        <w:t>ая услуга переведена в электронный вид.</w:t>
      </w:r>
    </w:p>
  </w:footnote>
  <w:footnote w:id="8">
    <w:p w:rsidR="008A71A0" w:rsidRPr="00610263" w:rsidRDefault="008A71A0" w:rsidP="00D35C3E">
      <w:pPr>
        <w:pStyle w:val="afa"/>
        <w:spacing w:line="200" w:lineRule="exact"/>
        <w:ind w:firstLine="709"/>
        <w:contextualSpacing/>
        <w:jc w:val="both"/>
        <w:rPr>
          <w:rFonts w:ascii="Times New Roman" w:hAnsi="Times New Roman"/>
        </w:rPr>
      </w:pPr>
      <w:r>
        <w:rPr>
          <w:rStyle w:val="afc"/>
        </w:rPr>
        <w:footnoteRef/>
      </w:r>
      <w:r>
        <w:t xml:space="preserve"> </w:t>
      </w:r>
      <w:r w:rsidRPr="00E2512A">
        <w:rPr>
          <w:rFonts w:ascii="Times New Roman" w:hAnsi="Times New Roman"/>
        </w:rPr>
        <w:t>В случае если законодательством Российской Федерации и Республики Коми предусмотрены основания для отказа в приеме документов.</w:t>
      </w:r>
    </w:p>
  </w:footnote>
  <w:footnote w:id="9">
    <w:p w:rsidR="008A71A0" w:rsidRDefault="008A71A0" w:rsidP="00D35C3E">
      <w:pPr>
        <w:pStyle w:val="afa"/>
        <w:ind w:firstLine="709"/>
      </w:pPr>
      <w:r>
        <w:rPr>
          <w:rStyle w:val="afc"/>
        </w:rPr>
        <w:footnoteRef/>
      </w:r>
      <w:r>
        <w:t xml:space="preserve"> </w:t>
      </w:r>
      <w:r w:rsidRPr="005C3854">
        <w:rPr>
          <w:rFonts w:ascii="Times New Roman" w:hAnsi="Times New Roman"/>
        </w:rPr>
        <w:t xml:space="preserve">В случае если </w:t>
      </w:r>
      <w:r>
        <w:rPr>
          <w:rFonts w:ascii="Times New Roman" w:hAnsi="Times New Roman"/>
        </w:rPr>
        <w:t>муниципальн</w:t>
      </w:r>
      <w:r w:rsidRPr="005C3854">
        <w:rPr>
          <w:rFonts w:ascii="Times New Roman" w:hAnsi="Times New Roman"/>
        </w:rPr>
        <w:t>ая услуга переведена в электронный вид.</w:t>
      </w:r>
    </w:p>
  </w:footnote>
  <w:footnote w:id="10">
    <w:p w:rsidR="008A71A0" w:rsidRPr="004173B1" w:rsidRDefault="008A71A0" w:rsidP="00D35C3E">
      <w:pPr>
        <w:pStyle w:val="afa"/>
        <w:spacing w:line="200" w:lineRule="exact"/>
        <w:ind w:firstLine="709"/>
        <w:contextualSpacing/>
        <w:jc w:val="both"/>
        <w:rPr>
          <w:rFonts w:ascii="Times New Roman" w:hAnsi="Times New Roman"/>
        </w:rPr>
      </w:pPr>
      <w:r>
        <w:rPr>
          <w:rStyle w:val="afc"/>
        </w:rPr>
        <w:footnoteRef/>
      </w:r>
      <w:r>
        <w:t xml:space="preserve"> </w:t>
      </w:r>
      <w:r w:rsidRPr="00E2512A">
        <w:rPr>
          <w:rFonts w:ascii="Times New Roman" w:hAnsi="Times New Roman"/>
        </w:rPr>
        <w:t xml:space="preserve">В случае если законодательством Российской Федерации и Республики Коми предусмотрены основания </w:t>
      </w:r>
      <w:r>
        <w:rPr>
          <w:rFonts w:ascii="Times New Roman" w:hAnsi="Times New Roman"/>
        </w:rPr>
        <w:t>для отказа в приеме документов.</w:t>
      </w:r>
    </w:p>
  </w:footnote>
  <w:footnote w:id="11">
    <w:p w:rsidR="008A71A0" w:rsidRDefault="008A71A0" w:rsidP="00D35C3E">
      <w:pPr>
        <w:pStyle w:val="afa"/>
        <w:ind w:firstLine="709"/>
        <w:jc w:val="both"/>
      </w:pPr>
      <w:r>
        <w:rPr>
          <w:rStyle w:val="afc"/>
        </w:rPr>
        <w:footnoteRef/>
      </w:r>
      <w:r>
        <w:t xml:space="preserve"> </w:t>
      </w:r>
      <w:r>
        <w:rPr>
          <w:rFonts w:ascii="Times New Roman" w:hAnsi="Times New Roman"/>
        </w:rPr>
        <w:t>И</w:t>
      </w:r>
      <w:r w:rsidRPr="002304AA">
        <w:rPr>
          <w:rFonts w:ascii="Times New Roman" w:hAnsi="Times New Roman"/>
        </w:rPr>
        <w:t>ли иного результат</w:t>
      </w:r>
      <w:r>
        <w:rPr>
          <w:rFonts w:ascii="Times New Roman" w:hAnsi="Times New Roman"/>
        </w:rPr>
        <w:t>а предоставления муниципальной</w:t>
      </w:r>
      <w:r w:rsidRPr="002304AA">
        <w:rPr>
          <w:rFonts w:ascii="Times New Roman" w:hAnsi="Times New Roman"/>
        </w:rPr>
        <w:t xml:space="preserve"> услуги в соответствии с пунктом 2</w:t>
      </w:r>
      <w:r>
        <w:rPr>
          <w:rFonts w:ascii="Times New Roman" w:hAnsi="Times New Roman"/>
        </w:rPr>
        <w:t xml:space="preserve">.3 Административного регламента (в случае корректировки результата предоставления муниципальной услуги необходимо внести соответствующие изменения по всему тексту Административного регламента). </w:t>
      </w:r>
    </w:p>
  </w:footnote>
  <w:footnote w:id="12">
    <w:p w:rsidR="008A71A0" w:rsidRPr="005C3854" w:rsidRDefault="008A71A0" w:rsidP="00D35C3E">
      <w:pPr>
        <w:pStyle w:val="afa"/>
        <w:spacing w:line="200" w:lineRule="exact"/>
        <w:ind w:firstLine="709"/>
        <w:contextualSpacing/>
        <w:jc w:val="both"/>
        <w:rPr>
          <w:rFonts w:ascii="Times New Roman" w:hAnsi="Times New Roman"/>
        </w:rPr>
      </w:pPr>
      <w:r w:rsidRPr="005C3854">
        <w:rPr>
          <w:rStyle w:val="afc"/>
          <w:rFonts w:ascii="Times New Roman" w:hAnsi="Times New Roman"/>
        </w:rPr>
        <w:footnoteRef/>
      </w:r>
      <w:r>
        <w:rPr>
          <w:rFonts w:ascii="Times New Roman" w:hAnsi="Times New Roman"/>
        </w:rPr>
        <w:t xml:space="preserve"> </w:t>
      </w:r>
      <w:r>
        <w:rPr>
          <w:rFonts w:ascii="Times New Roman" w:hAnsi="Times New Roman"/>
        </w:rPr>
        <w:t>В случае если муниципальная</w:t>
      </w:r>
      <w:r w:rsidRPr="005C3854">
        <w:rPr>
          <w:rFonts w:ascii="Times New Roman" w:hAnsi="Times New Roman"/>
        </w:rPr>
        <w:t xml:space="preserve"> услуга переведена в электронный вид.</w:t>
      </w:r>
    </w:p>
  </w:footnote>
  <w:footnote w:id="13">
    <w:p w:rsidR="008A71A0" w:rsidRPr="002327CA" w:rsidRDefault="008A71A0" w:rsidP="00D35C3E">
      <w:pPr>
        <w:pStyle w:val="afa"/>
        <w:ind w:firstLine="426"/>
        <w:jc w:val="both"/>
        <w:rPr>
          <w:rFonts w:ascii="Times New Roman" w:hAnsi="Times New Roman"/>
        </w:rPr>
      </w:pPr>
      <w:r>
        <w:rPr>
          <w:rStyle w:val="afc"/>
        </w:rPr>
        <w:footnoteRef/>
      </w:r>
      <w:r>
        <w:t xml:space="preserve"> </w:t>
      </w:r>
      <w:r w:rsidRPr="002327CA">
        <w:rPr>
          <w:rFonts w:ascii="Times New Roman" w:hAnsi="Times New Roman"/>
        </w:rPr>
        <w:t>В случае, если по результатам предоставления муниципальной услуги заявителю выдается электронный документ, то в административном действии, входящем в состав административной процедуры по выдаче результата предоставления муниципальной услуги, описывается, в том числе:</w:t>
      </w:r>
    </w:p>
    <w:p w:rsidR="008A71A0" w:rsidRPr="002327CA" w:rsidRDefault="008A71A0" w:rsidP="00D35C3E">
      <w:pPr>
        <w:spacing w:after="0" w:line="240" w:lineRule="auto"/>
        <w:ind w:firstLine="426"/>
        <w:jc w:val="both"/>
        <w:rPr>
          <w:rFonts w:ascii="Times New Roman" w:hAnsi="Times New Roman" w:cs="Times New Roman"/>
          <w:sz w:val="20"/>
          <w:szCs w:val="20"/>
        </w:rPr>
      </w:pPr>
      <w:r w:rsidRPr="002327CA">
        <w:rPr>
          <w:rFonts w:ascii="Times New Roman" w:hAnsi="Times New Roman" w:cs="Times New Roman"/>
          <w:sz w:val="20"/>
          <w:szCs w:val="20"/>
        </w:rPr>
        <w:t>выдача документов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органами, предоставляющими муниципальные услуги;</w:t>
      </w:r>
    </w:p>
    <w:p w:rsidR="008A71A0" w:rsidRPr="00D8652C" w:rsidRDefault="008A71A0" w:rsidP="00D35C3E">
      <w:pPr>
        <w:spacing w:after="0" w:line="240" w:lineRule="auto"/>
        <w:ind w:firstLine="426"/>
        <w:jc w:val="both"/>
        <w:rPr>
          <w:rFonts w:ascii="Times New Roman" w:hAnsi="Times New Roman" w:cs="Times New Roman"/>
          <w:sz w:val="20"/>
          <w:szCs w:val="20"/>
        </w:rPr>
      </w:pPr>
      <w:r w:rsidRPr="002327CA">
        <w:rPr>
          <w:rFonts w:ascii="Times New Roman" w:hAnsi="Times New Roman" w:cs="Times New Roman"/>
          <w:sz w:val="20"/>
          <w:szCs w:val="20"/>
        </w:rPr>
        <w:t xml:space="preserve">выдача документов, включая составление на бумажном носителе и </w:t>
      </w:r>
      <w:proofErr w:type="gramStart"/>
      <w:r w:rsidRPr="002327CA">
        <w:rPr>
          <w:rFonts w:ascii="Times New Roman" w:hAnsi="Times New Roman" w:cs="Times New Roman"/>
          <w:sz w:val="20"/>
          <w:szCs w:val="20"/>
        </w:rPr>
        <w:t>заверение выписок</w:t>
      </w:r>
      <w:proofErr w:type="gramEnd"/>
      <w:r w:rsidRPr="002327CA">
        <w:rPr>
          <w:rFonts w:ascii="Times New Roman" w:hAnsi="Times New Roman" w:cs="Times New Roman"/>
          <w:sz w:val="20"/>
          <w:szCs w:val="20"/>
        </w:rPr>
        <w:t xml:space="preserve"> из информационных систем органов, предоставляющих муниципальные услуги, согласно требованиям, утвержденным постановлением Правительства Республики Коми от 23 января 2018 г. № 27 (рекомендовано)»;</w:t>
      </w:r>
    </w:p>
  </w:footnote>
  <w:footnote w:id="14">
    <w:p w:rsidR="008A71A0" w:rsidRPr="00D8652C" w:rsidRDefault="008A71A0" w:rsidP="00D35C3E">
      <w:pPr>
        <w:pStyle w:val="afa"/>
        <w:ind w:firstLine="425"/>
        <w:jc w:val="both"/>
        <w:rPr>
          <w:rFonts w:ascii="Times New Roman" w:hAnsi="Times New Roman"/>
        </w:rPr>
      </w:pPr>
    </w:p>
  </w:footnote>
  <w:footnote w:id="15">
    <w:p w:rsidR="008A71A0" w:rsidRPr="00E1243C" w:rsidRDefault="008A71A0" w:rsidP="00D35C3E">
      <w:pPr>
        <w:pStyle w:val="afa"/>
        <w:rPr>
          <w:rFonts w:ascii="Times New Roman" w:hAnsi="Times New Roman"/>
        </w:rPr>
      </w:pPr>
      <w:r w:rsidRPr="00E1243C">
        <w:rPr>
          <w:rStyle w:val="afc"/>
          <w:rFonts w:ascii="Times New Roman" w:hAnsi="Times New Roman"/>
        </w:rPr>
        <w:footnoteRef/>
      </w:r>
      <w:r w:rsidRPr="00E1243C">
        <w:rPr>
          <w:rFonts w:ascii="Times New Roman" w:hAnsi="Times New Roman"/>
        </w:rPr>
        <w:t xml:space="preserve"> </w:t>
      </w:r>
      <w:r w:rsidRPr="00E1243C">
        <w:rPr>
          <w:rFonts w:ascii="Times New Roman" w:hAnsi="Times New Roman"/>
        </w:rPr>
        <w:t>Данный блок и все последующие отображаются при необходимости, в соответствии с административным регламентом на оказание услуги</w:t>
      </w:r>
    </w:p>
  </w:footnote>
  <w:footnote w:id="16">
    <w:p w:rsidR="008A71A0" w:rsidRDefault="008A71A0" w:rsidP="00D35C3E">
      <w:pPr>
        <w:pStyle w:val="afa"/>
      </w:pPr>
      <w:r w:rsidRPr="00E1243C">
        <w:rPr>
          <w:rStyle w:val="afc"/>
          <w:rFonts w:ascii="Times New Roman" w:hAnsi="Times New Roman"/>
        </w:rPr>
        <w:footnoteRef/>
      </w:r>
      <w:r w:rsidRPr="00E1243C">
        <w:rPr>
          <w:rFonts w:ascii="Times New Roman" w:hAnsi="Times New Roman"/>
        </w:rPr>
        <w:t xml:space="preserve"> </w:t>
      </w:r>
      <w:r w:rsidRPr="00E1243C">
        <w:rPr>
          <w:rFonts w:ascii="Times New Roman" w:hAnsi="Times New Roman"/>
        </w:rPr>
        <w:t>Заголовок зависит от типа заявителя</w:t>
      </w:r>
    </w:p>
  </w:footnote>
  <w:footnote w:id="17">
    <w:p w:rsidR="008A71A0" w:rsidRPr="00E1243C" w:rsidRDefault="008A71A0" w:rsidP="00D35C3E">
      <w:pPr>
        <w:pStyle w:val="afa"/>
        <w:rPr>
          <w:rFonts w:ascii="Times New Roman" w:hAnsi="Times New Roman"/>
        </w:rPr>
      </w:pPr>
      <w:r w:rsidRPr="00E1243C">
        <w:rPr>
          <w:rStyle w:val="afc"/>
          <w:rFonts w:ascii="Times New Roman" w:hAnsi="Times New Roman"/>
        </w:rPr>
        <w:footnoteRef/>
      </w:r>
      <w:r w:rsidRPr="00E1243C">
        <w:rPr>
          <w:rFonts w:ascii="Times New Roman" w:hAnsi="Times New Roman"/>
        </w:rPr>
        <w:t xml:space="preserve"> </w:t>
      </w:r>
      <w:r w:rsidRPr="00E1243C">
        <w:rPr>
          <w:rFonts w:ascii="Times New Roman" w:hAnsi="Times New Roman"/>
        </w:rPr>
        <w:t>Заголовок зависит от типа заявителя</w:t>
      </w:r>
    </w:p>
  </w:footnote>
  <w:footnote w:id="18">
    <w:p w:rsidR="008A71A0" w:rsidRDefault="008A71A0" w:rsidP="00D35C3E">
      <w:pPr>
        <w:pStyle w:val="afa"/>
      </w:pPr>
      <w:r w:rsidRPr="00E1243C">
        <w:rPr>
          <w:rStyle w:val="afc"/>
          <w:rFonts w:ascii="Times New Roman" w:hAnsi="Times New Roman"/>
        </w:rPr>
        <w:footnoteRef/>
      </w:r>
      <w:r w:rsidRPr="00E1243C">
        <w:rPr>
          <w:rFonts w:ascii="Times New Roman" w:hAnsi="Times New Roman"/>
        </w:rPr>
        <w:t xml:space="preserve"> </w:t>
      </w:r>
      <w:r w:rsidRPr="00E1243C">
        <w:rPr>
          <w:rFonts w:ascii="Times New Roman" w:hAnsi="Times New Roman"/>
        </w:rPr>
        <w:t>Наполнение блока и состав полей зависят от услуги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1A0" w:rsidRPr="003F4969" w:rsidRDefault="008A71A0" w:rsidP="00B02044">
    <w:pPr>
      <w:tabs>
        <w:tab w:val="center" w:pos="4153"/>
        <w:tab w:val="right" w:pos="8306"/>
      </w:tabs>
      <w:spacing w:after="0" w:line="240" w:lineRule="auto"/>
      <w:jc w:val="center"/>
      <w:rPr>
        <w:rFonts w:ascii="Times New Roman" w:eastAsia="Times New Roman" w:hAnsi="Times New Roman" w:cs="Times New Roman"/>
        <w:lang w:eastAsia="ru-RU"/>
      </w:rPr>
    </w:pPr>
    <w:r w:rsidRPr="003F4969">
      <w:rPr>
        <w:rFonts w:ascii="Times New Roman" w:eastAsia="Times New Roman" w:hAnsi="Times New Roman" w:cs="Times New Roman"/>
        <w:lang w:eastAsia="ru-RU"/>
      </w:rPr>
      <w:t>Информационный вестник Совета и администрации сельского поселения «Тимшер»</w:t>
    </w:r>
  </w:p>
  <w:p w:rsidR="008A71A0" w:rsidRPr="00416F57" w:rsidRDefault="008A71A0" w:rsidP="00B02044">
    <w:pPr>
      <w:pStyle w:val="a5"/>
      <w:jc w:val="center"/>
      <w:rPr>
        <w:sz w:val="22"/>
        <w:szCs w:val="22"/>
      </w:rPr>
    </w:pPr>
    <w:r w:rsidRPr="00416F57">
      <w:rPr>
        <w:sz w:val="22"/>
        <w:szCs w:val="22"/>
      </w:rPr>
      <w:t xml:space="preserve">№ </w:t>
    </w:r>
    <w:r>
      <w:rPr>
        <w:sz w:val="22"/>
        <w:szCs w:val="22"/>
      </w:rPr>
      <w:t>2 от 30.06.2022</w:t>
    </w:r>
    <w:r w:rsidRPr="00416F57">
      <w:rPr>
        <w:sz w:val="22"/>
        <w:szCs w:val="22"/>
      </w:rPr>
      <w:t xml:space="preserve"> г</w:t>
    </w:r>
  </w:p>
  <w:p w:rsidR="008A71A0" w:rsidRDefault="008A71A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0E85"/>
    <w:multiLevelType w:val="hybridMultilevel"/>
    <w:tmpl w:val="E9061C18"/>
    <w:lvl w:ilvl="0" w:tplc="320681CE">
      <w:start w:val="1"/>
      <w:numFmt w:val="bullet"/>
      <w:lvlText w:val="-"/>
      <w:lvlJc w:val="left"/>
      <w:pPr>
        <w:ind w:left="1287" w:hanging="360"/>
      </w:pPr>
      <w:rPr>
        <w:rFonts w:ascii="Times New Roman" w:hAnsi="Times New Roman" w:cs="Times New Roman" w:hint="default"/>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
    <w:nsid w:val="036B3FA5"/>
    <w:multiLevelType w:val="hybridMultilevel"/>
    <w:tmpl w:val="A5A0553A"/>
    <w:lvl w:ilvl="0" w:tplc="6C102FE4">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4A72FA6"/>
    <w:multiLevelType w:val="hybridMultilevel"/>
    <w:tmpl w:val="0C4E4FAA"/>
    <w:lvl w:ilvl="0" w:tplc="D5A0E912">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8B3CFF"/>
    <w:multiLevelType w:val="hybridMultilevel"/>
    <w:tmpl w:val="646CFB6C"/>
    <w:lvl w:ilvl="0" w:tplc="555C316E">
      <w:start w:val="1"/>
      <w:numFmt w:val="bullet"/>
      <w:lvlText w:val=""/>
      <w:lvlJc w:val="left"/>
      <w:pPr>
        <w:ind w:left="1070" w:hanging="360"/>
      </w:pPr>
      <w:rPr>
        <w:rFonts w:ascii="Symbol" w:hAnsi="Symbol" w:hint="default"/>
      </w:rPr>
    </w:lvl>
    <w:lvl w:ilvl="1" w:tplc="95A4489C">
      <w:start w:val="1"/>
      <w:numFmt w:val="decimal"/>
      <w:lvlText w:val="%2)"/>
      <w:lvlJc w:val="left"/>
      <w:pPr>
        <w:ind w:left="1920" w:hanging="840"/>
      </w:pPr>
      <w:rPr>
        <w:rFonts w:cs="Times New Roman" w:hint="default"/>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197552DB"/>
    <w:multiLevelType w:val="hybridMultilevel"/>
    <w:tmpl w:val="D01ECC22"/>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
    <w:nsid w:val="1A1F4D52"/>
    <w:multiLevelType w:val="hybridMultilevel"/>
    <w:tmpl w:val="F0F47D96"/>
    <w:lvl w:ilvl="0" w:tplc="6C102FE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D002EEB"/>
    <w:multiLevelType w:val="hybridMultilevel"/>
    <w:tmpl w:val="60088B2C"/>
    <w:lvl w:ilvl="0" w:tplc="266678E6">
      <w:start w:val="1"/>
      <w:numFmt w:val="bullet"/>
      <w:lvlText w:val=""/>
      <w:lvlJc w:val="left"/>
      <w:pPr>
        <w:ind w:left="4755"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1DC30504"/>
    <w:multiLevelType w:val="multilevel"/>
    <w:tmpl w:val="0D108996"/>
    <w:lvl w:ilvl="0">
      <w:start w:val="1"/>
      <w:numFmt w:val="decimal"/>
      <w:pStyle w:val="3"/>
      <w:lvlText w:val="Статья %1."/>
      <w:lvlJc w:val="left"/>
      <w:pPr>
        <w:tabs>
          <w:tab w:val="num" w:pos="1800"/>
        </w:tabs>
        <w:ind w:left="-851" w:firstLine="851"/>
      </w:pPr>
      <w:rPr>
        <w:b/>
        <w:i w:val="0"/>
      </w:rPr>
    </w:lvl>
    <w:lvl w:ilvl="1">
      <w:start w:val="1"/>
      <w:numFmt w:val="decimal"/>
      <w:pStyle w:val="2"/>
      <w:lvlText w:val="%2."/>
      <w:lvlJc w:val="left"/>
      <w:pPr>
        <w:tabs>
          <w:tab w:val="num" w:pos="425"/>
        </w:tabs>
        <w:ind w:left="425" w:hanging="425"/>
      </w:pPr>
      <w:rPr>
        <w:b/>
        <w:i w:val="0"/>
      </w:rPr>
    </w:lvl>
    <w:lvl w:ilvl="2">
      <w:start w:val="1"/>
      <w:numFmt w:val="decimal"/>
      <w:pStyle w:val="30"/>
      <w:lvlText w:val="%3)"/>
      <w:lvlJc w:val="left"/>
      <w:pPr>
        <w:tabs>
          <w:tab w:val="num" w:pos="425"/>
        </w:tabs>
        <w:ind w:left="425" w:hanging="425"/>
      </w:pPr>
      <w:rPr>
        <w:b w:val="0"/>
        <w:i w:val="0"/>
      </w:rPr>
    </w:lvl>
    <w:lvl w:ilvl="3">
      <w:start w:val="1"/>
      <w:numFmt w:val="decimal"/>
      <w:lvlText w:val="%1.%2.%3.%4."/>
      <w:lvlJc w:val="left"/>
      <w:pPr>
        <w:tabs>
          <w:tab w:val="num" w:pos="3993"/>
        </w:tabs>
        <w:ind w:left="3993" w:hanging="1440"/>
      </w:pPr>
      <w:rPr>
        <w:b/>
      </w:rPr>
    </w:lvl>
    <w:lvl w:ilvl="4">
      <w:start w:val="1"/>
      <w:numFmt w:val="decimal"/>
      <w:lvlText w:val="%1.%2.%3.%4.%5."/>
      <w:lvlJc w:val="left"/>
      <w:pPr>
        <w:tabs>
          <w:tab w:val="num" w:pos="4844"/>
        </w:tabs>
        <w:ind w:left="4844" w:hanging="1440"/>
      </w:pPr>
      <w:rPr>
        <w:b/>
      </w:rPr>
    </w:lvl>
    <w:lvl w:ilvl="5">
      <w:start w:val="1"/>
      <w:numFmt w:val="decimal"/>
      <w:lvlText w:val="%1.%2.%3.%4.%5.%6."/>
      <w:lvlJc w:val="left"/>
      <w:pPr>
        <w:tabs>
          <w:tab w:val="num" w:pos="5695"/>
        </w:tabs>
        <w:ind w:left="5695" w:hanging="1440"/>
      </w:pPr>
      <w:rPr>
        <w:b/>
      </w:rPr>
    </w:lvl>
    <w:lvl w:ilvl="6">
      <w:start w:val="1"/>
      <w:numFmt w:val="decimal"/>
      <w:lvlText w:val="%1.%2.%3.%4.%5.%6.%7."/>
      <w:lvlJc w:val="left"/>
      <w:pPr>
        <w:tabs>
          <w:tab w:val="num" w:pos="6906"/>
        </w:tabs>
        <w:ind w:left="6906" w:hanging="1800"/>
      </w:pPr>
      <w:rPr>
        <w:b/>
      </w:rPr>
    </w:lvl>
    <w:lvl w:ilvl="7">
      <w:start w:val="1"/>
      <w:numFmt w:val="decimal"/>
      <w:lvlText w:val="%1.%2.%3.%4.%5.%6.%7.%8."/>
      <w:lvlJc w:val="left"/>
      <w:pPr>
        <w:tabs>
          <w:tab w:val="num" w:pos="7757"/>
        </w:tabs>
        <w:ind w:left="7757" w:hanging="1800"/>
      </w:pPr>
      <w:rPr>
        <w:b/>
      </w:rPr>
    </w:lvl>
    <w:lvl w:ilvl="8">
      <w:start w:val="1"/>
      <w:numFmt w:val="decimal"/>
      <w:lvlText w:val="%1.%2.%3.%4.%5.%6.%7.%8.%9."/>
      <w:lvlJc w:val="left"/>
      <w:pPr>
        <w:tabs>
          <w:tab w:val="num" w:pos="8968"/>
        </w:tabs>
        <w:ind w:left="8968" w:hanging="2160"/>
      </w:pPr>
      <w:rPr>
        <w:b/>
      </w:rPr>
    </w:lvl>
  </w:abstractNum>
  <w:abstractNum w:abstractNumId="8">
    <w:nsid w:val="23135089"/>
    <w:multiLevelType w:val="hybridMultilevel"/>
    <w:tmpl w:val="DC3214DE"/>
    <w:lvl w:ilvl="0" w:tplc="EBFCC0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A52F5A"/>
    <w:multiLevelType w:val="hybridMultilevel"/>
    <w:tmpl w:val="B156BC74"/>
    <w:lvl w:ilvl="0" w:tplc="555C316E">
      <w:start w:val="1"/>
      <w:numFmt w:val="bullet"/>
      <w:lvlText w:val=""/>
      <w:lvlJc w:val="left"/>
      <w:pPr>
        <w:ind w:left="1070" w:hanging="360"/>
      </w:pPr>
      <w:rPr>
        <w:rFonts w:ascii="Symbol" w:hAnsi="Symbol" w:hint="default"/>
      </w:rPr>
    </w:lvl>
    <w:lvl w:ilvl="1" w:tplc="95A4489C">
      <w:start w:val="1"/>
      <w:numFmt w:val="decimal"/>
      <w:lvlText w:val="%2)"/>
      <w:lvlJc w:val="left"/>
      <w:pPr>
        <w:ind w:left="1920" w:hanging="840"/>
      </w:pPr>
      <w:rPr>
        <w:rFonts w:cs="Times New Roman" w:hint="default"/>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B1172D0"/>
    <w:multiLevelType w:val="hybridMultilevel"/>
    <w:tmpl w:val="C8365858"/>
    <w:lvl w:ilvl="0" w:tplc="320681CE">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FB90135"/>
    <w:multiLevelType w:val="hybridMultilevel"/>
    <w:tmpl w:val="EE5E319A"/>
    <w:lvl w:ilvl="0" w:tplc="04190011">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2">
    <w:nsid w:val="30EA46DA"/>
    <w:multiLevelType w:val="hybridMultilevel"/>
    <w:tmpl w:val="95EA9CD6"/>
    <w:lvl w:ilvl="0" w:tplc="EBFCC0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1182CDF"/>
    <w:multiLevelType w:val="hybridMultilevel"/>
    <w:tmpl w:val="959C1324"/>
    <w:lvl w:ilvl="0" w:tplc="441C62AA">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1C229C3"/>
    <w:multiLevelType w:val="hybridMultilevel"/>
    <w:tmpl w:val="922AC6BC"/>
    <w:lvl w:ilvl="0" w:tplc="320681C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34235304"/>
    <w:multiLevelType w:val="hybridMultilevel"/>
    <w:tmpl w:val="86A857C0"/>
    <w:lvl w:ilvl="0" w:tplc="014C2100">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4A737AE"/>
    <w:multiLevelType w:val="hybridMultilevel"/>
    <w:tmpl w:val="7402CD86"/>
    <w:lvl w:ilvl="0" w:tplc="EBFCC0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B3412D"/>
    <w:multiLevelType w:val="hybridMultilevel"/>
    <w:tmpl w:val="2B408964"/>
    <w:lvl w:ilvl="0" w:tplc="EBFCC0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7A730F5"/>
    <w:multiLevelType w:val="hybridMultilevel"/>
    <w:tmpl w:val="AFFA98E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3CE559A8"/>
    <w:multiLevelType w:val="hybridMultilevel"/>
    <w:tmpl w:val="6FD6FBDA"/>
    <w:lvl w:ilvl="0" w:tplc="23328ECA">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7722A38"/>
    <w:multiLevelType w:val="hybridMultilevel"/>
    <w:tmpl w:val="B29ED836"/>
    <w:lvl w:ilvl="0" w:tplc="266678E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4B97339E"/>
    <w:multiLevelType w:val="multilevel"/>
    <w:tmpl w:val="10E8FD88"/>
    <w:lvl w:ilvl="0">
      <w:start w:val="1"/>
      <w:numFmt w:val="decimal"/>
      <w:lvlText w:val="%1."/>
      <w:lvlJc w:val="left"/>
      <w:pPr>
        <w:ind w:left="720" w:hanging="360"/>
      </w:pPr>
    </w:lvl>
    <w:lvl w:ilvl="1">
      <w:start w:val="1"/>
      <w:numFmt w:val="decimal"/>
      <w:isLgl/>
      <w:lvlText w:val="%1.%2."/>
      <w:lvlJc w:val="left"/>
      <w:pPr>
        <w:ind w:left="1429" w:hanging="720"/>
      </w:pPr>
    </w:lvl>
    <w:lvl w:ilvl="2">
      <w:start w:val="1"/>
      <w:numFmt w:val="decimal"/>
      <w:isLgl/>
      <w:lvlText w:val="%1.%2.%3."/>
      <w:lvlJc w:val="left"/>
      <w:pPr>
        <w:ind w:left="1778" w:hanging="720"/>
      </w:pPr>
    </w:lvl>
    <w:lvl w:ilvl="3">
      <w:start w:val="1"/>
      <w:numFmt w:val="decimal"/>
      <w:isLgl/>
      <w:lvlText w:val="%1.%2.%3.%4."/>
      <w:lvlJc w:val="left"/>
      <w:pPr>
        <w:ind w:left="2487" w:hanging="1080"/>
      </w:pPr>
    </w:lvl>
    <w:lvl w:ilvl="4">
      <w:start w:val="1"/>
      <w:numFmt w:val="decimal"/>
      <w:isLgl/>
      <w:lvlText w:val="%1.%2.%3.%4.%5."/>
      <w:lvlJc w:val="left"/>
      <w:pPr>
        <w:ind w:left="2836" w:hanging="1080"/>
      </w:pPr>
    </w:lvl>
    <w:lvl w:ilvl="5">
      <w:start w:val="1"/>
      <w:numFmt w:val="decimal"/>
      <w:isLgl/>
      <w:lvlText w:val="%1.%2.%3.%4.%5.%6."/>
      <w:lvlJc w:val="left"/>
      <w:pPr>
        <w:ind w:left="3545" w:hanging="1440"/>
      </w:pPr>
    </w:lvl>
    <w:lvl w:ilvl="6">
      <w:start w:val="1"/>
      <w:numFmt w:val="decimal"/>
      <w:isLgl/>
      <w:lvlText w:val="%1.%2.%3.%4.%5.%6.%7."/>
      <w:lvlJc w:val="left"/>
      <w:pPr>
        <w:ind w:left="4254" w:hanging="1800"/>
      </w:pPr>
    </w:lvl>
    <w:lvl w:ilvl="7">
      <w:start w:val="1"/>
      <w:numFmt w:val="decimal"/>
      <w:isLgl/>
      <w:lvlText w:val="%1.%2.%3.%4.%5.%6.%7.%8."/>
      <w:lvlJc w:val="left"/>
      <w:pPr>
        <w:ind w:left="4603" w:hanging="1800"/>
      </w:pPr>
    </w:lvl>
    <w:lvl w:ilvl="8">
      <w:start w:val="1"/>
      <w:numFmt w:val="decimal"/>
      <w:isLgl/>
      <w:lvlText w:val="%1.%2.%3.%4.%5.%6.%7.%8.%9."/>
      <w:lvlJc w:val="left"/>
      <w:pPr>
        <w:ind w:left="5312" w:hanging="2160"/>
      </w:pPr>
    </w:lvl>
  </w:abstractNum>
  <w:abstractNum w:abstractNumId="22">
    <w:nsid w:val="4C9A691F"/>
    <w:multiLevelType w:val="hybridMultilevel"/>
    <w:tmpl w:val="1DB02820"/>
    <w:lvl w:ilvl="0" w:tplc="EBFCC0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4A0B09B"/>
    <w:multiLevelType w:val="multilevel"/>
    <w:tmpl w:val="54A0B09B"/>
    <w:lvl w:ilvl="0">
      <w:start w:val="1"/>
      <w:numFmt w:val="decimal"/>
      <w:suff w:val="space"/>
      <w:lvlText w:val="%1."/>
      <w:lvlJc w:val="left"/>
      <w:pPr>
        <w:ind w:left="1600"/>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4">
    <w:nsid w:val="571044D2"/>
    <w:multiLevelType w:val="hybridMultilevel"/>
    <w:tmpl w:val="CC928712"/>
    <w:lvl w:ilvl="0" w:tplc="07F46FCE">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A9B3667"/>
    <w:multiLevelType w:val="hybridMultilevel"/>
    <w:tmpl w:val="81C4C6E6"/>
    <w:lvl w:ilvl="0" w:tplc="320681CE">
      <w:start w:val="1"/>
      <w:numFmt w:val="bullet"/>
      <w:lvlText w:val="-"/>
      <w:lvlJc w:val="left"/>
      <w:pPr>
        <w:ind w:left="786"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68DF72D2"/>
    <w:multiLevelType w:val="hybridMultilevel"/>
    <w:tmpl w:val="7FAC631C"/>
    <w:lvl w:ilvl="0" w:tplc="EBFCC0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1577027"/>
    <w:multiLevelType w:val="hybridMultilevel"/>
    <w:tmpl w:val="BCE2B672"/>
    <w:lvl w:ilvl="0" w:tplc="EBFCC0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4DA317D"/>
    <w:multiLevelType w:val="hybridMultilevel"/>
    <w:tmpl w:val="990C0F60"/>
    <w:lvl w:ilvl="0" w:tplc="555C316E">
      <w:start w:val="1"/>
      <w:numFmt w:val="bullet"/>
      <w:lvlText w:val=""/>
      <w:lvlJc w:val="left"/>
      <w:pPr>
        <w:ind w:left="1070" w:hanging="360"/>
      </w:pPr>
      <w:rPr>
        <w:rFonts w:ascii="Symbol" w:hAnsi="Symbol" w:hint="default"/>
      </w:rPr>
    </w:lvl>
    <w:lvl w:ilvl="1" w:tplc="95A4489C">
      <w:start w:val="1"/>
      <w:numFmt w:val="decimal"/>
      <w:lvlText w:val="%2)"/>
      <w:lvlJc w:val="left"/>
      <w:pPr>
        <w:ind w:left="1920" w:hanging="840"/>
      </w:pPr>
      <w:rPr>
        <w:rFonts w:cs="Times New Roman" w:hint="default"/>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761A19A2"/>
    <w:multiLevelType w:val="hybridMultilevel"/>
    <w:tmpl w:val="54D4CF0E"/>
    <w:lvl w:ilvl="0" w:tplc="B35E8B74">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7AB1316D"/>
    <w:multiLevelType w:val="hybridMultilevel"/>
    <w:tmpl w:val="A91C437C"/>
    <w:lvl w:ilvl="0" w:tplc="EBFCC0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30"/>
  </w:num>
  <w:num w:numId="5">
    <w:abstractNumId w:val="17"/>
  </w:num>
  <w:num w:numId="6">
    <w:abstractNumId w:val="26"/>
  </w:num>
  <w:num w:numId="7">
    <w:abstractNumId w:val="12"/>
  </w:num>
  <w:num w:numId="8">
    <w:abstractNumId w:val="22"/>
  </w:num>
  <w:num w:numId="9">
    <w:abstractNumId w:val="8"/>
  </w:num>
  <w:num w:numId="10">
    <w:abstractNumId w:val="16"/>
  </w:num>
  <w:num w:numId="11">
    <w:abstractNumId w:val="27"/>
  </w:num>
  <w:num w:numId="12">
    <w:abstractNumId w:val="6"/>
  </w:num>
  <w:num w:numId="13">
    <w:abstractNumId w:val="20"/>
  </w:num>
  <w:num w:numId="14">
    <w:abstractNumId w:val="14"/>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24"/>
  </w:num>
  <w:num w:numId="18">
    <w:abstractNumId w:val="15"/>
  </w:num>
  <w:num w:numId="19">
    <w:abstractNumId w:val="2"/>
  </w:num>
  <w:num w:numId="20">
    <w:abstractNumId w:val="13"/>
  </w:num>
  <w:num w:numId="21">
    <w:abstractNumId w:val="19"/>
  </w:num>
  <w:num w:numId="22">
    <w:abstractNumId w:val="18"/>
  </w:num>
  <w:num w:numId="23">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5"/>
  </w:num>
  <w:num w:numId="2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079"/>
    <w:rsid w:val="00042DED"/>
    <w:rsid w:val="00115C3C"/>
    <w:rsid w:val="001748AF"/>
    <w:rsid w:val="001C6079"/>
    <w:rsid w:val="00202BB0"/>
    <w:rsid w:val="00212552"/>
    <w:rsid w:val="002556E0"/>
    <w:rsid w:val="002E3663"/>
    <w:rsid w:val="0037178B"/>
    <w:rsid w:val="007C7B0F"/>
    <w:rsid w:val="008A71A0"/>
    <w:rsid w:val="00901AAA"/>
    <w:rsid w:val="009F58CB"/>
    <w:rsid w:val="00AF7CE7"/>
    <w:rsid w:val="00B02044"/>
    <w:rsid w:val="00B32FA3"/>
    <w:rsid w:val="00B33CCE"/>
    <w:rsid w:val="00BD522F"/>
    <w:rsid w:val="00D35C3E"/>
    <w:rsid w:val="00DB30C1"/>
    <w:rsid w:val="00F52C4D"/>
    <w:rsid w:val="00FA2F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2" w:uiPriority="0"/>
    <w:lsdException w:name="List 3"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01A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9"/>
    <w:qFormat/>
    <w:rsid w:val="00B32FA3"/>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1"/>
    <w:uiPriority w:val="99"/>
    <w:unhideWhenUsed/>
    <w:qFormat/>
    <w:rsid w:val="009F58CB"/>
    <w:pPr>
      <w:numPr>
        <w:numId w:val="1"/>
      </w:numPr>
      <w:spacing w:before="120" w:after="0" w:line="240" w:lineRule="auto"/>
      <w:jc w:val="both"/>
      <w:outlineLvl w:val="2"/>
    </w:pPr>
    <w:rPr>
      <w:rFonts w:ascii="Times New Roman" w:eastAsia="Times New Roman" w:hAnsi="Times New Roman" w:cs="Times New Roman"/>
      <w:sz w:val="28"/>
      <w:szCs w:val="20"/>
      <w:lang w:eastAsia="ru-RU"/>
    </w:rPr>
  </w:style>
  <w:style w:type="paragraph" w:styleId="4">
    <w:name w:val="heading 4"/>
    <w:basedOn w:val="a"/>
    <w:next w:val="a"/>
    <w:link w:val="40"/>
    <w:semiHidden/>
    <w:unhideWhenUsed/>
    <w:qFormat/>
    <w:rsid w:val="00AF7CE7"/>
    <w:pPr>
      <w:keepNext/>
      <w:keepLines/>
      <w:spacing w:before="200" w:after="0"/>
      <w:outlineLvl w:val="3"/>
    </w:pPr>
    <w:rPr>
      <w:rFonts w:ascii="Cambria" w:eastAsia="Times New Roman" w:hAnsi="Cambria" w:cs="Times New Roman"/>
      <w:b/>
      <w:bCs/>
      <w:i/>
      <w:iCs/>
      <w:color w:val="4F81BD"/>
      <w:sz w:val="28"/>
    </w:rPr>
  </w:style>
  <w:style w:type="paragraph" w:styleId="8">
    <w:name w:val="heading 8"/>
    <w:basedOn w:val="a"/>
    <w:next w:val="a"/>
    <w:link w:val="80"/>
    <w:unhideWhenUsed/>
    <w:qFormat/>
    <w:rsid w:val="009F58CB"/>
    <w:pPr>
      <w:spacing w:before="240" w:after="60" w:line="240" w:lineRule="auto"/>
      <w:outlineLvl w:val="7"/>
    </w:pPr>
    <w:rPr>
      <w:rFonts w:ascii="Times New Roman" w:eastAsia="Times New Roman" w:hAnsi="Times New Roman" w:cs="Times New Roman"/>
      <w:i/>
      <w:iCs/>
      <w:sz w:val="20"/>
      <w:szCs w:val="20"/>
      <w:lang w:eastAsia="ru-RU"/>
    </w:rPr>
  </w:style>
  <w:style w:type="paragraph" w:styleId="9">
    <w:name w:val="heading 9"/>
    <w:basedOn w:val="a"/>
    <w:next w:val="a"/>
    <w:link w:val="90"/>
    <w:semiHidden/>
    <w:unhideWhenUsed/>
    <w:qFormat/>
    <w:rsid w:val="00AF7CE7"/>
    <w:pPr>
      <w:keepNext/>
      <w:keepLines/>
      <w:spacing w:before="200" w:after="0"/>
      <w:outlineLvl w:val="8"/>
    </w:pPr>
    <w:rPr>
      <w:rFonts w:ascii="Cambria" w:eastAsia="Times New Roman" w:hAnsi="Cambria" w:cs="Times New Roman"/>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Заголовок 3 Знак"/>
    <w:basedOn w:val="a0"/>
    <w:link w:val="3"/>
    <w:uiPriority w:val="99"/>
    <w:rsid w:val="009F58CB"/>
    <w:rPr>
      <w:rFonts w:ascii="Times New Roman" w:eastAsia="Times New Roman" w:hAnsi="Times New Roman" w:cs="Times New Roman"/>
      <w:sz w:val="28"/>
      <w:szCs w:val="20"/>
      <w:lang w:eastAsia="ru-RU"/>
    </w:rPr>
  </w:style>
  <w:style w:type="character" w:customStyle="1" w:styleId="80">
    <w:name w:val="Заголовок 8 Знак"/>
    <w:basedOn w:val="a0"/>
    <w:link w:val="8"/>
    <w:semiHidden/>
    <w:rsid w:val="009F58CB"/>
    <w:rPr>
      <w:rFonts w:ascii="Times New Roman" w:eastAsia="Times New Roman" w:hAnsi="Times New Roman" w:cs="Times New Roman"/>
      <w:i/>
      <w:iCs/>
      <w:sz w:val="20"/>
      <w:szCs w:val="20"/>
      <w:lang w:eastAsia="ru-RU"/>
    </w:rPr>
  </w:style>
  <w:style w:type="numbering" w:customStyle="1" w:styleId="11">
    <w:name w:val="Нет списка1"/>
    <w:next w:val="a2"/>
    <w:uiPriority w:val="99"/>
    <w:semiHidden/>
    <w:unhideWhenUsed/>
    <w:rsid w:val="009F58CB"/>
  </w:style>
  <w:style w:type="character" w:styleId="a3">
    <w:name w:val="Hyperlink"/>
    <w:uiPriority w:val="99"/>
    <w:unhideWhenUsed/>
    <w:rsid w:val="009F58CB"/>
    <w:rPr>
      <w:color w:val="0000FF"/>
      <w:u w:val="single"/>
    </w:rPr>
  </w:style>
  <w:style w:type="character" w:styleId="a4">
    <w:name w:val="FollowedHyperlink"/>
    <w:uiPriority w:val="99"/>
    <w:unhideWhenUsed/>
    <w:rsid w:val="009F58CB"/>
    <w:rPr>
      <w:color w:val="800080"/>
      <w:u w:val="single"/>
    </w:rPr>
  </w:style>
  <w:style w:type="paragraph" w:styleId="a5">
    <w:name w:val="header"/>
    <w:basedOn w:val="a"/>
    <w:link w:val="a6"/>
    <w:uiPriority w:val="99"/>
    <w:unhideWhenUsed/>
    <w:rsid w:val="009F58CB"/>
    <w:pPr>
      <w:tabs>
        <w:tab w:val="center" w:pos="4153"/>
        <w:tab w:val="right" w:pos="8306"/>
      </w:tabs>
      <w:spacing w:after="0" w:line="240" w:lineRule="auto"/>
    </w:pPr>
    <w:rPr>
      <w:rFonts w:ascii="Times New Roman" w:eastAsia="Times New Roman" w:hAnsi="Times New Roman" w:cs="Times New Roman"/>
      <w:sz w:val="28"/>
      <w:szCs w:val="20"/>
      <w:lang w:eastAsia="ru-RU"/>
    </w:rPr>
  </w:style>
  <w:style w:type="character" w:customStyle="1" w:styleId="a6">
    <w:name w:val="Верхний колонтитул Знак"/>
    <w:basedOn w:val="a0"/>
    <w:link w:val="a5"/>
    <w:uiPriority w:val="99"/>
    <w:rsid w:val="009F58CB"/>
    <w:rPr>
      <w:rFonts w:ascii="Times New Roman" w:eastAsia="Times New Roman" w:hAnsi="Times New Roman" w:cs="Times New Roman"/>
      <w:sz w:val="28"/>
      <w:szCs w:val="20"/>
      <w:lang w:eastAsia="ru-RU"/>
    </w:rPr>
  </w:style>
  <w:style w:type="paragraph" w:styleId="a7">
    <w:name w:val="footer"/>
    <w:basedOn w:val="a"/>
    <w:link w:val="a8"/>
    <w:uiPriority w:val="99"/>
    <w:unhideWhenUsed/>
    <w:rsid w:val="009F58CB"/>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8">
    <w:name w:val="Нижний колонтитул Знак"/>
    <w:basedOn w:val="a0"/>
    <w:link w:val="a7"/>
    <w:uiPriority w:val="99"/>
    <w:rsid w:val="009F58CB"/>
    <w:rPr>
      <w:rFonts w:ascii="Times New Roman" w:eastAsia="Times New Roman" w:hAnsi="Times New Roman" w:cs="Times New Roman"/>
      <w:sz w:val="20"/>
      <w:szCs w:val="20"/>
      <w:lang w:eastAsia="ru-RU"/>
    </w:rPr>
  </w:style>
  <w:style w:type="paragraph" w:styleId="2">
    <w:name w:val="List 2"/>
    <w:basedOn w:val="a"/>
    <w:semiHidden/>
    <w:unhideWhenUsed/>
    <w:rsid w:val="009F58CB"/>
    <w:pPr>
      <w:numPr>
        <w:ilvl w:val="1"/>
        <w:numId w:val="1"/>
      </w:numPr>
      <w:spacing w:after="0" w:line="240" w:lineRule="auto"/>
      <w:jc w:val="both"/>
    </w:pPr>
    <w:rPr>
      <w:rFonts w:ascii="Times New Roman" w:eastAsia="Times New Roman" w:hAnsi="Times New Roman" w:cs="Times New Roman"/>
      <w:sz w:val="28"/>
      <w:szCs w:val="20"/>
      <w:lang w:eastAsia="ru-RU"/>
    </w:rPr>
  </w:style>
  <w:style w:type="paragraph" w:styleId="30">
    <w:name w:val="List 3"/>
    <w:basedOn w:val="a"/>
    <w:semiHidden/>
    <w:unhideWhenUsed/>
    <w:rsid w:val="009F58CB"/>
    <w:pPr>
      <w:numPr>
        <w:ilvl w:val="2"/>
        <w:numId w:val="1"/>
      </w:numPr>
      <w:spacing w:after="0" w:line="240" w:lineRule="auto"/>
      <w:jc w:val="both"/>
    </w:pPr>
    <w:rPr>
      <w:rFonts w:ascii="Times New Roman" w:eastAsia="Times New Roman" w:hAnsi="Times New Roman" w:cs="Times New Roman"/>
      <w:sz w:val="28"/>
      <w:szCs w:val="20"/>
      <w:lang w:eastAsia="ru-RU"/>
    </w:rPr>
  </w:style>
  <w:style w:type="paragraph" w:styleId="a9">
    <w:name w:val="Title"/>
    <w:basedOn w:val="a"/>
    <w:link w:val="aa"/>
    <w:qFormat/>
    <w:rsid w:val="009F58CB"/>
    <w:pPr>
      <w:spacing w:after="0" w:line="240" w:lineRule="auto"/>
      <w:jc w:val="center"/>
    </w:pPr>
    <w:rPr>
      <w:rFonts w:ascii="Times New Roman" w:eastAsia="Times New Roman" w:hAnsi="Times New Roman" w:cs="Times New Roman"/>
      <w:b/>
      <w:sz w:val="28"/>
      <w:szCs w:val="20"/>
      <w:lang w:eastAsia="ru-RU"/>
    </w:rPr>
  </w:style>
  <w:style w:type="character" w:customStyle="1" w:styleId="aa">
    <w:name w:val="Название Знак"/>
    <w:basedOn w:val="a0"/>
    <w:link w:val="a9"/>
    <w:rsid w:val="009F58CB"/>
    <w:rPr>
      <w:rFonts w:ascii="Times New Roman" w:eastAsia="Times New Roman" w:hAnsi="Times New Roman" w:cs="Times New Roman"/>
      <w:b/>
      <w:sz w:val="28"/>
      <w:szCs w:val="20"/>
      <w:lang w:eastAsia="ru-RU"/>
    </w:rPr>
  </w:style>
  <w:style w:type="character" w:customStyle="1" w:styleId="22">
    <w:name w:val="Основной текст Знак2"/>
    <w:aliases w:val="Основной текст Знак1 Знак,Основной текст Знак Знак Знак,Знак7 Знак Знак Знак,Знак7 Знак Знак1"/>
    <w:link w:val="ab"/>
    <w:semiHidden/>
    <w:locked/>
    <w:rsid w:val="009F58CB"/>
    <w:rPr>
      <w:sz w:val="28"/>
    </w:rPr>
  </w:style>
  <w:style w:type="paragraph" w:styleId="ab">
    <w:name w:val="Body Text"/>
    <w:aliases w:val="Основной текст Знак1,Основной текст Знак Знак,Знак7 Знак Знак,Знак7 Знак"/>
    <w:basedOn w:val="a"/>
    <w:link w:val="22"/>
    <w:uiPriority w:val="99"/>
    <w:semiHidden/>
    <w:unhideWhenUsed/>
    <w:rsid w:val="009F58CB"/>
    <w:pPr>
      <w:spacing w:after="0" w:line="240" w:lineRule="auto"/>
      <w:jc w:val="both"/>
    </w:pPr>
    <w:rPr>
      <w:sz w:val="28"/>
    </w:rPr>
  </w:style>
  <w:style w:type="character" w:customStyle="1" w:styleId="ac">
    <w:name w:val="Основной текст Знак"/>
    <w:aliases w:val="Основной текст Знак1 Знак1,Основной текст Знак Знак Знак1,Знак7 Знак Знак Знак1,Знак7 Знак Знак2"/>
    <w:basedOn w:val="a0"/>
    <w:uiPriority w:val="99"/>
    <w:semiHidden/>
    <w:rsid w:val="009F58CB"/>
  </w:style>
  <w:style w:type="paragraph" w:styleId="ad">
    <w:name w:val="No Spacing"/>
    <w:uiPriority w:val="1"/>
    <w:qFormat/>
    <w:rsid w:val="009F58CB"/>
    <w:pPr>
      <w:spacing w:after="0" w:line="240" w:lineRule="auto"/>
    </w:pPr>
    <w:rPr>
      <w:rFonts w:ascii="Calibri" w:eastAsia="Calibri" w:hAnsi="Calibri" w:cs="Times New Roman"/>
    </w:rPr>
  </w:style>
  <w:style w:type="paragraph" w:customStyle="1" w:styleId="p13">
    <w:name w:val="p13"/>
    <w:basedOn w:val="a"/>
    <w:rsid w:val="009F58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rsid w:val="009F58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rsid w:val="009F58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9F58CB"/>
    <w:pPr>
      <w:autoSpaceDE w:val="0"/>
      <w:autoSpaceDN w:val="0"/>
      <w:adjustRightInd w:val="0"/>
      <w:spacing w:after="0" w:line="240" w:lineRule="auto"/>
      <w:ind w:firstLine="720"/>
    </w:pPr>
    <w:rPr>
      <w:rFonts w:ascii="Times New Roman" w:eastAsia="Times New Roman" w:hAnsi="Times New Roman" w:cs="Times New Roman"/>
      <w:sz w:val="24"/>
      <w:szCs w:val="24"/>
      <w:lang w:eastAsia="ru-RU"/>
    </w:rPr>
  </w:style>
  <w:style w:type="character" w:customStyle="1" w:styleId="23">
    <w:name w:val="стиль2"/>
    <w:basedOn w:val="a0"/>
    <w:rsid w:val="009F58CB"/>
  </w:style>
  <w:style w:type="character" w:customStyle="1" w:styleId="TitleChar">
    <w:name w:val="Title Char"/>
    <w:locked/>
    <w:rsid w:val="009F58CB"/>
    <w:rPr>
      <w:rFonts w:ascii="Calibri" w:eastAsia="Calibri" w:hAnsi="Calibri" w:hint="default"/>
      <w:b/>
      <w:bCs w:val="0"/>
      <w:sz w:val="28"/>
      <w:lang w:val="ru-RU" w:eastAsia="ru-RU" w:bidi="ar-SA"/>
    </w:rPr>
  </w:style>
  <w:style w:type="character" w:customStyle="1" w:styleId="s4">
    <w:name w:val="s4"/>
    <w:basedOn w:val="a0"/>
    <w:rsid w:val="009F58CB"/>
  </w:style>
  <w:style w:type="table" w:styleId="ae">
    <w:name w:val="Table Grid"/>
    <w:basedOn w:val="a1"/>
    <w:rsid w:val="009F58C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9F58C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9F58CB"/>
    <w:rPr>
      <w:rFonts w:ascii="Tahoma" w:hAnsi="Tahoma" w:cs="Tahoma"/>
      <w:sz w:val="16"/>
      <w:szCs w:val="16"/>
    </w:rPr>
  </w:style>
  <w:style w:type="table" w:customStyle="1" w:styleId="12">
    <w:name w:val="Сетка таблицы1"/>
    <w:basedOn w:val="a1"/>
    <w:next w:val="ae"/>
    <w:uiPriority w:val="59"/>
    <w:rsid w:val="00FA2F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uiPriority w:val="99"/>
    <w:semiHidden/>
    <w:unhideWhenUsed/>
    <w:rsid w:val="00042DED"/>
  </w:style>
  <w:style w:type="paragraph" w:styleId="af1">
    <w:name w:val="List Paragraph"/>
    <w:basedOn w:val="a"/>
    <w:uiPriority w:val="34"/>
    <w:qFormat/>
    <w:rsid w:val="00042DED"/>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01AAA"/>
    <w:rPr>
      <w:rFonts w:asciiTheme="majorHAnsi" w:eastAsiaTheme="majorEastAsia" w:hAnsiTheme="majorHAnsi" w:cstheme="majorBidi"/>
      <w:b/>
      <w:bCs/>
      <w:color w:val="365F91" w:themeColor="accent1" w:themeShade="BF"/>
      <w:sz w:val="28"/>
      <w:szCs w:val="28"/>
    </w:rPr>
  </w:style>
  <w:style w:type="paragraph" w:styleId="af2">
    <w:name w:val="Body Text Indent"/>
    <w:basedOn w:val="a"/>
    <w:link w:val="af3"/>
    <w:uiPriority w:val="99"/>
    <w:unhideWhenUsed/>
    <w:rsid w:val="00B32FA3"/>
    <w:pPr>
      <w:spacing w:after="120"/>
      <w:ind w:left="283"/>
    </w:pPr>
  </w:style>
  <w:style w:type="character" w:customStyle="1" w:styleId="af3">
    <w:name w:val="Основной текст с отступом Знак"/>
    <w:basedOn w:val="a0"/>
    <w:link w:val="af2"/>
    <w:uiPriority w:val="99"/>
    <w:rsid w:val="00B32FA3"/>
  </w:style>
  <w:style w:type="character" w:customStyle="1" w:styleId="21">
    <w:name w:val="Заголовок 2 Знак"/>
    <w:basedOn w:val="a0"/>
    <w:link w:val="20"/>
    <w:uiPriority w:val="99"/>
    <w:rsid w:val="00B32FA3"/>
    <w:rPr>
      <w:rFonts w:ascii="Arial" w:eastAsia="Times New Roman" w:hAnsi="Arial" w:cs="Arial"/>
      <w:b/>
      <w:bCs/>
      <w:i/>
      <w:iCs/>
      <w:sz w:val="28"/>
      <w:szCs w:val="28"/>
      <w:lang w:eastAsia="ru-RU"/>
    </w:rPr>
  </w:style>
  <w:style w:type="numbering" w:customStyle="1" w:styleId="32">
    <w:name w:val="Нет списка3"/>
    <w:next w:val="a2"/>
    <w:uiPriority w:val="99"/>
    <w:semiHidden/>
    <w:rsid w:val="00B32FA3"/>
  </w:style>
  <w:style w:type="paragraph" w:customStyle="1" w:styleId="a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32FA3"/>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ConsPlusNormal0">
    <w:name w:val="ConsPlusNormal Знак"/>
    <w:link w:val="ConsPlusNormal"/>
    <w:uiPriority w:val="99"/>
    <w:rsid w:val="00B32FA3"/>
    <w:rPr>
      <w:rFonts w:ascii="Times New Roman" w:eastAsia="Times New Roman" w:hAnsi="Times New Roman" w:cs="Times New Roman"/>
      <w:sz w:val="24"/>
      <w:szCs w:val="24"/>
      <w:lang w:eastAsia="ru-RU"/>
    </w:rPr>
  </w:style>
  <w:style w:type="paragraph" w:customStyle="1" w:styleId="ConsPlusNonformat">
    <w:name w:val="ConsPlusNonformat"/>
    <w:uiPriority w:val="99"/>
    <w:rsid w:val="00B32FA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B32FA3"/>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uiPriority w:val="99"/>
    <w:rsid w:val="00B32FA3"/>
    <w:pPr>
      <w:widowControl w:val="0"/>
      <w:autoSpaceDE w:val="0"/>
      <w:autoSpaceDN w:val="0"/>
      <w:adjustRightInd w:val="0"/>
      <w:spacing w:after="0" w:line="240" w:lineRule="auto"/>
    </w:pPr>
    <w:rPr>
      <w:rFonts w:ascii="Calibri" w:eastAsia="Times New Roman" w:hAnsi="Calibri" w:cs="Calibri"/>
      <w:lang w:eastAsia="ru-RU"/>
    </w:rPr>
  </w:style>
  <w:style w:type="character" w:styleId="af5">
    <w:name w:val="annotation reference"/>
    <w:uiPriority w:val="99"/>
    <w:unhideWhenUsed/>
    <w:rsid w:val="00B32FA3"/>
    <w:rPr>
      <w:sz w:val="16"/>
      <w:szCs w:val="16"/>
    </w:rPr>
  </w:style>
  <w:style w:type="paragraph" w:styleId="af6">
    <w:name w:val="annotation text"/>
    <w:basedOn w:val="a"/>
    <w:link w:val="af7"/>
    <w:uiPriority w:val="99"/>
    <w:unhideWhenUsed/>
    <w:rsid w:val="00B32FA3"/>
    <w:pPr>
      <w:spacing w:line="240" w:lineRule="auto"/>
    </w:pPr>
    <w:rPr>
      <w:rFonts w:ascii="Calibri" w:eastAsia="Calibri" w:hAnsi="Calibri" w:cs="Times New Roman"/>
      <w:sz w:val="20"/>
      <w:szCs w:val="20"/>
      <w:lang w:val="x-none"/>
    </w:rPr>
  </w:style>
  <w:style w:type="character" w:customStyle="1" w:styleId="af7">
    <w:name w:val="Текст примечания Знак"/>
    <w:basedOn w:val="a0"/>
    <w:link w:val="af6"/>
    <w:uiPriority w:val="99"/>
    <w:rsid w:val="00B32FA3"/>
    <w:rPr>
      <w:rFonts w:ascii="Calibri" w:eastAsia="Calibri" w:hAnsi="Calibri" w:cs="Times New Roman"/>
      <w:sz w:val="20"/>
      <w:szCs w:val="20"/>
      <w:lang w:val="x-none"/>
    </w:rPr>
  </w:style>
  <w:style w:type="paragraph" w:styleId="af8">
    <w:name w:val="annotation subject"/>
    <w:basedOn w:val="af6"/>
    <w:next w:val="af6"/>
    <w:link w:val="af9"/>
    <w:uiPriority w:val="99"/>
    <w:unhideWhenUsed/>
    <w:rsid w:val="00B32FA3"/>
    <w:rPr>
      <w:b/>
      <w:bCs/>
    </w:rPr>
  </w:style>
  <w:style w:type="character" w:customStyle="1" w:styleId="af9">
    <w:name w:val="Тема примечания Знак"/>
    <w:basedOn w:val="af7"/>
    <w:link w:val="af8"/>
    <w:uiPriority w:val="99"/>
    <w:rsid w:val="00B32FA3"/>
    <w:rPr>
      <w:rFonts w:ascii="Calibri" w:eastAsia="Calibri" w:hAnsi="Calibri" w:cs="Times New Roman"/>
      <w:b/>
      <w:bCs/>
      <w:sz w:val="20"/>
      <w:szCs w:val="20"/>
      <w:lang w:val="x-none"/>
    </w:rPr>
  </w:style>
  <w:style w:type="paragraph" w:styleId="afa">
    <w:name w:val="footnote text"/>
    <w:basedOn w:val="a"/>
    <w:link w:val="afb"/>
    <w:uiPriority w:val="99"/>
    <w:unhideWhenUsed/>
    <w:rsid w:val="00B32FA3"/>
    <w:pPr>
      <w:spacing w:after="0" w:line="240" w:lineRule="auto"/>
    </w:pPr>
    <w:rPr>
      <w:rFonts w:ascii="Calibri" w:eastAsia="Calibri" w:hAnsi="Calibri" w:cs="Times New Roman"/>
      <w:sz w:val="20"/>
      <w:szCs w:val="20"/>
      <w:lang w:val="x-none"/>
    </w:rPr>
  </w:style>
  <w:style w:type="character" w:customStyle="1" w:styleId="afb">
    <w:name w:val="Текст сноски Знак"/>
    <w:basedOn w:val="a0"/>
    <w:link w:val="afa"/>
    <w:uiPriority w:val="99"/>
    <w:rsid w:val="00B32FA3"/>
    <w:rPr>
      <w:rFonts w:ascii="Calibri" w:eastAsia="Calibri" w:hAnsi="Calibri" w:cs="Times New Roman"/>
      <w:sz w:val="20"/>
      <w:szCs w:val="20"/>
      <w:lang w:val="x-none"/>
    </w:rPr>
  </w:style>
  <w:style w:type="character" w:styleId="afc">
    <w:name w:val="footnote reference"/>
    <w:uiPriority w:val="99"/>
    <w:unhideWhenUsed/>
    <w:rsid w:val="00B32FA3"/>
    <w:rPr>
      <w:vertAlign w:val="superscript"/>
    </w:rPr>
  </w:style>
  <w:style w:type="table" w:customStyle="1" w:styleId="25">
    <w:name w:val="Сетка таблицы2"/>
    <w:basedOn w:val="a1"/>
    <w:next w:val="ae"/>
    <w:uiPriority w:val="59"/>
    <w:rsid w:val="00B32FA3"/>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e"/>
    <w:uiPriority w:val="59"/>
    <w:rsid w:val="00B32F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endnote text"/>
    <w:basedOn w:val="a"/>
    <w:link w:val="afe"/>
    <w:uiPriority w:val="99"/>
    <w:unhideWhenUsed/>
    <w:rsid w:val="00B32FA3"/>
    <w:pPr>
      <w:spacing w:after="0" w:line="240" w:lineRule="auto"/>
    </w:pPr>
    <w:rPr>
      <w:rFonts w:ascii="Calibri" w:eastAsia="Calibri" w:hAnsi="Calibri" w:cs="Times New Roman"/>
      <w:sz w:val="20"/>
      <w:szCs w:val="20"/>
      <w:lang w:val="x-none"/>
    </w:rPr>
  </w:style>
  <w:style w:type="character" w:customStyle="1" w:styleId="afe">
    <w:name w:val="Текст концевой сноски Знак"/>
    <w:basedOn w:val="a0"/>
    <w:link w:val="afd"/>
    <w:uiPriority w:val="99"/>
    <w:rsid w:val="00B32FA3"/>
    <w:rPr>
      <w:rFonts w:ascii="Calibri" w:eastAsia="Calibri" w:hAnsi="Calibri" w:cs="Times New Roman"/>
      <w:sz w:val="20"/>
      <w:szCs w:val="20"/>
      <w:lang w:val="x-none"/>
    </w:rPr>
  </w:style>
  <w:style w:type="character" w:styleId="aff">
    <w:name w:val="endnote reference"/>
    <w:uiPriority w:val="99"/>
    <w:unhideWhenUsed/>
    <w:rsid w:val="00B32FA3"/>
    <w:rPr>
      <w:vertAlign w:val="superscript"/>
    </w:rPr>
  </w:style>
  <w:style w:type="paragraph" w:customStyle="1" w:styleId="464">
    <w:name w:val="Стиль 464"/>
    <w:basedOn w:val="afa"/>
    <w:link w:val="4640"/>
    <w:qFormat/>
    <w:rsid w:val="00B32FA3"/>
    <w:rPr>
      <w:rFonts w:ascii="Times New Roman" w:hAnsi="Times New Roman"/>
    </w:rPr>
  </w:style>
  <w:style w:type="character" w:customStyle="1" w:styleId="4640">
    <w:name w:val="Стиль 464 Знак"/>
    <w:link w:val="464"/>
    <w:rsid w:val="00B32FA3"/>
    <w:rPr>
      <w:rFonts w:ascii="Times New Roman" w:eastAsia="Calibri" w:hAnsi="Times New Roman" w:cs="Times New Roman"/>
      <w:sz w:val="20"/>
      <w:szCs w:val="20"/>
      <w:lang w:val="x-none"/>
    </w:rPr>
  </w:style>
  <w:style w:type="numbering" w:customStyle="1" w:styleId="110">
    <w:name w:val="Нет списка11"/>
    <w:next w:val="a2"/>
    <w:uiPriority w:val="99"/>
    <w:semiHidden/>
    <w:unhideWhenUsed/>
    <w:rsid w:val="00B32FA3"/>
  </w:style>
  <w:style w:type="table" w:customStyle="1" w:styleId="111">
    <w:name w:val="Сетка таблицы11"/>
    <w:basedOn w:val="a1"/>
    <w:next w:val="ae"/>
    <w:uiPriority w:val="59"/>
    <w:rsid w:val="00B32FA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e"/>
    <w:uiPriority w:val="59"/>
    <w:rsid w:val="00B32FA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e"/>
    <w:uiPriority w:val="59"/>
    <w:rsid w:val="00B32FA3"/>
    <w:pPr>
      <w:spacing w:after="0" w:line="240" w:lineRule="auto"/>
    </w:pPr>
    <w:rPr>
      <w:rFonts w:ascii="Cambria" w:eastAsia="Calibri"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next w:val="ae"/>
    <w:uiPriority w:val="59"/>
    <w:rsid w:val="00B32FA3"/>
    <w:pPr>
      <w:spacing w:after="0" w:line="240" w:lineRule="auto"/>
    </w:pPr>
    <w:rPr>
      <w:rFonts w:ascii="Cambria" w:eastAsia="Calibri"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Table List 3"/>
    <w:basedOn w:val="a1"/>
    <w:uiPriority w:val="99"/>
    <w:unhideWhenUsed/>
    <w:rsid w:val="00B32FA3"/>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pboth">
    <w:name w:val="pboth"/>
    <w:basedOn w:val="a"/>
    <w:rsid w:val="00B32FA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0">
    <w:name w:val="Сетка таблицы12"/>
    <w:basedOn w:val="a1"/>
    <w:next w:val="ae"/>
    <w:uiPriority w:val="59"/>
    <w:rsid w:val="00D35C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e"/>
    <w:uiPriority w:val="59"/>
    <w:rsid w:val="00D35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e"/>
    <w:uiPriority w:val="59"/>
    <w:rsid w:val="00D35C3E"/>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e"/>
    <w:uiPriority w:val="59"/>
    <w:rsid w:val="00D35C3E"/>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Таблица-список 31"/>
    <w:basedOn w:val="a1"/>
    <w:next w:val="-3"/>
    <w:uiPriority w:val="99"/>
    <w:semiHidden/>
    <w:unhideWhenUsed/>
    <w:rsid w:val="00D35C3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11">
    <w:name w:val="Сетка таблицы211"/>
    <w:basedOn w:val="a1"/>
    <w:next w:val="ae"/>
    <w:uiPriority w:val="59"/>
    <w:rsid w:val="00D35C3E"/>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e"/>
    <w:uiPriority w:val="59"/>
    <w:rsid w:val="00D35C3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1"/>
    <w:next w:val="ae"/>
    <w:uiPriority w:val="59"/>
    <w:rsid w:val="00D35C3E"/>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e"/>
    <w:uiPriority w:val="59"/>
    <w:rsid w:val="00D35C3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e"/>
    <w:uiPriority w:val="59"/>
    <w:rsid w:val="00D35C3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next w:val="ae"/>
    <w:uiPriority w:val="59"/>
    <w:rsid w:val="00D35C3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e"/>
    <w:uiPriority w:val="59"/>
    <w:rsid w:val="00D35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e"/>
    <w:uiPriority w:val="59"/>
    <w:rsid w:val="00D35C3E"/>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Normal (Web)"/>
    <w:aliases w:val="Обычный (веб) Знак1,Обычный (веб) Знак Знак"/>
    <w:basedOn w:val="a"/>
    <w:link w:val="aff1"/>
    <w:uiPriority w:val="99"/>
    <w:unhideWhenUsed/>
    <w:qFormat/>
    <w:rsid w:val="00D35C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12">
    <w:name w:val="Заголовок 41"/>
    <w:basedOn w:val="a"/>
    <w:next w:val="a"/>
    <w:semiHidden/>
    <w:unhideWhenUsed/>
    <w:qFormat/>
    <w:locked/>
    <w:rsid w:val="00AF7CE7"/>
    <w:pPr>
      <w:keepNext/>
      <w:keepLines/>
      <w:spacing w:before="200" w:after="0"/>
      <w:outlineLvl w:val="3"/>
    </w:pPr>
    <w:rPr>
      <w:rFonts w:ascii="Cambria" w:eastAsia="Times New Roman" w:hAnsi="Cambria" w:cs="Times New Roman"/>
      <w:b/>
      <w:bCs/>
      <w:i/>
      <w:iCs/>
      <w:color w:val="4F81BD"/>
      <w:sz w:val="28"/>
    </w:rPr>
  </w:style>
  <w:style w:type="paragraph" w:customStyle="1" w:styleId="91">
    <w:name w:val="Заголовок 91"/>
    <w:basedOn w:val="a"/>
    <w:next w:val="a"/>
    <w:semiHidden/>
    <w:unhideWhenUsed/>
    <w:qFormat/>
    <w:locked/>
    <w:rsid w:val="00AF7CE7"/>
    <w:pPr>
      <w:keepNext/>
      <w:keepLines/>
      <w:spacing w:before="200" w:after="0"/>
      <w:outlineLvl w:val="8"/>
    </w:pPr>
    <w:rPr>
      <w:rFonts w:ascii="Cambria" w:eastAsia="Times New Roman" w:hAnsi="Cambria" w:cs="Times New Roman"/>
      <w:i/>
      <w:iCs/>
      <w:color w:val="404040"/>
      <w:sz w:val="20"/>
      <w:szCs w:val="20"/>
    </w:rPr>
  </w:style>
  <w:style w:type="numbering" w:customStyle="1" w:styleId="42">
    <w:name w:val="Нет списка4"/>
    <w:next w:val="a2"/>
    <w:uiPriority w:val="99"/>
    <w:semiHidden/>
    <w:unhideWhenUsed/>
    <w:rsid w:val="00AF7CE7"/>
  </w:style>
  <w:style w:type="paragraph" w:customStyle="1" w:styleId="aff2">
    <w:name w:val="А.Заголовок"/>
    <w:basedOn w:val="a"/>
    <w:uiPriority w:val="99"/>
    <w:rsid w:val="00AF7CE7"/>
    <w:pPr>
      <w:spacing w:before="240" w:after="240" w:line="240" w:lineRule="auto"/>
      <w:ind w:right="4678"/>
      <w:jc w:val="both"/>
    </w:pPr>
    <w:rPr>
      <w:rFonts w:ascii="Times New Roman" w:eastAsia="Times New Roman" w:hAnsi="Times New Roman" w:cs="Times New Roman"/>
      <w:sz w:val="28"/>
      <w:szCs w:val="28"/>
      <w:lang w:eastAsia="ru-RU"/>
    </w:rPr>
  </w:style>
  <w:style w:type="table" w:customStyle="1" w:styleId="6">
    <w:name w:val="Сетка таблицы6"/>
    <w:basedOn w:val="a1"/>
    <w:next w:val="ae"/>
    <w:uiPriority w:val="99"/>
    <w:rsid w:val="00AF7C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Revision"/>
    <w:hidden/>
    <w:uiPriority w:val="99"/>
    <w:semiHidden/>
    <w:rsid w:val="00AF7CE7"/>
    <w:pPr>
      <w:spacing w:after="0" w:line="240" w:lineRule="auto"/>
    </w:pPr>
    <w:rPr>
      <w:rFonts w:ascii="Times New Roman" w:eastAsia="Calibri" w:hAnsi="Times New Roman" w:cs="Times New Roman"/>
      <w:sz w:val="28"/>
    </w:rPr>
  </w:style>
  <w:style w:type="character" w:customStyle="1" w:styleId="aff1">
    <w:name w:val="Обычный (веб) Знак"/>
    <w:aliases w:val="Обычный (веб) Знак1 Знак,Обычный (веб) Знак Знак Знак,Обычный (веб) Знак1 Знак1,Обычный (веб) Знак Знак Знак Знак"/>
    <w:link w:val="aff0"/>
    <w:uiPriority w:val="99"/>
    <w:locked/>
    <w:rsid w:val="00AF7CE7"/>
    <w:rPr>
      <w:rFonts w:ascii="Times New Roman" w:eastAsia="Times New Roman" w:hAnsi="Times New Roman" w:cs="Times New Roman"/>
      <w:sz w:val="24"/>
      <w:szCs w:val="24"/>
      <w:lang w:eastAsia="ru-RU"/>
    </w:rPr>
  </w:style>
  <w:style w:type="paragraph" w:customStyle="1" w:styleId="aff4">
    <w:name w:val="Знак"/>
    <w:basedOn w:val="a"/>
    <w:rsid w:val="00AF7CE7"/>
    <w:pPr>
      <w:spacing w:after="160" w:line="240" w:lineRule="exact"/>
    </w:pPr>
    <w:rPr>
      <w:rFonts w:ascii="Verdana" w:eastAsia="Times New Roman" w:hAnsi="Verdana" w:cs="Verdana"/>
      <w:sz w:val="20"/>
      <w:szCs w:val="20"/>
      <w:lang w:val="en-US"/>
    </w:rPr>
  </w:style>
  <w:style w:type="character" w:customStyle="1" w:styleId="40">
    <w:name w:val="Заголовок 4 Знак"/>
    <w:basedOn w:val="a0"/>
    <w:link w:val="4"/>
    <w:semiHidden/>
    <w:rsid w:val="00AF7CE7"/>
    <w:rPr>
      <w:rFonts w:ascii="Cambria" w:eastAsia="Times New Roman" w:hAnsi="Cambria" w:cs="Times New Roman"/>
      <w:b/>
      <w:bCs/>
      <w:i/>
      <w:iCs/>
      <w:color w:val="4F81BD"/>
      <w:sz w:val="28"/>
      <w:szCs w:val="22"/>
      <w:lang w:eastAsia="en-US"/>
    </w:rPr>
  </w:style>
  <w:style w:type="character" w:customStyle="1" w:styleId="90">
    <w:name w:val="Заголовок 9 Знак"/>
    <w:basedOn w:val="a0"/>
    <w:link w:val="9"/>
    <w:semiHidden/>
    <w:rsid w:val="00AF7CE7"/>
    <w:rPr>
      <w:rFonts w:ascii="Cambria" w:eastAsia="Times New Roman" w:hAnsi="Cambria" w:cs="Times New Roman"/>
      <w:i/>
      <w:iCs/>
      <w:color w:val="404040"/>
      <w:lang w:eastAsia="en-US"/>
    </w:rPr>
  </w:style>
  <w:style w:type="paragraph" w:styleId="aff5">
    <w:name w:val="caption"/>
    <w:basedOn w:val="a"/>
    <w:next w:val="a"/>
    <w:qFormat/>
    <w:rsid w:val="00AF7CE7"/>
    <w:pPr>
      <w:spacing w:after="0" w:line="240" w:lineRule="auto"/>
      <w:jc w:val="center"/>
    </w:pPr>
    <w:rPr>
      <w:rFonts w:ascii="Times New Roman" w:eastAsia="Times New Roman" w:hAnsi="Times New Roman" w:cs="Times New Roman"/>
      <w:b/>
      <w:bCs/>
      <w:sz w:val="28"/>
      <w:szCs w:val="20"/>
      <w:lang w:eastAsia="ru-RU"/>
    </w:rPr>
  </w:style>
  <w:style w:type="character" w:customStyle="1" w:styleId="413">
    <w:name w:val="Заголовок 4 Знак1"/>
    <w:basedOn w:val="a0"/>
    <w:link w:val="4"/>
    <w:uiPriority w:val="9"/>
    <w:semiHidden/>
    <w:rsid w:val="00AF7CE7"/>
    <w:rPr>
      <w:rFonts w:asciiTheme="majorHAnsi" w:eastAsiaTheme="majorEastAsia" w:hAnsiTheme="majorHAnsi" w:cstheme="majorBidi"/>
      <w:b/>
      <w:bCs/>
      <w:i/>
      <w:iCs/>
      <w:color w:val="4F81BD" w:themeColor="accent1"/>
    </w:rPr>
  </w:style>
  <w:style w:type="character" w:customStyle="1" w:styleId="910">
    <w:name w:val="Заголовок 9 Знак1"/>
    <w:basedOn w:val="a0"/>
    <w:link w:val="9"/>
    <w:uiPriority w:val="9"/>
    <w:semiHidden/>
    <w:rsid w:val="00AF7CE7"/>
    <w:rPr>
      <w:rFonts w:asciiTheme="majorHAnsi" w:eastAsiaTheme="majorEastAsia" w:hAnsiTheme="majorHAnsi" w:cstheme="majorBidi"/>
      <w:i/>
      <w:iCs/>
      <w:color w:val="404040" w:themeColor="text1" w:themeTint="BF"/>
      <w:sz w:val="20"/>
      <w:szCs w:val="20"/>
    </w:rPr>
  </w:style>
  <w:style w:type="numbering" w:customStyle="1" w:styleId="50">
    <w:name w:val="Нет списка5"/>
    <w:next w:val="a2"/>
    <w:uiPriority w:val="99"/>
    <w:semiHidden/>
    <w:unhideWhenUsed/>
    <w:rsid w:val="00AF7CE7"/>
  </w:style>
  <w:style w:type="character" w:customStyle="1" w:styleId="Heading2Char">
    <w:name w:val="Heading 2 Char"/>
    <w:basedOn w:val="a0"/>
    <w:uiPriority w:val="99"/>
    <w:semiHidden/>
    <w:locked/>
    <w:rsid w:val="00AF7CE7"/>
    <w:rPr>
      <w:rFonts w:ascii="Cambria" w:hAnsi="Cambria" w:cs="Times New Roman"/>
      <w:b/>
      <w:bCs/>
      <w:i/>
      <w:iCs/>
      <w:color w:val="000000"/>
      <w:sz w:val="28"/>
      <w:szCs w:val="28"/>
    </w:rPr>
  </w:style>
  <w:style w:type="table" w:customStyle="1" w:styleId="1121">
    <w:name w:val="Сетка таблицы1121"/>
    <w:uiPriority w:val="99"/>
    <w:rsid w:val="00AF7CE7"/>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e"/>
    <w:uiPriority w:val="59"/>
    <w:rsid w:val="00AF7C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uiPriority w:val="99"/>
    <w:rsid w:val="00AF7CE7"/>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uiPriority w:val="99"/>
    <w:rsid w:val="00AF7CE7"/>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2"/>
    <w:uiPriority w:val="99"/>
    <w:rsid w:val="00AF7CE7"/>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uiPriority w:val="99"/>
    <w:rsid w:val="00AF7CE7"/>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uiPriority w:val="99"/>
    <w:rsid w:val="00AF7CE7"/>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uiPriority w:val="99"/>
    <w:rsid w:val="00AF7CE7"/>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uiPriority w:val="99"/>
    <w:rsid w:val="00AF7CE7"/>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uiPriority w:val="99"/>
    <w:rsid w:val="00AF7CE7"/>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етка таблицы1126"/>
    <w:uiPriority w:val="99"/>
    <w:rsid w:val="00AF7CE7"/>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uiPriority w:val="99"/>
    <w:rsid w:val="00AF7CE7"/>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Сетка таблицы1127"/>
    <w:uiPriority w:val="99"/>
    <w:rsid w:val="00AF7CE7"/>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
    <w:name w:val="Сетка таблицы1128"/>
    <w:uiPriority w:val="99"/>
    <w:rsid w:val="00AF7CE7"/>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4"/>
    <w:uiPriority w:val="99"/>
    <w:rsid w:val="00AF7CE7"/>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Текст сноски1"/>
    <w:basedOn w:val="a"/>
    <w:next w:val="afa"/>
    <w:link w:val="14"/>
    <w:uiPriority w:val="99"/>
    <w:semiHidden/>
    <w:rsid w:val="00AF7CE7"/>
    <w:pPr>
      <w:spacing w:after="0" w:line="240" w:lineRule="auto"/>
    </w:pPr>
    <w:rPr>
      <w:rFonts w:ascii="Times New Roman" w:eastAsia="Calibri" w:hAnsi="Times New Roman" w:cs="Times New Roman"/>
      <w:sz w:val="20"/>
      <w:szCs w:val="20"/>
      <w:lang w:eastAsia="ru-RU"/>
    </w:rPr>
  </w:style>
  <w:style w:type="character" w:customStyle="1" w:styleId="14">
    <w:name w:val="Текст сноски Знак1"/>
    <w:basedOn w:val="a0"/>
    <w:link w:val="13"/>
    <w:uiPriority w:val="99"/>
    <w:semiHidden/>
    <w:locked/>
    <w:rsid w:val="00AF7CE7"/>
    <w:rPr>
      <w:rFonts w:ascii="Times New Roman" w:eastAsia="Calibri" w:hAnsi="Times New Roman" w:cs="Times New Roman"/>
      <w:sz w:val="20"/>
      <w:szCs w:val="20"/>
      <w:lang w:eastAsia="ru-RU"/>
    </w:rPr>
  </w:style>
  <w:style w:type="character" w:customStyle="1" w:styleId="70">
    <w:name w:val="Знак Знак7"/>
    <w:uiPriority w:val="99"/>
    <w:rsid w:val="00AF7CE7"/>
    <w:rPr>
      <w:rFonts w:ascii="Cambria" w:eastAsia="SimSun" w:hAnsi="Cambria"/>
      <w:b/>
      <w:color w:val="4F81BD"/>
      <w:sz w:val="24"/>
      <w:lang w:eastAsia="zh-CN"/>
    </w:rPr>
  </w:style>
  <w:style w:type="character" w:customStyle="1" w:styleId="60">
    <w:name w:val="Знак Знак6"/>
    <w:uiPriority w:val="99"/>
    <w:rsid w:val="00AF7CE7"/>
    <w:rPr>
      <w:rFonts w:ascii="Calibri" w:hAnsi="Calibri"/>
      <w:lang w:eastAsia="ru-RU"/>
    </w:rPr>
  </w:style>
  <w:style w:type="character" w:customStyle="1" w:styleId="51">
    <w:name w:val="Знак Знак5"/>
    <w:uiPriority w:val="99"/>
    <w:rsid w:val="00AF7CE7"/>
    <w:rPr>
      <w:rFonts w:ascii="Calibri" w:hAnsi="Calibri"/>
      <w:lang w:eastAsia="ru-RU"/>
    </w:rPr>
  </w:style>
  <w:style w:type="paragraph" w:customStyle="1" w:styleId="15">
    <w:name w:val="Абзац списка1"/>
    <w:basedOn w:val="a"/>
    <w:uiPriority w:val="99"/>
    <w:rsid w:val="00AF7CE7"/>
    <w:pPr>
      <w:ind w:left="720"/>
    </w:pPr>
    <w:rPr>
      <w:rFonts w:ascii="Calibri" w:eastAsia="Calibri" w:hAnsi="Calibri" w:cs="Calibri"/>
    </w:rPr>
  </w:style>
  <w:style w:type="character" w:customStyle="1" w:styleId="43">
    <w:name w:val="Знак Знак4"/>
    <w:uiPriority w:val="99"/>
    <w:semiHidden/>
    <w:rsid w:val="00AF7CE7"/>
    <w:rPr>
      <w:rFonts w:ascii="Calibri" w:hAnsi="Calibri"/>
      <w:lang w:eastAsia="ru-RU"/>
    </w:rPr>
  </w:style>
  <w:style w:type="character" w:customStyle="1" w:styleId="34">
    <w:name w:val="Знак Знак3"/>
    <w:uiPriority w:val="99"/>
    <w:semiHidden/>
    <w:rsid w:val="00AF7CE7"/>
    <w:rPr>
      <w:rFonts w:ascii="Tahoma" w:hAnsi="Tahoma"/>
      <w:sz w:val="16"/>
      <w:lang w:eastAsia="ru-RU"/>
    </w:rPr>
  </w:style>
  <w:style w:type="character" w:customStyle="1" w:styleId="26">
    <w:name w:val="Знак Знак2"/>
    <w:uiPriority w:val="99"/>
    <w:semiHidden/>
    <w:rsid w:val="00AF7CE7"/>
    <w:rPr>
      <w:rFonts w:ascii="Calibri" w:hAnsi="Calibri"/>
      <w:sz w:val="20"/>
      <w:lang w:eastAsia="ru-RU"/>
    </w:rPr>
  </w:style>
  <w:style w:type="character" w:customStyle="1" w:styleId="16">
    <w:name w:val="Знак Знак1"/>
    <w:uiPriority w:val="99"/>
    <w:semiHidden/>
    <w:rsid w:val="00AF7CE7"/>
    <w:rPr>
      <w:rFonts w:ascii="Calibri" w:hAnsi="Calibri"/>
      <w:b/>
      <w:sz w:val="20"/>
      <w:lang w:eastAsia="ru-RU"/>
    </w:rPr>
  </w:style>
  <w:style w:type="paragraph" w:customStyle="1" w:styleId="17">
    <w:name w:val="Рецензия1"/>
    <w:hidden/>
    <w:uiPriority w:val="99"/>
    <w:semiHidden/>
    <w:rsid w:val="00AF7CE7"/>
    <w:pPr>
      <w:spacing w:after="0" w:line="240" w:lineRule="auto"/>
    </w:pPr>
    <w:rPr>
      <w:rFonts w:ascii="Times New Roman" w:eastAsia="Times New Roman" w:hAnsi="Times New Roman" w:cs="Times New Roman"/>
      <w:sz w:val="28"/>
    </w:rPr>
  </w:style>
  <w:style w:type="paragraph" w:customStyle="1" w:styleId="18">
    <w:name w:val="Без интервала1"/>
    <w:uiPriority w:val="99"/>
    <w:rsid w:val="00AF7CE7"/>
    <w:pPr>
      <w:spacing w:after="0" w:line="240" w:lineRule="auto"/>
    </w:pPr>
    <w:rPr>
      <w:rFonts w:ascii="Times New Roman" w:eastAsia="Calibri" w:hAnsi="Times New Roman" w:cs="Times New Roman"/>
      <w:sz w:val="24"/>
      <w:szCs w:val="24"/>
      <w:lang w:eastAsia="ru-RU"/>
    </w:rPr>
  </w:style>
  <w:style w:type="table" w:customStyle="1" w:styleId="230">
    <w:name w:val="Сетка таблицы23"/>
    <w:uiPriority w:val="59"/>
    <w:rsid w:val="00AF7CE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6">
    <w:name w:val="Знак Знак"/>
    <w:uiPriority w:val="99"/>
    <w:semiHidden/>
    <w:rsid w:val="00AF7CE7"/>
    <w:rPr>
      <w:rFonts w:ascii="Times New Roman" w:hAnsi="Times New Roman"/>
      <w:sz w:val="20"/>
    </w:rPr>
  </w:style>
  <w:style w:type="table" w:customStyle="1" w:styleId="340">
    <w:name w:val="Сетка таблицы34"/>
    <w:uiPriority w:val="59"/>
    <w:rsid w:val="00AF7CE7"/>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uiPriority w:val="99"/>
    <w:rsid w:val="00AF7CE7"/>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59"/>
    <w:rsid w:val="00AF7CE7"/>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uiPriority w:val="99"/>
    <w:rsid w:val="00AF7CE7"/>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uiPriority w:val="99"/>
    <w:rsid w:val="00AF7CE7"/>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uiPriority w:val="99"/>
    <w:rsid w:val="00AF7CE7"/>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4"/>
    <w:uiPriority w:val="99"/>
    <w:rsid w:val="00AF7CE7"/>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uiPriority w:val="99"/>
    <w:rsid w:val="00AF7CE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uiPriority w:val="99"/>
    <w:rsid w:val="00AF7CE7"/>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numbering" w:customStyle="1" w:styleId="121">
    <w:name w:val="Нет списка12"/>
    <w:next w:val="a2"/>
    <w:uiPriority w:val="99"/>
    <w:semiHidden/>
    <w:unhideWhenUsed/>
    <w:rsid w:val="00AF7CE7"/>
  </w:style>
  <w:style w:type="character" w:customStyle="1" w:styleId="19">
    <w:name w:val="Текст примечания Знак1"/>
    <w:uiPriority w:val="99"/>
    <w:semiHidden/>
    <w:rsid w:val="00AF7CE7"/>
    <w:rPr>
      <w:sz w:val="20"/>
      <w:szCs w:val="20"/>
    </w:rPr>
  </w:style>
  <w:style w:type="character" w:customStyle="1" w:styleId="1a">
    <w:name w:val="Верхний колонтитул Знак1"/>
    <w:uiPriority w:val="99"/>
    <w:semiHidden/>
    <w:rsid w:val="00AF7CE7"/>
  </w:style>
  <w:style w:type="character" w:customStyle="1" w:styleId="1b">
    <w:name w:val="Нижний колонтитул Знак1"/>
    <w:uiPriority w:val="99"/>
    <w:semiHidden/>
    <w:rsid w:val="00AF7CE7"/>
  </w:style>
  <w:style w:type="character" w:customStyle="1" w:styleId="1c">
    <w:name w:val="Текст выноски Знак1"/>
    <w:uiPriority w:val="99"/>
    <w:semiHidden/>
    <w:rsid w:val="00AF7CE7"/>
    <w:rPr>
      <w:rFonts w:ascii="Tahoma" w:hAnsi="Tahoma" w:cs="Tahoma"/>
      <w:sz w:val="16"/>
      <w:szCs w:val="16"/>
    </w:rPr>
  </w:style>
  <w:style w:type="character" w:customStyle="1" w:styleId="1d">
    <w:name w:val="Тема примечания Знак1"/>
    <w:uiPriority w:val="99"/>
    <w:semiHidden/>
    <w:rsid w:val="00AF7CE7"/>
    <w:rPr>
      <w:b/>
      <w:bCs/>
      <w:sz w:val="20"/>
      <w:szCs w:val="20"/>
    </w:rPr>
  </w:style>
  <w:style w:type="table" w:customStyle="1" w:styleId="130">
    <w:name w:val="Сетка таблицы13"/>
    <w:basedOn w:val="a1"/>
    <w:uiPriority w:val="59"/>
    <w:rsid w:val="00AF7C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uiPriority w:val="59"/>
    <w:rsid w:val="00AF7CE7"/>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e"/>
    <w:uiPriority w:val="59"/>
    <w:rsid w:val="00AF7C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next w:val="ae"/>
    <w:uiPriority w:val="59"/>
    <w:rsid w:val="00AF7CE7"/>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e"/>
    <w:uiPriority w:val="59"/>
    <w:rsid w:val="00AF7CE7"/>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e"/>
    <w:uiPriority w:val="59"/>
    <w:rsid w:val="00AF7CE7"/>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1"/>
    <w:next w:val="ae"/>
    <w:uiPriority w:val="59"/>
    <w:rsid w:val="00AF7CE7"/>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uiPriority w:val="99"/>
    <w:semiHidden/>
    <w:unhideWhenUsed/>
    <w:rsid w:val="00202BB0"/>
  </w:style>
  <w:style w:type="paragraph" w:styleId="27">
    <w:name w:val="Body Text 2"/>
    <w:basedOn w:val="a"/>
    <w:link w:val="28"/>
    <w:semiHidden/>
    <w:unhideWhenUsed/>
    <w:rsid w:val="00202BB0"/>
    <w:pPr>
      <w:spacing w:after="0" w:line="240" w:lineRule="auto"/>
    </w:pPr>
    <w:rPr>
      <w:rFonts w:ascii="Times New Roman" w:eastAsia="Times New Roman" w:hAnsi="Times New Roman" w:cs="Times New Roman"/>
      <w:sz w:val="24"/>
      <w:szCs w:val="20"/>
      <w:lang w:eastAsia="ru-RU"/>
    </w:rPr>
  </w:style>
  <w:style w:type="character" w:customStyle="1" w:styleId="28">
    <w:name w:val="Основной текст 2 Знак"/>
    <w:basedOn w:val="a0"/>
    <w:link w:val="27"/>
    <w:semiHidden/>
    <w:rsid w:val="00202BB0"/>
    <w:rPr>
      <w:rFonts w:ascii="Times New Roman" w:eastAsia="Times New Roman" w:hAnsi="Times New Roman" w:cs="Times New Roman"/>
      <w:sz w:val="24"/>
      <w:szCs w:val="20"/>
      <w:lang w:eastAsia="ru-RU"/>
    </w:rPr>
  </w:style>
  <w:style w:type="paragraph" w:customStyle="1" w:styleId="p7">
    <w:name w:val="p7"/>
    <w:basedOn w:val="a"/>
    <w:rsid w:val="00202B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202B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
    <w:rsid w:val="00202B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0"/>
    <w:rsid w:val="00202BB0"/>
  </w:style>
  <w:style w:type="character" w:customStyle="1" w:styleId="s5">
    <w:name w:val="s5"/>
    <w:basedOn w:val="a0"/>
    <w:rsid w:val="00202BB0"/>
  </w:style>
  <w:style w:type="paragraph" w:customStyle="1" w:styleId="CharChar">
    <w:name w:val="Char Char"/>
    <w:basedOn w:val="a"/>
    <w:rsid w:val="00202BB0"/>
    <w:pPr>
      <w:spacing w:after="160" w:line="240" w:lineRule="exact"/>
    </w:pPr>
    <w:rPr>
      <w:rFonts w:ascii="Verdana" w:eastAsia="Times New Roman" w:hAnsi="Verdana" w:cs="Verdana"/>
      <w:sz w:val="20"/>
      <w:szCs w:val="20"/>
      <w:lang w:val="en-US"/>
    </w:rPr>
  </w:style>
  <w:style w:type="numbering" w:customStyle="1" w:styleId="131">
    <w:name w:val="Нет списка13"/>
    <w:next w:val="a2"/>
    <w:uiPriority w:val="99"/>
    <w:semiHidden/>
    <w:unhideWhenUsed/>
    <w:rsid w:val="00202BB0"/>
  </w:style>
  <w:style w:type="paragraph" w:customStyle="1" w:styleId="1e">
    <w:name w:val="Обычный (веб) Знак Знак1"/>
    <w:basedOn w:val="a"/>
    <w:next w:val="aff0"/>
    <w:uiPriority w:val="99"/>
    <w:semiHidden/>
    <w:unhideWhenUsed/>
    <w:qFormat/>
    <w:rsid w:val="00202BB0"/>
    <w:pPr>
      <w:ind w:left="720"/>
    </w:pPr>
    <w:rPr>
      <w:rFonts w:ascii="SimSun" w:eastAsia="SimSun" w:hAnsi="SimSun" w:cs="Times New Roman"/>
      <w:sz w:val="16"/>
    </w:rPr>
  </w:style>
  <w:style w:type="table" w:customStyle="1" w:styleId="81">
    <w:name w:val="Сетка таблицы8"/>
    <w:basedOn w:val="a1"/>
    <w:next w:val="ae"/>
    <w:uiPriority w:val="99"/>
    <w:rsid w:val="00202BB0"/>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uiPriority w:val="99"/>
    <w:rsid w:val="00202BB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uiPriority w:val="99"/>
    <w:rsid w:val="00202BB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
    <w:name w:val="Сетка таблицы1129"/>
    <w:uiPriority w:val="99"/>
    <w:rsid w:val="00202BB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uiPriority w:val="99"/>
    <w:rsid w:val="00202BB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5"/>
    <w:uiPriority w:val="99"/>
    <w:rsid w:val="00202BB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uiPriority w:val="99"/>
    <w:rsid w:val="00202BB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
    <w:name w:val="Сетка таблицы21321"/>
    <w:uiPriority w:val="99"/>
    <w:rsid w:val="00202BB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етка таблицы11241"/>
    <w:uiPriority w:val="99"/>
    <w:rsid w:val="00202BB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етка таблицы11251"/>
    <w:uiPriority w:val="99"/>
    <w:rsid w:val="00202BB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етка таблицы11261"/>
    <w:uiPriority w:val="99"/>
    <w:rsid w:val="00202BB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
    <w:name w:val="Сетка таблицы21331"/>
    <w:uiPriority w:val="99"/>
    <w:rsid w:val="00202BB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етка таблицы11271"/>
    <w:uiPriority w:val="99"/>
    <w:rsid w:val="00202BB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
    <w:name w:val="Сетка таблицы11281"/>
    <w:uiPriority w:val="99"/>
    <w:rsid w:val="00202BB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1">
    <w:name w:val="Сетка таблицы21341"/>
    <w:uiPriority w:val="99"/>
    <w:rsid w:val="00202BB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uiPriority w:val="99"/>
    <w:rsid w:val="00202B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uiPriority w:val="99"/>
    <w:rsid w:val="00202BB0"/>
    <w:pPr>
      <w:spacing w:after="0" w:line="240" w:lineRule="auto"/>
    </w:pPr>
    <w:rPr>
      <w:rFonts w:ascii="Cambria" w:eastAsia="Times New Roman"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uiPriority w:val="99"/>
    <w:rsid w:val="00202BB0"/>
    <w:pPr>
      <w:spacing w:after="0" w:line="240" w:lineRule="auto"/>
    </w:pPr>
    <w:rPr>
      <w:rFonts w:ascii="Cambria" w:eastAsia="Times New Roman"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uiPriority w:val="99"/>
    <w:rsid w:val="00202BB0"/>
    <w:pPr>
      <w:spacing w:after="0" w:line="240" w:lineRule="auto"/>
    </w:pPr>
    <w:rPr>
      <w:rFonts w:ascii="Cambria" w:eastAsia="Times New Roman"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uiPriority w:val="99"/>
    <w:rsid w:val="00202BB0"/>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uiPriority w:val="99"/>
    <w:rsid w:val="00202BB0"/>
    <w:pPr>
      <w:spacing w:after="0" w:line="240" w:lineRule="auto"/>
    </w:pPr>
    <w:rPr>
      <w:rFonts w:ascii="Cambria" w:eastAsia="Times New Roman"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uiPriority w:val="99"/>
    <w:rsid w:val="00202BB0"/>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uiPriority w:val="99"/>
    <w:rsid w:val="00202BB0"/>
    <w:pPr>
      <w:spacing w:after="0" w:line="240" w:lineRule="auto"/>
    </w:pPr>
    <w:rPr>
      <w:rFonts w:ascii="Cambria" w:eastAsia="Times New Roman" w:hAnsi="Cambria"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uiPriority w:val="99"/>
    <w:rsid w:val="00202BB0"/>
    <w:pPr>
      <w:spacing w:after="0" w:line="240" w:lineRule="auto"/>
    </w:pPr>
    <w:rPr>
      <w:rFonts w:ascii="Cambria" w:eastAsia="Times New Roman" w:hAnsi="Cambria"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
    <w:name w:val="Текст сноски Знак2"/>
    <w:uiPriority w:val="99"/>
    <w:semiHidden/>
    <w:rsid w:val="00202BB0"/>
    <w:rPr>
      <w:rFonts w:ascii="Times New Roman" w:eastAsia="Times New Roman" w:hAnsi="Times New Roman"/>
    </w:rPr>
  </w:style>
  <w:style w:type="numbering" w:customStyle="1" w:styleId="71">
    <w:name w:val="Нет списка7"/>
    <w:next w:val="a2"/>
    <w:uiPriority w:val="99"/>
    <w:semiHidden/>
    <w:unhideWhenUsed/>
    <w:rsid w:val="008A71A0"/>
  </w:style>
  <w:style w:type="numbering" w:customStyle="1" w:styleId="140">
    <w:name w:val="Нет списка14"/>
    <w:next w:val="a2"/>
    <w:uiPriority w:val="99"/>
    <w:semiHidden/>
    <w:unhideWhenUsed/>
    <w:rsid w:val="008A71A0"/>
  </w:style>
  <w:style w:type="table" w:customStyle="1" w:styleId="92">
    <w:name w:val="Сетка таблицы9"/>
    <w:basedOn w:val="a1"/>
    <w:next w:val="ae"/>
    <w:uiPriority w:val="99"/>
    <w:rsid w:val="008A71A0"/>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uiPriority w:val="99"/>
    <w:rsid w:val="008A71A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uiPriority w:val="99"/>
    <w:rsid w:val="008A71A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0"/>
    <w:uiPriority w:val="99"/>
    <w:rsid w:val="008A71A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Сетка таблицы11222"/>
    <w:uiPriority w:val="99"/>
    <w:rsid w:val="008A71A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6">
    <w:name w:val="Сетка таблицы2136"/>
    <w:uiPriority w:val="99"/>
    <w:rsid w:val="008A71A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
    <w:name w:val="Сетка таблицы11232"/>
    <w:uiPriority w:val="99"/>
    <w:rsid w:val="008A71A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
    <w:name w:val="Сетка таблицы21322"/>
    <w:uiPriority w:val="99"/>
    <w:rsid w:val="008A71A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
    <w:name w:val="Сетка таблицы11242"/>
    <w:uiPriority w:val="99"/>
    <w:rsid w:val="008A71A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2">
    <w:name w:val="Сетка таблицы11252"/>
    <w:uiPriority w:val="99"/>
    <w:rsid w:val="008A71A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2">
    <w:name w:val="Сетка таблицы11262"/>
    <w:uiPriority w:val="99"/>
    <w:rsid w:val="008A71A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2">
    <w:name w:val="Сетка таблицы21332"/>
    <w:uiPriority w:val="99"/>
    <w:rsid w:val="008A71A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2">
    <w:name w:val="Сетка таблицы11272"/>
    <w:uiPriority w:val="99"/>
    <w:rsid w:val="008A71A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2">
    <w:name w:val="Сетка таблицы11282"/>
    <w:uiPriority w:val="99"/>
    <w:rsid w:val="008A71A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2">
    <w:name w:val="Сетка таблицы21342"/>
    <w:uiPriority w:val="99"/>
    <w:rsid w:val="008A71A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uiPriority w:val="99"/>
    <w:rsid w:val="008A71A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uiPriority w:val="99"/>
    <w:rsid w:val="008A71A0"/>
    <w:pPr>
      <w:spacing w:after="0" w:line="240" w:lineRule="auto"/>
    </w:pPr>
    <w:rPr>
      <w:rFonts w:ascii="Cambria" w:eastAsia="Times New Roman"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uiPriority w:val="99"/>
    <w:rsid w:val="008A71A0"/>
    <w:pPr>
      <w:spacing w:after="0" w:line="240" w:lineRule="auto"/>
    </w:pPr>
    <w:rPr>
      <w:rFonts w:ascii="Cambria" w:eastAsia="Times New Roman"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uiPriority w:val="99"/>
    <w:rsid w:val="008A71A0"/>
    <w:pPr>
      <w:spacing w:after="0" w:line="240" w:lineRule="auto"/>
    </w:pPr>
    <w:rPr>
      <w:rFonts w:ascii="Cambria" w:eastAsia="Times New Roman"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uiPriority w:val="99"/>
    <w:rsid w:val="008A71A0"/>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uiPriority w:val="99"/>
    <w:rsid w:val="008A71A0"/>
    <w:pPr>
      <w:spacing w:after="0" w:line="240" w:lineRule="auto"/>
    </w:pPr>
    <w:rPr>
      <w:rFonts w:ascii="Cambria" w:eastAsia="Times New Roman"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uiPriority w:val="99"/>
    <w:rsid w:val="008A71A0"/>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uiPriority w:val="99"/>
    <w:rsid w:val="008A71A0"/>
    <w:pPr>
      <w:spacing w:after="0" w:line="240" w:lineRule="auto"/>
    </w:pPr>
    <w:rPr>
      <w:rFonts w:ascii="Cambria" w:eastAsia="Times New Roman" w:hAnsi="Cambria"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
    <w:name w:val="Сетка таблицы3242"/>
    <w:uiPriority w:val="99"/>
    <w:rsid w:val="008A71A0"/>
    <w:pPr>
      <w:spacing w:after="0" w:line="240" w:lineRule="auto"/>
    </w:pPr>
    <w:rPr>
      <w:rFonts w:ascii="Cambria" w:eastAsia="Times New Roman" w:hAnsi="Cambria"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2" w:uiPriority="0"/>
    <w:lsdException w:name="List 3"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01A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9"/>
    <w:qFormat/>
    <w:rsid w:val="00B32FA3"/>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1"/>
    <w:uiPriority w:val="99"/>
    <w:unhideWhenUsed/>
    <w:qFormat/>
    <w:rsid w:val="009F58CB"/>
    <w:pPr>
      <w:numPr>
        <w:numId w:val="1"/>
      </w:numPr>
      <w:spacing w:before="120" w:after="0" w:line="240" w:lineRule="auto"/>
      <w:jc w:val="both"/>
      <w:outlineLvl w:val="2"/>
    </w:pPr>
    <w:rPr>
      <w:rFonts w:ascii="Times New Roman" w:eastAsia="Times New Roman" w:hAnsi="Times New Roman" w:cs="Times New Roman"/>
      <w:sz w:val="28"/>
      <w:szCs w:val="20"/>
      <w:lang w:eastAsia="ru-RU"/>
    </w:rPr>
  </w:style>
  <w:style w:type="paragraph" w:styleId="4">
    <w:name w:val="heading 4"/>
    <w:basedOn w:val="a"/>
    <w:next w:val="a"/>
    <w:link w:val="40"/>
    <w:semiHidden/>
    <w:unhideWhenUsed/>
    <w:qFormat/>
    <w:rsid w:val="00AF7CE7"/>
    <w:pPr>
      <w:keepNext/>
      <w:keepLines/>
      <w:spacing w:before="200" w:after="0"/>
      <w:outlineLvl w:val="3"/>
    </w:pPr>
    <w:rPr>
      <w:rFonts w:ascii="Cambria" w:eastAsia="Times New Roman" w:hAnsi="Cambria" w:cs="Times New Roman"/>
      <w:b/>
      <w:bCs/>
      <w:i/>
      <w:iCs/>
      <w:color w:val="4F81BD"/>
      <w:sz w:val="28"/>
    </w:rPr>
  </w:style>
  <w:style w:type="paragraph" w:styleId="8">
    <w:name w:val="heading 8"/>
    <w:basedOn w:val="a"/>
    <w:next w:val="a"/>
    <w:link w:val="80"/>
    <w:unhideWhenUsed/>
    <w:qFormat/>
    <w:rsid w:val="009F58CB"/>
    <w:pPr>
      <w:spacing w:before="240" w:after="60" w:line="240" w:lineRule="auto"/>
      <w:outlineLvl w:val="7"/>
    </w:pPr>
    <w:rPr>
      <w:rFonts w:ascii="Times New Roman" w:eastAsia="Times New Roman" w:hAnsi="Times New Roman" w:cs="Times New Roman"/>
      <w:i/>
      <w:iCs/>
      <w:sz w:val="20"/>
      <w:szCs w:val="20"/>
      <w:lang w:eastAsia="ru-RU"/>
    </w:rPr>
  </w:style>
  <w:style w:type="paragraph" w:styleId="9">
    <w:name w:val="heading 9"/>
    <w:basedOn w:val="a"/>
    <w:next w:val="a"/>
    <w:link w:val="90"/>
    <w:semiHidden/>
    <w:unhideWhenUsed/>
    <w:qFormat/>
    <w:rsid w:val="00AF7CE7"/>
    <w:pPr>
      <w:keepNext/>
      <w:keepLines/>
      <w:spacing w:before="200" w:after="0"/>
      <w:outlineLvl w:val="8"/>
    </w:pPr>
    <w:rPr>
      <w:rFonts w:ascii="Cambria" w:eastAsia="Times New Roman" w:hAnsi="Cambria" w:cs="Times New Roman"/>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Заголовок 3 Знак"/>
    <w:basedOn w:val="a0"/>
    <w:link w:val="3"/>
    <w:uiPriority w:val="99"/>
    <w:rsid w:val="009F58CB"/>
    <w:rPr>
      <w:rFonts w:ascii="Times New Roman" w:eastAsia="Times New Roman" w:hAnsi="Times New Roman" w:cs="Times New Roman"/>
      <w:sz w:val="28"/>
      <w:szCs w:val="20"/>
      <w:lang w:eastAsia="ru-RU"/>
    </w:rPr>
  </w:style>
  <w:style w:type="character" w:customStyle="1" w:styleId="80">
    <w:name w:val="Заголовок 8 Знак"/>
    <w:basedOn w:val="a0"/>
    <w:link w:val="8"/>
    <w:semiHidden/>
    <w:rsid w:val="009F58CB"/>
    <w:rPr>
      <w:rFonts w:ascii="Times New Roman" w:eastAsia="Times New Roman" w:hAnsi="Times New Roman" w:cs="Times New Roman"/>
      <w:i/>
      <w:iCs/>
      <w:sz w:val="20"/>
      <w:szCs w:val="20"/>
      <w:lang w:eastAsia="ru-RU"/>
    </w:rPr>
  </w:style>
  <w:style w:type="numbering" w:customStyle="1" w:styleId="11">
    <w:name w:val="Нет списка1"/>
    <w:next w:val="a2"/>
    <w:uiPriority w:val="99"/>
    <w:semiHidden/>
    <w:unhideWhenUsed/>
    <w:rsid w:val="009F58CB"/>
  </w:style>
  <w:style w:type="character" w:styleId="a3">
    <w:name w:val="Hyperlink"/>
    <w:uiPriority w:val="99"/>
    <w:unhideWhenUsed/>
    <w:rsid w:val="009F58CB"/>
    <w:rPr>
      <w:color w:val="0000FF"/>
      <w:u w:val="single"/>
    </w:rPr>
  </w:style>
  <w:style w:type="character" w:styleId="a4">
    <w:name w:val="FollowedHyperlink"/>
    <w:uiPriority w:val="99"/>
    <w:unhideWhenUsed/>
    <w:rsid w:val="009F58CB"/>
    <w:rPr>
      <w:color w:val="800080"/>
      <w:u w:val="single"/>
    </w:rPr>
  </w:style>
  <w:style w:type="paragraph" w:styleId="a5">
    <w:name w:val="header"/>
    <w:basedOn w:val="a"/>
    <w:link w:val="a6"/>
    <w:uiPriority w:val="99"/>
    <w:unhideWhenUsed/>
    <w:rsid w:val="009F58CB"/>
    <w:pPr>
      <w:tabs>
        <w:tab w:val="center" w:pos="4153"/>
        <w:tab w:val="right" w:pos="8306"/>
      </w:tabs>
      <w:spacing w:after="0" w:line="240" w:lineRule="auto"/>
    </w:pPr>
    <w:rPr>
      <w:rFonts w:ascii="Times New Roman" w:eastAsia="Times New Roman" w:hAnsi="Times New Roman" w:cs="Times New Roman"/>
      <w:sz w:val="28"/>
      <w:szCs w:val="20"/>
      <w:lang w:eastAsia="ru-RU"/>
    </w:rPr>
  </w:style>
  <w:style w:type="character" w:customStyle="1" w:styleId="a6">
    <w:name w:val="Верхний колонтитул Знак"/>
    <w:basedOn w:val="a0"/>
    <w:link w:val="a5"/>
    <w:uiPriority w:val="99"/>
    <w:rsid w:val="009F58CB"/>
    <w:rPr>
      <w:rFonts w:ascii="Times New Roman" w:eastAsia="Times New Roman" w:hAnsi="Times New Roman" w:cs="Times New Roman"/>
      <w:sz w:val="28"/>
      <w:szCs w:val="20"/>
      <w:lang w:eastAsia="ru-RU"/>
    </w:rPr>
  </w:style>
  <w:style w:type="paragraph" w:styleId="a7">
    <w:name w:val="footer"/>
    <w:basedOn w:val="a"/>
    <w:link w:val="a8"/>
    <w:uiPriority w:val="99"/>
    <w:unhideWhenUsed/>
    <w:rsid w:val="009F58CB"/>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8">
    <w:name w:val="Нижний колонтитул Знак"/>
    <w:basedOn w:val="a0"/>
    <w:link w:val="a7"/>
    <w:uiPriority w:val="99"/>
    <w:rsid w:val="009F58CB"/>
    <w:rPr>
      <w:rFonts w:ascii="Times New Roman" w:eastAsia="Times New Roman" w:hAnsi="Times New Roman" w:cs="Times New Roman"/>
      <w:sz w:val="20"/>
      <w:szCs w:val="20"/>
      <w:lang w:eastAsia="ru-RU"/>
    </w:rPr>
  </w:style>
  <w:style w:type="paragraph" w:styleId="2">
    <w:name w:val="List 2"/>
    <w:basedOn w:val="a"/>
    <w:semiHidden/>
    <w:unhideWhenUsed/>
    <w:rsid w:val="009F58CB"/>
    <w:pPr>
      <w:numPr>
        <w:ilvl w:val="1"/>
        <w:numId w:val="1"/>
      </w:numPr>
      <w:spacing w:after="0" w:line="240" w:lineRule="auto"/>
      <w:jc w:val="both"/>
    </w:pPr>
    <w:rPr>
      <w:rFonts w:ascii="Times New Roman" w:eastAsia="Times New Roman" w:hAnsi="Times New Roman" w:cs="Times New Roman"/>
      <w:sz w:val="28"/>
      <w:szCs w:val="20"/>
      <w:lang w:eastAsia="ru-RU"/>
    </w:rPr>
  </w:style>
  <w:style w:type="paragraph" w:styleId="30">
    <w:name w:val="List 3"/>
    <w:basedOn w:val="a"/>
    <w:semiHidden/>
    <w:unhideWhenUsed/>
    <w:rsid w:val="009F58CB"/>
    <w:pPr>
      <w:numPr>
        <w:ilvl w:val="2"/>
        <w:numId w:val="1"/>
      </w:numPr>
      <w:spacing w:after="0" w:line="240" w:lineRule="auto"/>
      <w:jc w:val="both"/>
    </w:pPr>
    <w:rPr>
      <w:rFonts w:ascii="Times New Roman" w:eastAsia="Times New Roman" w:hAnsi="Times New Roman" w:cs="Times New Roman"/>
      <w:sz w:val="28"/>
      <w:szCs w:val="20"/>
      <w:lang w:eastAsia="ru-RU"/>
    </w:rPr>
  </w:style>
  <w:style w:type="paragraph" w:styleId="a9">
    <w:name w:val="Title"/>
    <w:basedOn w:val="a"/>
    <w:link w:val="aa"/>
    <w:qFormat/>
    <w:rsid w:val="009F58CB"/>
    <w:pPr>
      <w:spacing w:after="0" w:line="240" w:lineRule="auto"/>
      <w:jc w:val="center"/>
    </w:pPr>
    <w:rPr>
      <w:rFonts w:ascii="Times New Roman" w:eastAsia="Times New Roman" w:hAnsi="Times New Roman" w:cs="Times New Roman"/>
      <w:b/>
      <w:sz w:val="28"/>
      <w:szCs w:val="20"/>
      <w:lang w:eastAsia="ru-RU"/>
    </w:rPr>
  </w:style>
  <w:style w:type="character" w:customStyle="1" w:styleId="aa">
    <w:name w:val="Название Знак"/>
    <w:basedOn w:val="a0"/>
    <w:link w:val="a9"/>
    <w:rsid w:val="009F58CB"/>
    <w:rPr>
      <w:rFonts w:ascii="Times New Roman" w:eastAsia="Times New Roman" w:hAnsi="Times New Roman" w:cs="Times New Roman"/>
      <w:b/>
      <w:sz w:val="28"/>
      <w:szCs w:val="20"/>
      <w:lang w:eastAsia="ru-RU"/>
    </w:rPr>
  </w:style>
  <w:style w:type="character" w:customStyle="1" w:styleId="22">
    <w:name w:val="Основной текст Знак2"/>
    <w:aliases w:val="Основной текст Знак1 Знак,Основной текст Знак Знак Знак,Знак7 Знак Знак Знак,Знак7 Знак Знак1"/>
    <w:link w:val="ab"/>
    <w:semiHidden/>
    <w:locked/>
    <w:rsid w:val="009F58CB"/>
    <w:rPr>
      <w:sz w:val="28"/>
    </w:rPr>
  </w:style>
  <w:style w:type="paragraph" w:styleId="ab">
    <w:name w:val="Body Text"/>
    <w:aliases w:val="Основной текст Знак1,Основной текст Знак Знак,Знак7 Знак Знак,Знак7 Знак"/>
    <w:basedOn w:val="a"/>
    <w:link w:val="22"/>
    <w:uiPriority w:val="99"/>
    <w:semiHidden/>
    <w:unhideWhenUsed/>
    <w:rsid w:val="009F58CB"/>
    <w:pPr>
      <w:spacing w:after="0" w:line="240" w:lineRule="auto"/>
      <w:jc w:val="both"/>
    </w:pPr>
    <w:rPr>
      <w:sz w:val="28"/>
    </w:rPr>
  </w:style>
  <w:style w:type="character" w:customStyle="1" w:styleId="ac">
    <w:name w:val="Основной текст Знак"/>
    <w:aliases w:val="Основной текст Знак1 Знак1,Основной текст Знак Знак Знак1,Знак7 Знак Знак Знак1,Знак7 Знак Знак2"/>
    <w:basedOn w:val="a0"/>
    <w:uiPriority w:val="99"/>
    <w:semiHidden/>
    <w:rsid w:val="009F58CB"/>
  </w:style>
  <w:style w:type="paragraph" w:styleId="ad">
    <w:name w:val="No Spacing"/>
    <w:uiPriority w:val="1"/>
    <w:qFormat/>
    <w:rsid w:val="009F58CB"/>
    <w:pPr>
      <w:spacing w:after="0" w:line="240" w:lineRule="auto"/>
    </w:pPr>
    <w:rPr>
      <w:rFonts w:ascii="Calibri" w:eastAsia="Calibri" w:hAnsi="Calibri" w:cs="Times New Roman"/>
    </w:rPr>
  </w:style>
  <w:style w:type="paragraph" w:customStyle="1" w:styleId="p13">
    <w:name w:val="p13"/>
    <w:basedOn w:val="a"/>
    <w:rsid w:val="009F58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rsid w:val="009F58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rsid w:val="009F58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9F58CB"/>
    <w:pPr>
      <w:autoSpaceDE w:val="0"/>
      <w:autoSpaceDN w:val="0"/>
      <w:adjustRightInd w:val="0"/>
      <w:spacing w:after="0" w:line="240" w:lineRule="auto"/>
      <w:ind w:firstLine="720"/>
    </w:pPr>
    <w:rPr>
      <w:rFonts w:ascii="Times New Roman" w:eastAsia="Times New Roman" w:hAnsi="Times New Roman" w:cs="Times New Roman"/>
      <w:sz w:val="24"/>
      <w:szCs w:val="24"/>
      <w:lang w:eastAsia="ru-RU"/>
    </w:rPr>
  </w:style>
  <w:style w:type="character" w:customStyle="1" w:styleId="23">
    <w:name w:val="стиль2"/>
    <w:basedOn w:val="a0"/>
    <w:rsid w:val="009F58CB"/>
  </w:style>
  <w:style w:type="character" w:customStyle="1" w:styleId="TitleChar">
    <w:name w:val="Title Char"/>
    <w:locked/>
    <w:rsid w:val="009F58CB"/>
    <w:rPr>
      <w:rFonts w:ascii="Calibri" w:eastAsia="Calibri" w:hAnsi="Calibri" w:hint="default"/>
      <w:b/>
      <w:bCs w:val="0"/>
      <w:sz w:val="28"/>
      <w:lang w:val="ru-RU" w:eastAsia="ru-RU" w:bidi="ar-SA"/>
    </w:rPr>
  </w:style>
  <w:style w:type="character" w:customStyle="1" w:styleId="s4">
    <w:name w:val="s4"/>
    <w:basedOn w:val="a0"/>
    <w:rsid w:val="009F58CB"/>
  </w:style>
  <w:style w:type="table" w:styleId="ae">
    <w:name w:val="Table Grid"/>
    <w:basedOn w:val="a1"/>
    <w:rsid w:val="009F58C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9F58C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9F58CB"/>
    <w:rPr>
      <w:rFonts w:ascii="Tahoma" w:hAnsi="Tahoma" w:cs="Tahoma"/>
      <w:sz w:val="16"/>
      <w:szCs w:val="16"/>
    </w:rPr>
  </w:style>
  <w:style w:type="table" w:customStyle="1" w:styleId="12">
    <w:name w:val="Сетка таблицы1"/>
    <w:basedOn w:val="a1"/>
    <w:next w:val="ae"/>
    <w:uiPriority w:val="59"/>
    <w:rsid w:val="00FA2F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uiPriority w:val="99"/>
    <w:semiHidden/>
    <w:unhideWhenUsed/>
    <w:rsid w:val="00042DED"/>
  </w:style>
  <w:style w:type="paragraph" w:styleId="af1">
    <w:name w:val="List Paragraph"/>
    <w:basedOn w:val="a"/>
    <w:uiPriority w:val="34"/>
    <w:qFormat/>
    <w:rsid w:val="00042DED"/>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01AAA"/>
    <w:rPr>
      <w:rFonts w:asciiTheme="majorHAnsi" w:eastAsiaTheme="majorEastAsia" w:hAnsiTheme="majorHAnsi" w:cstheme="majorBidi"/>
      <w:b/>
      <w:bCs/>
      <w:color w:val="365F91" w:themeColor="accent1" w:themeShade="BF"/>
      <w:sz w:val="28"/>
      <w:szCs w:val="28"/>
    </w:rPr>
  </w:style>
  <w:style w:type="paragraph" w:styleId="af2">
    <w:name w:val="Body Text Indent"/>
    <w:basedOn w:val="a"/>
    <w:link w:val="af3"/>
    <w:uiPriority w:val="99"/>
    <w:unhideWhenUsed/>
    <w:rsid w:val="00B32FA3"/>
    <w:pPr>
      <w:spacing w:after="120"/>
      <w:ind w:left="283"/>
    </w:pPr>
  </w:style>
  <w:style w:type="character" w:customStyle="1" w:styleId="af3">
    <w:name w:val="Основной текст с отступом Знак"/>
    <w:basedOn w:val="a0"/>
    <w:link w:val="af2"/>
    <w:uiPriority w:val="99"/>
    <w:rsid w:val="00B32FA3"/>
  </w:style>
  <w:style w:type="character" w:customStyle="1" w:styleId="21">
    <w:name w:val="Заголовок 2 Знак"/>
    <w:basedOn w:val="a0"/>
    <w:link w:val="20"/>
    <w:uiPriority w:val="99"/>
    <w:rsid w:val="00B32FA3"/>
    <w:rPr>
      <w:rFonts w:ascii="Arial" w:eastAsia="Times New Roman" w:hAnsi="Arial" w:cs="Arial"/>
      <w:b/>
      <w:bCs/>
      <w:i/>
      <w:iCs/>
      <w:sz w:val="28"/>
      <w:szCs w:val="28"/>
      <w:lang w:eastAsia="ru-RU"/>
    </w:rPr>
  </w:style>
  <w:style w:type="numbering" w:customStyle="1" w:styleId="32">
    <w:name w:val="Нет списка3"/>
    <w:next w:val="a2"/>
    <w:uiPriority w:val="99"/>
    <w:semiHidden/>
    <w:rsid w:val="00B32FA3"/>
  </w:style>
  <w:style w:type="paragraph" w:customStyle="1" w:styleId="a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32FA3"/>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ConsPlusNormal0">
    <w:name w:val="ConsPlusNormal Знак"/>
    <w:link w:val="ConsPlusNormal"/>
    <w:uiPriority w:val="99"/>
    <w:rsid w:val="00B32FA3"/>
    <w:rPr>
      <w:rFonts w:ascii="Times New Roman" w:eastAsia="Times New Roman" w:hAnsi="Times New Roman" w:cs="Times New Roman"/>
      <w:sz w:val="24"/>
      <w:szCs w:val="24"/>
      <w:lang w:eastAsia="ru-RU"/>
    </w:rPr>
  </w:style>
  <w:style w:type="paragraph" w:customStyle="1" w:styleId="ConsPlusNonformat">
    <w:name w:val="ConsPlusNonformat"/>
    <w:uiPriority w:val="99"/>
    <w:rsid w:val="00B32FA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B32FA3"/>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uiPriority w:val="99"/>
    <w:rsid w:val="00B32FA3"/>
    <w:pPr>
      <w:widowControl w:val="0"/>
      <w:autoSpaceDE w:val="0"/>
      <w:autoSpaceDN w:val="0"/>
      <w:adjustRightInd w:val="0"/>
      <w:spacing w:after="0" w:line="240" w:lineRule="auto"/>
    </w:pPr>
    <w:rPr>
      <w:rFonts w:ascii="Calibri" w:eastAsia="Times New Roman" w:hAnsi="Calibri" w:cs="Calibri"/>
      <w:lang w:eastAsia="ru-RU"/>
    </w:rPr>
  </w:style>
  <w:style w:type="character" w:styleId="af5">
    <w:name w:val="annotation reference"/>
    <w:uiPriority w:val="99"/>
    <w:unhideWhenUsed/>
    <w:rsid w:val="00B32FA3"/>
    <w:rPr>
      <w:sz w:val="16"/>
      <w:szCs w:val="16"/>
    </w:rPr>
  </w:style>
  <w:style w:type="paragraph" w:styleId="af6">
    <w:name w:val="annotation text"/>
    <w:basedOn w:val="a"/>
    <w:link w:val="af7"/>
    <w:uiPriority w:val="99"/>
    <w:unhideWhenUsed/>
    <w:rsid w:val="00B32FA3"/>
    <w:pPr>
      <w:spacing w:line="240" w:lineRule="auto"/>
    </w:pPr>
    <w:rPr>
      <w:rFonts w:ascii="Calibri" w:eastAsia="Calibri" w:hAnsi="Calibri" w:cs="Times New Roman"/>
      <w:sz w:val="20"/>
      <w:szCs w:val="20"/>
      <w:lang w:val="x-none"/>
    </w:rPr>
  </w:style>
  <w:style w:type="character" w:customStyle="1" w:styleId="af7">
    <w:name w:val="Текст примечания Знак"/>
    <w:basedOn w:val="a0"/>
    <w:link w:val="af6"/>
    <w:uiPriority w:val="99"/>
    <w:rsid w:val="00B32FA3"/>
    <w:rPr>
      <w:rFonts w:ascii="Calibri" w:eastAsia="Calibri" w:hAnsi="Calibri" w:cs="Times New Roman"/>
      <w:sz w:val="20"/>
      <w:szCs w:val="20"/>
      <w:lang w:val="x-none"/>
    </w:rPr>
  </w:style>
  <w:style w:type="paragraph" w:styleId="af8">
    <w:name w:val="annotation subject"/>
    <w:basedOn w:val="af6"/>
    <w:next w:val="af6"/>
    <w:link w:val="af9"/>
    <w:uiPriority w:val="99"/>
    <w:unhideWhenUsed/>
    <w:rsid w:val="00B32FA3"/>
    <w:rPr>
      <w:b/>
      <w:bCs/>
    </w:rPr>
  </w:style>
  <w:style w:type="character" w:customStyle="1" w:styleId="af9">
    <w:name w:val="Тема примечания Знак"/>
    <w:basedOn w:val="af7"/>
    <w:link w:val="af8"/>
    <w:uiPriority w:val="99"/>
    <w:rsid w:val="00B32FA3"/>
    <w:rPr>
      <w:rFonts w:ascii="Calibri" w:eastAsia="Calibri" w:hAnsi="Calibri" w:cs="Times New Roman"/>
      <w:b/>
      <w:bCs/>
      <w:sz w:val="20"/>
      <w:szCs w:val="20"/>
      <w:lang w:val="x-none"/>
    </w:rPr>
  </w:style>
  <w:style w:type="paragraph" w:styleId="afa">
    <w:name w:val="footnote text"/>
    <w:basedOn w:val="a"/>
    <w:link w:val="afb"/>
    <w:uiPriority w:val="99"/>
    <w:unhideWhenUsed/>
    <w:rsid w:val="00B32FA3"/>
    <w:pPr>
      <w:spacing w:after="0" w:line="240" w:lineRule="auto"/>
    </w:pPr>
    <w:rPr>
      <w:rFonts w:ascii="Calibri" w:eastAsia="Calibri" w:hAnsi="Calibri" w:cs="Times New Roman"/>
      <w:sz w:val="20"/>
      <w:szCs w:val="20"/>
      <w:lang w:val="x-none"/>
    </w:rPr>
  </w:style>
  <w:style w:type="character" w:customStyle="1" w:styleId="afb">
    <w:name w:val="Текст сноски Знак"/>
    <w:basedOn w:val="a0"/>
    <w:link w:val="afa"/>
    <w:uiPriority w:val="99"/>
    <w:rsid w:val="00B32FA3"/>
    <w:rPr>
      <w:rFonts w:ascii="Calibri" w:eastAsia="Calibri" w:hAnsi="Calibri" w:cs="Times New Roman"/>
      <w:sz w:val="20"/>
      <w:szCs w:val="20"/>
      <w:lang w:val="x-none"/>
    </w:rPr>
  </w:style>
  <w:style w:type="character" w:styleId="afc">
    <w:name w:val="footnote reference"/>
    <w:uiPriority w:val="99"/>
    <w:unhideWhenUsed/>
    <w:rsid w:val="00B32FA3"/>
    <w:rPr>
      <w:vertAlign w:val="superscript"/>
    </w:rPr>
  </w:style>
  <w:style w:type="table" w:customStyle="1" w:styleId="25">
    <w:name w:val="Сетка таблицы2"/>
    <w:basedOn w:val="a1"/>
    <w:next w:val="ae"/>
    <w:uiPriority w:val="59"/>
    <w:rsid w:val="00B32FA3"/>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e"/>
    <w:uiPriority w:val="59"/>
    <w:rsid w:val="00B32F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endnote text"/>
    <w:basedOn w:val="a"/>
    <w:link w:val="afe"/>
    <w:uiPriority w:val="99"/>
    <w:unhideWhenUsed/>
    <w:rsid w:val="00B32FA3"/>
    <w:pPr>
      <w:spacing w:after="0" w:line="240" w:lineRule="auto"/>
    </w:pPr>
    <w:rPr>
      <w:rFonts w:ascii="Calibri" w:eastAsia="Calibri" w:hAnsi="Calibri" w:cs="Times New Roman"/>
      <w:sz w:val="20"/>
      <w:szCs w:val="20"/>
      <w:lang w:val="x-none"/>
    </w:rPr>
  </w:style>
  <w:style w:type="character" w:customStyle="1" w:styleId="afe">
    <w:name w:val="Текст концевой сноски Знак"/>
    <w:basedOn w:val="a0"/>
    <w:link w:val="afd"/>
    <w:uiPriority w:val="99"/>
    <w:rsid w:val="00B32FA3"/>
    <w:rPr>
      <w:rFonts w:ascii="Calibri" w:eastAsia="Calibri" w:hAnsi="Calibri" w:cs="Times New Roman"/>
      <w:sz w:val="20"/>
      <w:szCs w:val="20"/>
      <w:lang w:val="x-none"/>
    </w:rPr>
  </w:style>
  <w:style w:type="character" w:styleId="aff">
    <w:name w:val="endnote reference"/>
    <w:uiPriority w:val="99"/>
    <w:unhideWhenUsed/>
    <w:rsid w:val="00B32FA3"/>
    <w:rPr>
      <w:vertAlign w:val="superscript"/>
    </w:rPr>
  </w:style>
  <w:style w:type="paragraph" w:customStyle="1" w:styleId="464">
    <w:name w:val="Стиль 464"/>
    <w:basedOn w:val="afa"/>
    <w:link w:val="4640"/>
    <w:qFormat/>
    <w:rsid w:val="00B32FA3"/>
    <w:rPr>
      <w:rFonts w:ascii="Times New Roman" w:hAnsi="Times New Roman"/>
    </w:rPr>
  </w:style>
  <w:style w:type="character" w:customStyle="1" w:styleId="4640">
    <w:name w:val="Стиль 464 Знак"/>
    <w:link w:val="464"/>
    <w:rsid w:val="00B32FA3"/>
    <w:rPr>
      <w:rFonts w:ascii="Times New Roman" w:eastAsia="Calibri" w:hAnsi="Times New Roman" w:cs="Times New Roman"/>
      <w:sz w:val="20"/>
      <w:szCs w:val="20"/>
      <w:lang w:val="x-none"/>
    </w:rPr>
  </w:style>
  <w:style w:type="numbering" w:customStyle="1" w:styleId="110">
    <w:name w:val="Нет списка11"/>
    <w:next w:val="a2"/>
    <w:uiPriority w:val="99"/>
    <w:semiHidden/>
    <w:unhideWhenUsed/>
    <w:rsid w:val="00B32FA3"/>
  </w:style>
  <w:style w:type="table" w:customStyle="1" w:styleId="111">
    <w:name w:val="Сетка таблицы11"/>
    <w:basedOn w:val="a1"/>
    <w:next w:val="ae"/>
    <w:uiPriority w:val="59"/>
    <w:rsid w:val="00B32FA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e"/>
    <w:uiPriority w:val="59"/>
    <w:rsid w:val="00B32FA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e"/>
    <w:uiPriority w:val="59"/>
    <w:rsid w:val="00B32FA3"/>
    <w:pPr>
      <w:spacing w:after="0" w:line="240" w:lineRule="auto"/>
    </w:pPr>
    <w:rPr>
      <w:rFonts w:ascii="Cambria" w:eastAsia="Calibri"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next w:val="ae"/>
    <w:uiPriority w:val="59"/>
    <w:rsid w:val="00B32FA3"/>
    <w:pPr>
      <w:spacing w:after="0" w:line="240" w:lineRule="auto"/>
    </w:pPr>
    <w:rPr>
      <w:rFonts w:ascii="Cambria" w:eastAsia="Calibri"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Table List 3"/>
    <w:basedOn w:val="a1"/>
    <w:uiPriority w:val="99"/>
    <w:unhideWhenUsed/>
    <w:rsid w:val="00B32FA3"/>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pboth">
    <w:name w:val="pboth"/>
    <w:basedOn w:val="a"/>
    <w:rsid w:val="00B32FA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0">
    <w:name w:val="Сетка таблицы12"/>
    <w:basedOn w:val="a1"/>
    <w:next w:val="ae"/>
    <w:uiPriority w:val="59"/>
    <w:rsid w:val="00D35C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e"/>
    <w:uiPriority w:val="59"/>
    <w:rsid w:val="00D35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e"/>
    <w:uiPriority w:val="59"/>
    <w:rsid w:val="00D35C3E"/>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e"/>
    <w:uiPriority w:val="59"/>
    <w:rsid w:val="00D35C3E"/>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Таблица-список 31"/>
    <w:basedOn w:val="a1"/>
    <w:next w:val="-3"/>
    <w:uiPriority w:val="99"/>
    <w:semiHidden/>
    <w:unhideWhenUsed/>
    <w:rsid w:val="00D35C3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11">
    <w:name w:val="Сетка таблицы211"/>
    <w:basedOn w:val="a1"/>
    <w:next w:val="ae"/>
    <w:uiPriority w:val="59"/>
    <w:rsid w:val="00D35C3E"/>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e"/>
    <w:uiPriority w:val="59"/>
    <w:rsid w:val="00D35C3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1"/>
    <w:next w:val="ae"/>
    <w:uiPriority w:val="59"/>
    <w:rsid w:val="00D35C3E"/>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e"/>
    <w:uiPriority w:val="59"/>
    <w:rsid w:val="00D35C3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e"/>
    <w:uiPriority w:val="59"/>
    <w:rsid w:val="00D35C3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next w:val="ae"/>
    <w:uiPriority w:val="59"/>
    <w:rsid w:val="00D35C3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e"/>
    <w:uiPriority w:val="59"/>
    <w:rsid w:val="00D35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e"/>
    <w:uiPriority w:val="59"/>
    <w:rsid w:val="00D35C3E"/>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Normal (Web)"/>
    <w:aliases w:val="Обычный (веб) Знак1,Обычный (веб) Знак Знак"/>
    <w:basedOn w:val="a"/>
    <w:link w:val="aff1"/>
    <w:uiPriority w:val="99"/>
    <w:unhideWhenUsed/>
    <w:qFormat/>
    <w:rsid w:val="00D35C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12">
    <w:name w:val="Заголовок 41"/>
    <w:basedOn w:val="a"/>
    <w:next w:val="a"/>
    <w:semiHidden/>
    <w:unhideWhenUsed/>
    <w:qFormat/>
    <w:locked/>
    <w:rsid w:val="00AF7CE7"/>
    <w:pPr>
      <w:keepNext/>
      <w:keepLines/>
      <w:spacing w:before="200" w:after="0"/>
      <w:outlineLvl w:val="3"/>
    </w:pPr>
    <w:rPr>
      <w:rFonts w:ascii="Cambria" w:eastAsia="Times New Roman" w:hAnsi="Cambria" w:cs="Times New Roman"/>
      <w:b/>
      <w:bCs/>
      <w:i/>
      <w:iCs/>
      <w:color w:val="4F81BD"/>
      <w:sz w:val="28"/>
    </w:rPr>
  </w:style>
  <w:style w:type="paragraph" w:customStyle="1" w:styleId="91">
    <w:name w:val="Заголовок 91"/>
    <w:basedOn w:val="a"/>
    <w:next w:val="a"/>
    <w:semiHidden/>
    <w:unhideWhenUsed/>
    <w:qFormat/>
    <w:locked/>
    <w:rsid w:val="00AF7CE7"/>
    <w:pPr>
      <w:keepNext/>
      <w:keepLines/>
      <w:spacing w:before="200" w:after="0"/>
      <w:outlineLvl w:val="8"/>
    </w:pPr>
    <w:rPr>
      <w:rFonts w:ascii="Cambria" w:eastAsia="Times New Roman" w:hAnsi="Cambria" w:cs="Times New Roman"/>
      <w:i/>
      <w:iCs/>
      <w:color w:val="404040"/>
      <w:sz w:val="20"/>
      <w:szCs w:val="20"/>
    </w:rPr>
  </w:style>
  <w:style w:type="numbering" w:customStyle="1" w:styleId="42">
    <w:name w:val="Нет списка4"/>
    <w:next w:val="a2"/>
    <w:uiPriority w:val="99"/>
    <w:semiHidden/>
    <w:unhideWhenUsed/>
    <w:rsid w:val="00AF7CE7"/>
  </w:style>
  <w:style w:type="paragraph" w:customStyle="1" w:styleId="aff2">
    <w:name w:val="А.Заголовок"/>
    <w:basedOn w:val="a"/>
    <w:uiPriority w:val="99"/>
    <w:rsid w:val="00AF7CE7"/>
    <w:pPr>
      <w:spacing w:before="240" w:after="240" w:line="240" w:lineRule="auto"/>
      <w:ind w:right="4678"/>
      <w:jc w:val="both"/>
    </w:pPr>
    <w:rPr>
      <w:rFonts w:ascii="Times New Roman" w:eastAsia="Times New Roman" w:hAnsi="Times New Roman" w:cs="Times New Roman"/>
      <w:sz w:val="28"/>
      <w:szCs w:val="28"/>
      <w:lang w:eastAsia="ru-RU"/>
    </w:rPr>
  </w:style>
  <w:style w:type="table" w:customStyle="1" w:styleId="6">
    <w:name w:val="Сетка таблицы6"/>
    <w:basedOn w:val="a1"/>
    <w:next w:val="ae"/>
    <w:uiPriority w:val="99"/>
    <w:rsid w:val="00AF7C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Revision"/>
    <w:hidden/>
    <w:uiPriority w:val="99"/>
    <w:semiHidden/>
    <w:rsid w:val="00AF7CE7"/>
    <w:pPr>
      <w:spacing w:after="0" w:line="240" w:lineRule="auto"/>
    </w:pPr>
    <w:rPr>
      <w:rFonts w:ascii="Times New Roman" w:eastAsia="Calibri" w:hAnsi="Times New Roman" w:cs="Times New Roman"/>
      <w:sz w:val="28"/>
    </w:rPr>
  </w:style>
  <w:style w:type="character" w:customStyle="1" w:styleId="aff1">
    <w:name w:val="Обычный (веб) Знак"/>
    <w:aliases w:val="Обычный (веб) Знак1 Знак,Обычный (веб) Знак Знак Знак,Обычный (веб) Знак1 Знак1,Обычный (веб) Знак Знак Знак Знак"/>
    <w:link w:val="aff0"/>
    <w:uiPriority w:val="99"/>
    <w:locked/>
    <w:rsid w:val="00AF7CE7"/>
    <w:rPr>
      <w:rFonts w:ascii="Times New Roman" w:eastAsia="Times New Roman" w:hAnsi="Times New Roman" w:cs="Times New Roman"/>
      <w:sz w:val="24"/>
      <w:szCs w:val="24"/>
      <w:lang w:eastAsia="ru-RU"/>
    </w:rPr>
  </w:style>
  <w:style w:type="paragraph" w:customStyle="1" w:styleId="aff4">
    <w:name w:val="Знак"/>
    <w:basedOn w:val="a"/>
    <w:rsid w:val="00AF7CE7"/>
    <w:pPr>
      <w:spacing w:after="160" w:line="240" w:lineRule="exact"/>
    </w:pPr>
    <w:rPr>
      <w:rFonts w:ascii="Verdana" w:eastAsia="Times New Roman" w:hAnsi="Verdana" w:cs="Verdana"/>
      <w:sz w:val="20"/>
      <w:szCs w:val="20"/>
      <w:lang w:val="en-US"/>
    </w:rPr>
  </w:style>
  <w:style w:type="character" w:customStyle="1" w:styleId="40">
    <w:name w:val="Заголовок 4 Знак"/>
    <w:basedOn w:val="a0"/>
    <w:link w:val="4"/>
    <w:semiHidden/>
    <w:rsid w:val="00AF7CE7"/>
    <w:rPr>
      <w:rFonts w:ascii="Cambria" w:eastAsia="Times New Roman" w:hAnsi="Cambria" w:cs="Times New Roman"/>
      <w:b/>
      <w:bCs/>
      <w:i/>
      <w:iCs/>
      <w:color w:val="4F81BD"/>
      <w:sz w:val="28"/>
      <w:szCs w:val="22"/>
      <w:lang w:eastAsia="en-US"/>
    </w:rPr>
  </w:style>
  <w:style w:type="character" w:customStyle="1" w:styleId="90">
    <w:name w:val="Заголовок 9 Знак"/>
    <w:basedOn w:val="a0"/>
    <w:link w:val="9"/>
    <w:semiHidden/>
    <w:rsid w:val="00AF7CE7"/>
    <w:rPr>
      <w:rFonts w:ascii="Cambria" w:eastAsia="Times New Roman" w:hAnsi="Cambria" w:cs="Times New Roman"/>
      <w:i/>
      <w:iCs/>
      <w:color w:val="404040"/>
      <w:lang w:eastAsia="en-US"/>
    </w:rPr>
  </w:style>
  <w:style w:type="paragraph" w:styleId="aff5">
    <w:name w:val="caption"/>
    <w:basedOn w:val="a"/>
    <w:next w:val="a"/>
    <w:qFormat/>
    <w:rsid w:val="00AF7CE7"/>
    <w:pPr>
      <w:spacing w:after="0" w:line="240" w:lineRule="auto"/>
      <w:jc w:val="center"/>
    </w:pPr>
    <w:rPr>
      <w:rFonts w:ascii="Times New Roman" w:eastAsia="Times New Roman" w:hAnsi="Times New Roman" w:cs="Times New Roman"/>
      <w:b/>
      <w:bCs/>
      <w:sz w:val="28"/>
      <w:szCs w:val="20"/>
      <w:lang w:eastAsia="ru-RU"/>
    </w:rPr>
  </w:style>
  <w:style w:type="character" w:customStyle="1" w:styleId="413">
    <w:name w:val="Заголовок 4 Знак1"/>
    <w:basedOn w:val="a0"/>
    <w:link w:val="4"/>
    <w:uiPriority w:val="9"/>
    <w:semiHidden/>
    <w:rsid w:val="00AF7CE7"/>
    <w:rPr>
      <w:rFonts w:asciiTheme="majorHAnsi" w:eastAsiaTheme="majorEastAsia" w:hAnsiTheme="majorHAnsi" w:cstheme="majorBidi"/>
      <w:b/>
      <w:bCs/>
      <w:i/>
      <w:iCs/>
      <w:color w:val="4F81BD" w:themeColor="accent1"/>
    </w:rPr>
  </w:style>
  <w:style w:type="character" w:customStyle="1" w:styleId="910">
    <w:name w:val="Заголовок 9 Знак1"/>
    <w:basedOn w:val="a0"/>
    <w:link w:val="9"/>
    <w:uiPriority w:val="9"/>
    <w:semiHidden/>
    <w:rsid w:val="00AF7CE7"/>
    <w:rPr>
      <w:rFonts w:asciiTheme="majorHAnsi" w:eastAsiaTheme="majorEastAsia" w:hAnsiTheme="majorHAnsi" w:cstheme="majorBidi"/>
      <w:i/>
      <w:iCs/>
      <w:color w:val="404040" w:themeColor="text1" w:themeTint="BF"/>
      <w:sz w:val="20"/>
      <w:szCs w:val="20"/>
    </w:rPr>
  </w:style>
  <w:style w:type="numbering" w:customStyle="1" w:styleId="50">
    <w:name w:val="Нет списка5"/>
    <w:next w:val="a2"/>
    <w:uiPriority w:val="99"/>
    <w:semiHidden/>
    <w:unhideWhenUsed/>
    <w:rsid w:val="00AF7CE7"/>
  </w:style>
  <w:style w:type="character" w:customStyle="1" w:styleId="Heading2Char">
    <w:name w:val="Heading 2 Char"/>
    <w:basedOn w:val="a0"/>
    <w:uiPriority w:val="99"/>
    <w:semiHidden/>
    <w:locked/>
    <w:rsid w:val="00AF7CE7"/>
    <w:rPr>
      <w:rFonts w:ascii="Cambria" w:hAnsi="Cambria" w:cs="Times New Roman"/>
      <w:b/>
      <w:bCs/>
      <w:i/>
      <w:iCs/>
      <w:color w:val="000000"/>
      <w:sz w:val="28"/>
      <w:szCs w:val="28"/>
    </w:rPr>
  </w:style>
  <w:style w:type="table" w:customStyle="1" w:styleId="1121">
    <w:name w:val="Сетка таблицы1121"/>
    <w:uiPriority w:val="99"/>
    <w:rsid w:val="00AF7CE7"/>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e"/>
    <w:uiPriority w:val="59"/>
    <w:rsid w:val="00AF7C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uiPriority w:val="99"/>
    <w:rsid w:val="00AF7CE7"/>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uiPriority w:val="99"/>
    <w:rsid w:val="00AF7CE7"/>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2"/>
    <w:uiPriority w:val="99"/>
    <w:rsid w:val="00AF7CE7"/>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uiPriority w:val="99"/>
    <w:rsid w:val="00AF7CE7"/>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uiPriority w:val="99"/>
    <w:rsid w:val="00AF7CE7"/>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uiPriority w:val="99"/>
    <w:rsid w:val="00AF7CE7"/>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uiPriority w:val="99"/>
    <w:rsid w:val="00AF7CE7"/>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uiPriority w:val="99"/>
    <w:rsid w:val="00AF7CE7"/>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етка таблицы1126"/>
    <w:uiPriority w:val="99"/>
    <w:rsid w:val="00AF7CE7"/>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uiPriority w:val="99"/>
    <w:rsid w:val="00AF7CE7"/>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Сетка таблицы1127"/>
    <w:uiPriority w:val="99"/>
    <w:rsid w:val="00AF7CE7"/>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
    <w:name w:val="Сетка таблицы1128"/>
    <w:uiPriority w:val="99"/>
    <w:rsid w:val="00AF7CE7"/>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4"/>
    <w:uiPriority w:val="99"/>
    <w:rsid w:val="00AF7CE7"/>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Текст сноски1"/>
    <w:basedOn w:val="a"/>
    <w:next w:val="afa"/>
    <w:link w:val="14"/>
    <w:uiPriority w:val="99"/>
    <w:semiHidden/>
    <w:rsid w:val="00AF7CE7"/>
    <w:pPr>
      <w:spacing w:after="0" w:line="240" w:lineRule="auto"/>
    </w:pPr>
    <w:rPr>
      <w:rFonts w:ascii="Times New Roman" w:eastAsia="Calibri" w:hAnsi="Times New Roman" w:cs="Times New Roman"/>
      <w:sz w:val="20"/>
      <w:szCs w:val="20"/>
      <w:lang w:eastAsia="ru-RU"/>
    </w:rPr>
  </w:style>
  <w:style w:type="character" w:customStyle="1" w:styleId="14">
    <w:name w:val="Текст сноски Знак1"/>
    <w:basedOn w:val="a0"/>
    <w:link w:val="13"/>
    <w:uiPriority w:val="99"/>
    <w:semiHidden/>
    <w:locked/>
    <w:rsid w:val="00AF7CE7"/>
    <w:rPr>
      <w:rFonts w:ascii="Times New Roman" w:eastAsia="Calibri" w:hAnsi="Times New Roman" w:cs="Times New Roman"/>
      <w:sz w:val="20"/>
      <w:szCs w:val="20"/>
      <w:lang w:eastAsia="ru-RU"/>
    </w:rPr>
  </w:style>
  <w:style w:type="character" w:customStyle="1" w:styleId="70">
    <w:name w:val="Знак Знак7"/>
    <w:uiPriority w:val="99"/>
    <w:rsid w:val="00AF7CE7"/>
    <w:rPr>
      <w:rFonts w:ascii="Cambria" w:eastAsia="SimSun" w:hAnsi="Cambria"/>
      <w:b/>
      <w:color w:val="4F81BD"/>
      <w:sz w:val="24"/>
      <w:lang w:eastAsia="zh-CN"/>
    </w:rPr>
  </w:style>
  <w:style w:type="character" w:customStyle="1" w:styleId="60">
    <w:name w:val="Знак Знак6"/>
    <w:uiPriority w:val="99"/>
    <w:rsid w:val="00AF7CE7"/>
    <w:rPr>
      <w:rFonts w:ascii="Calibri" w:hAnsi="Calibri"/>
      <w:lang w:eastAsia="ru-RU"/>
    </w:rPr>
  </w:style>
  <w:style w:type="character" w:customStyle="1" w:styleId="51">
    <w:name w:val="Знак Знак5"/>
    <w:uiPriority w:val="99"/>
    <w:rsid w:val="00AF7CE7"/>
    <w:rPr>
      <w:rFonts w:ascii="Calibri" w:hAnsi="Calibri"/>
      <w:lang w:eastAsia="ru-RU"/>
    </w:rPr>
  </w:style>
  <w:style w:type="paragraph" w:customStyle="1" w:styleId="15">
    <w:name w:val="Абзац списка1"/>
    <w:basedOn w:val="a"/>
    <w:uiPriority w:val="99"/>
    <w:rsid w:val="00AF7CE7"/>
    <w:pPr>
      <w:ind w:left="720"/>
    </w:pPr>
    <w:rPr>
      <w:rFonts w:ascii="Calibri" w:eastAsia="Calibri" w:hAnsi="Calibri" w:cs="Calibri"/>
    </w:rPr>
  </w:style>
  <w:style w:type="character" w:customStyle="1" w:styleId="43">
    <w:name w:val="Знак Знак4"/>
    <w:uiPriority w:val="99"/>
    <w:semiHidden/>
    <w:rsid w:val="00AF7CE7"/>
    <w:rPr>
      <w:rFonts w:ascii="Calibri" w:hAnsi="Calibri"/>
      <w:lang w:eastAsia="ru-RU"/>
    </w:rPr>
  </w:style>
  <w:style w:type="character" w:customStyle="1" w:styleId="34">
    <w:name w:val="Знак Знак3"/>
    <w:uiPriority w:val="99"/>
    <w:semiHidden/>
    <w:rsid w:val="00AF7CE7"/>
    <w:rPr>
      <w:rFonts w:ascii="Tahoma" w:hAnsi="Tahoma"/>
      <w:sz w:val="16"/>
      <w:lang w:eastAsia="ru-RU"/>
    </w:rPr>
  </w:style>
  <w:style w:type="character" w:customStyle="1" w:styleId="26">
    <w:name w:val="Знак Знак2"/>
    <w:uiPriority w:val="99"/>
    <w:semiHidden/>
    <w:rsid w:val="00AF7CE7"/>
    <w:rPr>
      <w:rFonts w:ascii="Calibri" w:hAnsi="Calibri"/>
      <w:sz w:val="20"/>
      <w:lang w:eastAsia="ru-RU"/>
    </w:rPr>
  </w:style>
  <w:style w:type="character" w:customStyle="1" w:styleId="16">
    <w:name w:val="Знак Знак1"/>
    <w:uiPriority w:val="99"/>
    <w:semiHidden/>
    <w:rsid w:val="00AF7CE7"/>
    <w:rPr>
      <w:rFonts w:ascii="Calibri" w:hAnsi="Calibri"/>
      <w:b/>
      <w:sz w:val="20"/>
      <w:lang w:eastAsia="ru-RU"/>
    </w:rPr>
  </w:style>
  <w:style w:type="paragraph" w:customStyle="1" w:styleId="17">
    <w:name w:val="Рецензия1"/>
    <w:hidden/>
    <w:uiPriority w:val="99"/>
    <w:semiHidden/>
    <w:rsid w:val="00AF7CE7"/>
    <w:pPr>
      <w:spacing w:after="0" w:line="240" w:lineRule="auto"/>
    </w:pPr>
    <w:rPr>
      <w:rFonts w:ascii="Times New Roman" w:eastAsia="Times New Roman" w:hAnsi="Times New Roman" w:cs="Times New Roman"/>
      <w:sz w:val="28"/>
    </w:rPr>
  </w:style>
  <w:style w:type="paragraph" w:customStyle="1" w:styleId="18">
    <w:name w:val="Без интервала1"/>
    <w:uiPriority w:val="99"/>
    <w:rsid w:val="00AF7CE7"/>
    <w:pPr>
      <w:spacing w:after="0" w:line="240" w:lineRule="auto"/>
    </w:pPr>
    <w:rPr>
      <w:rFonts w:ascii="Times New Roman" w:eastAsia="Calibri" w:hAnsi="Times New Roman" w:cs="Times New Roman"/>
      <w:sz w:val="24"/>
      <w:szCs w:val="24"/>
      <w:lang w:eastAsia="ru-RU"/>
    </w:rPr>
  </w:style>
  <w:style w:type="table" w:customStyle="1" w:styleId="230">
    <w:name w:val="Сетка таблицы23"/>
    <w:uiPriority w:val="59"/>
    <w:rsid w:val="00AF7CE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6">
    <w:name w:val="Знак Знак"/>
    <w:uiPriority w:val="99"/>
    <w:semiHidden/>
    <w:rsid w:val="00AF7CE7"/>
    <w:rPr>
      <w:rFonts w:ascii="Times New Roman" w:hAnsi="Times New Roman"/>
      <w:sz w:val="20"/>
    </w:rPr>
  </w:style>
  <w:style w:type="table" w:customStyle="1" w:styleId="340">
    <w:name w:val="Сетка таблицы34"/>
    <w:uiPriority w:val="59"/>
    <w:rsid w:val="00AF7CE7"/>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uiPriority w:val="99"/>
    <w:rsid w:val="00AF7CE7"/>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59"/>
    <w:rsid w:val="00AF7CE7"/>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uiPriority w:val="99"/>
    <w:rsid w:val="00AF7CE7"/>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uiPriority w:val="99"/>
    <w:rsid w:val="00AF7CE7"/>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uiPriority w:val="99"/>
    <w:rsid w:val="00AF7CE7"/>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4"/>
    <w:uiPriority w:val="99"/>
    <w:rsid w:val="00AF7CE7"/>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uiPriority w:val="99"/>
    <w:rsid w:val="00AF7CE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uiPriority w:val="99"/>
    <w:rsid w:val="00AF7CE7"/>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numbering" w:customStyle="1" w:styleId="121">
    <w:name w:val="Нет списка12"/>
    <w:next w:val="a2"/>
    <w:uiPriority w:val="99"/>
    <w:semiHidden/>
    <w:unhideWhenUsed/>
    <w:rsid w:val="00AF7CE7"/>
  </w:style>
  <w:style w:type="character" w:customStyle="1" w:styleId="19">
    <w:name w:val="Текст примечания Знак1"/>
    <w:uiPriority w:val="99"/>
    <w:semiHidden/>
    <w:rsid w:val="00AF7CE7"/>
    <w:rPr>
      <w:sz w:val="20"/>
      <w:szCs w:val="20"/>
    </w:rPr>
  </w:style>
  <w:style w:type="character" w:customStyle="1" w:styleId="1a">
    <w:name w:val="Верхний колонтитул Знак1"/>
    <w:uiPriority w:val="99"/>
    <w:semiHidden/>
    <w:rsid w:val="00AF7CE7"/>
  </w:style>
  <w:style w:type="character" w:customStyle="1" w:styleId="1b">
    <w:name w:val="Нижний колонтитул Знак1"/>
    <w:uiPriority w:val="99"/>
    <w:semiHidden/>
    <w:rsid w:val="00AF7CE7"/>
  </w:style>
  <w:style w:type="character" w:customStyle="1" w:styleId="1c">
    <w:name w:val="Текст выноски Знак1"/>
    <w:uiPriority w:val="99"/>
    <w:semiHidden/>
    <w:rsid w:val="00AF7CE7"/>
    <w:rPr>
      <w:rFonts w:ascii="Tahoma" w:hAnsi="Tahoma" w:cs="Tahoma"/>
      <w:sz w:val="16"/>
      <w:szCs w:val="16"/>
    </w:rPr>
  </w:style>
  <w:style w:type="character" w:customStyle="1" w:styleId="1d">
    <w:name w:val="Тема примечания Знак1"/>
    <w:uiPriority w:val="99"/>
    <w:semiHidden/>
    <w:rsid w:val="00AF7CE7"/>
    <w:rPr>
      <w:b/>
      <w:bCs/>
      <w:sz w:val="20"/>
      <w:szCs w:val="20"/>
    </w:rPr>
  </w:style>
  <w:style w:type="table" w:customStyle="1" w:styleId="130">
    <w:name w:val="Сетка таблицы13"/>
    <w:basedOn w:val="a1"/>
    <w:uiPriority w:val="59"/>
    <w:rsid w:val="00AF7C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uiPriority w:val="59"/>
    <w:rsid w:val="00AF7CE7"/>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e"/>
    <w:uiPriority w:val="59"/>
    <w:rsid w:val="00AF7C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next w:val="ae"/>
    <w:uiPriority w:val="59"/>
    <w:rsid w:val="00AF7CE7"/>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e"/>
    <w:uiPriority w:val="59"/>
    <w:rsid w:val="00AF7CE7"/>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e"/>
    <w:uiPriority w:val="59"/>
    <w:rsid w:val="00AF7CE7"/>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1"/>
    <w:next w:val="ae"/>
    <w:uiPriority w:val="59"/>
    <w:rsid w:val="00AF7CE7"/>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uiPriority w:val="99"/>
    <w:semiHidden/>
    <w:unhideWhenUsed/>
    <w:rsid w:val="00202BB0"/>
  </w:style>
  <w:style w:type="paragraph" w:styleId="27">
    <w:name w:val="Body Text 2"/>
    <w:basedOn w:val="a"/>
    <w:link w:val="28"/>
    <w:semiHidden/>
    <w:unhideWhenUsed/>
    <w:rsid w:val="00202BB0"/>
    <w:pPr>
      <w:spacing w:after="0" w:line="240" w:lineRule="auto"/>
    </w:pPr>
    <w:rPr>
      <w:rFonts w:ascii="Times New Roman" w:eastAsia="Times New Roman" w:hAnsi="Times New Roman" w:cs="Times New Roman"/>
      <w:sz w:val="24"/>
      <w:szCs w:val="20"/>
      <w:lang w:eastAsia="ru-RU"/>
    </w:rPr>
  </w:style>
  <w:style w:type="character" w:customStyle="1" w:styleId="28">
    <w:name w:val="Основной текст 2 Знак"/>
    <w:basedOn w:val="a0"/>
    <w:link w:val="27"/>
    <w:semiHidden/>
    <w:rsid w:val="00202BB0"/>
    <w:rPr>
      <w:rFonts w:ascii="Times New Roman" w:eastAsia="Times New Roman" w:hAnsi="Times New Roman" w:cs="Times New Roman"/>
      <w:sz w:val="24"/>
      <w:szCs w:val="20"/>
      <w:lang w:eastAsia="ru-RU"/>
    </w:rPr>
  </w:style>
  <w:style w:type="paragraph" w:customStyle="1" w:styleId="p7">
    <w:name w:val="p7"/>
    <w:basedOn w:val="a"/>
    <w:rsid w:val="00202B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202B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
    <w:rsid w:val="00202B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0"/>
    <w:rsid w:val="00202BB0"/>
  </w:style>
  <w:style w:type="character" w:customStyle="1" w:styleId="s5">
    <w:name w:val="s5"/>
    <w:basedOn w:val="a0"/>
    <w:rsid w:val="00202BB0"/>
  </w:style>
  <w:style w:type="paragraph" w:customStyle="1" w:styleId="CharChar">
    <w:name w:val="Char Char"/>
    <w:basedOn w:val="a"/>
    <w:rsid w:val="00202BB0"/>
    <w:pPr>
      <w:spacing w:after="160" w:line="240" w:lineRule="exact"/>
    </w:pPr>
    <w:rPr>
      <w:rFonts w:ascii="Verdana" w:eastAsia="Times New Roman" w:hAnsi="Verdana" w:cs="Verdana"/>
      <w:sz w:val="20"/>
      <w:szCs w:val="20"/>
      <w:lang w:val="en-US"/>
    </w:rPr>
  </w:style>
  <w:style w:type="numbering" w:customStyle="1" w:styleId="131">
    <w:name w:val="Нет списка13"/>
    <w:next w:val="a2"/>
    <w:uiPriority w:val="99"/>
    <w:semiHidden/>
    <w:unhideWhenUsed/>
    <w:rsid w:val="00202BB0"/>
  </w:style>
  <w:style w:type="paragraph" w:customStyle="1" w:styleId="1e">
    <w:name w:val="Обычный (веб) Знак Знак1"/>
    <w:basedOn w:val="a"/>
    <w:next w:val="aff0"/>
    <w:uiPriority w:val="99"/>
    <w:semiHidden/>
    <w:unhideWhenUsed/>
    <w:qFormat/>
    <w:rsid w:val="00202BB0"/>
    <w:pPr>
      <w:ind w:left="720"/>
    </w:pPr>
    <w:rPr>
      <w:rFonts w:ascii="SimSun" w:eastAsia="SimSun" w:hAnsi="SimSun" w:cs="Times New Roman"/>
      <w:sz w:val="16"/>
    </w:rPr>
  </w:style>
  <w:style w:type="table" w:customStyle="1" w:styleId="81">
    <w:name w:val="Сетка таблицы8"/>
    <w:basedOn w:val="a1"/>
    <w:next w:val="ae"/>
    <w:uiPriority w:val="99"/>
    <w:rsid w:val="00202BB0"/>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uiPriority w:val="99"/>
    <w:rsid w:val="00202BB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uiPriority w:val="99"/>
    <w:rsid w:val="00202BB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
    <w:name w:val="Сетка таблицы1129"/>
    <w:uiPriority w:val="99"/>
    <w:rsid w:val="00202BB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uiPriority w:val="99"/>
    <w:rsid w:val="00202BB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5"/>
    <w:uiPriority w:val="99"/>
    <w:rsid w:val="00202BB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uiPriority w:val="99"/>
    <w:rsid w:val="00202BB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
    <w:name w:val="Сетка таблицы21321"/>
    <w:uiPriority w:val="99"/>
    <w:rsid w:val="00202BB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етка таблицы11241"/>
    <w:uiPriority w:val="99"/>
    <w:rsid w:val="00202BB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етка таблицы11251"/>
    <w:uiPriority w:val="99"/>
    <w:rsid w:val="00202BB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етка таблицы11261"/>
    <w:uiPriority w:val="99"/>
    <w:rsid w:val="00202BB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
    <w:name w:val="Сетка таблицы21331"/>
    <w:uiPriority w:val="99"/>
    <w:rsid w:val="00202BB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етка таблицы11271"/>
    <w:uiPriority w:val="99"/>
    <w:rsid w:val="00202BB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
    <w:name w:val="Сетка таблицы11281"/>
    <w:uiPriority w:val="99"/>
    <w:rsid w:val="00202BB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1">
    <w:name w:val="Сетка таблицы21341"/>
    <w:uiPriority w:val="99"/>
    <w:rsid w:val="00202BB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uiPriority w:val="99"/>
    <w:rsid w:val="00202BB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uiPriority w:val="99"/>
    <w:rsid w:val="00202BB0"/>
    <w:pPr>
      <w:spacing w:after="0" w:line="240" w:lineRule="auto"/>
    </w:pPr>
    <w:rPr>
      <w:rFonts w:ascii="Cambria" w:eastAsia="Times New Roman"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uiPriority w:val="99"/>
    <w:rsid w:val="00202BB0"/>
    <w:pPr>
      <w:spacing w:after="0" w:line="240" w:lineRule="auto"/>
    </w:pPr>
    <w:rPr>
      <w:rFonts w:ascii="Cambria" w:eastAsia="Times New Roman"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uiPriority w:val="99"/>
    <w:rsid w:val="00202BB0"/>
    <w:pPr>
      <w:spacing w:after="0" w:line="240" w:lineRule="auto"/>
    </w:pPr>
    <w:rPr>
      <w:rFonts w:ascii="Cambria" w:eastAsia="Times New Roman"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uiPriority w:val="99"/>
    <w:rsid w:val="00202BB0"/>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uiPriority w:val="99"/>
    <w:rsid w:val="00202BB0"/>
    <w:pPr>
      <w:spacing w:after="0" w:line="240" w:lineRule="auto"/>
    </w:pPr>
    <w:rPr>
      <w:rFonts w:ascii="Cambria" w:eastAsia="Times New Roman"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uiPriority w:val="99"/>
    <w:rsid w:val="00202BB0"/>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uiPriority w:val="99"/>
    <w:rsid w:val="00202BB0"/>
    <w:pPr>
      <w:spacing w:after="0" w:line="240" w:lineRule="auto"/>
    </w:pPr>
    <w:rPr>
      <w:rFonts w:ascii="Cambria" w:eastAsia="Times New Roman" w:hAnsi="Cambria"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uiPriority w:val="99"/>
    <w:rsid w:val="00202BB0"/>
    <w:pPr>
      <w:spacing w:after="0" w:line="240" w:lineRule="auto"/>
    </w:pPr>
    <w:rPr>
      <w:rFonts w:ascii="Cambria" w:eastAsia="Times New Roman" w:hAnsi="Cambria"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
    <w:name w:val="Текст сноски Знак2"/>
    <w:uiPriority w:val="99"/>
    <w:semiHidden/>
    <w:rsid w:val="00202BB0"/>
    <w:rPr>
      <w:rFonts w:ascii="Times New Roman" w:eastAsia="Times New Roman" w:hAnsi="Times New Roman"/>
    </w:rPr>
  </w:style>
  <w:style w:type="numbering" w:customStyle="1" w:styleId="71">
    <w:name w:val="Нет списка7"/>
    <w:next w:val="a2"/>
    <w:uiPriority w:val="99"/>
    <w:semiHidden/>
    <w:unhideWhenUsed/>
    <w:rsid w:val="008A71A0"/>
  </w:style>
  <w:style w:type="numbering" w:customStyle="1" w:styleId="140">
    <w:name w:val="Нет списка14"/>
    <w:next w:val="a2"/>
    <w:uiPriority w:val="99"/>
    <w:semiHidden/>
    <w:unhideWhenUsed/>
    <w:rsid w:val="008A71A0"/>
  </w:style>
  <w:style w:type="table" w:customStyle="1" w:styleId="92">
    <w:name w:val="Сетка таблицы9"/>
    <w:basedOn w:val="a1"/>
    <w:next w:val="ae"/>
    <w:uiPriority w:val="99"/>
    <w:rsid w:val="008A71A0"/>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uiPriority w:val="99"/>
    <w:rsid w:val="008A71A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uiPriority w:val="99"/>
    <w:rsid w:val="008A71A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0"/>
    <w:uiPriority w:val="99"/>
    <w:rsid w:val="008A71A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Сетка таблицы11222"/>
    <w:uiPriority w:val="99"/>
    <w:rsid w:val="008A71A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6">
    <w:name w:val="Сетка таблицы2136"/>
    <w:uiPriority w:val="99"/>
    <w:rsid w:val="008A71A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
    <w:name w:val="Сетка таблицы11232"/>
    <w:uiPriority w:val="99"/>
    <w:rsid w:val="008A71A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
    <w:name w:val="Сетка таблицы21322"/>
    <w:uiPriority w:val="99"/>
    <w:rsid w:val="008A71A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
    <w:name w:val="Сетка таблицы11242"/>
    <w:uiPriority w:val="99"/>
    <w:rsid w:val="008A71A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2">
    <w:name w:val="Сетка таблицы11252"/>
    <w:uiPriority w:val="99"/>
    <w:rsid w:val="008A71A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2">
    <w:name w:val="Сетка таблицы11262"/>
    <w:uiPriority w:val="99"/>
    <w:rsid w:val="008A71A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2">
    <w:name w:val="Сетка таблицы21332"/>
    <w:uiPriority w:val="99"/>
    <w:rsid w:val="008A71A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2">
    <w:name w:val="Сетка таблицы11272"/>
    <w:uiPriority w:val="99"/>
    <w:rsid w:val="008A71A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2">
    <w:name w:val="Сетка таблицы11282"/>
    <w:uiPriority w:val="99"/>
    <w:rsid w:val="008A71A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2">
    <w:name w:val="Сетка таблицы21342"/>
    <w:uiPriority w:val="99"/>
    <w:rsid w:val="008A71A0"/>
    <w:pPr>
      <w:spacing w:after="0" w:line="240" w:lineRule="auto"/>
    </w:pPr>
    <w:rPr>
      <w:rFonts w:ascii="Cambria" w:eastAsia="Calibri"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uiPriority w:val="99"/>
    <w:rsid w:val="008A71A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uiPriority w:val="99"/>
    <w:rsid w:val="008A71A0"/>
    <w:pPr>
      <w:spacing w:after="0" w:line="240" w:lineRule="auto"/>
    </w:pPr>
    <w:rPr>
      <w:rFonts w:ascii="Cambria" w:eastAsia="Times New Roman"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uiPriority w:val="99"/>
    <w:rsid w:val="008A71A0"/>
    <w:pPr>
      <w:spacing w:after="0" w:line="240" w:lineRule="auto"/>
    </w:pPr>
    <w:rPr>
      <w:rFonts w:ascii="Cambria" w:eastAsia="Times New Roman"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uiPriority w:val="99"/>
    <w:rsid w:val="008A71A0"/>
    <w:pPr>
      <w:spacing w:after="0" w:line="240" w:lineRule="auto"/>
    </w:pPr>
    <w:rPr>
      <w:rFonts w:ascii="Cambria" w:eastAsia="Times New Roman"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uiPriority w:val="99"/>
    <w:rsid w:val="008A71A0"/>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uiPriority w:val="99"/>
    <w:rsid w:val="008A71A0"/>
    <w:pPr>
      <w:spacing w:after="0" w:line="240" w:lineRule="auto"/>
    </w:pPr>
    <w:rPr>
      <w:rFonts w:ascii="Cambria" w:eastAsia="Times New Roman" w:hAnsi="Cambria"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uiPriority w:val="99"/>
    <w:rsid w:val="008A71A0"/>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uiPriority w:val="99"/>
    <w:rsid w:val="008A71A0"/>
    <w:pPr>
      <w:spacing w:after="0" w:line="240" w:lineRule="auto"/>
    </w:pPr>
    <w:rPr>
      <w:rFonts w:ascii="Cambria" w:eastAsia="Times New Roman" w:hAnsi="Cambria"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
    <w:name w:val="Сетка таблицы3242"/>
    <w:uiPriority w:val="99"/>
    <w:rsid w:val="008A71A0"/>
    <w:pPr>
      <w:spacing w:after="0" w:line="240" w:lineRule="auto"/>
    </w:pPr>
    <w:rPr>
      <w:rFonts w:ascii="Cambria" w:eastAsia="Times New Roman" w:hAnsi="Cambria"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2499">
      <w:bodyDiv w:val="1"/>
      <w:marLeft w:val="0"/>
      <w:marRight w:val="0"/>
      <w:marTop w:val="0"/>
      <w:marBottom w:val="0"/>
      <w:divBdr>
        <w:top w:val="none" w:sz="0" w:space="0" w:color="auto"/>
        <w:left w:val="none" w:sz="0" w:space="0" w:color="auto"/>
        <w:bottom w:val="none" w:sz="0" w:space="0" w:color="auto"/>
        <w:right w:val="none" w:sz="0" w:space="0" w:color="auto"/>
      </w:divBdr>
    </w:div>
    <w:div w:id="35980256">
      <w:bodyDiv w:val="1"/>
      <w:marLeft w:val="0"/>
      <w:marRight w:val="0"/>
      <w:marTop w:val="0"/>
      <w:marBottom w:val="0"/>
      <w:divBdr>
        <w:top w:val="none" w:sz="0" w:space="0" w:color="auto"/>
        <w:left w:val="none" w:sz="0" w:space="0" w:color="auto"/>
        <w:bottom w:val="none" w:sz="0" w:space="0" w:color="auto"/>
        <w:right w:val="none" w:sz="0" w:space="0" w:color="auto"/>
      </w:divBdr>
    </w:div>
    <w:div w:id="334653102">
      <w:bodyDiv w:val="1"/>
      <w:marLeft w:val="0"/>
      <w:marRight w:val="0"/>
      <w:marTop w:val="0"/>
      <w:marBottom w:val="0"/>
      <w:divBdr>
        <w:top w:val="none" w:sz="0" w:space="0" w:color="auto"/>
        <w:left w:val="none" w:sz="0" w:space="0" w:color="auto"/>
        <w:bottom w:val="none" w:sz="0" w:space="0" w:color="auto"/>
        <w:right w:val="none" w:sz="0" w:space="0" w:color="auto"/>
      </w:divBdr>
    </w:div>
    <w:div w:id="450393008">
      <w:bodyDiv w:val="1"/>
      <w:marLeft w:val="0"/>
      <w:marRight w:val="0"/>
      <w:marTop w:val="0"/>
      <w:marBottom w:val="0"/>
      <w:divBdr>
        <w:top w:val="none" w:sz="0" w:space="0" w:color="auto"/>
        <w:left w:val="none" w:sz="0" w:space="0" w:color="auto"/>
        <w:bottom w:val="none" w:sz="0" w:space="0" w:color="auto"/>
        <w:right w:val="none" w:sz="0" w:space="0" w:color="auto"/>
      </w:divBdr>
    </w:div>
    <w:div w:id="467018663">
      <w:bodyDiv w:val="1"/>
      <w:marLeft w:val="0"/>
      <w:marRight w:val="0"/>
      <w:marTop w:val="0"/>
      <w:marBottom w:val="0"/>
      <w:divBdr>
        <w:top w:val="none" w:sz="0" w:space="0" w:color="auto"/>
        <w:left w:val="none" w:sz="0" w:space="0" w:color="auto"/>
        <w:bottom w:val="none" w:sz="0" w:space="0" w:color="auto"/>
        <w:right w:val="none" w:sz="0" w:space="0" w:color="auto"/>
      </w:divBdr>
    </w:div>
    <w:div w:id="1536890683">
      <w:bodyDiv w:val="1"/>
      <w:marLeft w:val="0"/>
      <w:marRight w:val="0"/>
      <w:marTop w:val="0"/>
      <w:marBottom w:val="0"/>
      <w:divBdr>
        <w:top w:val="none" w:sz="0" w:space="0" w:color="auto"/>
        <w:left w:val="none" w:sz="0" w:space="0" w:color="auto"/>
        <w:bottom w:val="none" w:sz="0" w:space="0" w:color="auto"/>
        <w:right w:val="none" w:sz="0" w:space="0" w:color="auto"/>
      </w:divBdr>
    </w:div>
    <w:div w:id="1609577925">
      <w:bodyDiv w:val="1"/>
      <w:marLeft w:val="0"/>
      <w:marRight w:val="0"/>
      <w:marTop w:val="0"/>
      <w:marBottom w:val="0"/>
      <w:divBdr>
        <w:top w:val="none" w:sz="0" w:space="0" w:color="auto"/>
        <w:left w:val="none" w:sz="0" w:space="0" w:color="auto"/>
        <w:bottom w:val="none" w:sz="0" w:space="0" w:color="auto"/>
        <w:right w:val="none" w:sz="0" w:space="0" w:color="auto"/>
      </w:divBdr>
    </w:div>
    <w:div w:id="178745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legalacts.ru/doc/FZ-ob-organizacii-predostavlenija-gosudar-i-municipal-uslug/" TargetMode="External"/><Relationship Id="rId26" Type="http://schemas.openxmlformats.org/officeDocument/2006/relationships/hyperlink" Target="https://legalacts.ru/doc/FZ-ob-organizacii-predostavlenija-gosudar-i-municipal-uslug/" TargetMode="External"/><Relationship Id="rId39" Type="http://schemas.openxmlformats.org/officeDocument/2006/relationships/hyperlink" Target="https://legalacts.ru/doc/FZ-ob-organizacii-predostavlenija-gosudar-i-municipal-uslug/" TargetMode="External"/><Relationship Id="rId21" Type="http://schemas.openxmlformats.org/officeDocument/2006/relationships/hyperlink" Target="https://legalacts.ru/doc/FZ-ob-organizacii-predostavlenija-gosudar-i-municipal-uslug/" TargetMode="External"/><Relationship Id="rId34" Type="http://schemas.openxmlformats.org/officeDocument/2006/relationships/hyperlink" Target="https://legalacts.ru/doc/FZ-ob-organizacii-predostavlenija-gosudar-i-municipal-uslug/" TargetMode="External"/><Relationship Id="rId42" Type="http://schemas.openxmlformats.org/officeDocument/2006/relationships/hyperlink" Target="https://legalacts.ru/doc/FZ-ob-organizacii-predostavlenija-gosudar-i-municipal-uslug/" TargetMode="External"/><Relationship Id="rId47" Type="http://schemas.openxmlformats.org/officeDocument/2006/relationships/hyperlink" Target="mailto:admtimsher@mail.ru" TargetMode="External"/><Relationship Id="rId50" Type="http://schemas.openxmlformats.org/officeDocument/2006/relationships/hyperlink" Target="mailto:admtimsher@mail.ru" TargetMode="External"/><Relationship Id="rId55" Type="http://schemas.openxmlformats.org/officeDocument/2006/relationships/hyperlink" Target="http://pgu.rkomi.ru/"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legalacts.ru/doc/FZ-ob-organizacii-predostavlenija-gosudar-i-municipal-uslug/" TargetMode="External"/><Relationship Id="rId20" Type="http://schemas.openxmlformats.org/officeDocument/2006/relationships/hyperlink" Target="https://legalacts.ru/doc/FZ-ob-organizacii-predostavlenija-gosudar-i-municipal-uslug/" TargetMode="External"/><Relationship Id="rId29" Type="http://schemas.openxmlformats.org/officeDocument/2006/relationships/hyperlink" Target="consultantplus://offline/ref=6064F8DFD93374F550D0DE7BB4D83E98F6322D1C07F0B42FC6444979F12707E00FCE604DAF5BFE1FD14D27g228F" TargetMode="External"/><Relationship Id="rId41" Type="http://schemas.openxmlformats.org/officeDocument/2006/relationships/hyperlink" Target="https://legalacts.ru/doc/FZ-ob-organizacii-predostavlenija-gosudar-i-municipal-uslug/" TargetMode="External"/><Relationship Id="rId54" Type="http://schemas.openxmlformats.org/officeDocument/2006/relationships/hyperlink" Target="mailto:admtimsher@mail.ru"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s://legalacts.ru/doc/FZ-ob-organizacii-predostavlenija-gosudar-i-municipal-uslug/" TargetMode="External"/><Relationship Id="rId32" Type="http://schemas.openxmlformats.org/officeDocument/2006/relationships/hyperlink" Target="https://legalacts.ru/doc/FZ-ob-organizacii-predostavlenija-gosudar-i-municipal-uslug/" TargetMode="External"/><Relationship Id="rId37" Type="http://schemas.openxmlformats.org/officeDocument/2006/relationships/hyperlink" Target="https://legalacts.ru/doc/FZ-ob-organizacii-predostavlenija-gosudar-i-municipal-uslug/" TargetMode="External"/><Relationship Id="rId40" Type="http://schemas.openxmlformats.org/officeDocument/2006/relationships/hyperlink" Target="https://legalacts.ru/doc/FZ-ob-organizacii-predostavlenija-gosudar-i-municipal-uslug/" TargetMode="External"/><Relationship Id="rId45" Type="http://schemas.openxmlformats.org/officeDocument/2006/relationships/hyperlink" Target="http://pgu.rkomi.ru/" TargetMode="External"/><Relationship Id="rId53" Type="http://schemas.openxmlformats.org/officeDocument/2006/relationships/hyperlink" Target="consultantplus://offline/ref=19422E7F1E8995B729FF9417BFAF01E44CCB1F5D73CCDF4801428F669D6Cy1I" TargetMode="External"/><Relationship Id="rId58"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consultantplus://offline/main?base=LAW;n=112746;fld=134" TargetMode="External"/><Relationship Id="rId23" Type="http://schemas.openxmlformats.org/officeDocument/2006/relationships/hyperlink" Target="https://legalacts.ru/doc/FZ-ob-organizacii-predostavlenija-gosudar-i-municipal-uslug/" TargetMode="External"/><Relationship Id="rId28" Type="http://schemas.openxmlformats.org/officeDocument/2006/relationships/hyperlink" Target="https://legalacts.ru/doc/FZ-ob-informacii-informacionnyh-tehnologijah-i-o-zawite-informacii/" TargetMode="External"/><Relationship Id="rId36" Type="http://schemas.openxmlformats.org/officeDocument/2006/relationships/hyperlink" Target="consultantplus://offline/ref=19422E7F1E8995B729FF9417BFAF01E44CCB1F5D73CCDF4801428F669D6Cy1I" TargetMode="External"/><Relationship Id="rId49" Type="http://schemas.openxmlformats.org/officeDocument/2006/relationships/hyperlink" Target="consultantplus://offline/ref=19422E7F1E8995B729FF9417BFAF01E44CCB1F5D73CCDF4801428F669D6Cy1I" TargetMode="External"/><Relationship Id="rId57" Type="http://schemas.openxmlformats.org/officeDocument/2006/relationships/hyperlink" Target="mailto:admtimsher@mail.ru" TargetMode="External"/><Relationship Id="rId61"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yperlink" Target="https://legalacts.ru/doc/FZ-ob-organizacii-predostavlenija-gosudar-i-municipal-uslug/" TargetMode="External"/><Relationship Id="rId31" Type="http://schemas.openxmlformats.org/officeDocument/2006/relationships/hyperlink" Target="https://legalacts.ru/doc/FZ-ob-organizacii-predostavlenija-gosudar-i-municipal-uslug/" TargetMode="External"/><Relationship Id="rId44" Type="http://schemas.openxmlformats.org/officeDocument/2006/relationships/hyperlink" Target="consultantplus://offline/ref=6064F8DFD93374F550D0DE7BB4D83E98F6322D1C07F0B42FC6444979F12707E00FCE604DAF5BFE1FD14D27g228F" TargetMode="External"/><Relationship Id="rId52" Type="http://schemas.openxmlformats.org/officeDocument/2006/relationships/hyperlink" Target="http://pgu.rkomi.ru/"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6064F8DFD93374F550D0C076A2B4609CF138751102FBBC719F1B1224A6g22EF" TargetMode="External"/><Relationship Id="rId22" Type="http://schemas.openxmlformats.org/officeDocument/2006/relationships/hyperlink" Target="https://legalacts.ru/doc/FZ-ob-organizacii-predostavlenija-gosudar-i-municipal-uslug/" TargetMode="External"/><Relationship Id="rId27" Type="http://schemas.openxmlformats.org/officeDocument/2006/relationships/hyperlink" Target="https://legalacts.ru/doc/FZ-ob-organizacii-predostavlenija-gosudar-i-municipal-uslug/" TargetMode="External"/><Relationship Id="rId30" Type="http://schemas.openxmlformats.org/officeDocument/2006/relationships/hyperlink" Target="https://legalacts.ru/doc/FZ-ob-organizacii-predostavlenija-gosudar-i-municipal-uslug/" TargetMode="External"/><Relationship Id="rId35" Type="http://schemas.openxmlformats.org/officeDocument/2006/relationships/hyperlink" Target="https://legalacts.ru/doc/FZ-ob-organizacii-predostavlenija-gosudar-i-municipal-uslug/" TargetMode="External"/><Relationship Id="rId43" Type="http://schemas.openxmlformats.org/officeDocument/2006/relationships/hyperlink" Target="https://legalacts.ru/doc/FZ-ob-informacii-informacionnyh-tehnologijah-i-o-zawite-informacii/" TargetMode="External"/><Relationship Id="rId48" Type="http://schemas.openxmlformats.org/officeDocument/2006/relationships/hyperlink" Target="http://pgu.rkomi.ru/" TargetMode="External"/><Relationship Id="rId56" Type="http://schemas.openxmlformats.org/officeDocument/2006/relationships/hyperlink" Target="consultantplus://offline/ref=19422E7F1E8995B729FF9417BFAF01E44CCB1F5D73CCDF4801428F669D6Cy1I" TargetMode="External"/><Relationship Id="rId8" Type="http://schemas.openxmlformats.org/officeDocument/2006/relationships/image" Target="media/image1.png"/><Relationship Id="rId51" Type="http://schemas.openxmlformats.org/officeDocument/2006/relationships/image" Target="media/image5.png"/><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hyperlink" Target="https://legalacts.ru/doc/FZ-ob-organizacii-predostavlenija-gosudar-i-municipal-uslug/" TargetMode="External"/><Relationship Id="rId25" Type="http://schemas.openxmlformats.org/officeDocument/2006/relationships/hyperlink" Target="https://legalacts.ru/doc/FZ-ob-organizacii-predostavlenija-gosudar-i-municipal-uslug/" TargetMode="External"/><Relationship Id="rId33" Type="http://schemas.openxmlformats.org/officeDocument/2006/relationships/hyperlink" Target="https://legalacts.ru/doc/FZ-ob-organizacii-predostavlenija-gosudar-i-municipal-uslug/" TargetMode="External"/><Relationship Id="rId38" Type="http://schemas.openxmlformats.org/officeDocument/2006/relationships/hyperlink" Target="https://legalacts.ru/doc/FZ-ob-organizacii-predostavlenija-gosudar-i-municipal-uslug/" TargetMode="External"/><Relationship Id="rId46" Type="http://schemas.openxmlformats.org/officeDocument/2006/relationships/hyperlink" Target="consultantplus://offline/main?base=LAW;n=114695;fld=134" TargetMode="External"/><Relationship Id="rId5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261</TotalTime>
  <Pages>1</Pages>
  <Words>106391</Words>
  <Characters>606432</Characters>
  <Application>Microsoft Office Word</Application>
  <DocSecurity>0</DocSecurity>
  <Lines>5053</Lines>
  <Paragraphs>1422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711401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Специалист</dc:creator>
  <cp:keywords/>
  <dc:description/>
  <cp:lastModifiedBy>Специалист</cp:lastModifiedBy>
  <cp:revision>6</cp:revision>
  <dcterms:created xsi:type="dcterms:W3CDTF">2022-09-02T09:20:00Z</dcterms:created>
  <dcterms:modified xsi:type="dcterms:W3CDTF">2022-09-06T14:08:00Z</dcterms:modified>
</cp:coreProperties>
</file>