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30" w:rsidRPr="00556740" w:rsidRDefault="00A37F30" w:rsidP="00556740">
      <w:pPr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                                                                  </w:t>
      </w:r>
    </w:p>
    <w:p w:rsidR="00A37F30" w:rsidRDefault="00A37F30" w:rsidP="00454AD2">
      <w:pPr>
        <w:jc w:val="center"/>
        <w:rPr>
          <w:b/>
          <w:color w:val="auto"/>
          <w:szCs w:val="28"/>
        </w:rPr>
      </w:pPr>
    </w:p>
    <w:p w:rsidR="00A37F30" w:rsidRPr="00791A2E" w:rsidRDefault="00A37F30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11167213" r:id="rId9"/>
        </w:object>
      </w:r>
      <w:r>
        <w:rPr>
          <w:b/>
          <w:color w:val="auto"/>
          <w:szCs w:val="28"/>
        </w:rPr>
        <w:t xml:space="preserve">                                              </w:t>
      </w:r>
    </w:p>
    <w:p w:rsidR="00A37F30" w:rsidRPr="00791A2E" w:rsidRDefault="00A37F30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 xml:space="preserve"> сиктовмöдчöминса администрация</w:t>
      </w:r>
    </w:p>
    <w:p w:rsidR="00A37F30" w:rsidRPr="00791A2E" w:rsidRDefault="00A37F30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ШУÖМ</w:t>
      </w:r>
    </w:p>
    <w:p w:rsidR="00A37F30" w:rsidRPr="00791A2E" w:rsidRDefault="00A37F30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</w:t>
      </w:r>
      <w:r>
        <w:rPr>
          <w:b/>
          <w:color w:val="auto"/>
          <w:szCs w:val="28"/>
        </w:rPr>
        <w:t>р»</w:t>
      </w:r>
    </w:p>
    <w:p w:rsidR="00A37F30" w:rsidRPr="00791A2E" w:rsidRDefault="00A37F30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</w:t>
      </w:r>
    </w:p>
    <w:p w:rsidR="00A37F30" w:rsidRPr="00791A2E" w:rsidRDefault="00A37F30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A37F30" w:rsidRPr="00791A2E" w:rsidRDefault="00A37F30" w:rsidP="00454AD2">
      <w:pPr>
        <w:jc w:val="center"/>
        <w:rPr>
          <w:color w:val="auto"/>
          <w:sz w:val="20"/>
        </w:rPr>
      </w:pPr>
    </w:p>
    <w:p w:rsidR="00A37F30" w:rsidRPr="00791A2E" w:rsidRDefault="00A37F30" w:rsidP="006A5AA8">
      <w:pPr>
        <w:jc w:val="center"/>
        <w:rPr>
          <w:color w:val="auto"/>
          <w:sz w:val="22"/>
        </w:rPr>
      </w:pPr>
      <w:r w:rsidRPr="0070160A">
        <w:rPr>
          <w:color w:val="auto"/>
          <w:szCs w:val="28"/>
        </w:rPr>
        <w:t>«</w:t>
      </w:r>
      <w:r w:rsidR="0070160A" w:rsidRPr="0070160A">
        <w:rPr>
          <w:color w:val="auto"/>
          <w:szCs w:val="28"/>
        </w:rPr>
        <w:t>02</w:t>
      </w:r>
      <w:r w:rsidRPr="0070160A">
        <w:rPr>
          <w:color w:val="auto"/>
          <w:szCs w:val="28"/>
        </w:rPr>
        <w:t>»</w:t>
      </w:r>
      <w:r w:rsidR="0070160A">
        <w:rPr>
          <w:color w:val="auto"/>
          <w:szCs w:val="28"/>
        </w:rPr>
        <w:t xml:space="preserve"> </w:t>
      </w:r>
      <w:r w:rsidR="0070160A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70160A">
        <w:rPr>
          <w:color w:val="auto"/>
        </w:rPr>
        <w:t xml:space="preserve"> 84</w:t>
      </w:r>
    </w:p>
    <w:p w:rsidR="00A37F30" w:rsidRPr="00791A2E" w:rsidRDefault="00A37F30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A37F30" w:rsidRPr="00791A2E" w:rsidRDefault="00A37F30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A37F30" w:rsidRPr="00791A2E" w:rsidRDefault="00A37F30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A37F30" w:rsidRDefault="00A37F30" w:rsidP="00454AD2">
      <w:pPr>
        <w:jc w:val="center"/>
      </w:pPr>
    </w:p>
    <w:p w:rsidR="00A37F30" w:rsidRPr="00E83EEC" w:rsidRDefault="00A37F30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A37F30" w:rsidRDefault="00A37F30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Pr="007A29DD">
        <w:rPr>
          <w:b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>
        <w:rPr>
          <w:b/>
          <w:bCs/>
          <w:szCs w:val="28"/>
        </w:rPr>
        <w:t xml:space="preserve">»  </w:t>
      </w:r>
    </w:p>
    <w:p w:rsidR="00A37F30" w:rsidRPr="00E83EEC" w:rsidRDefault="00A37F30" w:rsidP="00556740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</w:p>
    <w:p w:rsidR="00A37F30" w:rsidRDefault="00A37F30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A37F30" w:rsidRDefault="00A37F30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A37F30" w:rsidRDefault="00A37F30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Pr="00DD554E">
        <w:rPr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A37F30" w:rsidRDefault="00A37F30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 w:rsidR="00A37F30" w:rsidRDefault="00A37F30" w:rsidP="00454AD2">
      <w:pPr>
        <w:ind w:firstLine="709"/>
        <w:jc w:val="both"/>
        <w:rPr>
          <w:szCs w:val="28"/>
        </w:rPr>
      </w:pPr>
      <w:r w:rsidRPr="00692534">
        <w:rPr>
          <w:szCs w:val="28"/>
        </w:rPr>
        <w:t xml:space="preserve">3.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A37F30" w:rsidRDefault="00A37F30" w:rsidP="00454AD2">
      <w:pPr>
        <w:ind w:firstLine="709"/>
        <w:jc w:val="both"/>
        <w:rPr>
          <w:szCs w:val="28"/>
        </w:rPr>
      </w:pPr>
    </w:p>
    <w:p w:rsidR="00A37F30" w:rsidRDefault="00A37F30" w:rsidP="00454AD2">
      <w:pPr>
        <w:ind w:firstLine="709"/>
        <w:jc w:val="both"/>
        <w:rPr>
          <w:szCs w:val="28"/>
        </w:rPr>
      </w:pPr>
    </w:p>
    <w:p w:rsidR="00A37F30" w:rsidRDefault="00A37F30" w:rsidP="00454AD2">
      <w:pPr>
        <w:ind w:firstLine="709"/>
        <w:jc w:val="both"/>
        <w:rPr>
          <w:szCs w:val="28"/>
        </w:rPr>
      </w:pPr>
    </w:p>
    <w:p w:rsidR="00A37F30" w:rsidRPr="00692534" w:rsidRDefault="00A37F30" w:rsidP="00454AD2">
      <w:pPr>
        <w:ind w:firstLine="709"/>
        <w:jc w:val="both"/>
        <w:rPr>
          <w:szCs w:val="28"/>
        </w:rPr>
      </w:pPr>
    </w:p>
    <w:p w:rsidR="00A37F30" w:rsidRDefault="00A37F30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A37F30" w:rsidRDefault="00A37F30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37F30" w:rsidRDefault="00A37F30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A37F30" w:rsidRDefault="00A37F30" w:rsidP="006A5AA8">
      <w:pPr>
        <w:jc w:val="right"/>
        <w:rPr>
          <w:sz w:val="24"/>
          <w:szCs w:val="24"/>
        </w:rPr>
      </w:pPr>
    </w:p>
    <w:p w:rsidR="00A37F30" w:rsidRDefault="00A37F30" w:rsidP="006A5AA8">
      <w:pPr>
        <w:jc w:val="right"/>
        <w:rPr>
          <w:sz w:val="24"/>
          <w:szCs w:val="24"/>
        </w:rPr>
      </w:pPr>
    </w:p>
    <w:p w:rsidR="00A37F30" w:rsidRDefault="00A37F30" w:rsidP="006A5AA8">
      <w:pPr>
        <w:jc w:val="right"/>
        <w:rPr>
          <w:sz w:val="24"/>
          <w:szCs w:val="24"/>
        </w:rPr>
      </w:pPr>
    </w:p>
    <w:p w:rsidR="00A37F30" w:rsidRDefault="00A37F30" w:rsidP="006A5AA8">
      <w:pPr>
        <w:jc w:val="right"/>
        <w:rPr>
          <w:sz w:val="24"/>
          <w:szCs w:val="24"/>
        </w:rPr>
      </w:pPr>
    </w:p>
    <w:p w:rsidR="00A37F30" w:rsidRDefault="00A37F30" w:rsidP="006A5AA8">
      <w:pPr>
        <w:jc w:val="right"/>
        <w:rPr>
          <w:sz w:val="24"/>
          <w:szCs w:val="24"/>
        </w:rPr>
      </w:pPr>
    </w:p>
    <w:p w:rsidR="00A37F30" w:rsidRDefault="00A37F30" w:rsidP="00082039">
      <w:pPr>
        <w:rPr>
          <w:sz w:val="24"/>
          <w:szCs w:val="24"/>
        </w:rPr>
      </w:pPr>
    </w:p>
    <w:p w:rsidR="00A37F30" w:rsidRDefault="00A37F30" w:rsidP="006A5AA8">
      <w:pPr>
        <w:jc w:val="right"/>
        <w:rPr>
          <w:sz w:val="24"/>
          <w:szCs w:val="24"/>
        </w:rPr>
      </w:pPr>
    </w:p>
    <w:p w:rsidR="00A37F30" w:rsidRPr="006A5AA8" w:rsidRDefault="00A37F30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Приложение </w:t>
      </w:r>
    </w:p>
    <w:p w:rsidR="00A37F30" w:rsidRPr="006A5AA8" w:rsidRDefault="00A37F30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A37F30" w:rsidRPr="006A5AA8" w:rsidRDefault="00A37F30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A37F30" w:rsidRDefault="00A37F30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70160A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70160A">
        <w:rPr>
          <w:sz w:val="24"/>
          <w:szCs w:val="24"/>
        </w:rPr>
        <w:t>84</w:t>
      </w:r>
      <w:bookmarkStart w:id="0" w:name="_GoBack"/>
      <w:bookmarkEnd w:id="0"/>
    </w:p>
    <w:p w:rsidR="00A37F30" w:rsidRPr="00FD0222" w:rsidRDefault="00A37F30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506B62">
        <w:rPr>
          <w:b/>
          <w:bCs/>
          <w:szCs w:val="28"/>
        </w:rPr>
        <w:t>АДМИНИСТРАТИВНЫЙ РЕГЛАМЕНТ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506B62">
        <w:rPr>
          <w:b/>
          <w:bCs/>
          <w:szCs w:val="28"/>
        </w:rPr>
        <w:t xml:space="preserve">предоставления муниципальной услуги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506B62">
        <w:rPr>
          <w:b/>
          <w:bCs/>
          <w:szCs w:val="28"/>
        </w:rPr>
        <w:t>«</w:t>
      </w:r>
      <w:r w:rsidRPr="007A29DD">
        <w:rPr>
          <w:b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506B62">
        <w:rPr>
          <w:b/>
          <w:bCs/>
          <w:szCs w:val="28"/>
        </w:rPr>
        <w:t>»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37F30" w:rsidRDefault="00A37F30" w:rsidP="00DD554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506B62">
        <w:rPr>
          <w:b/>
          <w:szCs w:val="28"/>
        </w:rPr>
        <w:t>Общие положения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left="1080"/>
        <w:outlineLvl w:val="1"/>
        <w:rPr>
          <w:b/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Предмет регулирования административного регламента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1.1. Административный регламент предоставления муниципальной услуги «</w:t>
      </w:r>
      <w:r w:rsidRPr="007A29DD">
        <w:rPr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506B62">
        <w:rPr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szCs w:val="28"/>
        </w:rPr>
        <w:t>администрации сельского поселения «Тимшер»</w:t>
      </w:r>
      <w:r w:rsidRPr="00506B62">
        <w:rPr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</w:t>
      </w:r>
      <w:r>
        <w:rPr>
          <w:szCs w:val="28"/>
        </w:rPr>
        <w:t xml:space="preserve"> при выдаче</w:t>
      </w:r>
      <w:r w:rsidRPr="007A29DD">
        <w:rPr>
          <w:szCs w:val="28"/>
        </w:rPr>
        <w:t xml:space="preserve">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 </w:t>
      </w:r>
      <w:r w:rsidRPr="00506B62">
        <w:rPr>
          <w:szCs w:val="28"/>
        </w:rPr>
        <w:t>(далее – муниципальная услуга).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06B62">
        <w:rPr>
          <w:b/>
          <w:szCs w:val="28"/>
        </w:rPr>
        <w:t>Круг заявителей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1.2. Заявителями являются физические лица (в том числе индивидуальные предприниматели) и юридические лица</w:t>
      </w:r>
      <w:r>
        <w:rPr>
          <w:szCs w:val="28"/>
        </w:rPr>
        <w:t>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1.3.</w:t>
      </w:r>
      <w:r w:rsidRPr="00506B62">
        <w:rPr>
          <w:szCs w:val="28"/>
        </w:rPr>
        <w:tab/>
      </w:r>
      <w:r w:rsidRPr="00D76956">
        <w:rPr>
          <w:szCs w:val="28"/>
        </w:rPr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</w:t>
      </w:r>
      <w:r w:rsidRPr="00506B62">
        <w:rPr>
          <w:szCs w:val="28"/>
        </w:rPr>
        <w:t>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Требования к порядку информирования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06B62">
        <w:rPr>
          <w:b/>
          <w:szCs w:val="28"/>
        </w:rPr>
        <w:t>о предоставлении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1.4 Информация о порядке предоставления муниципальной услуги размещается:</w:t>
      </w:r>
    </w:p>
    <w:p w:rsidR="00A37F30" w:rsidRPr="00506B62" w:rsidRDefault="00A37F30" w:rsidP="00DD554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506B62">
        <w:rPr>
          <w:szCs w:val="28"/>
        </w:rPr>
        <w:t xml:space="preserve"> на информационных стендах, расположенных в Органе, в МФЦ;</w:t>
      </w:r>
    </w:p>
    <w:p w:rsidR="00A37F30" w:rsidRPr="00506B62" w:rsidRDefault="00A37F30" w:rsidP="00DD554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на официальном сайте Органа, МФЦ</w:t>
      </w:r>
      <w:r w:rsidRPr="00506B62">
        <w:rPr>
          <w:i/>
          <w:szCs w:val="28"/>
        </w:rPr>
        <w:t>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506B62">
          <w:rPr>
            <w:szCs w:val="28"/>
          </w:rPr>
          <w:t>http://pgu.rkomi.ru/</w:t>
        </w:r>
      </w:hyperlink>
      <w:r w:rsidRPr="00506B62">
        <w:rPr>
          <w:szCs w:val="28"/>
        </w:rPr>
        <w:t>) (далее – порталы государственных и муниципальных услуг (функций));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на аппаратно-программных комплексах – Интернет-киоск.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Информацию о порядке предоставления муниципальной услуги  можно получить: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506B62">
        <w:rPr>
          <w:szCs w:val="28"/>
        </w:rPr>
        <w:t xml:space="preserve">посредством телефонной связи по номеру Органа, МФЦ, в том числе </w:t>
      </w:r>
      <w:r w:rsidRPr="00183062">
        <w:rPr>
          <w:szCs w:val="28"/>
        </w:rPr>
        <w:t>центра телефонного обслуживания (далее – ЦТО) (</w:t>
      </w:r>
      <w:r w:rsidRPr="00101D43">
        <w:rPr>
          <w:szCs w:val="28"/>
        </w:rPr>
        <w:t>т</w:t>
      </w:r>
      <w:r w:rsidRPr="00506B62">
        <w:rPr>
          <w:szCs w:val="28"/>
        </w:rPr>
        <w:t>елефон: 8-800-200-8212)</w:t>
      </w:r>
      <w:r w:rsidRPr="00506B62">
        <w:rPr>
          <w:i/>
          <w:szCs w:val="28"/>
        </w:rPr>
        <w:t>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посредством факсимильного сообщения;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 личном обращении в Орган, МФЦ;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 письменном обращении в Орган, МФЦ, в том числе по электронной почте;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путем публичного информирования.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Информация о порядке предоставления муниципальной услуги должна содержать: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сведения о порядке предоставления муниципальной услуги;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категории заявителей;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506B62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506B62">
        <w:rPr>
          <w:i/>
          <w:szCs w:val="28"/>
        </w:rPr>
        <w:t xml:space="preserve">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порядок передачи результата заявителю;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перечень документов, необходимых для предоставления </w:t>
      </w:r>
      <w:r w:rsidRPr="00506B62">
        <w:rPr>
          <w:szCs w:val="28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срок предоставления муниципальной услуги;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сведения о порядке обжалования действий (бездействия) и решений должностных лиц.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A37F30" w:rsidRPr="00506B62" w:rsidRDefault="00A37F30" w:rsidP="00DD554E">
      <w:pPr>
        <w:ind w:firstLine="709"/>
        <w:contextualSpacing/>
        <w:jc w:val="both"/>
        <w:rPr>
          <w:szCs w:val="28"/>
        </w:rPr>
      </w:pPr>
      <w:r w:rsidRPr="00506B62">
        <w:rPr>
          <w:szCs w:val="28"/>
        </w:rPr>
        <w:t xml:space="preserve"> время приема и выдачи документов.</w:t>
      </w:r>
    </w:p>
    <w:p w:rsidR="00A37F30" w:rsidRPr="00506B62" w:rsidRDefault="00A37F30" w:rsidP="00DD554E">
      <w:pPr>
        <w:ind w:firstLine="851"/>
        <w:jc w:val="both"/>
        <w:rPr>
          <w:szCs w:val="28"/>
        </w:rPr>
      </w:pPr>
      <w:r w:rsidRPr="00506B62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 xml:space="preserve">в том числе в </w:t>
      </w:r>
      <w:r w:rsidRPr="001B70C7">
        <w:rPr>
          <w:szCs w:val="28"/>
        </w:rPr>
        <w:lastRenderedPageBreak/>
        <w:t>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506B62">
        <w:rPr>
          <w:i/>
          <w:szCs w:val="28"/>
        </w:rPr>
        <w:t>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506B62">
        <w:rPr>
          <w:b/>
          <w:szCs w:val="28"/>
          <w:lang w:val="en-US"/>
        </w:rPr>
        <w:t>II</w:t>
      </w:r>
      <w:r w:rsidRPr="00506B62">
        <w:rPr>
          <w:b/>
          <w:szCs w:val="28"/>
        </w:rPr>
        <w:t>. Стандарт предоставления муниципальной услуги</w:t>
      </w: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Наименование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2.1. Наименование муниципальной услуги: «</w:t>
      </w:r>
      <w:r w:rsidRPr="001031CD">
        <w:rPr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506B62">
        <w:rPr>
          <w:szCs w:val="28"/>
        </w:rPr>
        <w:t>».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Наименование органа, предоставляющего муниципальную услугу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DD554E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2.2. </w:t>
      </w:r>
      <w:r w:rsidRPr="002E7FBC">
        <w:rPr>
          <w:szCs w:val="28"/>
        </w:rPr>
        <w:t xml:space="preserve">Предоставление муниципальной услуги осуществляется </w:t>
      </w:r>
      <w:r w:rsidRPr="00C153D0">
        <w:rPr>
          <w:szCs w:val="28"/>
        </w:rPr>
        <w:t>Адми</w:t>
      </w:r>
      <w:r>
        <w:rPr>
          <w:szCs w:val="28"/>
        </w:rPr>
        <w:t>нистрацией сельского поселения «Тимшер».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2.3. Для получения муниципальной услуги </w:t>
      </w:r>
      <w:r w:rsidRPr="00157D65">
        <w:rPr>
          <w:szCs w:val="28"/>
        </w:rPr>
        <w:t>заявитель обращается в</w:t>
      </w:r>
      <w:r w:rsidRPr="00506B62">
        <w:rPr>
          <w:szCs w:val="28"/>
        </w:rPr>
        <w:t xml:space="preserve"> одну из следующих организаций, участвующих в предоставлении муниципальной услуги:</w:t>
      </w: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2.3.1. МФЦ - в части приема и регистрации документов у заявителя, уведомления и выдачи результата муниципальной услуги заявителю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Запрещается требовать от заявителя: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szCs w:val="28"/>
        </w:rPr>
        <w:t>ставлением муниципальной услуги.</w:t>
      </w:r>
    </w:p>
    <w:p w:rsidR="00A37F30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183062" w:rsidRDefault="00A37F30" w:rsidP="00DD554E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b/>
          <w:szCs w:val="28"/>
        </w:rPr>
      </w:pPr>
      <w:r w:rsidRPr="00101D43">
        <w:rPr>
          <w:b/>
          <w:color w:val="FF0000"/>
          <w:szCs w:val="28"/>
        </w:rPr>
        <w:tab/>
      </w:r>
      <w:r w:rsidRPr="00183062">
        <w:rPr>
          <w:b/>
          <w:szCs w:val="28"/>
        </w:rPr>
        <w:t>Описание результата 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2.4. Результатом предоставления муниципальной услуги является: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506B62">
        <w:rPr>
          <w:szCs w:val="28"/>
        </w:rPr>
        <w:t xml:space="preserve">1) </w:t>
      </w:r>
      <w:r>
        <w:rPr>
          <w:szCs w:val="28"/>
        </w:rPr>
        <w:t>выдача заявителю оформленных</w:t>
      </w:r>
      <w:r w:rsidRPr="00506B62">
        <w:rPr>
          <w:szCs w:val="28"/>
        </w:rPr>
        <w:t xml:space="preserve"> </w:t>
      </w:r>
      <w:r>
        <w:rPr>
          <w:szCs w:val="28"/>
        </w:rPr>
        <w:t>копий</w:t>
      </w:r>
      <w:r w:rsidRPr="00D17084">
        <w:rPr>
          <w:szCs w:val="28"/>
        </w:rPr>
        <w:t xml:space="preserve"> архивных документов, подтверждающих право владения землей</w:t>
      </w:r>
      <w:r>
        <w:rPr>
          <w:szCs w:val="28"/>
        </w:rPr>
        <w:t xml:space="preserve"> </w:t>
      </w:r>
      <w:r w:rsidRPr="00AB6888">
        <w:rPr>
          <w:szCs w:val="28"/>
        </w:rPr>
        <w:t xml:space="preserve">(далее – решение о </w:t>
      </w:r>
      <w:r>
        <w:rPr>
          <w:szCs w:val="28"/>
        </w:rPr>
        <w:t>предоставлении муниципальной услуги</w:t>
      </w:r>
      <w:r w:rsidRPr="00AB6888">
        <w:rPr>
          <w:szCs w:val="28"/>
        </w:rPr>
        <w:t>)</w:t>
      </w:r>
      <w:r>
        <w:rPr>
          <w:szCs w:val="28"/>
        </w:rPr>
        <w:t>, уведомление заявителя о предоставлении муниципальной услуги</w:t>
      </w:r>
      <w:r w:rsidRPr="00506B62">
        <w:rPr>
          <w:szCs w:val="28"/>
        </w:rPr>
        <w:t>;</w:t>
      </w:r>
      <w:r w:rsidRPr="00506B62">
        <w:rPr>
          <w:color w:val="FF0000"/>
          <w:szCs w:val="28"/>
        </w:rPr>
        <w:t xml:space="preserve">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lastRenderedPageBreak/>
        <w:t xml:space="preserve">2) решение об отказе в выдаче </w:t>
      </w:r>
      <w:r w:rsidRPr="00AB6888">
        <w:rPr>
          <w:szCs w:val="28"/>
        </w:rPr>
        <w:t xml:space="preserve">копий архивных документов, подтверждающих право владения землей </w:t>
      </w:r>
      <w:r w:rsidRPr="00506B62">
        <w:rPr>
          <w:szCs w:val="28"/>
        </w:rPr>
        <w:t>(далее – решение об отказе в выдаче архивного документа)</w:t>
      </w:r>
      <w:r>
        <w:rPr>
          <w:szCs w:val="28"/>
        </w:rPr>
        <w:t>, уведомление об отказе в предоставлении муниципальной услуги.</w:t>
      </w:r>
      <w:r w:rsidRPr="00506B62">
        <w:rPr>
          <w:szCs w:val="28"/>
        </w:rPr>
        <w:t xml:space="preserve">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Срок 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FF274F" w:rsidRDefault="00A37F30" w:rsidP="00DD554E">
      <w:pPr>
        <w:pStyle w:val="ConsPlusNormal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06B62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</w:t>
      </w:r>
      <w:r w:rsidRPr="00FF274F">
        <w:rPr>
          <w:rFonts w:ascii="Times New Roman" w:hAnsi="Times New Roman"/>
          <w:sz w:val="28"/>
          <w:szCs w:val="28"/>
        </w:rPr>
        <w:t xml:space="preserve">составляет 30 календарных дней, исчисляемых со дня регистрации заявления с документами, необходимыми для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Pr="00FF274F">
        <w:rPr>
          <w:rFonts w:ascii="Times New Roman" w:hAnsi="Times New Roman"/>
          <w:sz w:val="28"/>
          <w:szCs w:val="28"/>
        </w:rPr>
        <w:t>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062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3B0F04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0F04">
        <w:rPr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37F30" w:rsidRPr="00101D43" w:rsidRDefault="00A37F30" w:rsidP="00DD55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01D43">
        <w:rPr>
          <w:szCs w:val="28"/>
        </w:rPr>
        <w:t>Конституцией Российской Федерации (принята всенародным голосованием 12.12.1993)</w:t>
      </w:r>
      <w:r w:rsidRPr="00101D43">
        <w:rPr>
          <w:color w:val="FF0000"/>
          <w:szCs w:val="28"/>
        </w:rPr>
        <w:t xml:space="preserve"> </w:t>
      </w:r>
      <w:r w:rsidRPr="00183062">
        <w:rPr>
          <w:szCs w:val="28"/>
        </w:rPr>
        <w:t>(«Собрание законодательства Российской Федерации», 04.08.2014, № 31, ст. 4398.);</w:t>
      </w:r>
    </w:p>
    <w:p w:rsidR="00A37F30" w:rsidRPr="00101D43" w:rsidRDefault="00A37F30" w:rsidP="00DD55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01D43">
        <w:rPr>
          <w:szCs w:val="28"/>
        </w:rPr>
        <w:t>Федеральным законом от 22.10.2004 № 125-ФЗ «Об архивном деле в Российской Федерации» («Собрание законодательства Р</w:t>
      </w:r>
      <w:r>
        <w:rPr>
          <w:szCs w:val="28"/>
        </w:rPr>
        <w:t xml:space="preserve">оссийской </w:t>
      </w:r>
      <w:r w:rsidRPr="00101D43">
        <w:rPr>
          <w:szCs w:val="28"/>
        </w:rPr>
        <w:t>Ф</w:t>
      </w:r>
      <w:r>
        <w:rPr>
          <w:szCs w:val="28"/>
        </w:rPr>
        <w:t>едерации</w:t>
      </w:r>
      <w:r w:rsidRPr="00101D43">
        <w:rPr>
          <w:szCs w:val="28"/>
        </w:rPr>
        <w:t>», 25.10.2004, № 43, ст. 4169);</w:t>
      </w:r>
    </w:p>
    <w:p w:rsidR="00A37F30" w:rsidRPr="003B0F04" w:rsidRDefault="00A37F30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0F04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37F30" w:rsidRPr="003B0F04" w:rsidRDefault="00A37F30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0F04">
        <w:rPr>
          <w:szCs w:val="28"/>
        </w:rPr>
        <w:t xml:space="preserve">Федеральным </w:t>
      </w:r>
      <w:hyperlink r:id="rId11" w:history="1">
        <w:r w:rsidRPr="003B0F04">
          <w:rPr>
            <w:szCs w:val="28"/>
          </w:rPr>
          <w:t>закон</w:t>
        </w:r>
      </w:hyperlink>
      <w:r w:rsidRPr="003B0F04">
        <w:rPr>
          <w:szCs w:val="28"/>
        </w:rPr>
        <w:t>ом от 06.10.2003 № 131-ФЗ «Об общих принципах организации местного самоуправления в Р</w:t>
      </w:r>
      <w:r>
        <w:rPr>
          <w:szCs w:val="28"/>
        </w:rPr>
        <w:t xml:space="preserve">оссийской </w:t>
      </w:r>
      <w:r w:rsidRPr="003B0F04">
        <w:rPr>
          <w:szCs w:val="28"/>
        </w:rPr>
        <w:t>Ф</w:t>
      </w:r>
      <w:r>
        <w:rPr>
          <w:szCs w:val="28"/>
        </w:rPr>
        <w:t>едерации</w:t>
      </w:r>
      <w:r w:rsidRPr="003B0F04">
        <w:rPr>
          <w:szCs w:val="28"/>
        </w:rPr>
        <w:t>» («Собрание законодательства Р</w:t>
      </w:r>
      <w:r>
        <w:rPr>
          <w:szCs w:val="28"/>
        </w:rPr>
        <w:t xml:space="preserve">оссийской </w:t>
      </w:r>
      <w:r w:rsidRPr="003B0F04">
        <w:rPr>
          <w:szCs w:val="28"/>
        </w:rPr>
        <w:t>Ф</w:t>
      </w:r>
      <w:r>
        <w:rPr>
          <w:szCs w:val="28"/>
        </w:rPr>
        <w:t>едерации</w:t>
      </w:r>
      <w:r w:rsidRPr="003B0F04">
        <w:rPr>
          <w:szCs w:val="28"/>
        </w:rPr>
        <w:t>», 06.10.2003, № 40, ст. 3822);</w:t>
      </w:r>
    </w:p>
    <w:p w:rsidR="00A37F30" w:rsidRPr="003B0F04" w:rsidRDefault="00A37F30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0F04">
        <w:rPr>
          <w:szCs w:val="28"/>
        </w:rPr>
        <w:t>Федеральный закон от 06.04.2011 № 63-ФЗ «Об электронной подписи» («Российская газета», № 75, 08.04.2011);</w:t>
      </w:r>
    </w:p>
    <w:p w:rsidR="00A37F30" w:rsidRPr="003B0F04" w:rsidRDefault="00A37F30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0F04">
        <w:rPr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A37F30" w:rsidRPr="003B0F04" w:rsidRDefault="00E050B4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2" w:history="1">
        <w:r w:rsidR="00A37F30" w:rsidRPr="003B0F04">
          <w:rPr>
            <w:szCs w:val="28"/>
          </w:rPr>
          <w:t>Закон</w:t>
        </w:r>
      </w:hyperlink>
      <w:r w:rsidR="00A37F30" w:rsidRPr="003B0F04">
        <w:rPr>
          <w:szCs w:val="28"/>
        </w:rPr>
        <w:t>ом Российской Федерации от 21.07.1993 № 5485-1 «О государственной тайне» («Российская газета», № 182, 21.09.1993);</w:t>
      </w:r>
    </w:p>
    <w:p w:rsidR="00A37F30" w:rsidRPr="003B0F04" w:rsidRDefault="00E050B4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hyperlink r:id="rId13" w:history="1">
        <w:r w:rsidR="00A37F30" w:rsidRPr="003B0F04">
          <w:rPr>
            <w:bCs/>
            <w:szCs w:val="28"/>
          </w:rPr>
          <w:t>Указ</w:t>
        </w:r>
      </w:hyperlink>
      <w:r w:rsidR="00A37F30" w:rsidRPr="003B0F04">
        <w:rPr>
          <w:szCs w:val="28"/>
        </w:rPr>
        <w:t>ом</w:t>
      </w:r>
      <w:r w:rsidR="00A37F30" w:rsidRPr="003B0F04">
        <w:rPr>
          <w:bCs/>
          <w:szCs w:val="28"/>
        </w:rPr>
        <w:t xml:space="preserve">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A37F30" w:rsidRPr="003B0F04" w:rsidRDefault="00A37F30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0F04">
        <w:rPr>
          <w:szCs w:val="28"/>
        </w:rPr>
        <w:t>Постановлением Правительства Р</w:t>
      </w:r>
      <w:r>
        <w:rPr>
          <w:szCs w:val="28"/>
        </w:rPr>
        <w:t xml:space="preserve">оссийской </w:t>
      </w:r>
      <w:r w:rsidRPr="003B0F04">
        <w:rPr>
          <w:szCs w:val="28"/>
        </w:rPr>
        <w:t>Ф</w:t>
      </w:r>
      <w:r>
        <w:rPr>
          <w:szCs w:val="28"/>
        </w:rPr>
        <w:t>едерации</w:t>
      </w:r>
      <w:r w:rsidRPr="003B0F04">
        <w:rPr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A37F30" w:rsidRPr="003B0F04" w:rsidRDefault="00A37F30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0F04">
        <w:rPr>
          <w:szCs w:val="28"/>
        </w:rPr>
        <w:t xml:space="preserve">Приказом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</w:t>
      </w:r>
      <w:r w:rsidRPr="003B0F04">
        <w:rPr>
          <w:szCs w:val="28"/>
        </w:rPr>
        <w:lastRenderedPageBreak/>
        <w:t>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A37F30" w:rsidRPr="003B0F04" w:rsidRDefault="00A37F30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0F04">
        <w:rPr>
          <w:szCs w:val="28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A37F30" w:rsidRPr="003B0F04" w:rsidRDefault="00E050B4" w:rsidP="00DD554E">
      <w:pPr>
        <w:numPr>
          <w:ilvl w:val="0"/>
          <w:numId w:val="5"/>
        </w:numPr>
        <w:ind w:left="0" w:firstLine="709"/>
        <w:jc w:val="both"/>
        <w:rPr>
          <w:bCs/>
          <w:szCs w:val="28"/>
        </w:rPr>
      </w:pPr>
      <w:hyperlink r:id="rId14" w:history="1">
        <w:r w:rsidR="00A37F30" w:rsidRPr="003B0F04">
          <w:rPr>
            <w:bCs/>
            <w:szCs w:val="28"/>
          </w:rPr>
          <w:t>Приказ</w:t>
        </w:r>
      </w:hyperlink>
      <w:r w:rsidR="00A37F30" w:rsidRPr="003B0F04">
        <w:rPr>
          <w:bCs/>
          <w:szCs w:val="28"/>
        </w:rPr>
        <w:t xml:space="preserve">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(Бюллетень нормативных актов федеральных органов исполнительной власти, 05.11.2007, </w:t>
      </w:r>
      <w:r w:rsidR="00A37F30">
        <w:rPr>
          <w:bCs/>
          <w:szCs w:val="28"/>
        </w:rPr>
        <w:t>№</w:t>
      </w:r>
      <w:r w:rsidR="00A37F30" w:rsidRPr="003B0F04">
        <w:rPr>
          <w:bCs/>
          <w:szCs w:val="28"/>
        </w:rPr>
        <w:t xml:space="preserve"> 45);</w:t>
      </w:r>
    </w:p>
    <w:p w:rsidR="00A37F30" w:rsidRPr="003B0F04" w:rsidRDefault="00A37F30" w:rsidP="00DD554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0F04">
        <w:rPr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A37F30" w:rsidRPr="008A29A4" w:rsidRDefault="00A37F30" w:rsidP="00DD554E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14)    </w:t>
      </w:r>
      <w:r w:rsidRPr="005103E8">
        <w:rPr>
          <w:rFonts w:ascii="Times New Roman" w:hAnsi="Times New Roman"/>
          <w:sz w:val="28"/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9C5996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И</w:t>
      </w:r>
      <w:r w:rsidRPr="009C5996">
        <w:rPr>
          <w:b/>
          <w:bCs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Cs w:val="28"/>
        </w:rPr>
        <w:t>муниципальной услуги</w:t>
      </w:r>
      <w:r w:rsidRPr="009C5996">
        <w:rPr>
          <w:b/>
          <w:bCs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6"/>
          <w:szCs w:val="28"/>
        </w:rPr>
      </w:pPr>
      <w:r w:rsidRPr="00506B62">
        <w:rPr>
          <w:szCs w:val="28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37F30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37F30" w:rsidRPr="00404685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4685">
        <w:rPr>
          <w:szCs w:val="28"/>
        </w:rPr>
        <w:t>К заявлению прилагаются следующие документы:</w:t>
      </w:r>
    </w:p>
    <w:p w:rsidR="00A37F30" w:rsidRPr="00404685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404685">
        <w:rPr>
          <w:szCs w:val="28"/>
        </w:rPr>
        <w:t>свидетельство о праве на наследство по закону либо справка об открытии наследственного дела;</w:t>
      </w:r>
    </w:p>
    <w:p w:rsidR="00A37F30" w:rsidRPr="00404685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404685">
        <w:rPr>
          <w:szCs w:val="28"/>
        </w:rPr>
        <w:t>документы, подтверждающие переход права собственности на объекты недвижимости по иным основаниям:</w:t>
      </w:r>
    </w:p>
    <w:p w:rsidR="00A37F30" w:rsidRPr="00404685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404685">
        <w:rPr>
          <w:szCs w:val="28"/>
        </w:rPr>
        <w:t>договор купли-продажи,</w:t>
      </w:r>
    </w:p>
    <w:p w:rsidR="00A37F30" w:rsidRPr="00404685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404685">
        <w:rPr>
          <w:szCs w:val="28"/>
        </w:rPr>
        <w:t>договор мены,</w:t>
      </w:r>
    </w:p>
    <w:p w:rsidR="00A37F30" w:rsidRPr="00404685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404685">
        <w:rPr>
          <w:szCs w:val="28"/>
        </w:rPr>
        <w:t>договор дарения,</w:t>
      </w:r>
    </w:p>
    <w:p w:rsidR="00A37F30" w:rsidRPr="00404685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4) </w:t>
      </w:r>
      <w:r w:rsidRPr="00404685">
        <w:rPr>
          <w:szCs w:val="28"/>
        </w:rPr>
        <w:t>решение суда.</w:t>
      </w:r>
    </w:p>
    <w:p w:rsidR="00A37F30" w:rsidRPr="00F0381C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4685">
        <w:rPr>
          <w:szCs w:val="28"/>
        </w:rPr>
        <w:t>Документы, подтверждающие переход права собственности на объекты недвижимости представляются в случае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предоставленные на праве пожизненного наследуемого владения или постоянного (бессрочного) пользования.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лично (в Орган, МФЦ);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посредством  почтового  отправления (в Орган);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через порталы государственных и муниципальных услуг (функций);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bookmarkStart w:id="1" w:name="Par45"/>
      <w:bookmarkEnd w:id="1"/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183062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506B62">
        <w:rPr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506B62">
        <w:rPr>
          <w:rFonts w:ascii="Arial" w:hAnsi="Arial"/>
          <w:szCs w:val="28"/>
        </w:rPr>
        <w:t>.</w:t>
      </w:r>
    </w:p>
    <w:p w:rsidR="00A37F30" w:rsidRPr="00101D43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062">
        <w:rPr>
          <w:b/>
          <w:szCs w:val="28"/>
        </w:rPr>
        <w:t>Указание на запрет требовать от заявителя</w:t>
      </w:r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83062">
        <w:rPr>
          <w:szCs w:val="28"/>
        </w:rPr>
        <w:t>2.9. Запрещается требовать от заявителя:</w:t>
      </w:r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83062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83062">
          <w:rPr>
            <w:szCs w:val="28"/>
          </w:rPr>
          <w:t>2010 г</w:t>
        </w:r>
      </w:smartTag>
      <w:r w:rsidRPr="00183062">
        <w:rPr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83062">
        <w:rPr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r w:rsidRPr="00183062">
        <w:rPr>
          <w:szCs w:val="28"/>
        </w:rPr>
        <w:lastRenderedPageBreak/>
        <w:t xml:space="preserve">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83062">
          <w:rPr>
            <w:szCs w:val="28"/>
          </w:rPr>
          <w:t>2010 г</w:t>
        </w:r>
      </w:smartTag>
      <w:r w:rsidRPr="00183062">
        <w:rPr>
          <w:szCs w:val="28"/>
        </w:rPr>
        <w:t>. № 210-ФЗ «Об организации предоставления государственных и муниципальных услуг».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2.</w:t>
      </w:r>
      <w:r>
        <w:rPr>
          <w:szCs w:val="28"/>
        </w:rPr>
        <w:t>10</w:t>
      </w:r>
      <w:r w:rsidRPr="00506B62">
        <w:rPr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Исчерпывающий перечень оснований для приостановления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или отказа в предоставлении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2.11</w:t>
      </w:r>
      <w:r w:rsidRPr="00506B62">
        <w:rPr>
          <w:szCs w:val="28"/>
        </w:rPr>
        <w:t>. Приостановление предоставления муниципальной услуги не предусмотрено.</w:t>
      </w: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2.12</w:t>
      </w:r>
      <w:r w:rsidRPr="00506B62">
        <w:rPr>
          <w:szCs w:val="28"/>
        </w:rPr>
        <w:t xml:space="preserve">. </w:t>
      </w:r>
      <w:r w:rsidRPr="00183062">
        <w:rPr>
          <w:szCs w:val="28"/>
        </w:rPr>
        <w:t>Основаниями для отказа в предоставлении муниципальной услуги являются:</w:t>
      </w:r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183062">
        <w:rPr>
          <w:szCs w:val="28"/>
        </w:rPr>
        <w:t>- подача заявления лицом, не уполномоченным на осуществление таких действий;</w:t>
      </w:r>
      <w:r w:rsidRPr="00183062">
        <w:rPr>
          <w:sz w:val="20"/>
        </w:rPr>
        <w:t> </w:t>
      </w:r>
    </w:p>
    <w:p w:rsidR="00A37F30" w:rsidRPr="001830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83062">
        <w:rPr>
          <w:sz w:val="20"/>
        </w:rPr>
        <w:t xml:space="preserve">- </w:t>
      </w:r>
      <w:r w:rsidRPr="00183062">
        <w:rPr>
          <w:szCs w:val="28"/>
        </w:rPr>
        <w:t>предоставление неполного пакета документов, указанных в пункте 2.7 настоящего Административного регламента;</w:t>
      </w:r>
    </w:p>
    <w:p w:rsidR="00A37F30" w:rsidRPr="00261892" w:rsidRDefault="00A37F30" w:rsidP="00DD55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1892">
        <w:rPr>
          <w:szCs w:val="28"/>
        </w:rPr>
        <w:t xml:space="preserve"> -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A37F30" w:rsidRPr="00261892" w:rsidRDefault="00A37F30" w:rsidP="00DD55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1892">
        <w:rPr>
          <w:szCs w:val="28"/>
        </w:rPr>
        <w:t>- наличия в представленных заявителем документах недостоверной информации;</w:t>
      </w:r>
    </w:p>
    <w:p w:rsidR="00A37F30" w:rsidRPr="00261892" w:rsidRDefault="00A37F30" w:rsidP="00DD55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1892">
        <w:rPr>
          <w:szCs w:val="28"/>
        </w:rPr>
        <w:t>- отсутствие в архиве необходимых документов, сведений;</w:t>
      </w:r>
    </w:p>
    <w:p w:rsidR="00A37F30" w:rsidRPr="00261892" w:rsidRDefault="00A37F30" w:rsidP="00DD55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1892">
        <w:rPr>
          <w:szCs w:val="28"/>
        </w:rPr>
        <w:t>-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A37F30" w:rsidRPr="00261892" w:rsidRDefault="00A37F30" w:rsidP="00DD55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1892">
        <w:rPr>
          <w:szCs w:val="28"/>
        </w:rPr>
        <w:t>- в случае ограничений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A37F30" w:rsidRPr="00506B62" w:rsidRDefault="00A37F30" w:rsidP="00DD55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2.12.1. </w:t>
      </w:r>
      <w:r w:rsidRPr="00506B62">
        <w:rPr>
          <w:szCs w:val="28"/>
        </w:rPr>
        <w:t xml:space="preserve">После устранения оснований для отказа в </w:t>
      </w:r>
      <w:r w:rsidRPr="00157D65">
        <w:rPr>
          <w:szCs w:val="28"/>
        </w:rPr>
        <w:t>предоставлении муниципальной услуги в случаях, предусмотренных пунктом 2.12</w:t>
      </w:r>
      <w:r w:rsidRPr="00FE7EBB">
        <w:rPr>
          <w:color w:val="FF0000"/>
          <w:szCs w:val="28"/>
        </w:rPr>
        <w:t xml:space="preserve"> </w:t>
      </w:r>
      <w:r w:rsidRPr="00506B62">
        <w:rPr>
          <w:szCs w:val="28"/>
        </w:rPr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2.13</w:t>
      </w:r>
      <w:r w:rsidRPr="00506B62">
        <w:rPr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06B62"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7210F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2.14</w:t>
      </w:r>
      <w:r w:rsidRPr="00506B62">
        <w:rPr>
          <w:szCs w:val="28"/>
        </w:rPr>
        <w:t xml:space="preserve">. </w:t>
      </w:r>
      <w:r w:rsidRPr="007210F2">
        <w:rPr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37F30" w:rsidRPr="00FE7EBB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Порядок, размер и основания взимания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государственной пошлины или иной платы,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взимаемой за предоставление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2.1</w:t>
      </w:r>
      <w:r>
        <w:rPr>
          <w:szCs w:val="28"/>
        </w:rPr>
        <w:t>5</w:t>
      </w:r>
      <w:r w:rsidRPr="00506B62">
        <w:rPr>
          <w:szCs w:val="28"/>
        </w:rPr>
        <w:t>. Муниципальная услуга предоставляется бесплатно.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2.1</w:t>
      </w:r>
      <w:r>
        <w:rPr>
          <w:szCs w:val="28"/>
        </w:rPr>
        <w:t>6</w:t>
      </w:r>
      <w:r w:rsidRPr="00506B62">
        <w:rPr>
          <w:szCs w:val="28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Максимальный срок ожидания в очереди при подаче запроса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о предоставлении муниципальной услуги и при получении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результата 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2.17</w:t>
      </w:r>
      <w:r w:rsidRPr="00506B62">
        <w:rPr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BA0EE1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723D17">
        <w:rPr>
          <w:b/>
          <w:szCs w:val="28"/>
        </w:rPr>
        <w:t>Срок и порядок регистрации запроса заявителя о предоставлении муниципальной услуги,</w:t>
      </w:r>
      <w:r w:rsidRPr="00BA0EE1">
        <w:rPr>
          <w:b/>
          <w:bCs/>
          <w:szCs w:val="28"/>
        </w:rPr>
        <w:t xml:space="preserve"> и услуги, предоставляемой организацией, участвующей в предоставлении </w:t>
      </w:r>
      <w:r>
        <w:rPr>
          <w:b/>
          <w:bCs/>
          <w:szCs w:val="28"/>
        </w:rPr>
        <w:t>муниципальной</w:t>
      </w:r>
      <w:r w:rsidRPr="00BA0EE1">
        <w:rPr>
          <w:b/>
          <w:bCs/>
          <w:szCs w:val="28"/>
        </w:rPr>
        <w:t xml:space="preserve"> услуги</w:t>
      </w:r>
    </w:p>
    <w:p w:rsidR="00A37F30" w:rsidRPr="00723D17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23D17">
        <w:rPr>
          <w:b/>
          <w:szCs w:val="28"/>
        </w:rPr>
        <w:t xml:space="preserve"> в том числе в электронной форме</w:t>
      </w:r>
    </w:p>
    <w:p w:rsidR="00A37F30" w:rsidRPr="00723D1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3D17">
        <w:rPr>
          <w:szCs w:val="28"/>
        </w:rPr>
        <w:t xml:space="preserve">2.18. </w:t>
      </w:r>
      <w:r w:rsidRPr="00E27B62">
        <w:rPr>
          <w:szCs w:val="28"/>
        </w:rPr>
        <w:t>Заявление</w:t>
      </w:r>
      <w:r>
        <w:rPr>
          <w:szCs w:val="28"/>
        </w:rPr>
        <w:t xml:space="preserve"> и прилагаемые к нему документы регистрируются в Администрации, МФЦ в день их поступления.</w:t>
      </w:r>
    </w:p>
    <w:p w:rsidR="00A37F30" w:rsidRPr="00DD554E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BA0EE1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BA0EE1">
        <w:rPr>
          <w:b/>
          <w:szCs w:val="28"/>
        </w:rPr>
        <w:t>Требования к помещениям, в которых предоставля</w:t>
      </w:r>
      <w:r>
        <w:rPr>
          <w:b/>
          <w:szCs w:val="28"/>
        </w:rPr>
        <w:t>е</w:t>
      </w:r>
      <w:r w:rsidRPr="00BA0EE1">
        <w:rPr>
          <w:b/>
          <w:szCs w:val="28"/>
        </w:rPr>
        <w:t>тся муниципальная  услуга,</w:t>
      </w:r>
      <w:r>
        <w:rPr>
          <w:b/>
          <w:szCs w:val="28"/>
        </w:rPr>
        <w:t xml:space="preserve"> услуга, предоставляемая организацией, участвующей в предоставлении муниципальной услуги, </w:t>
      </w:r>
      <w:r w:rsidRPr="00BA0EE1">
        <w:rPr>
          <w:b/>
          <w:szCs w:val="28"/>
        </w:rPr>
        <w:t xml:space="preserve"> к месту ожидания и приема заявителей, размещению и оформлению визуальной, </w:t>
      </w:r>
      <w:r w:rsidRPr="00BA0EE1">
        <w:rPr>
          <w:b/>
          <w:szCs w:val="28"/>
        </w:rPr>
        <w:lastRenderedPageBreak/>
        <w:t xml:space="preserve">текстовой и мультимедийной информации о порядке предоставления </w:t>
      </w:r>
      <w:r>
        <w:rPr>
          <w:b/>
          <w:szCs w:val="28"/>
        </w:rPr>
        <w:t xml:space="preserve">таких </w:t>
      </w:r>
      <w:r w:rsidRPr="00BA0EE1">
        <w:rPr>
          <w:b/>
          <w:szCs w:val="28"/>
        </w:rPr>
        <w:t xml:space="preserve">услуг, </w:t>
      </w:r>
      <w:r w:rsidRPr="00BA0EE1">
        <w:rPr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37F30" w:rsidRDefault="00A37F30" w:rsidP="00DD554E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2.19. Здание Органа </w:t>
      </w:r>
      <w:r w:rsidRPr="00506B62">
        <w:rPr>
          <w:szCs w:val="28"/>
        </w:rPr>
        <w:t>оборудуется информационной табличкой (вывеской) с указанием полного наименования.</w:t>
      </w:r>
      <w:r w:rsidRPr="008E24CE">
        <w:rPr>
          <w:szCs w:val="28"/>
        </w:rPr>
        <w:t xml:space="preserve"> </w:t>
      </w:r>
    </w:p>
    <w:p w:rsidR="00A37F30" w:rsidRPr="008E24CE" w:rsidRDefault="00A37F30" w:rsidP="00DD554E">
      <w:pPr>
        <w:tabs>
          <w:tab w:val="left" w:pos="709"/>
        </w:tabs>
        <w:ind w:firstLine="709"/>
        <w:jc w:val="both"/>
        <w:rPr>
          <w:szCs w:val="28"/>
        </w:rPr>
      </w:pPr>
      <w:r w:rsidRPr="008E24CE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37F30" w:rsidRPr="008E24CE" w:rsidRDefault="00A37F30" w:rsidP="00DD554E">
      <w:pPr>
        <w:tabs>
          <w:tab w:val="left" w:pos="709"/>
        </w:tabs>
        <w:ind w:firstLine="709"/>
        <w:jc w:val="both"/>
        <w:rPr>
          <w:szCs w:val="28"/>
        </w:rPr>
      </w:pPr>
      <w:r w:rsidRPr="008E24CE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37F30" w:rsidRPr="00506B62" w:rsidRDefault="00A37F30" w:rsidP="00DD554E">
      <w:pPr>
        <w:tabs>
          <w:tab w:val="left" w:pos="709"/>
        </w:tabs>
        <w:ind w:firstLine="709"/>
        <w:jc w:val="both"/>
        <w:rPr>
          <w:szCs w:val="28"/>
        </w:rPr>
      </w:pPr>
      <w:r w:rsidRPr="00506B62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37F30" w:rsidRPr="00506B62" w:rsidRDefault="00A37F30" w:rsidP="00DD554E">
      <w:pPr>
        <w:tabs>
          <w:tab w:val="left" w:pos="709"/>
        </w:tabs>
        <w:ind w:firstLine="709"/>
        <w:jc w:val="both"/>
        <w:rPr>
          <w:szCs w:val="28"/>
        </w:rPr>
      </w:pPr>
      <w:r w:rsidRPr="00506B62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37F30" w:rsidRPr="00506B62" w:rsidRDefault="00A37F30" w:rsidP="00DD554E">
      <w:pPr>
        <w:tabs>
          <w:tab w:val="left" w:pos="709"/>
        </w:tabs>
        <w:ind w:firstLine="709"/>
        <w:jc w:val="both"/>
        <w:rPr>
          <w:szCs w:val="28"/>
        </w:rPr>
      </w:pPr>
      <w:r w:rsidRPr="00506B62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37F30" w:rsidRPr="00506B62" w:rsidRDefault="00A37F30" w:rsidP="00DD554E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506B62">
        <w:rPr>
          <w:szCs w:val="28"/>
        </w:rPr>
        <w:t>Информационные стенды должны содержать:</w:t>
      </w:r>
    </w:p>
    <w:p w:rsidR="00A37F30" w:rsidRPr="00506B62" w:rsidRDefault="00A37F30" w:rsidP="00DD554E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506B62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37F30" w:rsidRPr="00506B62" w:rsidRDefault="00A37F30" w:rsidP="00DD554E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506B62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37F30" w:rsidRPr="00506B62" w:rsidRDefault="00A37F30" w:rsidP="00DD554E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506B62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A37F30" w:rsidRPr="00506B62" w:rsidRDefault="00A37F30" w:rsidP="00DD554E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06B62">
        <w:rPr>
          <w:szCs w:val="28"/>
        </w:rPr>
        <w:t xml:space="preserve">- </w:t>
      </w:r>
      <w:r>
        <w:rPr>
          <w:szCs w:val="28"/>
        </w:rPr>
        <w:t xml:space="preserve"> </w:t>
      </w:r>
      <w:r w:rsidRPr="00506B62">
        <w:rPr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37F30" w:rsidRPr="00506B62" w:rsidRDefault="00A37F30" w:rsidP="00DD554E">
      <w:pPr>
        <w:tabs>
          <w:tab w:val="left" w:pos="709"/>
        </w:tabs>
        <w:ind w:firstLine="709"/>
        <w:jc w:val="both"/>
        <w:rPr>
          <w:szCs w:val="28"/>
        </w:rPr>
      </w:pPr>
      <w:r w:rsidRPr="00506B62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506B62">
        <w:rPr>
          <w:szCs w:val="28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A37F30" w:rsidRPr="00433B90" w:rsidRDefault="00A37F30" w:rsidP="00DD554E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2.20</w:t>
      </w:r>
      <w:r w:rsidRPr="00506B62">
        <w:rPr>
          <w:bCs/>
          <w:szCs w:val="28"/>
        </w:rPr>
        <w:t xml:space="preserve">. </w:t>
      </w:r>
      <w:r w:rsidRPr="00433B90">
        <w:rPr>
          <w:bCs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433B90">
          <w:rPr>
            <w:bCs/>
            <w:szCs w:val="28"/>
          </w:rPr>
          <w:t>2012 г</w:t>
        </w:r>
      </w:smartTag>
      <w:r w:rsidRPr="00433B90">
        <w:rPr>
          <w:bCs/>
          <w:szCs w:val="28"/>
        </w:rPr>
        <w:t>. № 1376. 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Показатели доступности и качества муниципальных услуг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2.2</w:t>
      </w:r>
      <w:r>
        <w:rPr>
          <w:szCs w:val="28"/>
        </w:rPr>
        <w:t>1</w:t>
      </w:r>
      <w:r w:rsidRPr="00506B62">
        <w:rPr>
          <w:szCs w:val="28"/>
        </w:rPr>
        <w:t>. Показатели доступности и качества муниципальных услуг: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A37F30" w:rsidRPr="00821A28" w:rsidTr="00FF774D">
        <w:tc>
          <w:tcPr>
            <w:tcW w:w="5343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Единица</w:t>
            </w:r>
          </w:p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Нормативное значение показателя</w:t>
            </w:r>
          </w:p>
        </w:tc>
      </w:tr>
      <w:tr w:rsidR="00A37F30" w:rsidRPr="00821A28" w:rsidTr="00FF774D">
        <w:tc>
          <w:tcPr>
            <w:tcW w:w="9571" w:type="dxa"/>
            <w:gridSpan w:val="3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Показатели доступности</w:t>
            </w:r>
          </w:p>
        </w:tc>
      </w:tr>
      <w:tr w:rsidR="00A37F30" w:rsidRPr="00821A28" w:rsidTr="00FF774D">
        <w:tc>
          <w:tcPr>
            <w:tcW w:w="5343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06B62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506B62">
              <w:rPr>
                <w:szCs w:val="28"/>
              </w:rPr>
              <w:t>да</w:t>
            </w:r>
          </w:p>
        </w:tc>
      </w:tr>
      <w:tr w:rsidR="00A37F30" w:rsidRPr="00821A28" w:rsidTr="00FF774D">
        <w:tc>
          <w:tcPr>
            <w:tcW w:w="5343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Наличие возможности получения муниципальной услуги</w:t>
            </w:r>
            <w:r w:rsidRPr="00506B62">
              <w:rPr>
                <w:bCs/>
                <w:szCs w:val="28"/>
              </w:rPr>
              <w:t xml:space="preserve"> </w:t>
            </w:r>
            <w:r w:rsidRPr="00506B62">
              <w:rPr>
                <w:szCs w:val="28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06B62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506B62">
              <w:rPr>
                <w:szCs w:val="28"/>
              </w:rPr>
              <w:t>да</w:t>
            </w:r>
          </w:p>
        </w:tc>
      </w:tr>
      <w:tr w:rsidR="00A37F30" w:rsidRPr="00821A28" w:rsidTr="00FF774D">
        <w:tc>
          <w:tcPr>
            <w:tcW w:w="9571" w:type="dxa"/>
            <w:gridSpan w:val="3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Показатели качества</w:t>
            </w:r>
          </w:p>
        </w:tc>
      </w:tr>
      <w:tr w:rsidR="00A37F30" w:rsidRPr="00821A28" w:rsidTr="00FF774D">
        <w:tc>
          <w:tcPr>
            <w:tcW w:w="5343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Удельный вес заявлений</w:t>
            </w:r>
            <w:r w:rsidRPr="00506B62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506B62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506B62">
              <w:rPr>
                <w:szCs w:val="28"/>
              </w:rPr>
              <w:t>100</w:t>
            </w:r>
          </w:p>
        </w:tc>
      </w:tr>
      <w:tr w:rsidR="00A37F30" w:rsidRPr="00821A28" w:rsidTr="00FF774D">
        <w:tc>
          <w:tcPr>
            <w:tcW w:w="5343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506B62">
              <w:rPr>
                <w:szCs w:val="28"/>
              </w:rPr>
              <w:t>100</w:t>
            </w:r>
          </w:p>
        </w:tc>
      </w:tr>
      <w:tr w:rsidR="00A37F30" w:rsidRPr="00821A28" w:rsidTr="00FF774D">
        <w:tc>
          <w:tcPr>
            <w:tcW w:w="5343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06B62">
              <w:rPr>
                <w:szCs w:val="28"/>
              </w:rPr>
              <w:tab/>
            </w:r>
          </w:p>
        </w:tc>
        <w:tc>
          <w:tcPr>
            <w:tcW w:w="1471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506B62">
              <w:rPr>
                <w:szCs w:val="28"/>
              </w:rPr>
              <w:t>0</w:t>
            </w:r>
          </w:p>
        </w:tc>
      </w:tr>
      <w:tr w:rsidR="00A37F30" w:rsidRPr="00821A28" w:rsidTr="00FF774D">
        <w:tc>
          <w:tcPr>
            <w:tcW w:w="5343" w:type="dxa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506B62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37F30" w:rsidRPr="00506B62" w:rsidRDefault="00A37F30" w:rsidP="00FF774D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506B62">
              <w:rPr>
                <w:szCs w:val="28"/>
              </w:rPr>
              <w:t>0</w:t>
            </w:r>
          </w:p>
        </w:tc>
      </w:tr>
    </w:tbl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2.22</w:t>
      </w:r>
      <w:r w:rsidRPr="00506B62">
        <w:rPr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szCs w:val="28"/>
        </w:rPr>
        <w:t>я</w:t>
      </w:r>
      <w:r w:rsidRPr="00506B62">
        <w:rPr>
          <w:szCs w:val="28"/>
        </w:rPr>
        <w:t xml:space="preserve">тся на </w:t>
      </w:r>
      <w:r w:rsidRPr="00506B62">
        <w:rPr>
          <w:szCs w:val="28"/>
        </w:rPr>
        <w:lastRenderedPageBreak/>
        <w:t xml:space="preserve">Интернет-сайте Органа </w:t>
      </w:r>
      <w:r w:rsidRPr="002E7FBC">
        <w:rPr>
          <w:szCs w:val="28"/>
        </w:rPr>
        <w:t>(</w:t>
      </w:r>
      <w:r w:rsidRPr="00A23BB5">
        <w:t>http://timsher.selakomi.ru/dokumenty/cat/11/</w:t>
      </w:r>
      <w:r>
        <w:rPr>
          <w:szCs w:val="28"/>
        </w:rPr>
        <w:t>)</w:t>
      </w:r>
      <w:r w:rsidRPr="00506B62">
        <w:rPr>
          <w:szCs w:val="28"/>
        </w:rPr>
        <w:t xml:space="preserve">, </w:t>
      </w:r>
      <w:r>
        <w:rPr>
          <w:szCs w:val="28"/>
        </w:rPr>
        <w:t xml:space="preserve"> </w:t>
      </w:r>
      <w:r w:rsidRPr="00506B62">
        <w:rPr>
          <w:szCs w:val="28"/>
        </w:rPr>
        <w:t>порталах государственных и муниципальных услуг (функций).</w:t>
      </w:r>
    </w:p>
    <w:p w:rsidR="00A37F30" w:rsidRPr="00506B62" w:rsidRDefault="00A37F30" w:rsidP="00DD554E">
      <w:pPr>
        <w:ind w:firstLine="709"/>
        <w:jc w:val="both"/>
        <w:rPr>
          <w:szCs w:val="28"/>
        </w:rPr>
      </w:pPr>
      <w:r w:rsidRPr="00506B62">
        <w:rPr>
          <w:szCs w:val="28"/>
        </w:rPr>
        <w:t>2.2</w:t>
      </w:r>
      <w:r>
        <w:rPr>
          <w:szCs w:val="28"/>
        </w:rPr>
        <w:t>3</w:t>
      </w:r>
      <w:r w:rsidRPr="00506B62">
        <w:rPr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37F30" w:rsidRPr="00506B62" w:rsidRDefault="00A37F30" w:rsidP="00DD554E">
      <w:pPr>
        <w:ind w:firstLine="709"/>
        <w:jc w:val="both"/>
        <w:rPr>
          <w:szCs w:val="28"/>
        </w:rPr>
      </w:pPr>
      <w:r w:rsidRPr="00506B62">
        <w:rPr>
          <w:szCs w:val="28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37F30" w:rsidRPr="00506B62" w:rsidRDefault="00A37F30" w:rsidP="00DD554E">
      <w:pPr>
        <w:autoSpaceDE w:val="0"/>
        <w:autoSpaceDN w:val="0"/>
        <w:ind w:firstLine="709"/>
        <w:jc w:val="both"/>
        <w:rPr>
          <w:szCs w:val="28"/>
        </w:rPr>
      </w:pPr>
      <w:r w:rsidRPr="00506B62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A37F30" w:rsidRPr="00506B62" w:rsidRDefault="00A37F30" w:rsidP="00DD554E">
      <w:pPr>
        <w:autoSpaceDE w:val="0"/>
        <w:autoSpaceDN w:val="0"/>
        <w:ind w:firstLine="709"/>
        <w:jc w:val="both"/>
        <w:rPr>
          <w:szCs w:val="28"/>
        </w:rPr>
      </w:pPr>
      <w:r w:rsidRPr="00506B62">
        <w:rPr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A37F30" w:rsidRPr="00506B62" w:rsidRDefault="00A37F30" w:rsidP="00DD554E">
      <w:pPr>
        <w:autoSpaceDE w:val="0"/>
        <w:autoSpaceDN w:val="0"/>
        <w:ind w:firstLine="709"/>
        <w:jc w:val="both"/>
        <w:rPr>
          <w:szCs w:val="28"/>
        </w:rPr>
      </w:pPr>
      <w:r w:rsidRPr="00506B62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37F30" w:rsidRPr="00506B62" w:rsidRDefault="00A37F30" w:rsidP="00DD554E">
      <w:pPr>
        <w:autoSpaceDE w:val="0"/>
        <w:autoSpaceDN w:val="0"/>
        <w:ind w:firstLine="709"/>
        <w:jc w:val="both"/>
        <w:rPr>
          <w:szCs w:val="28"/>
        </w:rPr>
      </w:pPr>
      <w:r w:rsidRPr="00506B62">
        <w:rPr>
          <w:szCs w:val="28"/>
        </w:rPr>
        <w:t>4) электронные образы не должны содержать вирусов и вредоносных программ.</w:t>
      </w:r>
    </w:p>
    <w:p w:rsidR="00A37F30" w:rsidRPr="00506B62" w:rsidRDefault="00A37F30" w:rsidP="00DD554E">
      <w:pPr>
        <w:ind w:firstLine="709"/>
        <w:jc w:val="both"/>
        <w:rPr>
          <w:szCs w:val="28"/>
        </w:rPr>
      </w:pPr>
      <w:r>
        <w:rPr>
          <w:szCs w:val="28"/>
        </w:rPr>
        <w:t>2.24</w:t>
      </w:r>
      <w:r w:rsidRPr="00506B62">
        <w:rPr>
          <w:szCs w:val="28"/>
        </w:rPr>
        <w:t xml:space="preserve">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szCs w:val="28"/>
        </w:rPr>
        <w:t>Органом</w:t>
      </w:r>
      <w:r w:rsidRPr="00506B62">
        <w:rPr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Cs w:val="28"/>
        </w:rPr>
        <w:t>Органом</w:t>
      </w:r>
      <w:r w:rsidRPr="00506B62">
        <w:rPr>
          <w:szCs w:val="28"/>
        </w:rPr>
        <w:t>.</w:t>
      </w:r>
    </w:p>
    <w:p w:rsidR="00A37F30" w:rsidRPr="00506B62" w:rsidRDefault="00A37F30" w:rsidP="00DD554E">
      <w:pPr>
        <w:ind w:firstLine="709"/>
        <w:jc w:val="both"/>
        <w:rPr>
          <w:szCs w:val="28"/>
        </w:rPr>
      </w:pPr>
      <w:r w:rsidRPr="00506B62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A37F30" w:rsidRPr="00506B62" w:rsidRDefault="00A37F30" w:rsidP="00DD554E">
      <w:pPr>
        <w:ind w:firstLine="709"/>
        <w:jc w:val="both"/>
        <w:rPr>
          <w:szCs w:val="28"/>
        </w:rPr>
      </w:pPr>
      <w:r w:rsidRPr="00506B62">
        <w:rPr>
          <w:szCs w:val="28"/>
        </w:rPr>
        <w:t>В МФЦ обеспечиваются:</w:t>
      </w:r>
    </w:p>
    <w:p w:rsidR="00A37F30" w:rsidRPr="00506B62" w:rsidRDefault="00A37F30" w:rsidP="00DD554E">
      <w:pPr>
        <w:ind w:firstLine="709"/>
        <w:jc w:val="both"/>
        <w:rPr>
          <w:szCs w:val="28"/>
        </w:rPr>
      </w:pPr>
      <w:r w:rsidRPr="00506B62">
        <w:rPr>
          <w:szCs w:val="28"/>
        </w:rPr>
        <w:t>а) функционирование автоматизированной информационной системы МФЦ;</w:t>
      </w:r>
    </w:p>
    <w:p w:rsidR="00A37F30" w:rsidRPr="00506B62" w:rsidRDefault="00A37F30" w:rsidP="00DD554E">
      <w:pPr>
        <w:ind w:firstLine="709"/>
        <w:jc w:val="both"/>
        <w:rPr>
          <w:szCs w:val="28"/>
        </w:rPr>
      </w:pPr>
      <w:r w:rsidRPr="00506B62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A37F30" w:rsidRPr="00506B62" w:rsidRDefault="00A37F30" w:rsidP="00DD554E">
      <w:pPr>
        <w:ind w:firstLine="709"/>
        <w:jc w:val="both"/>
        <w:rPr>
          <w:sz w:val="24"/>
          <w:szCs w:val="28"/>
        </w:rPr>
      </w:pPr>
      <w:r w:rsidRPr="00506B62">
        <w:rPr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</w:t>
      </w:r>
      <w:r>
        <w:rPr>
          <w:szCs w:val="28"/>
        </w:rPr>
        <w:t>;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506B62">
        <w:rPr>
          <w:szCs w:val="28"/>
        </w:rPr>
        <w:lastRenderedPageBreak/>
        <w:t>для предоставления государственных и муниципальных услуг в электронной форме» на безвозмездной основе.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506B62">
        <w:rPr>
          <w:b/>
          <w:szCs w:val="28"/>
          <w:lang w:val="en-US"/>
        </w:rPr>
        <w:t>III</w:t>
      </w:r>
      <w:r w:rsidRPr="00506B62">
        <w:rPr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1) </w:t>
      </w:r>
      <w:r w:rsidRPr="00F20D0C">
        <w:rPr>
          <w:szCs w:val="28"/>
        </w:rPr>
        <w:t>прием и регистрация заявления о предоставлении муниципальной услуги</w:t>
      </w:r>
      <w:r w:rsidRPr="00506B62">
        <w:rPr>
          <w:szCs w:val="28"/>
        </w:rPr>
        <w:t>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2)</w:t>
      </w:r>
      <w:r w:rsidRPr="00F0381C">
        <w:rPr>
          <w:szCs w:val="28"/>
        </w:rPr>
        <w:t xml:space="preserve"> </w:t>
      </w:r>
      <w:r w:rsidRPr="006274B4">
        <w:rPr>
          <w:szCs w:val="28"/>
        </w:rPr>
        <w:t>принятие решения о предоставлении муниципальной услуги или решения об отказе в предоставлении муниципальной услуги</w:t>
      </w:r>
      <w:r w:rsidRPr="00F0381C">
        <w:rPr>
          <w:szCs w:val="28"/>
        </w:rPr>
        <w:t>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3) выдача заявителю результата предоставления муниципальной услуги.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F20D0C">
        <w:rPr>
          <w:b/>
          <w:szCs w:val="28"/>
        </w:rPr>
        <w:t>рием и регистрация заявления о предоставлении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37F30" w:rsidRPr="00B4295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2952">
        <w:rPr>
          <w:szCs w:val="28"/>
        </w:rPr>
        <w:t xml:space="preserve">В МФЦ предусмотрена только очная форма подачи документов. </w:t>
      </w:r>
    </w:p>
    <w:p w:rsidR="00A37F30" w:rsidRPr="00B4295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2952">
        <w:rPr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A37F30" w:rsidRPr="00B4295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2952">
        <w:rPr>
          <w:szCs w:val="28"/>
        </w:rPr>
        <w:t xml:space="preserve"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</w:t>
      </w:r>
      <w:r w:rsidRPr="00B42952">
        <w:rPr>
          <w:szCs w:val="28"/>
        </w:rPr>
        <w:lastRenderedPageBreak/>
        <w:t>соответствующим типом электронной подписи, с приложением электронных образов необходимых документов).</w:t>
      </w:r>
    </w:p>
    <w:p w:rsidR="00A37F30" w:rsidRPr="00B4295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2952">
        <w:rPr>
          <w:szCs w:val="28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A37F30" w:rsidRPr="00B4295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2952">
        <w:rPr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A37F30" w:rsidRPr="00B42952" w:rsidRDefault="00A37F30" w:rsidP="00DD554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B42952">
        <w:rPr>
          <w:szCs w:val="28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2952">
        <w:rPr>
          <w:szCs w:val="28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</w:t>
      </w:r>
      <w:r w:rsidRPr="00506B62">
        <w:rPr>
          <w:szCs w:val="28"/>
        </w:rPr>
        <w:t xml:space="preserve">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37F30" w:rsidRPr="00506B62" w:rsidRDefault="00A37F30" w:rsidP="00DD554E">
      <w:pPr>
        <w:ind w:firstLine="567"/>
        <w:jc w:val="both"/>
        <w:rPr>
          <w:szCs w:val="28"/>
        </w:rPr>
      </w:pPr>
      <w:r w:rsidRPr="00506B62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A37F30" w:rsidRPr="00506B62" w:rsidRDefault="00A37F30" w:rsidP="00DD554E">
      <w:pPr>
        <w:ind w:firstLine="567"/>
        <w:jc w:val="both"/>
        <w:rPr>
          <w:szCs w:val="28"/>
        </w:rPr>
      </w:pPr>
      <w:r w:rsidRPr="00506B62">
        <w:rPr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Специалист Органа, МФЦ, ответственный за прием документов, </w:t>
      </w:r>
      <w:r w:rsidRPr="00506B62">
        <w:rPr>
          <w:szCs w:val="28"/>
        </w:rPr>
        <w:lastRenderedPageBreak/>
        <w:t>осуществляет следующие действия в ходе приема заявителя: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устанавливает предмет обращения, проверяет документ, удостоверяющий личность;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проверяет полномочия заявителя;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проверяет соответствие представленных документов требованиям, удостоверяясь, что: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в документах нет подчисток, приписок, зачеркнутых слов и иных неоговоренных исправлений;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документы не исполнены карандашом;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принимает решение о приеме у заявителя представленных документов;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Если заявитель обратился заочно, специалист Органа, ответственный за прием документов: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A28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проверяет представленные документы на предмет комплектности;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</w:t>
      </w:r>
      <w:r w:rsidRPr="00506B62">
        <w:rPr>
          <w:szCs w:val="28"/>
        </w:rPr>
        <w:lastRenderedPageBreak/>
        <w:t xml:space="preserve">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место, дата и время приема запроса заявителя;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фамилия, имя, отчество заявителя;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- перечень принятых документов от заявителя;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- фамилия, имя, отчество специалиста, принявшего запрос;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- срок предоставления муниципальной услуги в соответствии с настоящим Регламентом.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 xml:space="preserve">3.2.2.Максимальный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3.2.3. 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303135">
        <w:rPr>
          <w:b/>
          <w:szCs w:val="28"/>
        </w:rPr>
        <w:t>ринятие решения о предоставлении муниципальной услуги или решения об отказе в предоставлении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3.3. Основанием для начала исполнения административной процедуры </w:t>
      </w:r>
      <w:r w:rsidRPr="00506B62">
        <w:rPr>
          <w:szCs w:val="28"/>
        </w:rPr>
        <w:lastRenderedPageBreak/>
        <w:t>является передача в Орган полного комплекта документов, необходимых для принятия решения.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</w:t>
      </w:r>
      <w:r w:rsidRPr="00157D65">
        <w:rPr>
          <w:szCs w:val="28"/>
        </w:rPr>
        <w:t>отказа в предоставлении муниципальной услуги, предусмотренных пунктом 2.12</w:t>
      </w:r>
      <w:r w:rsidRPr="00FE7EBB">
        <w:rPr>
          <w:szCs w:val="28"/>
        </w:rPr>
        <w:t xml:space="preserve"> нас</w:t>
      </w:r>
      <w:r w:rsidRPr="00506B62">
        <w:rPr>
          <w:szCs w:val="28"/>
        </w:rPr>
        <w:t>тоящего административного регламента.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-  подготовить решение о выдаче</w:t>
      </w:r>
      <w:r>
        <w:rPr>
          <w:szCs w:val="28"/>
        </w:rPr>
        <w:t xml:space="preserve"> копий</w:t>
      </w:r>
      <w:r w:rsidRPr="00157D65">
        <w:rPr>
          <w:szCs w:val="28"/>
        </w:rPr>
        <w:t xml:space="preserve"> документов;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- отказать в выдаче</w:t>
      </w:r>
      <w:r>
        <w:rPr>
          <w:szCs w:val="28"/>
        </w:rPr>
        <w:t xml:space="preserve"> копий</w:t>
      </w:r>
      <w:r w:rsidRPr="00157D65">
        <w:rPr>
          <w:szCs w:val="28"/>
        </w:rPr>
        <w:t xml:space="preserve"> архивных документов (в случае наличия оснований, предусмотренных пунктом 2.11 настоящего административного регламента). </w:t>
      </w:r>
    </w:p>
    <w:p w:rsidR="00A37F30" w:rsidRPr="00340964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9F0">
        <w:rPr>
          <w:szCs w:val="28"/>
        </w:rPr>
        <w:t xml:space="preserve">Специалист Органа, ответственный за принятие решения о предоставлении </w:t>
      </w:r>
      <w:r>
        <w:rPr>
          <w:szCs w:val="28"/>
        </w:rPr>
        <w:t>услуги,</w:t>
      </w:r>
      <w:r w:rsidRPr="00340964">
        <w:rPr>
          <w:szCs w:val="28"/>
        </w:rPr>
        <w:t xml:space="preserve"> осуществляет в двух экземплярах оформление решения о выдаче документов либо решение об отказе в выдаче документов и передает его на подпись руководителю Органа.</w:t>
      </w:r>
    </w:p>
    <w:p w:rsidR="00A37F30" w:rsidRPr="00340964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0964">
        <w:rPr>
          <w:szCs w:val="28"/>
        </w:rPr>
        <w:t>Руководитель Органа подписывает документы.</w:t>
      </w:r>
    </w:p>
    <w:p w:rsidR="00A37F30" w:rsidRPr="00FF50D1" w:rsidRDefault="00A37F30" w:rsidP="00DD55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F50D1">
        <w:rPr>
          <w:rFonts w:ascii="Times New Roman" w:hAnsi="Times New Roman"/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</w:t>
      </w:r>
      <w:r w:rsidRPr="003F6AE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F50D1">
        <w:rPr>
          <w:rFonts w:ascii="Times New Roman" w:hAnsi="Times New Roman"/>
          <w:sz w:val="28"/>
          <w:szCs w:val="28"/>
        </w:rPr>
        <w:t xml:space="preserve">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A37F30" w:rsidRPr="00FF50D1" w:rsidRDefault="00A37F30" w:rsidP="00DD55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F50D1">
        <w:rPr>
          <w:rFonts w:ascii="Times New Roman" w:hAnsi="Times New Roman"/>
          <w:sz w:val="28"/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</w:t>
      </w:r>
      <w:r w:rsidRPr="00157D65">
        <w:rPr>
          <w:rFonts w:ascii="Times New Roman" w:hAnsi="Times New Roman"/>
          <w:sz w:val="28"/>
          <w:szCs w:val="28"/>
        </w:rPr>
        <w:t xml:space="preserve">, </w:t>
      </w:r>
      <w:r w:rsidRPr="00FF50D1">
        <w:rPr>
          <w:rFonts w:ascii="Times New Roman" w:hAnsi="Times New Roman"/>
          <w:sz w:val="28"/>
          <w:szCs w:val="28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A37F30" w:rsidRDefault="00A37F30" w:rsidP="00DD55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F50D1">
        <w:rPr>
          <w:rFonts w:ascii="Times New Roman" w:hAnsi="Times New Roman"/>
          <w:sz w:val="28"/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A37F30" w:rsidRPr="00157D65" w:rsidRDefault="00A37F30" w:rsidP="00DD55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57D65">
        <w:rPr>
          <w:rFonts w:ascii="Times New Roman" w:hAnsi="Times New Roman"/>
          <w:sz w:val="28"/>
          <w:szCs w:val="28"/>
        </w:rPr>
        <w:t xml:space="preserve">3.3.2. Максимальный срок исполнения административной процедуры </w:t>
      </w:r>
      <w:r w:rsidRPr="00157D65">
        <w:rPr>
          <w:rFonts w:ascii="Times New Roman" w:hAnsi="Times New Roman"/>
          <w:sz w:val="28"/>
          <w:szCs w:val="28"/>
        </w:rPr>
        <w:lastRenderedPageBreak/>
        <w:t>составляет не более 24 календарных дней со дня получения специалистом Органа, ответственным за принятие решения документов, необходимых для принятия решения.</w:t>
      </w:r>
    </w:p>
    <w:p w:rsidR="00A37F30" w:rsidRPr="00157D65" w:rsidRDefault="00A37F30" w:rsidP="00DD554E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 w:rsidRPr="00157D65">
        <w:rPr>
          <w:rFonts w:ascii="Times New Roman" w:hAnsi="Times New Roman"/>
          <w:sz w:val="28"/>
          <w:szCs w:val="28"/>
        </w:rPr>
        <w:t>3.3.3. Результатом административной процедуры является принятие и оформление Органом решения о предоставлении муниципальной услуги или решения об отказе в предоставлении муниципальной услуги,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157D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57D65">
        <w:rPr>
          <w:rFonts w:ascii="Times New Roman" w:hAnsi="Times New Roman"/>
          <w:sz w:val="28"/>
          <w:szCs w:val="28"/>
        </w:rPr>
        <w:t>ответственному за межведомственное взаимодействие.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Выдача заявителю результата 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18768B" w:rsidRDefault="00A37F30" w:rsidP="00DD55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06B62">
        <w:rPr>
          <w:rFonts w:ascii="Times New Roman" w:hAnsi="Times New Roman"/>
          <w:sz w:val="28"/>
          <w:szCs w:val="28"/>
        </w:rPr>
        <w:t xml:space="preserve">3.4. </w:t>
      </w:r>
      <w:r w:rsidRPr="003B2C40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3B2C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B2C40">
        <w:rPr>
          <w:rFonts w:ascii="Times New Roman" w:hAnsi="Times New Roman"/>
          <w:sz w:val="28"/>
          <w:szCs w:val="28"/>
        </w:rPr>
        <w:t>ответственному за межведомственное взаимодействие</w:t>
      </w:r>
      <w:r w:rsidRPr="001876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оформленного решения о предоставлении муниципальной услуги</w:t>
      </w:r>
      <w:r w:rsidRPr="0018768B">
        <w:rPr>
          <w:rFonts w:ascii="Times New Roman" w:hAnsi="Times New Roman"/>
          <w:sz w:val="28"/>
          <w:szCs w:val="28"/>
        </w:rPr>
        <w:t xml:space="preserve"> или решения об отказе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18768B">
        <w:rPr>
          <w:rFonts w:ascii="Times New Roman" w:hAnsi="Times New Roman"/>
          <w:sz w:val="28"/>
          <w:szCs w:val="28"/>
        </w:rPr>
        <w:t xml:space="preserve"> (далее - документ, являющийся результатом предоставления муниципальной услуги).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</w:t>
      </w:r>
      <w:r w:rsidRPr="00157D65">
        <w:rPr>
          <w:szCs w:val="28"/>
        </w:rPr>
        <w:t>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A37F30" w:rsidRPr="00157D65" w:rsidRDefault="00A37F30" w:rsidP="00DD554E">
      <w:pPr>
        <w:autoSpaceDE w:val="0"/>
        <w:autoSpaceDN w:val="0"/>
        <w:ind w:firstLine="709"/>
        <w:jc w:val="both"/>
        <w:rPr>
          <w:szCs w:val="28"/>
        </w:rPr>
      </w:pPr>
      <w:r w:rsidRPr="00157D65">
        <w:rPr>
          <w:szCs w:val="28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</w:t>
      </w:r>
      <w:r w:rsidRPr="00157D65">
        <w:rPr>
          <w:szCs w:val="28"/>
        </w:rPr>
        <w:lastRenderedPageBreak/>
        <w:t>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Выдачу документа, являющегося результатом предоставления услуги, осуществляет работник МФЦ</w:t>
      </w:r>
      <w:r w:rsidRPr="00157D65">
        <w:rPr>
          <w:i/>
          <w:szCs w:val="28"/>
        </w:rPr>
        <w:t>,</w:t>
      </w:r>
      <w:r w:rsidRPr="00157D65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37F30" w:rsidRPr="00157D65" w:rsidRDefault="00A37F30" w:rsidP="00DD554E">
      <w:pPr>
        <w:autoSpaceDE w:val="0"/>
        <w:autoSpaceDN w:val="0"/>
        <w:ind w:firstLine="709"/>
        <w:jc w:val="both"/>
        <w:rPr>
          <w:szCs w:val="28"/>
        </w:rPr>
      </w:pPr>
      <w:r w:rsidRPr="00157D65">
        <w:rPr>
          <w:szCs w:val="28"/>
        </w:rPr>
        <w:t xml:space="preserve"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3.4.2. Максимальный срок исполнения административной процедуры составляет три календарных дня с момента поступления специалисту Органа, ответственному за выдачу результата предоставления услуги, сотруднику МФЦ,</w:t>
      </w:r>
      <w:r w:rsidRPr="00157D65">
        <w:rPr>
          <w:i/>
          <w:iCs/>
          <w:szCs w:val="28"/>
        </w:rPr>
        <w:t xml:space="preserve"> </w:t>
      </w:r>
      <w:r w:rsidRPr="00157D65">
        <w:rPr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A37F30" w:rsidRPr="00EF450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3.4.3. </w:t>
      </w:r>
      <w:r w:rsidRPr="00EF4507">
        <w:rPr>
          <w:szCs w:val="28"/>
        </w:rPr>
        <w:t>Результатом исполнения административной процедуры является выдача заявителю архивных документов или решения об отказе в выдаче архивных документов.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506B62">
        <w:rPr>
          <w:rFonts w:cs="Arial"/>
          <w:b/>
          <w:szCs w:val="28"/>
          <w:lang w:val="en-US"/>
        </w:rPr>
        <w:t>IV</w:t>
      </w:r>
      <w:r w:rsidRPr="00506B62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A37F30" w:rsidRPr="00506B62" w:rsidRDefault="00A37F30" w:rsidP="00DD554E">
      <w:pPr>
        <w:jc w:val="center"/>
        <w:rPr>
          <w:sz w:val="24"/>
          <w:szCs w:val="24"/>
        </w:rPr>
      </w:pPr>
      <w:r w:rsidRPr="00506B62">
        <w:rPr>
          <w:b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06B62">
        <w:rPr>
          <w:szCs w:val="28"/>
        </w:rPr>
        <w:t>, </w:t>
      </w:r>
      <w:r w:rsidRPr="00506B62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A37F30" w:rsidRPr="0093597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4.1. </w:t>
      </w:r>
      <w:r w:rsidRPr="00935972">
        <w:rPr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37F30" w:rsidRPr="0093597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972">
        <w:rPr>
          <w:szCs w:val="28"/>
        </w:rPr>
        <w:t xml:space="preserve">Контроль за деятельностью Органа по предоставлению муниципальной услуги осуществляется </w:t>
      </w:r>
      <w:r w:rsidRPr="00D22761">
        <w:rPr>
          <w:szCs w:val="28"/>
        </w:rPr>
        <w:t>заместителем Главы муниципального образования, курирующим работу Органа</w:t>
      </w:r>
      <w:r w:rsidRPr="00935972">
        <w:rPr>
          <w:szCs w:val="28"/>
        </w:rPr>
        <w:t>.</w:t>
      </w:r>
    </w:p>
    <w:p w:rsidR="00A37F30" w:rsidRPr="00DD554E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972">
        <w:rPr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  <w:r>
        <w:rPr>
          <w:b/>
          <w:szCs w:val="28"/>
        </w:rPr>
        <w:lastRenderedPageBreak/>
        <w:t>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 Внеплановые проверки проводятся в случае поступления в Орган </w:t>
      </w:r>
      <w:r w:rsidRPr="00157D65">
        <w:rPr>
          <w:szCs w:val="28"/>
        </w:rPr>
        <w:t>обращений физических и юридических лиц с жалобами на нарушения их прав и законных интересов.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4.3.</w:t>
      </w:r>
      <w:r w:rsidRPr="005E1D6A">
        <w:rPr>
          <w:color w:val="FF0000"/>
          <w:szCs w:val="28"/>
        </w:rPr>
        <w:t xml:space="preserve"> </w:t>
      </w:r>
      <w:r w:rsidRPr="00157D65">
        <w:rPr>
          <w:szCs w:val="28"/>
        </w:rPr>
        <w:t>Должностные лица Органа несут персональную ответственность, предусмотренную законодательством,</w:t>
      </w:r>
      <w:r w:rsidRPr="005E1D6A">
        <w:rPr>
          <w:color w:val="FF0000"/>
          <w:szCs w:val="28"/>
        </w:rPr>
        <w:t xml:space="preserve">  </w:t>
      </w:r>
      <w:r w:rsidRPr="00506B62">
        <w:rPr>
          <w:szCs w:val="28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06B62">
        <w:rPr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06B62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06B62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06B62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 xml:space="preserve">Положения, характеризующие требования к порядку и формам </w:t>
      </w:r>
      <w:r w:rsidRPr="00506B62">
        <w:rPr>
          <w:b/>
          <w:szCs w:val="28"/>
        </w:rPr>
        <w:lastRenderedPageBreak/>
        <w:t>контроля за предоставлением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муниципальной услуги, в том числе со стороны граждан,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06B62">
        <w:rPr>
          <w:b/>
          <w:szCs w:val="28"/>
        </w:rPr>
        <w:t>их объединений и организаций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506B62">
        <w:rPr>
          <w:rFonts w:cs="Arial"/>
          <w:b/>
          <w:szCs w:val="28"/>
          <w:lang w:val="en-US"/>
        </w:rPr>
        <w:t>V</w:t>
      </w:r>
      <w:r w:rsidRPr="00506B62">
        <w:rPr>
          <w:rFonts w:cs="Arial"/>
          <w:b/>
          <w:szCs w:val="28"/>
        </w:rPr>
        <w:t xml:space="preserve">. </w:t>
      </w:r>
      <w:r w:rsidRPr="00506B62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06B62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Предмет жалобы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5.2. Заявитель может обратиться с жалобой, в том числе в следующих случаях: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2) нарушение срока предоставления муниципальной услуги;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404B8A" w:rsidRDefault="00A37F30" w:rsidP="00DD554E">
      <w:pPr>
        <w:autoSpaceDE w:val="0"/>
        <w:autoSpaceDN w:val="0"/>
        <w:ind w:firstLine="743"/>
        <w:jc w:val="both"/>
        <w:rPr>
          <w:i/>
          <w:szCs w:val="28"/>
        </w:rPr>
      </w:pPr>
      <w:r w:rsidRPr="00157D65">
        <w:rPr>
          <w:szCs w:val="28"/>
        </w:rPr>
        <w:t xml:space="preserve">5.3. </w:t>
      </w:r>
      <w:r w:rsidRPr="00935972">
        <w:rPr>
          <w:szCs w:val="28"/>
        </w:rPr>
        <w:t>Жалоба подается в письменной форме на бумажном носителе, в электронной форме в</w:t>
      </w:r>
      <w:r>
        <w:rPr>
          <w:szCs w:val="28"/>
        </w:rPr>
        <w:t xml:space="preserve"> орган,</w:t>
      </w:r>
      <w:r w:rsidRPr="00935972">
        <w:rPr>
          <w:szCs w:val="28"/>
        </w:rPr>
        <w:t xml:space="preserve"> </w:t>
      </w:r>
      <w:r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>
        <w:rPr>
          <w:szCs w:val="28"/>
        </w:rPr>
        <w:t xml:space="preserve">. </w:t>
      </w:r>
    </w:p>
    <w:p w:rsidR="00A37F30" w:rsidRPr="00157D65" w:rsidRDefault="00A37F30" w:rsidP="00DD554E">
      <w:pPr>
        <w:autoSpaceDE w:val="0"/>
        <w:autoSpaceDN w:val="0"/>
        <w:jc w:val="both"/>
        <w:rPr>
          <w:i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Порядок подачи и рассмотрения жалобы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5.4. Жалоба может быть направлена </w:t>
      </w:r>
      <w:r>
        <w:rPr>
          <w:szCs w:val="28"/>
        </w:rPr>
        <w:t>через организацию почтовой связи, иную организацию, осуществляющую доставку корреспонденции</w:t>
      </w:r>
      <w:r w:rsidRPr="00506B62">
        <w:rPr>
          <w:szCs w:val="28"/>
        </w:rPr>
        <w:t>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5.5. Жалоба должна содержать: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</w:t>
      </w:r>
      <w:r w:rsidRPr="00157D65">
        <w:rPr>
          <w:szCs w:val="28"/>
        </w:rPr>
        <w:lastRenderedPageBreak/>
        <w:t>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37F30" w:rsidRPr="00EF450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507">
        <w:rPr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37F30" w:rsidRPr="00EF450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507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37F30" w:rsidRPr="00EF450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507">
        <w:rPr>
          <w:szCs w:val="28"/>
        </w:rPr>
        <w:t>- место, дата и время приема жалобы заявителя;</w:t>
      </w:r>
    </w:p>
    <w:p w:rsidR="00A37F30" w:rsidRPr="00EF450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507">
        <w:rPr>
          <w:szCs w:val="28"/>
        </w:rPr>
        <w:t>- фамилия, имя, отчество заявителя;</w:t>
      </w:r>
    </w:p>
    <w:p w:rsidR="00A37F30" w:rsidRPr="00EF450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507">
        <w:rPr>
          <w:szCs w:val="28"/>
        </w:rPr>
        <w:t>- перечень принятых документов от заявителя;</w:t>
      </w:r>
    </w:p>
    <w:p w:rsidR="00A37F30" w:rsidRPr="00EF450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507">
        <w:rPr>
          <w:szCs w:val="28"/>
        </w:rPr>
        <w:t>- фамилия, имя, отчество специалиста, принявшего жалобу;</w:t>
      </w:r>
    </w:p>
    <w:p w:rsidR="00A37F30" w:rsidRPr="00EF4507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507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</w:t>
      </w:r>
      <w:r>
        <w:rPr>
          <w:szCs w:val="28"/>
        </w:rPr>
        <w:t>9</w:t>
      </w:r>
      <w:r w:rsidRPr="00506B62">
        <w:rPr>
          <w:szCs w:val="28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5.10</w:t>
      </w:r>
      <w:r w:rsidRPr="00506B62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Сроки рассмотрения жалоб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157D65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D65">
        <w:rPr>
          <w:szCs w:val="28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</w:t>
      </w:r>
      <w:r>
        <w:rPr>
          <w:szCs w:val="28"/>
        </w:rPr>
        <w:t>.12</w:t>
      </w:r>
      <w:r w:rsidRPr="00506B62">
        <w:rPr>
          <w:szCs w:val="28"/>
        </w:rPr>
        <w:t>. Основания для приостановления рассмотрения жалобы не предусмотрены.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Результат рассмотрения жалобы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5.13</w:t>
      </w:r>
      <w:r w:rsidRPr="00506B62">
        <w:rPr>
          <w:szCs w:val="28"/>
        </w:rPr>
        <w:t xml:space="preserve">. По результатам рассмотрения жалобы Органом </w:t>
      </w:r>
      <w:r w:rsidRPr="00157D65">
        <w:rPr>
          <w:szCs w:val="28"/>
        </w:rPr>
        <w:t xml:space="preserve">принимается  </w:t>
      </w:r>
      <w:r w:rsidRPr="00506B62">
        <w:rPr>
          <w:szCs w:val="28"/>
        </w:rPr>
        <w:t>одно из следующих решений: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2) отказать в удовлетворении жалобы.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5.1</w:t>
      </w:r>
      <w:r>
        <w:rPr>
          <w:szCs w:val="28"/>
        </w:rPr>
        <w:t>4</w:t>
      </w:r>
      <w:r w:rsidRPr="00506B62">
        <w:rPr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Порядок информирования заявителя о результатах рассмотрения жалобы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5.15. Не позднее дня</w:t>
      </w:r>
      <w:r w:rsidRPr="00157D65">
        <w:rPr>
          <w:szCs w:val="28"/>
        </w:rPr>
        <w:t>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</w:t>
      </w:r>
      <w:r w:rsidRPr="00506B62">
        <w:rPr>
          <w:szCs w:val="28"/>
        </w:rPr>
        <w:t xml:space="preserve"> форме направляется мотивированный ответ о результатах рассмотрения жалобы.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Порядок обжалования решения по жалобе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 xml:space="preserve">Право заявителя на получение информации и документов, </w:t>
      </w:r>
      <w:r w:rsidRPr="00506B62">
        <w:rPr>
          <w:b/>
          <w:szCs w:val="28"/>
        </w:rPr>
        <w:lastRenderedPageBreak/>
        <w:t>необходимых для обоснования и рассмотрения жалобы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06B62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5.18. Информация о порядке подачи и рассмотрения жалобы размещается:</w:t>
      </w:r>
    </w:p>
    <w:p w:rsidR="00A37F30" w:rsidRPr="00506B62" w:rsidRDefault="00A37F30" w:rsidP="00DD554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на информационных стендах, расположенных в Органе, в МФЦ;</w:t>
      </w:r>
    </w:p>
    <w:p w:rsidR="00A37F30" w:rsidRPr="00506B62" w:rsidRDefault="00A37F30" w:rsidP="00DD554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на официальных сайтах Органа, МФЦ;</w:t>
      </w:r>
    </w:p>
    <w:p w:rsidR="00A37F30" w:rsidRPr="00506B62" w:rsidRDefault="00A37F30" w:rsidP="00DD554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на порталах государственных и муниципальных услуг (функций);</w:t>
      </w:r>
    </w:p>
    <w:p w:rsidR="00A37F30" w:rsidRPr="00506B62" w:rsidRDefault="00A37F30" w:rsidP="00DD554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на аппаратно-программных комплексах – Интернет-киоск.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5.19. Информацию о порядке подачи и рассмотрения жалобы можно получить:</w:t>
      </w:r>
    </w:p>
    <w:p w:rsidR="00A37F30" w:rsidRPr="00506B62" w:rsidRDefault="00A37F30" w:rsidP="00DD55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посредством телефонной связи по номеру Органа, МФЦ;</w:t>
      </w:r>
    </w:p>
    <w:p w:rsidR="00A37F30" w:rsidRPr="00506B62" w:rsidRDefault="00A37F30" w:rsidP="00DD55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посредством факсимильного сообщения;</w:t>
      </w:r>
    </w:p>
    <w:p w:rsidR="00A37F30" w:rsidRPr="00506B62" w:rsidRDefault="00A37F30" w:rsidP="00DD55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при личном обращении в Орган, МФЦ, в том числе по электронной почте;</w:t>
      </w:r>
    </w:p>
    <w:p w:rsidR="00A37F30" w:rsidRPr="00506B62" w:rsidRDefault="00A37F30" w:rsidP="00DD55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при письменном обращении в Орган, МФЦ;</w:t>
      </w:r>
    </w:p>
    <w:p w:rsidR="00A37F30" w:rsidRPr="00A75E73" w:rsidRDefault="00A37F30" w:rsidP="00DD55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06B62">
        <w:rPr>
          <w:szCs w:val="28"/>
        </w:rPr>
        <w:t>путем публичного информирования.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Default="00A37F30" w:rsidP="00DD554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506B62">
        <w:rPr>
          <w:szCs w:val="28"/>
        </w:rPr>
        <w:lastRenderedPageBreak/>
        <w:t>Приложение № 1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06B62">
        <w:rPr>
          <w:szCs w:val="28"/>
        </w:rPr>
        <w:t>к административному регламенту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06B62">
        <w:rPr>
          <w:szCs w:val="28"/>
        </w:rPr>
        <w:t>предоставления муниципальной услуги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506B62">
        <w:rPr>
          <w:bCs/>
          <w:szCs w:val="28"/>
        </w:rPr>
        <w:t>«</w:t>
      </w:r>
      <w:r w:rsidRPr="00A75E73">
        <w:rPr>
          <w:bCs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3F749B">
        <w:rPr>
          <w:bCs/>
          <w:szCs w:val="28"/>
        </w:rPr>
        <w:t>»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A37F30" w:rsidRPr="002E7FBC" w:rsidRDefault="00A37F30" w:rsidP="00DD554E">
      <w:pPr>
        <w:widowControl w:val="0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37F30" w:rsidRPr="002E7FBC" w:rsidTr="00FF774D">
        <w:tc>
          <w:tcPr>
            <w:tcW w:w="2608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A37F30" w:rsidRPr="002E7FBC" w:rsidTr="00FF774D">
        <w:tc>
          <w:tcPr>
            <w:tcW w:w="2608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A37F30" w:rsidRPr="002E7FBC" w:rsidTr="00FF774D">
        <w:tc>
          <w:tcPr>
            <w:tcW w:w="2608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37F30" w:rsidRPr="002E7FBC" w:rsidRDefault="00A37F30" w:rsidP="00FF774D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A37F30" w:rsidRPr="002E7FBC" w:rsidTr="00FF774D">
        <w:tc>
          <w:tcPr>
            <w:tcW w:w="2608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A37F30" w:rsidRPr="002E7FBC" w:rsidTr="00FF774D">
        <w:tc>
          <w:tcPr>
            <w:tcW w:w="2608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A37F30" w:rsidRPr="002E7FBC" w:rsidTr="00FF774D">
        <w:tc>
          <w:tcPr>
            <w:tcW w:w="2608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A37F30" w:rsidRPr="002E7FBC" w:rsidRDefault="00A37F30" w:rsidP="00FF774D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A37F30" w:rsidRPr="002E7FBC" w:rsidTr="00FF774D">
        <w:tc>
          <w:tcPr>
            <w:tcW w:w="2608" w:type="pct"/>
          </w:tcPr>
          <w:p w:rsidR="00A37F30" w:rsidRPr="002E7FBC" w:rsidRDefault="00A37F30" w:rsidP="00FF774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A37F30" w:rsidRPr="002E7FBC" w:rsidRDefault="00A37F30" w:rsidP="00FF774D">
            <w:pPr>
              <w:widowControl w:val="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Кулясова Ольга Александровна</w:t>
            </w:r>
          </w:p>
        </w:tc>
      </w:tr>
    </w:tbl>
    <w:p w:rsidR="00A37F30" w:rsidRPr="002E7FBC" w:rsidRDefault="00A37F30" w:rsidP="00DD554E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F75D4A" w:rsidRPr="00F75D4A" w:rsidRDefault="00F75D4A" w:rsidP="00F75D4A">
      <w:pPr>
        <w:widowControl w:val="0"/>
        <w:jc w:val="center"/>
        <w:rPr>
          <w:rFonts w:eastAsia="SimSun"/>
          <w:b/>
          <w:i/>
          <w:szCs w:val="28"/>
        </w:rPr>
      </w:pPr>
      <w:r w:rsidRPr="00F75D4A">
        <w:rPr>
          <w:rFonts w:eastAsia="SimSun"/>
          <w:b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"Усть-Куломский"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szCs w:val="28"/>
              </w:rPr>
              <w:t>168060, Российская Федерация, Республика Коми, Усть-Куломский район, с. Усть-Кулом, ул. Советская, д.37</w:t>
            </w: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szCs w:val="28"/>
              </w:rPr>
              <w:t>168060, Российская Федерация, Республика Коми, Усть-Куломский район, с. Усть-Кулом, ул. Советская, д.37</w:t>
            </w: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jc w:val="center"/>
              <w:rPr>
                <w:szCs w:val="28"/>
                <w:lang w:val="en-US"/>
              </w:rPr>
            </w:pPr>
            <w:r w:rsidRPr="00F75D4A">
              <w:rPr>
                <w:szCs w:val="28"/>
                <w:lang w:val="en-US"/>
              </w:rPr>
              <w:t>mfc.ustkulom@mail.ru</w:t>
            </w: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szCs w:val="28"/>
                <w:lang w:val="en-US"/>
              </w:rPr>
              <w:t>8 (82137) 94-797</w:t>
            </w: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Официальный сайт в сети Интернет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jc w:val="center"/>
              <w:rPr>
                <w:szCs w:val="28"/>
              </w:rPr>
            </w:pP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F75D4A">
              <w:rPr>
                <w:szCs w:val="28"/>
              </w:rPr>
              <w:t>Кулясова</w:t>
            </w:r>
            <w:proofErr w:type="spellEnd"/>
            <w:r w:rsidRPr="00F75D4A">
              <w:rPr>
                <w:szCs w:val="28"/>
              </w:rPr>
              <w:t xml:space="preserve"> Ольга Александровна </w:t>
            </w:r>
          </w:p>
        </w:tc>
      </w:tr>
    </w:tbl>
    <w:p w:rsidR="00F75D4A" w:rsidRPr="00F75D4A" w:rsidRDefault="00F75D4A" w:rsidP="00F75D4A">
      <w:pPr>
        <w:widowControl w:val="0"/>
        <w:jc w:val="center"/>
        <w:rPr>
          <w:b/>
          <w:bCs/>
          <w:szCs w:val="28"/>
        </w:rPr>
      </w:pPr>
    </w:p>
    <w:p w:rsidR="00F75D4A" w:rsidRPr="00F75D4A" w:rsidRDefault="00F75D4A" w:rsidP="00F75D4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5D4A">
        <w:rPr>
          <w:b/>
          <w:szCs w:val="28"/>
        </w:rPr>
        <w:lastRenderedPageBreak/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75D4A" w:rsidRPr="00F75D4A" w:rsidTr="00F75D4A">
        <w:tc>
          <w:tcPr>
            <w:tcW w:w="4785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Часы работы</w:t>
            </w:r>
          </w:p>
        </w:tc>
      </w:tr>
      <w:tr w:rsidR="00F75D4A" w:rsidRPr="00F75D4A" w:rsidTr="00F75D4A">
        <w:tc>
          <w:tcPr>
            <w:tcW w:w="4785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75D4A" w:rsidRPr="00F75D4A" w:rsidTr="00F75D4A">
        <w:tc>
          <w:tcPr>
            <w:tcW w:w="4785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75D4A" w:rsidRPr="00F75D4A" w:rsidTr="00F75D4A">
        <w:tc>
          <w:tcPr>
            <w:tcW w:w="4785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75D4A" w:rsidRPr="00F75D4A" w:rsidTr="00F75D4A">
        <w:tc>
          <w:tcPr>
            <w:tcW w:w="4785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75D4A" w:rsidRPr="00F75D4A" w:rsidTr="00F75D4A">
        <w:tc>
          <w:tcPr>
            <w:tcW w:w="4785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75D4A" w:rsidRPr="00F75D4A" w:rsidTr="00F75D4A">
        <w:tc>
          <w:tcPr>
            <w:tcW w:w="4785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75D4A" w:rsidRPr="00F75D4A" w:rsidTr="00F75D4A">
        <w:tc>
          <w:tcPr>
            <w:tcW w:w="4785" w:type="dxa"/>
            <w:vAlign w:val="center"/>
          </w:tcPr>
          <w:p w:rsidR="00F75D4A" w:rsidRPr="00F75D4A" w:rsidRDefault="00F75D4A" w:rsidP="00F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75D4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F75D4A" w:rsidRPr="00F75D4A" w:rsidRDefault="00F75D4A" w:rsidP="00F7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4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F75D4A" w:rsidRPr="00F75D4A" w:rsidRDefault="00F75D4A" w:rsidP="00F75D4A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F75D4A" w:rsidRPr="00F75D4A" w:rsidRDefault="00F75D4A" w:rsidP="00F75D4A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F75D4A">
        <w:rPr>
          <w:rFonts w:eastAsia="SimSun"/>
          <w:b/>
          <w:szCs w:val="28"/>
        </w:rPr>
        <w:t>Общая информация о</w:t>
      </w:r>
      <w:r w:rsidRPr="00F75D4A">
        <w:rPr>
          <w:rFonts w:eastAsia="SimSun"/>
          <w:b/>
          <w:i/>
          <w:szCs w:val="28"/>
        </w:rPr>
        <w:t xml:space="preserve"> </w:t>
      </w:r>
      <w:r w:rsidRPr="00F75D4A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75D4A" w:rsidRPr="00F75D4A" w:rsidRDefault="00E050B4" w:rsidP="00F75D4A">
            <w:pPr>
              <w:widowControl w:val="0"/>
              <w:ind w:firstLine="284"/>
              <w:jc w:val="center"/>
              <w:rPr>
                <w:szCs w:val="28"/>
              </w:rPr>
            </w:pPr>
            <w:hyperlink r:id="rId15" w:history="1">
              <w:r w:rsidR="00F75D4A" w:rsidRPr="00F75D4A">
                <w:rPr>
                  <w:rStyle w:val="a7"/>
                  <w:szCs w:val="28"/>
                  <w:lang w:val="en-US"/>
                </w:rPr>
                <w:t>admtimsher</w:t>
              </w:r>
              <w:r w:rsidR="00F75D4A" w:rsidRPr="00F75D4A">
                <w:rPr>
                  <w:rStyle w:val="a7"/>
                  <w:szCs w:val="28"/>
                </w:rPr>
                <w:t>@</w:t>
              </w:r>
              <w:r w:rsidR="00F75D4A" w:rsidRPr="00F75D4A">
                <w:rPr>
                  <w:rStyle w:val="a7"/>
                  <w:szCs w:val="28"/>
                  <w:lang w:val="en-US"/>
                </w:rPr>
                <w:t>mail</w:t>
              </w:r>
              <w:r w:rsidR="00F75D4A" w:rsidRPr="00F75D4A">
                <w:rPr>
                  <w:rStyle w:val="a7"/>
                  <w:szCs w:val="28"/>
                </w:rPr>
                <w:t>.</w:t>
              </w:r>
              <w:proofErr w:type="spellStart"/>
              <w:r w:rsidR="00F75D4A" w:rsidRPr="00F75D4A">
                <w:rPr>
                  <w:rStyle w:val="a7"/>
                  <w:szCs w:val="28"/>
                  <w:lang w:val="en-US"/>
                </w:rPr>
                <w:t>ru</w:t>
              </w:r>
              <w:proofErr w:type="spellEnd"/>
            </w:hyperlink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szCs w:val="28"/>
              </w:rPr>
            </w:pP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8(82137)95584</w:t>
            </w: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8(82137)95584</w:t>
            </w: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szCs w:val="28"/>
              </w:rPr>
            </w:pPr>
          </w:p>
        </w:tc>
      </w:tr>
      <w:tr w:rsidR="00F75D4A" w:rsidRPr="00F75D4A" w:rsidTr="00F75D4A">
        <w:tc>
          <w:tcPr>
            <w:tcW w:w="260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szCs w:val="28"/>
              </w:rPr>
            </w:pPr>
            <w:r w:rsidRPr="00F75D4A">
              <w:rPr>
                <w:szCs w:val="28"/>
              </w:rPr>
              <w:t>Потапов Михаил Иванович</w:t>
            </w:r>
          </w:p>
        </w:tc>
      </w:tr>
    </w:tbl>
    <w:p w:rsidR="00F75D4A" w:rsidRPr="00F75D4A" w:rsidRDefault="00F75D4A" w:rsidP="00F75D4A">
      <w:pPr>
        <w:widowControl w:val="0"/>
        <w:ind w:firstLine="284"/>
        <w:jc w:val="center"/>
        <w:rPr>
          <w:rFonts w:eastAsia="SimSun"/>
          <w:szCs w:val="28"/>
        </w:rPr>
      </w:pPr>
    </w:p>
    <w:p w:rsidR="00F75D4A" w:rsidRPr="00F75D4A" w:rsidRDefault="00F75D4A" w:rsidP="00F75D4A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F75D4A">
        <w:rPr>
          <w:rFonts w:eastAsia="SimSun"/>
          <w:b/>
          <w:szCs w:val="28"/>
        </w:rPr>
        <w:t>График работы Администрации сельского поселения «Тимшер</w:t>
      </w:r>
      <w:r w:rsidRPr="00F75D4A">
        <w:rPr>
          <w:rFonts w:eastAsia="SimSun"/>
          <w:b/>
          <w:i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F75D4A" w:rsidRPr="00F75D4A" w:rsidTr="00F75D4A">
        <w:tc>
          <w:tcPr>
            <w:tcW w:w="168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F75D4A" w:rsidRPr="00F75D4A" w:rsidTr="00F75D4A">
        <w:tc>
          <w:tcPr>
            <w:tcW w:w="168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8.45-17.15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75D4A" w:rsidRPr="00F75D4A" w:rsidRDefault="001F6A5F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="00F75D4A" w:rsidRPr="00F75D4A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</w:tr>
      <w:tr w:rsidR="00F75D4A" w:rsidRPr="00F75D4A" w:rsidTr="00F75D4A">
        <w:tc>
          <w:tcPr>
            <w:tcW w:w="168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8.45-17.15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8.45-17.15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</w:tr>
      <w:tr w:rsidR="00F75D4A" w:rsidRPr="00F75D4A" w:rsidTr="00F75D4A">
        <w:tc>
          <w:tcPr>
            <w:tcW w:w="168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8.45-17.15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8.45-17.15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</w:tr>
      <w:tr w:rsidR="00F75D4A" w:rsidRPr="00F75D4A" w:rsidTr="00F75D4A">
        <w:tc>
          <w:tcPr>
            <w:tcW w:w="168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8.45-17.15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8.45-17.15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</w:tr>
      <w:tr w:rsidR="00F75D4A" w:rsidRPr="00F75D4A" w:rsidTr="00F75D4A">
        <w:tc>
          <w:tcPr>
            <w:tcW w:w="168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8.45-17.15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не приемный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 xml:space="preserve">день </w:t>
            </w:r>
          </w:p>
        </w:tc>
      </w:tr>
      <w:tr w:rsidR="00F75D4A" w:rsidRPr="00F75D4A" w:rsidTr="00F75D4A">
        <w:tc>
          <w:tcPr>
            <w:tcW w:w="168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выходной</w:t>
            </w:r>
          </w:p>
        </w:tc>
      </w:tr>
      <w:tr w:rsidR="00F75D4A" w:rsidRPr="00F75D4A" w:rsidTr="00F75D4A">
        <w:tc>
          <w:tcPr>
            <w:tcW w:w="1684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lastRenderedPageBreak/>
              <w:t>Воскресенье</w:t>
            </w:r>
          </w:p>
        </w:tc>
        <w:tc>
          <w:tcPr>
            <w:tcW w:w="1674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выходной</w:t>
            </w:r>
          </w:p>
        </w:tc>
      </w:tr>
    </w:tbl>
    <w:p w:rsidR="00F75D4A" w:rsidRPr="00F75D4A" w:rsidRDefault="00F75D4A" w:rsidP="00F75D4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75D4A" w:rsidRPr="00F75D4A" w:rsidRDefault="00F75D4A" w:rsidP="00F75D4A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F75D4A">
        <w:rPr>
          <w:b/>
          <w:szCs w:val="28"/>
        </w:rPr>
        <w:t>График работы удаленного рабочего места</w:t>
      </w:r>
      <w:r w:rsidRPr="00F75D4A">
        <w:rPr>
          <w:szCs w:val="28"/>
        </w:rPr>
        <w:t xml:space="preserve"> </w:t>
      </w:r>
      <w:r w:rsidRPr="00F75D4A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p w:rsidR="00F75D4A" w:rsidRPr="00F75D4A" w:rsidRDefault="00F75D4A" w:rsidP="00F75D4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F75D4A" w:rsidRPr="00F75D4A" w:rsidTr="00F75D4A">
        <w:tc>
          <w:tcPr>
            <w:tcW w:w="235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F75D4A" w:rsidRPr="00F75D4A" w:rsidTr="00F75D4A">
        <w:trPr>
          <w:trHeight w:val="371"/>
        </w:trPr>
        <w:tc>
          <w:tcPr>
            <w:tcW w:w="235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F75D4A" w:rsidRPr="00F75D4A" w:rsidRDefault="00F75D4A" w:rsidP="00F75D4A">
            <w:pPr>
              <w:jc w:val="center"/>
              <w:rPr>
                <w:szCs w:val="28"/>
              </w:rPr>
            </w:pPr>
            <w:r w:rsidRPr="00F75D4A">
              <w:rPr>
                <w:rFonts w:eastAsia="SimSun"/>
                <w:szCs w:val="28"/>
              </w:rPr>
              <w:t>17.15-20.00</w:t>
            </w:r>
          </w:p>
        </w:tc>
      </w:tr>
      <w:tr w:rsidR="00F75D4A" w:rsidRPr="00F75D4A" w:rsidTr="00F75D4A">
        <w:tc>
          <w:tcPr>
            <w:tcW w:w="235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F75D4A" w:rsidRPr="00F75D4A" w:rsidRDefault="00F75D4A" w:rsidP="00F75D4A">
            <w:pPr>
              <w:jc w:val="center"/>
              <w:rPr>
                <w:szCs w:val="28"/>
              </w:rPr>
            </w:pPr>
            <w:r w:rsidRPr="00F75D4A">
              <w:rPr>
                <w:rFonts w:eastAsia="SimSun"/>
                <w:szCs w:val="28"/>
              </w:rPr>
              <w:t>17.15-20.00</w:t>
            </w:r>
          </w:p>
        </w:tc>
      </w:tr>
      <w:tr w:rsidR="00F75D4A" w:rsidRPr="00F75D4A" w:rsidTr="00F75D4A">
        <w:tc>
          <w:tcPr>
            <w:tcW w:w="235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F75D4A" w:rsidRPr="00F75D4A" w:rsidRDefault="00F75D4A" w:rsidP="00F75D4A">
            <w:pPr>
              <w:jc w:val="center"/>
              <w:rPr>
                <w:szCs w:val="28"/>
              </w:rPr>
            </w:pPr>
            <w:r w:rsidRPr="00F75D4A">
              <w:rPr>
                <w:rFonts w:eastAsia="SimSun"/>
                <w:szCs w:val="28"/>
              </w:rPr>
              <w:t>17.15-20.00</w:t>
            </w:r>
          </w:p>
        </w:tc>
      </w:tr>
      <w:tr w:rsidR="00F75D4A" w:rsidRPr="00F75D4A" w:rsidTr="00F75D4A">
        <w:tc>
          <w:tcPr>
            <w:tcW w:w="235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F75D4A" w:rsidRPr="00F75D4A" w:rsidRDefault="00F75D4A" w:rsidP="00F75D4A">
            <w:pPr>
              <w:jc w:val="center"/>
              <w:rPr>
                <w:szCs w:val="28"/>
              </w:rPr>
            </w:pPr>
            <w:r w:rsidRPr="00F75D4A">
              <w:rPr>
                <w:rFonts w:eastAsia="SimSun"/>
                <w:szCs w:val="28"/>
              </w:rPr>
              <w:t>17.15-20.00</w:t>
            </w:r>
          </w:p>
        </w:tc>
      </w:tr>
      <w:tr w:rsidR="00F75D4A" w:rsidRPr="00F75D4A" w:rsidTr="00F75D4A">
        <w:tc>
          <w:tcPr>
            <w:tcW w:w="235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не приемный</w:t>
            </w:r>
          </w:p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 xml:space="preserve">день </w:t>
            </w:r>
          </w:p>
        </w:tc>
      </w:tr>
      <w:tr w:rsidR="00F75D4A" w:rsidRPr="00F75D4A" w:rsidTr="00F75D4A">
        <w:tc>
          <w:tcPr>
            <w:tcW w:w="235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выходной</w:t>
            </w:r>
          </w:p>
        </w:tc>
      </w:tr>
      <w:tr w:rsidR="00F75D4A" w:rsidRPr="00F75D4A" w:rsidTr="00F75D4A">
        <w:tc>
          <w:tcPr>
            <w:tcW w:w="2352" w:type="pct"/>
          </w:tcPr>
          <w:p w:rsidR="00F75D4A" w:rsidRPr="00F75D4A" w:rsidRDefault="00F75D4A" w:rsidP="00F75D4A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F75D4A" w:rsidRPr="00F75D4A" w:rsidRDefault="00F75D4A" w:rsidP="00F75D4A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F75D4A">
              <w:rPr>
                <w:rFonts w:eastAsia="SimSun"/>
                <w:szCs w:val="28"/>
              </w:rPr>
              <w:t>выходной</w:t>
            </w:r>
          </w:p>
        </w:tc>
      </w:tr>
    </w:tbl>
    <w:p w:rsidR="00F75D4A" w:rsidRDefault="00F75D4A" w:rsidP="00F75D4A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F75D4A" w:rsidRDefault="00F75D4A" w:rsidP="00F75D4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75D4A" w:rsidRDefault="00F75D4A" w:rsidP="00F75D4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F75D4A" w:rsidRDefault="00F75D4A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506B62">
        <w:rPr>
          <w:szCs w:val="28"/>
        </w:rPr>
        <w:lastRenderedPageBreak/>
        <w:t>Приложение № 2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06B62">
        <w:rPr>
          <w:szCs w:val="28"/>
        </w:rPr>
        <w:t>к административному регламенту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06B62">
        <w:rPr>
          <w:szCs w:val="28"/>
        </w:rPr>
        <w:t>предоставления муниципальной услуги</w:t>
      </w:r>
    </w:p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506B62">
        <w:rPr>
          <w:szCs w:val="28"/>
        </w:rPr>
        <w:t>«</w:t>
      </w:r>
      <w:r w:rsidRPr="00A75E73">
        <w:rPr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3F749B">
        <w:rPr>
          <w:szCs w:val="28"/>
        </w:rPr>
        <w:t>»</w:t>
      </w:r>
    </w:p>
    <w:tbl>
      <w:tblPr>
        <w:tblpPr w:leftFromText="180" w:rightFromText="180" w:vertAnchor="page" w:horzAnchor="margin" w:tblpY="372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37F30" w:rsidRPr="0048728C" w:rsidTr="00FF774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0" w:rsidRPr="0048728C" w:rsidRDefault="00A37F30" w:rsidP="00FF774D">
            <w:pPr>
              <w:rPr>
                <w:bCs/>
                <w:sz w:val="24"/>
                <w:szCs w:val="24"/>
              </w:rPr>
            </w:pPr>
            <w:r w:rsidRPr="0048728C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7F30" w:rsidRPr="0048728C" w:rsidRDefault="00A37F30" w:rsidP="00DD554E">
      <w:pPr>
        <w:jc w:val="right"/>
        <w:rPr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37F30" w:rsidRPr="0048728C" w:rsidTr="00FF774D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8728C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A37F30" w:rsidRPr="0048728C" w:rsidRDefault="00A37F30" w:rsidP="00FF77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37F30" w:rsidRPr="0048728C" w:rsidRDefault="00A37F30" w:rsidP="00DD554E">
      <w:pPr>
        <w:jc w:val="center"/>
        <w:rPr>
          <w:sz w:val="24"/>
          <w:szCs w:val="24"/>
        </w:rPr>
      </w:pPr>
    </w:p>
    <w:p w:rsidR="00A37F30" w:rsidRPr="0048728C" w:rsidRDefault="00A37F30" w:rsidP="00DD554E">
      <w:pPr>
        <w:jc w:val="center"/>
        <w:rPr>
          <w:sz w:val="24"/>
          <w:szCs w:val="24"/>
        </w:rPr>
      </w:pPr>
      <w:r w:rsidRPr="0048728C">
        <w:rPr>
          <w:sz w:val="24"/>
          <w:szCs w:val="24"/>
        </w:rPr>
        <w:t>ЗАЯВЛЕНИЕ</w:t>
      </w:r>
    </w:p>
    <w:p w:rsidR="00A37F30" w:rsidRPr="0048728C" w:rsidRDefault="00A37F30" w:rsidP="00DD554E">
      <w:pPr>
        <w:jc w:val="center"/>
        <w:rPr>
          <w:sz w:val="24"/>
          <w:szCs w:val="24"/>
        </w:rPr>
      </w:pPr>
    </w:p>
    <w:p w:rsidR="00A37F30" w:rsidRPr="0048728C" w:rsidRDefault="00A37F30" w:rsidP="00DD55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Прошу выдать копии архивных документов, подтверждающих право на владение земельным участком____________________________________________________________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_____________________________________________________________________________,</w:t>
      </w:r>
    </w:p>
    <w:p w:rsidR="00A37F30" w:rsidRPr="0048728C" w:rsidRDefault="00A37F30" w:rsidP="00DD554E">
      <w:pPr>
        <w:autoSpaceDE w:val="0"/>
        <w:autoSpaceDN w:val="0"/>
        <w:adjustRightInd w:val="0"/>
        <w:ind w:firstLine="709"/>
        <w:rPr>
          <w:sz w:val="20"/>
        </w:rPr>
      </w:pPr>
      <w:r w:rsidRPr="0048728C">
        <w:rPr>
          <w:sz w:val="24"/>
          <w:szCs w:val="24"/>
        </w:rPr>
        <w:t xml:space="preserve">                                        (</w:t>
      </w:r>
      <w:r w:rsidRPr="0048728C">
        <w:rPr>
          <w:sz w:val="20"/>
        </w:rPr>
        <w:t>наименование юридического лица)</w:t>
      </w:r>
    </w:p>
    <w:p w:rsidR="00A37F30" w:rsidRPr="0048728C" w:rsidRDefault="00A37F30" w:rsidP="00DD554E">
      <w:pPr>
        <w:autoSpaceDE w:val="0"/>
        <w:autoSpaceDN w:val="0"/>
        <w:adjustRightInd w:val="0"/>
        <w:rPr>
          <w:sz w:val="20"/>
        </w:rPr>
      </w:pPr>
      <w:r w:rsidRPr="0048728C">
        <w:rPr>
          <w:sz w:val="20"/>
        </w:rPr>
        <w:t>находящимся  по адресу _______________________________________________________________________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rPr>
          <w:sz w:val="20"/>
        </w:rPr>
      </w:pPr>
      <w:r w:rsidRPr="0048728C">
        <w:rPr>
          <w:sz w:val="20"/>
        </w:rPr>
        <w:t>_____________________________________________________________________________________________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rPr>
          <w:sz w:val="20"/>
        </w:rPr>
      </w:pPr>
      <w:r w:rsidRPr="0048728C">
        <w:rPr>
          <w:sz w:val="20"/>
        </w:rPr>
        <w:t xml:space="preserve">                                              (указать местонахождение земельного участка)</w:t>
      </w:r>
    </w:p>
    <w:p w:rsidR="00A37F30" w:rsidRPr="0048728C" w:rsidRDefault="00A37F30" w:rsidP="00DD554E">
      <w:pPr>
        <w:autoSpaceDE w:val="0"/>
        <w:autoSpaceDN w:val="0"/>
        <w:adjustRightInd w:val="0"/>
        <w:rPr>
          <w:sz w:val="20"/>
        </w:rPr>
      </w:pPr>
    </w:p>
    <w:p w:rsidR="00A37F30" w:rsidRPr="0048728C" w:rsidRDefault="00A37F30" w:rsidP="00DD55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Сведения о земельном участке (при наличии):</w:t>
      </w:r>
    </w:p>
    <w:p w:rsidR="00A37F30" w:rsidRPr="0048728C" w:rsidRDefault="00A37F30" w:rsidP="00DD554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8728C">
        <w:rPr>
          <w:sz w:val="24"/>
          <w:szCs w:val="24"/>
        </w:rPr>
        <w:t>Кадастровый номер земельного участка _____________________________________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__________________________________________________________________________</w:t>
      </w:r>
    </w:p>
    <w:p w:rsidR="00A37F30" w:rsidRPr="0048728C" w:rsidRDefault="00A37F30" w:rsidP="00DD554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8728C">
        <w:rPr>
          <w:sz w:val="24"/>
          <w:szCs w:val="24"/>
        </w:rPr>
        <w:lastRenderedPageBreak/>
        <w:t>Площадь земельного участка ______________________________________________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__________________________________________________________________________</w:t>
      </w:r>
    </w:p>
    <w:p w:rsidR="00A37F30" w:rsidRPr="0048728C" w:rsidRDefault="00A37F30" w:rsidP="00DD554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8728C">
        <w:rPr>
          <w:sz w:val="24"/>
          <w:szCs w:val="24"/>
        </w:rPr>
        <w:t>Документ о выдаче земельного участка (номер, дата)__________________________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8728C">
        <w:rPr>
          <w:sz w:val="24"/>
          <w:szCs w:val="24"/>
        </w:rPr>
        <w:t xml:space="preserve">__________________________________________________________________________ </w:t>
      </w:r>
    </w:p>
    <w:p w:rsidR="00A37F30" w:rsidRPr="0048728C" w:rsidRDefault="00A37F30" w:rsidP="00DD55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6"/>
        <w:gridCol w:w="854"/>
        <w:gridCol w:w="319"/>
        <w:gridCol w:w="1344"/>
        <w:gridCol w:w="179"/>
        <w:gridCol w:w="10"/>
        <w:gridCol w:w="985"/>
        <w:gridCol w:w="1188"/>
        <w:gridCol w:w="1507"/>
        <w:gridCol w:w="2055"/>
      </w:tblGrid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88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48728C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88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48728C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A37F30" w:rsidRPr="0048728C" w:rsidRDefault="00A37F30" w:rsidP="00FF774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br w:type="page"/>
            </w:r>
          </w:p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Выдан</w:t>
            </w:r>
          </w:p>
        </w:tc>
        <w:tc>
          <w:tcPr>
            <w:tcW w:w="256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br w:type="page"/>
            </w:r>
          </w:p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7F30" w:rsidRPr="0048728C" w:rsidRDefault="00A37F30" w:rsidP="00FF774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Дом</w:t>
            </w:r>
          </w:p>
        </w:tc>
        <w:tc>
          <w:tcPr>
            <w:tcW w:w="14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0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177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A37F30" w:rsidRPr="0048728C" w:rsidRDefault="00A37F30" w:rsidP="00FF77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37F30" w:rsidRPr="0048728C" w:rsidRDefault="00A37F30" w:rsidP="00DD554E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37F30" w:rsidRPr="0048728C" w:rsidTr="00FF774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Подпись/ФИО</w:t>
            </w:r>
          </w:p>
        </w:tc>
      </w:tr>
    </w:tbl>
    <w:p w:rsidR="00A37F30" w:rsidRPr="0048728C" w:rsidRDefault="00A37F30" w:rsidP="00DD554E">
      <w:pPr>
        <w:jc w:val="right"/>
        <w:rPr>
          <w:szCs w:val="28"/>
        </w:rPr>
      </w:pPr>
    </w:p>
    <w:p w:rsidR="00A37F30" w:rsidRPr="0048728C" w:rsidRDefault="00A37F30" w:rsidP="00DD554E">
      <w:pPr>
        <w:jc w:val="right"/>
        <w:rPr>
          <w:szCs w:val="28"/>
        </w:rPr>
      </w:pPr>
    </w:p>
    <w:p w:rsidR="00A37F30" w:rsidRPr="0048728C" w:rsidRDefault="00A37F30" w:rsidP="00DD554E">
      <w:pPr>
        <w:jc w:val="right"/>
        <w:rPr>
          <w:szCs w:val="28"/>
        </w:rPr>
      </w:pPr>
    </w:p>
    <w:p w:rsidR="00A37F30" w:rsidRPr="0048728C" w:rsidRDefault="00A37F30" w:rsidP="00DD554E">
      <w:pPr>
        <w:jc w:val="right"/>
        <w:rPr>
          <w:szCs w:val="28"/>
        </w:rPr>
      </w:pPr>
    </w:p>
    <w:p w:rsidR="00A37F30" w:rsidRDefault="00A37F30" w:rsidP="00DD554E">
      <w:pPr>
        <w:rPr>
          <w:szCs w:val="28"/>
        </w:rPr>
      </w:pPr>
    </w:p>
    <w:p w:rsidR="00A37F30" w:rsidRDefault="00A37F30" w:rsidP="00DD554E">
      <w:pPr>
        <w:jc w:val="right"/>
        <w:rPr>
          <w:szCs w:val="28"/>
        </w:rPr>
      </w:pPr>
    </w:p>
    <w:p w:rsidR="00A37F30" w:rsidRDefault="00A37F30" w:rsidP="00DD554E">
      <w:pPr>
        <w:jc w:val="right"/>
        <w:rPr>
          <w:szCs w:val="28"/>
        </w:rPr>
      </w:pPr>
    </w:p>
    <w:p w:rsidR="00A37F30" w:rsidRDefault="00A37F30" w:rsidP="00DD554E">
      <w:pPr>
        <w:jc w:val="right"/>
        <w:rPr>
          <w:szCs w:val="28"/>
        </w:rPr>
      </w:pPr>
    </w:p>
    <w:p w:rsidR="00A37F30" w:rsidRDefault="00A37F30" w:rsidP="00DD554E">
      <w:pPr>
        <w:jc w:val="right"/>
        <w:rPr>
          <w:szCs w:val="28"/>
        </w:rPr>
      </w:pPr>
    </w:p>
    <w:p w:rsidR="00A37F30" w:rsidRPr="00506B62" w:rsidRDefault="00A37F30" w:rsidP="00DD554E">
      <w:pPr>
        <w:jc w:val="right"/>
        <w:rPr>
          <w:szCs w:val="28"/>
        </w:rPr>
      </w:pPr>
      <w:r w:rsidRPr="00506B62">
        <w:rPr>
          <w:szCs w:val="28"/>
        </w:rPr>
        <w:lastRenderedPageBreak/>
        <w:t>Приложение №3</w:t>
      </w:r>
    </w:p>
    <w:p w:rsidR="00A37F30" w:rsidRPr="00506B62" w:rsidRDefault="00A37F30" w:rsidP="00DD554E">
      <w:pPr>
        <w:jc w:val="right"/>
        <w:rPr>
          <w:szCs w:val="28"/>
        </w:rPr>
      </w:pPr>
      <w:r w:rsidRPr="00506B62">
        <w:rPr>
          <w:szCs w:val="28"/>
        </w:rPr>
        <w:t>к административному регламенту</w:t>
      </w:r>
    </w:p>
    <w:p w:rsidR="00A37F30" w:rsidRPr="00506B62" w:rsidRDefault="00A37F30" w:rsidP="00DD554E">
      <w:pPr>
        <w:jc w:val="right"/>
        <w:rPr>
          <w:szCs w:val="28"/>
        </w:rPr>
      </w:pPr>
      <w:r w:rsidRPr="00506B62">
        <w:rPr>
          <w:szCs w:val="28"/>
        </w:rPr>
        <w:t>предоставления муниципальной услуги</w:t>
      </w:r>
    </w:p>
    <w:p w:rsidR="00A37F30" w:rsidRPr="003F749B" w:rsidRDefault="00A37F30" w:rsidP="00DD554E">
      <w:pPr>
        <w:jc w:val="right"/>
        <w:rPr>
          <w:szCs w:val="28"/>
        </w:rPr>
      </w:pPr>
      <w:r w:rsidRPr="003F749B">
        <w:rPr>
          <w:szCs w:val="28"/>
        </w:rPr>
        <w:t>«</w:t>
      </w:r>
      <w:r w:rsidRPr="00A75E73">
        <w:rPr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3F749B">
        <w:rPr>
          <w:szCs w:val="28"/>
        </w:rPr>
        <w:t>»</w:t>
      </w:r>
    </w:p>
    <w:p w:rsidR="00A37F30" w:rsidRPr="0048728C" w:rsidRDefault="00A37F30" w:rsidP="00DD554E">
      <w:pPr>
        <w:jc w:val="right"/>
        <w:rPr>
          <w:szCs w:val="28"/>
        </w:rPr>
      </w:pPr>
    </w:p>
    <w:p w:rsidR="00A37F30" w:rsidRPr="0048728C" w:rsidRDefault="00A37F30" w:rsidP="00DD554E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9"/>
        <w:gridCol w:w="7546"/>
      </w:tblGrid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37F30" w:rsidRPr="0048728C" w:rsidTr="00FF774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F30" w:rsidRPr="0048728C" w:rsidRDefault="00A37F30" w:rsidP="00FF774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728C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F30" w:rsidRPr="0048728C" w:rsidRDefault="00A37F30" w:rsidP="00FF774D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37F30" w:rsidRPr="0048728C" w:rsidRDefault="00A37F30" w:rsidP="00FF774D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A37F30" w:rsidRPr="0048728C" w:rsidRDefault="00A37F30" w:rsidP="00FF774D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37F30" w:rsidRPr="0048728C" w:rsidTr="00FF774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37F30" w:rsidRPr="0048728C" w:rsidRDefault="00A37F30" w:rsidP="00FF77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37F30" w:rsidRPr="0048728C" w:rsidRDefault="00A37F30" w:rsidP="00FF77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7F30" w:rsidRPr="0048728C" w:rsidRDefault="00A37F30" w:rsidP="00FF77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37F30" w:rsidRPr="0048728C" w:rsidRDefault="00A37F30" w:rsidP="00FF774D">
                  <w:pPr>
                    <w:jc w:val="center"/>
                    <w:rPr>
                      <w:sz w:val="24"/>
                      <w:szCs w:val="24"/>
                    </w:rPr>
                  </w:pPr>
                  <w:r w:rsidRPr="0048728C">
                    <w:rPr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A37F30" w:rsidRPr="0048728C" w:rsidRDefault="00A37F30" w:rsidP="00FF77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</w:tbl>
    <w:p w:rsidR="00A37F30" w:rsidRPr="0048728C" w:rsidRDefault="00A37F30" w:rsidP="00DD554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37F30" w:rsidRPr="0048728C" w:rsidTr="00FF774D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48728C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ОГРНИП</w:t>
            </w:r>
            <w:r w:rsidRPr="0048728C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7F30" w:rsidRPr="0048728C" w:rsidRDefault="00A37F30" w:rsidP="00FF774D">
            <w:pPr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48728C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8728C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48728C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A37F30" w:rsidRPr="0048728C" w:rsidRDefault="00A37F30" w:rsidP="00FF77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F30" w:rsidRPr="0048728C" w:rsidRDefault="00A37F30" w:rsidP="00DD554E">
      <w:pPr>
        <w:jc w:val="center"/>
        <w:rPr>
          <w:sz w:val="24"/>
          <w:szCs w:val="24"/>
        </w:rPr>
      </w:pPr>
    </w:p>
    <w:p w:rsidR="00A37F30" w:rsidRPr="0048728C" w:rsidRDefault="00A37F30" w:rsidP="00DD554E">
      <w:pPr>
        <w:jc w:val="center"/>
        <w:rPr>
          <w:sz w:val="24"/>
          <w:szCs w:val="24"/>
        </w:rPr>
      </w:pPr>
      <w:r w:rsidRPr="0048728C">
        <w:rPr>
          <w:sz w:val="24"/>
          <w:szCs w:val="24"/>
        </w:rPr>
        <w:t>ЗАЯВЛЕНИЕ</w:t>
      </w:r>
    </w:p>
    <w:p w:rsidR="00A37F30" w:rsidRPr="0048728C" w:rsidRDefault="00A37F30" w:rsidP="00DD554E">
      <w:pPr>
        <w:jc w:val="center"/>
        <w:rPr>
          <w:sz w:val="24"/>
          <w:szCs w:val="24"/>
        </w:rPr>
      </w:pPr>
    </w:p>
    <w:p w:rsidR="00A37F30" w:rsidRPr="0048728C" w:rsidRDefault="00A37F30" w:rsidP="00DD554E">
      <w:pPr>
        <w:ind w:left="-142" w:firstLine="709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Прошу выдать копии архивных документов, подтверждающих право на владение земельным участком____________________________________________________________</w:t>
      </w:r>
    </w:p>
    <w:p w:rsidR="00A37F30" w:rsidRPr="0048728C" w:rsidRDefault="00A37F30" w:rsidP="00DD554E">
      <w:pPr>
        <w:ind w:left="-142"/>
        <w:jc w:val="both"/>
        <w:rPr>
          <w:sz w:val="24"/>
          <w:szCs w:val="24"/>
        </w:rPr>
      </w:pPr>
      <w:r w:rsidRPr="0048728C">
        <w:rPr>
          <w:sz w:val="24"/>
          <w:szCs w:val="24"/>
        </w:rPr>
        <w:lastRenderedPageBreak/>
        <w:t>_____________________________________________________________________________,</w:t>
      </w:r>
    </w:p>
    <w:p w:rsidR="00A37F30" w:rsidRPr="0048728C" w:rsidRDefault="00A37F30" w:rsidP="00DD554E">
      <w:pPr>
        <w:ind w:left="-142" w:firstLine="709"/>
        <w:jc w:val="both"/>
        <w:rPr>
          <w:sz w:val="20"/>
        </w:rPr>
      </w:pPr>
      <w:r w:rsidRPr="0048728C">
        <w:rPr>
          <w:sz w:val="20"/>
        </w:rPr>
        <w:t xml:space="preserve">                                              (наименование юридического лица)</w:t>
      </w:r>
    </w:p>
    <w:p w:rsidR="00A37F30" w:rsidRPr="0048728C" w:rsidRDefault="00A37F30" w:rsidP="00DD554E">
      <w:pPr>
        <w:ind w:left="-142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находящимся  по адресу ________________________________________________________</w:t>
      </w:r>
    </w:p>
    <w:p w:rsidR="00A37F30" w:rsidRPr="0048728C" w:rsidRDefault="00A37F30" w:rsidP="00DD554E">
      <w:pPr>
        <w:jc w:val="both"/>
        <w:rPr>
          <w:sz w:val="24"/>
          <w:szCs w:val="24"/>
        </w:rPr>
      </w:pPr>
      <w:r w:rsidRPr="0048728C">
        <w:rPr>
          <w:sz w:val="24"/>
          <w:szCs w:val="24"/>
        </w:rPr>
        <w:t>_____________________________________________________________________________</w:t>
      </w:r>
    </w:p>
    <w:p w:rsidR="00A37F30" w:rsidRPr="0048728C" w:rsidRDefault="00A37F30" w:rsidP="00DD554E">
      <w:pPr>
        <w:ind w:left="-142" w:firstLine="709"/>
        <w:jc w:val="both"/>
        <w:rPr>
          <w:sz w:val="20"/>
        </w:rPr>
      </w:pPr>
      <w:r w:rsidRPr="0048728C">
        <w:rPr>
          <w:sz w:val="20"/>
        </w:rPr>
        <w:t xml:space="preserve">                                              (указать местонахождение земельного участка)</w:t>
      </w:r>
    </w:p>
    <w:p w:rsidR="00A37F30" w:rsidRPr="0048728C" w:rsidRDefault="00A37F30" w:rsidP="00DD554E">
      <w:pPr>
        <w:ind w:left="-142" w:firstLine="709"/>
        <w:jc w:val="both"/>
        <w:rPr>
          <w:sz w:val="24"/>
          <w:szCs w:val="24"/>
        </w:rPr>
      </w:pPr>
    </w:p>
    <w:p w:rsidR="00A37F30" w:rsidRPr="0048728C" w:rsidRDefault="00A37F30" w:rsidP="00DD554E">
      <w:pPr>
        <w:ind w:left="-142" w:firstLine="709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Сведения о земельном участке (при наличии):</w:t>
      </w:r>
    </w:p>
    <w:p w:rsidR="00A37F30" w:rsidRPr="0048728C" w:rsidRDefault="00A37F30" w:rsidP="00DD554E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8728C">
        <w:rPr>
          <w:sz w:val="24"/>
          <w:szCs w:val="24"/>
        </w:rPr>
        <w:t>Кадастровый номер земельного участка _____________________________________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__________________________________________________________________________</w:t>
      </w:r>
    </w:p>
    <w:p w:rsidR="00A37F30" w:rsidRPr="0048728C" w:rsidRDefault="00A37F30" w:rsidP="00DD554E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8728C">
        <w:rPr>
          <w:sz w:val="24"/>
          <w:szCs w:val="24"/>
        </w:rPr>
        <w:t>Площадь земельного участка ______________________________________________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8728C">
        <w:rPr>
          <w:sz w:val="24"/>
          <w:szCs w:val="24"/>
        </w:rPr>
        <w:t>__________________________________________________________________________</w:t>
      </w:r>
    </w:p>
    <w:p w:rsidR="00A37F30" w:rsidRPr="0048728C" w:rsidRDefault="00A37F30" w:rsidP="00DD554E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8728C">
        <w:rPr>
          <w:sz w:val="24"/>
          <w:szCs w:val="24"/>
        </w:rPr>
        <w:t>Документ о выдаче земельного участка (номер, дата)__________________________</w:t>
      </w:r>
    </w:p>
    <w:p w:rsidR="00A37F30" w:rsidRPr="0048728C" w:rsidRDefault="00A37F30" w:rsidP="00DD554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8728C">
        <w:rPr>
          <w:sz w:val="24"/>
          <w:szCs w:val="24"/>
        </w:rPr>
        <w:t xml:space="preserve">__________________________________________________________________________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8728C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8728C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A37F30" w:rsidRPr="0048728C" w:rsidRDefault="00A37F30" w:rsidP="00FF774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br w:type="page"/>
            </w:r>
            <w:r w:rsidRPr="0048728C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Выдан</w:t>
            </w:r>
          </w:p>
        </w:tc>
        <w:tc>
          <w:tcPr>
            <w:tcW w:w="25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br w:type="page"/>
            </w:r>
          </w:p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8728C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7F30" w:rsidRPr="0048728C" w:rsidTr="00FF774D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A37F30" w:rsidRPr="0048728C" w:rsidRDefault="00A37F30" w:rsidP="00FF77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30" w:rsidRPr="0048728C" w:rsidRDefault="00A37F30" w:rsidP="00FF7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F30" w:rsidRPr="0048728C" w:rsidRDefault="00A37F30" w:rsidP="00DD554E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37F30" w:rsidRPr="0048728C" w:rsidTr="00FF774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37F30" w:rsidRPr="0048728C" w:rsidRDefault="00A37F30" w:rsidP="00FF774D">
            <w:pPr>
              <w:rPr>
                <w:sz w:val="24"/>
                <w:szCs w:val="24"/>
              </w:rPr>
            </w:pPr>
          </w:p>
        </w:tc>
      </w:tr>
      <w:tr w:rsidR="00A37F30" w:rsidRPr="0048728C" w:rsidTr="00FF774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37F30" w:rsidRPr="0048728C" w:rsidRDefault="00A37F30" w:rsidP="00FF774D">
            <w:pPr>
              <w:jc w:val="center"/>
              <w:rPr>
                <w:sz w:val="24"/>
                <w:szCs w:val="24"/>
              </w:rPr>
            </w:pPr>
            <w:r w:rsidRPr="0048728C">
              <w:rPr>
                <w:sz w:val="24"/>
                <w:szCs w:val="24"/>
              </w:rPr>
              <w:t>Подпись/ФИО</w:t>
            </w:r>
          </w:p>
        </w:tc>
      </w:tr>
    </w:tbl>
    <w:p w:rsidR="00A37F30" w:rsidRDefault="00A37F30" w:rsidP="00DD554E">
      <w:pPr>
        <w:jc w:val="right"/>
        <w:rPr>
          <w:szCs w:val="28"/>
        </w:rPr>
      </w:pPr>
    </w:p>
    <w:p w:rsidR="00A37F30" w:rsidRDefault="00A37F30" w:rsidP="00DD554E">
      <w:pPr>
        <w:jc w:val="right"/>
        <w:rPr>
          <w:szCs w:val="28"/>
        </w:rPr>
      </w:pPr>
    </w:p>
    <w:p w:rsidR="00A37F30" w:rsidRDefault="00A37F30" w:rsidP="00DD554E">
      <w:pPr>
        <w:jc w:val="right"/>
        <w:rPr>
          <w:szCs w:val="28"/>
        </w:rPr>
      </w:pPr>
    </w:p>
    <w:p w:rsidR="00A37F30" w:rsidRPr="00506B62" w:rsidRDefault="00A37F30" w:rsidP="00DD554E">
      <w:pPr>
        <w:jc w:val="right"/>
        <w:rPr>
          <w:sz w:val="26"/>
          <w:szCs w:val="26"/>
        </w:rPr>
      </w:pPr>
      <w:r w:rsidRPr="00506B62">
        <w:rPr>
          <w:szCs w:val="28"/>
        </w:rPr>
        <w:lastRenderedPageBreak/>
        <w:t>Приложение № 4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506B62">
        <w:rPr>
          <w:szCs w:val="28"/>
        </w:rPr>
        <w:t>к административному регламенту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506B62">
        <w:rPr>
          <w:szCs w:val="28"/>
        </w:rPr>
        <w:t>предоставления муниципальной услуги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506B62">
        <w:rPr>
          <w:szCs w:val="28"/>
        </w:rPr>
        <w:t>«</w:t>
      </w:r>
      <w:r w:rsidRPr="00A75E73">
        <w:rPr>
          <w:bCs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506B62">
        <w:rPr>
          <w:szCs w:val="28"/>
        </w:rPr>
        <w:t>»</w:t>
      </w: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37F30" w:rsidRPr="00506B62" w:rsidRDefault="00A37F30" w:rsidP="00DD554E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506B62">
        <w:rPr>
          <w:b/>
          <w:bCs/>
          <w:szCs w:val="28"/>
        </w:rPr>
        <w:t>БЛОК-СХЕМА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506B62">
        <w:rPr>
          <w:b/>
          <w:bCs/>
          <w:szCs w:val="28"/>
        </w:rPr>
        <w:t>ПРЕДОСТАВЛЕНИЯ МУНИЦИПАЛЬНОЙ УСЛУГИ</w:t>
      </w: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37F30" w:rsidRPr="00506B62" w:rsidRDefault="00A37F30" w:rsidP="00DD55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7F30" w:rsidRPr="00506B62" w:rsidRDefault="0070160A" w:rsidP="00DD554E">
      <w:pPr>
        <w:tabs>
          <w:tab w:val="left" w:pos="1500"/>
        </w:tabs>
        <w:jc w:val="both"/>
        <w:rPr>
          <w:szCs w:val="28"/>
        </w:rPr>
      </w:pPr>
      <w:r>
        <w:rPr>
          <w:noProof/>
          <w:szCs w:val="28"/>
        </w:rPr>
        <w:pict>
          <v:shape id="Рисунок 1" o:spid="_x0000_i1026" type="#_x0000_t75" style="width:462.75pt;height:292.5pt;visibility:visible">
            <v:imagedata r:id="rId16" o:title=""/>
          </v:shape>
        </w:pict>
      </w:r>
    </w:p>
    <w:p w:rsidR="00A37F30" w:rsidRPr="00506B62" w:rsidRDefault="00A37F30" w:rsidP="00DD554E"/>
    <w:p w:rsidR="00A37F30" w:rsidRDefault="00A37F30" w:rsidP="00DD554E"/>
    <w:p w:rsidR="00A37F30" w:rsidRDefault="00A37F30" w:rsidP="00DD554E">
      <w:pPr>
        <w:widowControl w:val="0"/>
        <w:autoSpaceDE w:val="0"/>
        <w:autoSpaceDN w:val="0"/>
        <w:adjustRightInd w:val="0"/>
        <w:ind w:firstLine="709"/>
        <w:jc w:val="center"/>
      </w:pPr>
    </w:p>
    <w:sectPr w:rsidR="00A37F30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B4" w:rsidRDefault="00E050B4" w:rsidP="00B2556A">
      <w:r>
        <w:separator/>
      </w:r>
    </w:p>
  </w:endnote>
  <w:endnote w:type="continuationSeparator" w:id="0">
    <w:p w:rsidR="00E050B4" w:rsidRDefault="00E050B4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B4" w:rsidRDefault="00E050B4" w:rsidP="00B2556A">
      <w:r>
        <w:separator/>
      </w:r>
    </w:p>
  </w:footnote>
  <w:footnote w:type="continuationSeparator" w:id="0">
    <w:p w:rsidR="00E050B4" w:rsidRDefault="00E050B4" w:rsidP="00B2556A">
      <w:r>
        <w:continuationSeparator/>
      </w:r>
    </w:p>
  </w:footnote>
  <w:footnote w:id="1">
    <w:p w:rsidR="00F75D4A" w:rsidRDefault="00F75D4A" w:rsidP="00DD554E">
      <w:pPr>
        <w:pStyle w:val="1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F75D4A" w:rsidRDefault="00F75D4A" w:rsidP="00DD554E">
      <w:pPr>
        <w:pStyle w:val="1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F75D4A" w:rsidRDefault="00F75D4A" w:rsidP="00DD554E">
      <w:pPr>
        <w:pStyle w:val="1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F75D4A" w:rsidRDefault="00F75D4A" w:rsidP="00DD554E">
      <w:pPr>
        <w:pStyle w:val="1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D6D40E9"/>
    <w:multiLevelType w:val="hybridMultilevel"/>
    <w:tmpl w:val="F7B0AE48"/>
    <w:lvl w:ilvl="0" w:tplc="FD86AB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938"/>
    <w:rsid w:val="0001393E"/>
    <w:rsid w:val="00026C94"/>
    <w:rsid w:val="0002770C"/>
    <w:rsid w:val="0003246C"/>
    <w:rsid w:val="00065FF6"/>
    <w:rsid w:val="00075D06"/>
    <w:rsid w:val="00082039"/>
    <w:rsid w:val="000F32A6"/>
    <w:rsid w:val="00101D43"/>
    <w:rsid w:val="001031CD"/>
    <w:rsid w:val="00120671"/>
    <w:rsid w:val="001232B2"/>
    <w:rsid w:val="00123DDE"/>
    <w:rsid w:val="00124AAC"/>
    <w:rsid w:val="00146D89"/>
    <w:rsid w:val="0014737F"/>
    <w:rsid w:val="00157D65"/>
    <w:rsid w:val="00166403"/>
    <w:rsid w:val="00180E0E"/>
    <w:rsid w:val="00183062"/>
    <w:rsid w:val="0018768B"/>
    <w:rsid w:val="001B70C7"/>
    <w:rsid w:val="001C665B"/>
    <w:rsid w:val="001D02A8"/>
    <w:rsid w:val="001F6A5F"/>
    <w:rsid w:val="002001D1"/>
    <w:rsid w:val="00200510"/>
    <w:rsid w:val="00216697"/>
    <w:rsid w:val="002330A7"/>
    <w:rsid w:val="002377EF"/>
    <w:rsid w:val="00261892"/>
    <w:rsid w:val="002B6D08"/>
    <w:rsid w:val="002C0611"/>
    <w:rsid w:val="002C099D"/>
    <w:rsid w:val="002C7015"/>
    <w:rsid w:val="002E4646"/>
    <w:rsid w:val="002E7FBC"/>
    <w:rsid w:val="00303135"/>
    <w:rsid w:val="00327F72"/>
    <w:rsid w:val="00340964"/>
    <w:rsid w:val="00367D72"/>
    <w:rsid w:val="003734D7"/>
    <w:rsid w:val="00394938"/>
    <w:rsid w:val="003A6DAA"/>
    <w:rsid w:val="003B02AD"/>
    <w:rsid w:val="003B0F04"/>
    <w:rsid w:val="003B1246"/>
    <w:rsid w:val="003B2C40"/>
    <w:rsid w:val="003C7CC8"/>
    <w:rsid w:val="003E1AEC"/>
    <w:rsid w:val="003E7CBF"/>
    <w:rsid w:val="003F5EDD"/>
    <w:rsid w:val="003F6AEC"/>
    <w:rsid w:val="003F749B"/>
    <w:rsid w:val="00404685"/>
    <w:rsid w:val="00404B8A"/>
    <w:rsid w:val="00417602"/>
    <w:rsid w:val="00430FC9"/>
    <w:rsid w:val="00432C68"/>
    <w:rsid w:val="00433B90"/>
    <w:rsid w:val="00454AD2"/>
    <w:rsid w:val="00463F2C"/>
    <w:rsid w:val="0048728C"/>
    <w:rsid w:val="004A4D47"/>
    <w:rsid w:val="004D405E"/>
    <w:rsid w:val="00506B62"/>
    <w:rsid w:val="005103E8"/>
    <w:rsid w:val="00526943"/>
    <w:rsid w:val="00530E19"/>
    <w:rsid w:val="005345D0"/>
    <w:rsid w:val="00543DEE"/>
    <w:rsid w:val="00546C37"/>
    <w:rsid w:val="00552BC5"/>
    <w:rsid w:val="00556740"/>
    <w:rsid w:val="005E1D6A"/>
    <w:rsid w:val="005E2AA0"/>
    <w:rsid w:val="00612A23"/>
    <w:rsid w:val="00623F31"/>
    <w:rsid w:val="006274B4"/>
    <w:rsid w:val="00631350"/>
    <w:rsid w:val="00644A07"/>
    <w:rsid w:val="006707B2"/>
    <w:rsid w:val="006803B7"/>
    <w:rsid w:val="00692534"/>
    <w:rsid w:val="006A5AA8"/>
    <w:rsid w:val="006C4C86"/>
    <w:rsid w:val="006E1915"/>
    <w:rsid w:val="006E4467"/>
    <w:rsid w:val="006E6E6E"/>
    <w:rsid w:val="006F0932"/>
    <w:rsid w:val="0070160A"/>
    <w:rsid w:val="00715C58"/>
    <w:rsid w:val="007210F2"/>
    <w:rsid w:val="00723D17"/>
    <w:rsid w:val="007267A5"/>
    <w:rsid w:val="00740C2F"/>
    <w:rsid w:val="00752E09"/>
    <w:rsid w:val="0075559D"/>
    <w:rsid w:val="007704D6"/>
    <w:rsid w:val="00775C00"/>
    <w:rsid w:val="00791A2E"/>
    <w:rsid w:val="00793503"/>
    <w:rsid w:val="007A29DD"/>
    <w:rsid w:val="007B4CB8"/>
    <w:rsid w:val="007B584B"/>
    <w:rsid w:val="007B6219"/>
    <w:rsid w:val="007D6038"/>
    <w:rsid w:val="00807B63"/>
    <w:rsid w:val="00821A28"/>
    <w:rsid w:val="00824D40"/>
    <w:rsid w:val="008430A0"/>
    <w:rsid w:val="00853E20"/>
    <w:rsid w:val="008759DA"/>
    <w:rsid w:val="008A29A4"/>
    <w:rsid w:val="008C6EF5"/>
    <w:rsid w:val="008E24CE"/>
    <w:rsid w:val="008F65B3"/>
    <w:rsid w:val="00913ADB"/>
    <w:rsid w:val="00934576"/>
    <w:rsid w:val="00935972"/>
    <w:rsid w:val="00936A0E"/>
    <w:rsid w:val="00940736"/>
    <w:rsid w:val="00981D4D"/>
    <w:rsid w:val="00986F8E"/>
    <w:rsid w:val="00997597"/>
    <w:rsid w:val="009C5996"/>
    <w:rsid w:val="009D582A"/>
    <w:rsid w:val="00A104E5"/>
    <w:rsid w:val="00A22B70"/>
    <w:rsid w:val="00A23BB5"/>
    <w:rsid w:val="00A30A6B"/>
    <w:rsid w:val="00A37717"/>
    <w:rsid w:val="00A37F30"/>
    <w:rsid w:val="00A443C0"/>
    <w:rsid w:val="00A651F2"/>
    <w:rsid w:val="00A75E73"/>
    <w:rsid w:val="00AA26C3"/>
    <w:rsid w:val="00AB67E1"/>
    <w:rsid w:val="00AB6888"/>
    <w:rsid w:val="00AE69F0"/>
    <w:rsid w:val="00AF6E44"/>
    <w:rsid w:val="00B07EAB"/>
    <w:rsid w:val="00B15781"/>
    <w:rsid w:val="00B20533"/>
    <w:rsid w:val="00B2556A"/>
    <w:rsid w:val="00B42952"/>
    <w:rsid w:val="00B7392C"/>
    <w:rsid w:val="00B77F23"/>
    <w:rsid w:val="00B81A4E"/>
    <w:rsid w:val="00B846BF"/>
    <w:rsid w:val="00B86378"/>
    <w:rsid w:val="00B960F2"/>
    <w:rsid w:val="00BA0EE1"/>
    <w:rsid w:val="00BE59D4"/>
    <w:rsid w:val="00C03D76"/>
    <w:rsid w:val="00C10908"/>
    <w:rsid w:val="00C13F02"/>
    <w:rsid w:val="00C153D0"/>
    <w:rsid w:val="00C2031A"/>
    <w:rsid w:val="00C32C94"/>
    <w:rsid w:val="00C35F0E"/>
    <w:rsid w:val="00C36E47"/>
    <w:rsid w:val="00C635BC"/>
    <w:rsid w:val="00C71D89"/>
    <w:rsid w:val="00C808CD"/>
    <w:rsid w:val="00C86939"/>
    <w:rsid w:val="00C94AB9"/>
    <w:rsid w:val="00CA241E"/>
    <w:rsid w:val="00CB21E9"/>
    <w:rsid w:val="00CC0CC2"/>
    <w:rsid w:val="00CD22C1"/>
    <w:rsid w:val="00D02846"/>
    <w:rsid w:val="00D17084"/>
    <w:rsid w:val="00D22761"/>
    <w:rsid w:val="00D236B1"/>
    <w:rsid w:val="00D32E14"/>
    <w:rsid w:val="00D35DAE"/>
    <w:rsid w:val="00D6700F"/>
    <w:rsid w:val="00D740CA"/>
    <w:rsid w:val="00D76956"/>
    <w:rsid w:val="00D879EC"/>
    <w:rsid w:val="00DA319A"/>
    <w:rsid w:val="00DD554E"/>
    <w:rsid w:val="00DF21AA"/>
    <w:rsid w:val="00E050B4"/>
    <w:rsid w:val="00E1543F"/>
    <w:rsid w:val="00E158D3"/>
    <w:rsid w:val="00E27B62"/>
    <w:rsid w:val="00E4763C"/>
    <w:rsid w:val="00E620FB"/>
    <w:rsid w:val="00E65981"/>
    <w:rsid w:val="00E74812"/>
    <w:rsid w:val="00E83EEC"/>
    <w:rsid w:val="00EA57B1"/>
    <w:rsid w:val="00EB10F1"/>
    <w:rsid w:val="00EE50A1"/>
    <w:rsid w:val="00EF4507"/>
    <w:rsid w:val="00F02454"/>
    <w:rsid w:val="00F0381C"/>
    <w:rsid w:val="00F20D0C"/>
    <w:rsid w:val="00F22E1D"/>
    <w:rsid w:val="00F36B00"/>
    <w:rsid w:val="00F50D50"/>
    <w:rsid w:val="00F5189C"/>
    <w:rsid w:val="00F661BA"/>
    <w:rsid w:val="00F671B4"/>
    <w:rsid w:val="00F75D4A"/>
    <w:rsid w:val="00F76C48"/>
    <w:rsid w:val="00F842F4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2"/>
      <w:lang w:eastAsia="en-US"/>
    </w:rPr>
  </w:style>
  <w:style w:type="character" w:styleId="a6">
    <w:name w:val="footnote reference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99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">
    <w:name w:val="Текст сноски1"/>
    <w:basedOn w:val="a"/>
    <w:next w:val="a3"/>
    <w:link w:val="10"/>
    <w:uiPriority w:val="99"/>
    <w:semiHidden/>
    <w:rsid w:val="00C36E47"/>
    <w:rPr>
      <w:rFonts w:eastAsia="Calibri"/>
      <w:color w:val="auto"/>
      <w:sz w:val="20"/>
    </w:rPr>
  </w:style>
  <w:style w:type="character" w:customStyle="1" w:styleId="10">
    <w:name w:val="Текст сноски Знак1"/>
    <w:link w:val="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1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2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3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5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99"/>
    <w:rsid w:val="00DD5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99"/>
    <w:rsid w:val="00DD554E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DD55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AC7FA90A1F753572459D61969450F8855D6A9A1162AD532AAD7DA56B024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6B261DB76EC2E40552318B079232F40D4F4348132083FAE00ECBE086Z35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timsher@mail.ru" TargetMode="Externa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FBF244333DB8CBE5C76CD2109B6DB7A94F8786A83852D3BA859B909745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10723</Words>
  <Characters>61126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25</cp:revision>
  <dcterms:created xsi:type="dcterms:W3CDTF">2015-11-17T13:47:00Z</dcterms:created>
  <dcterms:modified xsi:type="dcterms:W3CDTF">2015-12-09T08:54:00Z</dcterms:modified>
</cp:coreProperties>
</file>