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5D" w:rsidRDefault="005B185D" w:rsidP="005B185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4A1DBE41" wp14:editId="7218AE75">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Pr>
          <w:rFonts w:ascii="Times New Roman" w:eastAsia="Times New Roman" w:hAnsi="Times New Roman"/>
          <w:sz w:val="28"/>
          <w:szCs w:val="28"/>
          <w:lang w:eastAsia="ru-RU"/>
        </w:rPr>
        <w:t xml:space="preserve">  </w:t>
      </w:r>
    </w:p>
    <w:p w:rsidR="005B185D" w:rsidRDefault="005B185D" w:rsidP="005B18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roofErr w:type="spellStart"/>
      <w:r>
        <w:rPr>
          <w:rFonts w:ascii="Times New Roman" w:eastAsia="Times New Roman" w:hAnsi="Times New Roman"/>
          <w:b/>
          <w:sz w:val="28"/>
          <w:szCs w:val="28"/>
          <w:lang w:eastAsia="ru-RU"/>
        </w:rPr>
        <w:t>Тымсер</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сикт</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овмöдчöминса</w:t>
      </w:r>
      <w:proofErr w:type="spellEnd"/>
      <w:r>
        <w:rPr>
          <w:rFonts w:ascii="Times New Roman" w:eastAsia="Times New Roman" w:hAnsi="Times New Roman"/>
          <w:b/>
          <w:sz w:val="28"/>
          <w:szCs w:val="28"/>
          <w:lang w:eastAsia="ru-RU"/>
        </w:rPr>
        <w:t xml:space="preserve">  администрация</w:t>
      </w:r>
    </w:p>
    <w:p w:rsidR="005B185D" w:rsidRDefault="005B185D" w:rsidP="005B185D">
      <w:pPr>
        <w:spacing w:after="0" w:line="240" w:lineRule="auto"/>
        <w:jc w:val="center"/>
        <w:rPr>
          <w:rFonts w:ascii="Times New Roman" w:eastAsia="Times New Roman" w:hAnsi="Times New Roman"/>
          <w:b/>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37E9BF75" wp14:editId="1D62B636">
                <wp:simplePos x="0" y="0"/>
                <wp:positionH relativeFrom="column">
                  <wp:posOffset>114300</wp:posOffset>
                </wp:positionH>
                <wp:positionV relativeFrom="paragraph">
                  <wp:posOffset>182880</wp:posOffset>
                </wp:positionV>
                <wp:extent cx="5715000" cy="0"/>
                <wp:effectExtent l="0" t="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FY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UEIx&#10;WE4CAABYBAAADgAAAAAAAAAAAAAAAAAuAgAAZHJzL2Uyb0RvYy54bWxQSwECLQAUAAYACAAAACEA&#10;YDUvKtoAAAAIAQAADwAAAAAAAAAAAAAAAACoBAAAZHJzL2Rvd25yZXYueG1sUEsFBgAAAAAEAAQA&#10;8wAAAK8FAAAAAA==&#10;"/>
            </w:pict>
          </mc:Fallback>
        </mc:AlternateContent>
      </w:r>
      <w:proofErr w:type="gramStart"/>
      <w:r>
        <w:rPr>
          <w:rFonts w:ascii="Times New Roman" w:eastAsia="Times New Roman" w:hAnsi="Times New Roman"/>
          <w:b/>
          <w:sz w:val="28"/>
          <w:szCs w:val="28"/>
          <w:lang w:eastAsia="ru-RU"/>
        </w:rPr>
        <w:t>ШУÖМ</w:t>
      </w:r>
      <w:proofErr w:type="gramEnd"/>
    </w:p>
    <w:p w:rsidR="005B185D" w:rsidRDefault="005B185D" w:rsidP="005B18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сельского поселения «Тимшер»</w:t>
      </w:r>
    </w:p>
    <w:p w:rsidR="005B185D" w:rsidRDefault="005B185D" w:rsidP="001F5099">
      <w:pPr>
        <w:spacing w:after="0" w:line="240" w:lineRule="auto"/>
        <w:rPr>
          <w:rFonts w:ascii="Times New Roman" w:eastAsia="Times New Roman" w:hAnsi="Times New Roman"/>
          <w:b/>
          <w:sz w:val="28"/>
          <w:szCs w:val="28"/>
          <w:lang w:eastAsia="ru-RU"/>
        </w:rPr>
      </w:pPr>
    </w:p>
    <w:p w:rsidR="005B185D" w:rsidRDefault="005B185D" w:rsidP="005B185D">
      <w:pPr>
        <w:keepNext/>
        <w:spacing w:before="240" w:after="6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ПОСТАНОВЛЕНИЕ</w:t>
      </w:r>
    </w:p>
    <w:p w:rsidR="005B185D" w:rsidRDefault="005B185D" w:rsidP="005B185D">
      <w:pPr>
        <w:jc w:val="center"/>
        <w:outlineLvl w:val="7"/>
        <w:rPr>
          <w:rFonts w:ascii="Times New Roman" w:eastAsia="Times New Roman" w:hAnsi="Times New Roman"/>
          <w:lang w:eastAsia="ru-RU"/>
        </w:rPr>
      </w:pPr>
    </w:p>
    <w:p w:rsidR="005B185D" w:rsidRDefault="005B185D" w:rsidP="005B185D">
      <w:pPr>
        <w:outlineLvl w:val="7"/>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20 апреля </w:t>
      </w:r>
      <w:r>
        <w:rPr>
          <w:rFonts w:ascii="Times New Roman" w:eastAsia="Times New Roman" w:hAnsi="Times New Roman"/>
          <w:iCs/>
          <w:sz w:val="24"/>
          <w:szCs w:val="24"/>
          <w:lang w:eastAsia="ru-RU"/>
        </w:rPr>
        <w:t xml:space="preserve"> </w:t>
      </w:r>
      <w:r>
        <w:rPr>
          <w:rFonts w:ascii="Times New Roman" w:eastAsia="Times New Roman" w:hAnsi="Times New Roman"/>
          <w:iCs/>
          <w:sz w:val="28"/>
          <w:szCs w:val="28"/>
          <w:lang w:eastAsia="ru-RU"/>
        </w:rPr>
        <w:t xml:space="preserve">2021 года                                                                                     </w:t>
      </w:r>
      <w:r w:rsidR="00437FC8">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  </w:t>
      </w:r>
      <w:r w:rsidR="003E7F54">
        <w:rPr>
          <w:rFonts w:ascii="Times New Roman" w:eastAsia="Times New Roman" w:hAnsi="Times New Roman"/>
          <w:iCs/>
          <w:sz w:val="28"/>
          <w:szCs w:val="28"/>
          <w:lang w:eastAsia="ru-RU"/>
        </w:rPr>
        <w:t xml:space="preserve">   </w:t>
      </w:r>
      <w:bookmarkStart w:id="0" w:name="_GoBack"/>
      <w:bookmarkEnd w:id="0"/>
      <w:r>
        <w:rPr>
          <w:rFonts w:ascii="Times New Roman" w:eastAsia="Times New Roman" w:hAnsi="Times New Roman"/>
          <w:iCs/>
          <w:sz w:val="28"/>
          <w:szCs w:val="28"/>
          <w:lang w:eastAsia="ru-RU"/>
        </w:rPr>
        <w:t xml:space="preserve">  № 27</w:t>
      </w:r>
    </w:p>
    <w:p w:rsidR="005B185D" w:rsidRDefault="005B185D" w:rsidP="005B185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 Коми</w:t>
      </w:r>
    </w:p>
    <w:p w:rsidR="005B185D" w:rsidRDefault="005B185D" w:rsidP="005B185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Усть-Куломский район</w:t>
      </w:r>
    </w:p>
    <w:p w:rsidR="005B185D" w:rsidRDefault="005B185D" w:rsidP="005B185D">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пст</w:t>
      </w:r>
      <w:proofErr w:type="spellEnd"/>
      <w:r>
        <w:rPr>
          <w:rFonts w:ascii="Times New Roman" w:eastAsia="Times New Roman" w:hAnsi="Times New Roman"/>
          <w:sz w:val="20"/>
          <w:szCs w:val="20"/>
          <w:lang w:eastAsia="ru-RU"/>
        </w:rPr>
        <w:t>. Тимшер</w:t>
      </w:r>
    </w:p>
    <w:p w:rsidR="005B185D" w:rsidRDefault="005B185D" w:rsidP="005B185D"/>
    <w:p w:rsidR="005B185D" w:rsidRDefault="005B185D" w:rsidP="005B185D">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 внесении изменений в некоторые административные регламенты </w:t>
      </w:r>
    </w:p>
    <w:p w:rsidR="005B185D" w:rsidRDefault="005B185D" w:rsidP="005B185D">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предоставления муниципальных услуг, утвержденные постановлениями администрации сельского поселения «Тимшер»</w:t>
      </w:r>
    </w:p>
    <w:p w:rsidR="005B185D" w:rsidRDefault="005B185D" w:rsidP="005B185D">
      <w:pPr>
        <w:spacing w:after="0" w:line="240" w:lineRule="auto"/>
        <w:ind w:firstLine="708"/>
        <w:jc w:val="both"/>
        <w:rPr>
          <w:rFonts w:ascii="Times New Roman" w:eastAsia="Times New Roman" w:hAnsi="Times New Roman"/>
          <w:bCs/>
          <w:color w:val="00000A"/>
          <w:sz w:val="28"/>
          <w:szCs w:val="28"/>
          <w:lang w:eastAsia="ru-RU"/>
        </w:rPr>
      </w:pPr>
    </w:p>
    <w:p w:rsidR="005B185D" w:rsidRDefault="005B185D" w:rsidP="005B185D">
      <w:pPr>
        <w:spacing w:after="0" w:line="240" w:lineRule="auto"/>
        <w:ind w:firstLine="708"/>
        <w:jc w:val="both"/>
        <w:rPr>
          <w:rFonts w:ascii="Times New Roman" w:eastAsia="Times New Roman" w:hAnsi="Times New Roman"/>
          <w:color w:val="00000A"/>
          <w:sz w:val="28"/>
          <w:szCs w:val="28"/>
          <w:lang w:eastAsia="ru-RU"/>
        </w:rPr>
      </w:pPr>
      <w:r>
        <w:rPr>
          <w:rFonts w:ascii="Times New Roman" w:eastAsia="Times New Roman" w:hAnsi="Times New Roman"/>
          <w:bCs/>
          <w:color w:val="00000A"/>
          <w:sz w:val="28"/>
          <w:szCs w:val="28"/>
          <w:lang w:eastAsia="ru-RU"/>
        </w:rPr>
        <w:t>На основании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bCs/>
          <w:color w:val="222222"/>
          <w:sz w:val="28"/>
          <w:szCs w:val="28"/>
          <w:shd w:val="clear" w:color="auto" w:fill="FFFFFF"/>
          <w:lang w:eastAsia="ru-RU"/>
        </w:rPr>
        <w:t>,</w:t>
      </w:r>
      <w:r>
        <w:rPr>
          <w:rFonts w:ascii="Times New Roman" w:eastAsia="Times New Roman" w:hAnsi="Times New Roman"/>
          <w:b/>
          <w:bCs/>
          <w:color w:val="222222"/>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Федеральным законом</w:t>
      </w:r>
      <w:r>
        <w:rPr>
          <w:rFonts w:ascii="Times New Roman" w:eastAsia="Times New Roman" w:hAnsi="Times New Roman"/>
          <w:sz w:val="28"/>
          <w:szCs w:val="28"/>
          <w:shd w:val="clear" w:color="auto" w:fill="FFFFFF"/>
          <w:lang w:eastAsia="ru-RU"/>
        </w:rPr>
        <w:t> от 06.10.2003 № </w:t>
      </w:r>
      <w:r>
        <w:rPr>
          <w:rFonts w:ascii="Times New Roman" w:eastAsia="Times New Roman" w:hAnsi="Times New Roman"/>
          <w:bCs/>
          <w:sz w:val="28"/>
          <w:szCs w:val="28"/>
          <w:shd w:val="clear" w:color="auto" w:fill="FFFFFF"/>
          <w:lang w:eastAsia="ru-RU"/>
        </w:rPr>
        <w:t>131</w:t>
      </w:r>
      <w:r>
        <w:rPr>
          <w:rFonts w:ascii="Times New Roman" w:eastAsia="Times New Roman" w:hAnsi="Times New Roman"/>
          <w:sz w:val="28"/>
          <w:szCs w:val="28"/>
          <w:shd w:val="clear" w:color="auto" w:fill="FFFFFF"/>
          <w:lang w:eastAsia="ru-RU"/>
        </w:rPr>
        <w:t>-</w:t>
      </w:r>
      <w:r>
        <w:rPr>
          <w:rFonts w:ascii="Times New Roman" w:eastAsia="Times New Roman" w:hAnsi="Times New Roman"/>
          <w:bCs/>
          <w:sz w:val="28"/>
          <w:szCs w:val="28"/>
          <w:shd w:val="clear" w:color="auto" w:fill="FFFFFF"/>
          <w:lang w:eastAsia="ru-RU"/>
        </w:rPr>
        <w:t>ФЗ</w:t>
      </w:r>
      <w:r>
        <w:rPr>
          <w:rFonts w:ascii="Times New Roman" w:eastAsia="Times New Roman" w:hAnsi="Times New Roman"/>
          <w:sz w:val="28"/>
          <w:szCs w:val="28"/>
          <w:shd w:val="clear" w:color="auto" w:fill="FFFFFF"/>
          <w:lang w:eastAsia="ru-RU"/>
        </w:rPr>
        <w:t xml:space="preserve"> «Об общих принципах организации местного самоуправления в Российской Федерации»</w:t>
      </w:r>
      <w:r>
        <w:rPr>
          <w:rFonts w:ascii="Times New Roman" w:eastAsia="Times New Roman" w:hAnsi="Times New Roman"/>
          <w:bCs/>
          <w:color w:val="00000A"/>
          <w:sz w:val="28"/>
          <w:szCs w:val="28"/>
          <w:lang w:eastAsia="ru-RU"/>
        </w:rPr>
        <w:t xml:space="preserve"> администрация сельского поселения «Тимшер» постановляет:</w:t>
      </w:r>
    </w:p>
    <w:p w:rsidR="005B185D" w:rsidRDefault="005B185D" w:rsidP="005B185D">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 xml:space="preserve">1. </w:t>
      </w:r>
      <w:r>
        <w:rPr>
          <w:rFonts w:ascii="Times New Roman" w:eastAsia="Times New Roman" w:hAnsi="Times New Roman"/>
          <w:color w:val="000000"/>
          <w:sz w:val="28"/>
          <w:szCs w:val="28"/>
          <w:lang w:eastAsia="ru-RU"/>
        </w:rPr>
        <w:t>Внести изменения и дополнения в административные регламенты предоставления муниципальной услуги, утвержденные постановлениями администрации сельского поселения «Тимшер»:</w:t>
      </w:r>
    </w:p>
    <w:p w:rsidR="005B185D" w:rsidRDefault="005B185D" w:rsidP="005B18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от 19.04.2019 № 28 «</w:t>
      </w:r>
      <w:r>
        <w:rPr>
          <w:rFonts w:ascii="Times New Roman" w:eastAsia="Times New Roman" w:hAnsi="Times New Roman"/>
          <w:sz w:val="28"/>
          <w:szCs w:val="28"/>
          <w:lang w:eastAsia="ru-RU"/>
        </w:rPr>
        <w:t>Об утверждении а</w:t>
      </w:r>
      <w:r>
        <w:rPr>
          <w:rFonts w:ascii="Times New Roman" w:eastAsia="Times New Roman" w:hAnsi="Times New Roman"/>
          <w:color w:val="000000"/>
          <w:sz w:val="28"/>
          <w:szCs w:val="28"/>
          <w:lang w:eastAsia="ru-RU"/>
        </w:rPr>
        <w:t>дминистративного регламента предоставления муниципальной услуги «Выдача выписки из похозяйственной книги</w:t>
      </w:r>
      <w:r>
        <w:rPr>
          <w:rFonts w:ascii="Times New Roman" w:eastAsia="Times New Roman" w:hAnsi="Times New Roman"/>
          <w:sz w:val="28"/>
          <w:szCs w:val="28"/>
          <w:lang w:eastAsia="ru-RU"/>
        </w:rPr>
        <w:t>»;</w:t>
      </w:r>
    </w:p>
    <w:p w:rsidR="005B185D" w:rsidRDefault="005B185D" w:rsidP="005B18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от 19.04.2019 № 29 «</w:t>
      </w:r>
      <w:r>
        <w:rPr>
          <w:rFonts w:ascii="Times New Roman" w:eastAsia="Times New Roman" w:hAnsi="Times New Roman"/>
          <w:sz w:val="28"/>
          <w:szCs w:val="28"/>
          <w:lang w:eastAsia="ru-RU"/>
        </w:rPr>
        <w:t>Об утверждении а</w:t>
      </w:r>
      <w:r>
        <w:rPr>
          <w:rFonts w:ascii="Times New Roman" w:eastAsia="Times New Roman" w:hAnsi="Times New Roman"/>
          <w:color w:val="000000"/>
          <w:sz w:val="28"/>
          <w:szCs w:val="28"/>
          <w:lang w:eastAsia="ru-RU"/>
        </w:rPr>
        <w:t>дминистративного регламента предоставления муниципальной услуги «</w:t>
      </w:r>
      <w:r>
        <w:rPr>
          <w:rFonts w:ascii="Times New Roman" w:eastAsia="Times New Roman" w:hAnsi="Times New Roman"/>
          <w:bCs/>
          <w:sz w:val="28"/>
          <w:szCs w:val="28"/>
          <w:lang w:eastAsia="ru-RU"/>
        </w:rPr>
        <w:t>Выдача справок и иных документов в сфере жилищно-коммунального хозяйства</w:t>
      </w:r>
      <w:r>
        <w:rPr>
          <w:rFonts w:ascii="Times New Roman" w:eastAsia="Times New Roman" w:hAnsi="Times New Roman"/>
          <w:sz w:val="28"/>
          <w:szCs w:val="28"/>
          <w:lang w:eastAsia="ru-RU"/>
        </w:rPr>
        <w:t>;</w:t>
      </w:r>
    </w:p>
    <w:p w:rsidR="005B185D" w:rsidRDefault="005B185D" w:rsidP="005B185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следующие изменения:</w:t>
      </w:r>
    </w:p>
    <w:p w:rsidR="005B185D" w:rsidRDefault="005B185D" w:rsidP="005B185D">
      <w:pPr>
        <w:spacing w:after="0" w:line="240" w:lineRule="auto"/>
        <w:ind w:firstLine="709"/>
        <w:jc w:val="both"/>
        <w:rPr>
          <w:rFonts w:ascii="Times New Roman" w:eastAsia="Times New Roman" w:hAnsi="Times New Roman"/>
          <w:b/>
          <w:bCs/>
          <w:sz w:val="28"/>
          <w:szCs w:val="28"/>
          <w:lang w:eastAsia="ru-RU"/>
        </w:rPr>
      </w:pPr>
      <w:proofErr w:type="gramStart"/>
      <w:r>
        <w:rPr>
          <w:rFonts w:ascii="Times New Roman" w:eastAsia="Times New Roman" w:hAnsi="Times New Roman"/>
          <w:sz w:val="28"/>
          <w:szCs w:val="28"/>
          <w:lang w:eastAsia="ru-RU"/>
        </w:rPr>
        <w:t xml:space="preserve">1) раздел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sz w:val="26"/>
          <w:szCs w:val="26"/>
          <w:lang w:eastAsia="ru-RU"/>
        </w:rPr>
        <w:t xml:space="preserve"> </w:t>
      </w:r>
      <w:r>
        <w:rPr>
          <w:rFonts w:ascii="Times New Roman" w:eastAsia="Times New Roman" w:hAnsi="Times New Roman"/>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Times New Roman" w:eastAsia="Times New Roman" w:hAnsi="Times New Roman"/>
          <w:sz w:val="28"/>
          <w:szCs w:val="28"/>
          <w:lang w:eastAsia="ru-RU"/>
        </w:rPr>
        <w:t xml:space="preserve"> (далее – раздел) дополнить пунктом 5.2.1</w:t>
      </w:r>
      <w:r>
        <w:rPr>
          <w:rFonts w:ascii="Times New Roman" w:eastAsia="Times New Roman" w:hAnsi="Times New Roman"/>
          <w:color w:val="0000FF"/>
          <w:sz w:val="28"/>
          <w:szCs w:val="28"/>
          <w:u w:val="single"/>
          <w:lang w:eastAsia="ru-RU"/>
        </w:rPr>
        <w:t>.</w:t>
      </w:r>
      <w:r>
        <w:rPr>
          <w:rFonts w:ascii="Times New Roman" w:eastAsia="Times New Roman" w:hAnsi="Times New Roman"/>
          <w:b/>
          <w:color w:val="0000FF"/>
          <w:sz w:val="28"/>
          <w:szCs w:val="28"/>
          <w:u w:val="single"/>
          <w:lang w:eastAsia="ru-RU"/>
        </w:rPr>
        <w:t xml:space="preserve"> </w:t>
      </w:r>
      <w:r>
        <w:rPr>
          <w:rFonts w:ascii="Times New Roman" w:eastAsia="Times New Roman" w:hAnsi="Times New Roman"/>
          <w:b/>
          <w:bCs/>
          <w:sz w:val="28"/>
          <w:szCs w:val="28"/>
          <w:lang w:eastAsia="ru-RU"/>
        </w:rPr>
        <w:t>следующего содержания:</w:t>
      </w:r>
      <w:proofErr w:type="gramEnd"/>
    </w:p>
    <w:p w:rsidR="005B185D" w:rsidRDefault="005B185D" w:rsidP="005B185D">
      <w:pPr>
        <w:widowControl w:val="0"/>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Pr>
          <w:rFonts w:ascii="Times New Roman" w:eastAsia="Times New Roman" w:hAnsi="Times New Roman"/>
          <w:sz w:val="28"/>
          <w:szCs w:val="28"/>
          <w:lang w:eastAsia="ru-RU"/>
        </w:rPr>
        <w:t>«5.2.1.</w:t>
      </w:r>
      <w:r>
        <w:rPr>
          <w:rFonts w:ascii="Times New Roman" w:eastAsia="Times New Roman" w:hAnsi="Times New Roman"/>
          <w:b/>
          <w:sz w:val="28"/>
          <w:szCs w:val="28"/>
          <w:lang w:eastAsia="ru-RU"/>
        </w:rPr>
        <w:t xml:space="preserve"> </w:t>
      </w:r>
      <w:r>
        <w:rPr>
          <w:rFonts w:ascii="Times New Roman" w:eastAsia="Times New Roman" w:hAnsi="Times New Roman"/>
          <w:b/>
          <w:bCs/>
          <w:sz w:val="28"/>
          <w:szCs w:val="28"/>
          <w:lang w:eastAsia="ru-RU"/>
        </w:rPr>
        <w:t>Указание на запрет требовать от заявителя:</w:t>
      </w:r>
    </w:p>
    <w:p w:rsidR="005B185D" w:rsidRDefault="005B185D" w:rsidP="005B185D">
      <w:pPr>
        <w:spacing w:after="0" w:line="240" w:lineRule="auto"/>
        <w:ind w:firstLine="708"/>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rFonts w:ascii="Times New Roman" w:eastAsia="Times New Roman" w:hAnsi="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185D" w:rsidRDefault="005B185D"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185D" w:rsidRDefault="005B185D"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185D" w:rsidRDefault="005B185D"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185D" w:rsidRDefault="005B185D" w:rsidP="005B185D">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«Тимшер», предоставляющего муниципальную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сельского поселения «Тимшер», предоставляющего муниципальную услугу</w:t>
      </w:r>
      <w:proofErr w:type="gramEnd"/>
      <w:r>
        <w:rPr>
          <w:rFonts w:ascii="Times New Roman" w:eastAsia="Times New Roman" w:hAnsi="Times New Roman"/>
          <w:sz w:val="28"/>
          <w:szCs w:val="28"/>
          <w:lang w:eastAsia="ru-RU"/>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w:t>
      </w:r>
      <w:r w:rsidR="00437FC8">
        <w:rPr>
          <w:rFonts w:ascii="Times New Roman" w:eastAsia="Times New Roman" w:hAnsi="Times New Roman"/>
          <w:sz w:val="28"/>
          <w:szCs w:val="28"/>
          <w:lang w:eastAsia="ru-RU"/>
        </w:rPr>
        <w:t>а;</w:t>
      </w:r>
    </w:p>
    <w:p w:rsidR="00437FC8" w:rsidRDefault="00437FC8" w:rsidP="005B185D">
      <w:pPr>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изъятия является необходимым условием предоставления государственной или муниципальной услуги, и иных случаев, установленных</w:t>
      </w:r>
      <w:proofErr w:type="gramEnd"/>
      <w:r>
        <w:rPr>
          <w:rFonts w:ascii="Times New Roman" w:eastAsia="Times New Roman" w:hAnsi="Times New Roman"/>
          <w:sz w:val="28"/>
          <w:szCs w:val="28"/>
          <w:lang w:eastAsia="ru-RU"/>
        </w:rPr>
        <w:t xml:space="preserve"> федеральными законами».</w:t>
      </w:r>
    </w:p>
    <w:p w:rsidR="005B185D" w:rsidRDefault="005B185D" w:rsidP="005B185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подпункт е пункта 5.13 раздела дополнить абзацем следующего содержания:</w:t>
      </w:r>
    </w:p>
    <w:p w:rsidR="005B185D" w:rsidRDefault="005B185D" w:rsidP="005B185D">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признания </w:t>
      </w:r>
      <w:proofErr w:type="gramStart"/>
      <w:r>
        <w:rPr>
          <w:rFonts w:ascii="Times New Roman" w:eastAsia="Times New Roman" w:hAnsi="Times New Roman"/>
          <w:sz w:val="28"/>
          <w:szCs w:val="28"/>
          <w:lang w:eastAsia="ru-RU"/>
        </w:rPr>
        <w:t>жалобы</w:t>
      </w:r>
      <w:proofErr w:type="gramEnd"/>
      <w:r>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w:t>
      </w:r>
      <w:r w:rsidR="00437FC8">
        <w:rPr>
          <w:rFonts w:ascii="Times New Roman" w:eastAsia="Times New Roman" w:hAnsi="Times New Roman"/>
          <w:sz w:val="28"/>
          <w:szCs w:val="28"/>
          <w:lang w:eastAsia="ru-RU"/>
        </w:rPr>
        <w:t>вания принятого решения».</w:t>
      </w:r>
    </w:p>
    <w:p w:rsidR="00437FC8" w:rsidRDefault="00437FC8" w:rsidP="005B185D">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3. Постановление №19 от 23</w:t>
      </w:r>
      <w:r w:rsidRPr="009142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  2020</w:t>
      </w:r>
      <w:r w:rsidRPr="00914289">
        <w:rPr>
          <w:rFonts w:ascii="Times New Roman" w:eastAsia="Times New Roman" w:hAnsi="Times New Roman"/>
          <w:sz w:val="28"/>
          <w:szCs w:val="28"/>
          <w:lang w:eastAsia="ru-RU"/>
        </w:rPr>
        <w:t xml:space="preserve"> года «</w:t>
      </w:r>
      <w:r w:rsidRPr="0041082F">
        <w:rPr>
          <w:rFonts w:ascii="Times New Roman" w:eastAsia="Times New Roman" w:hAnsi="Times New Roman"/>
          <w:color w:val="000000"/>
          <w:sz w:val="28"/>
          <w:szCs w:val="28"/>
          <w:lang w:eastAsia="ru-RU"/>
        </w:rPr>
        <w:t>О внесении изменений в некоторые административные регламенты предоставления муниципальных услуг, утвержденные постановлениями администрации сельского поселения «Тимшер»</w:t>
      </w:r>
      <w:r>
        <w:rPr>
          <w:rFonts w:ascii="Times New Roman" w:eastAsia="Times New Roman" w:hAnsi="Times New Roman"/>
          <w:color w:val="000000"/>
          <w:sz w:val="28"/>
          <w:szCs w:val="28"/>
          <w:lang w:eastAsia="ru-RU"/>
        </w:rPr>
        <w:t xml:space="preserve"> </w:t>
      </w:r>
      <w:r w:rsidRPr="00914289">
        <w:rPr>
          <w:rFonts w:ascii="Times New Roman" w:eastAsia="Times New Roman" w:hAnsi="Times New Roman"/>
          <w:sz w:val="28"/>
          <w:szCs w:val="28"/>
          <w:lang w:eastAsia="ru-RU"/>
        </w:rPr>
        <w:t xml:space="preserve">признать </w:t>
      </w:r>
      <w:r>
        <w:rPr>
          <w:rFonts w:ascii="Times New Roman" w:eastAsia="Times New Roman" w:hAnsi="Times New Roman"/>
          <w:sz w:val="28"/>
          <w:szCs w:val="28"/>
          <w:lang w:eastAsia="ru-RU"/>
        </w:rPr>
        <w:t>утратившим силу</w:t>
      </w:r>
    </w:p>
    <w:p w:rsidR="005B185D" w:rsidRPr="00437FC8" w:rsidRDefault="005B185D" w:rsidP="00437FC8">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 Настоящее постановление вступает в силу со дня обнародования на информационном стенде администрации сельского поселения «Тимшер».</w:t>
      </w:r>
    </w:p>
    <w:p w:rsidR="00437FC8" w:rsidRDefault="00437FC8" w:rsidP="005B185D">
      <w:pPr>
        <w:spacing w:after="0" w:line="240" w:lineRule="auto"/>
        <w:rPr>
          <w:rFonts w:ascii="Times New Roman" w:hAnsi="Times New Roman"/>
          <w:sz w:val="28"/>
          <w:szCs w:val="28"/>
        </w:rPr>
      </w:pPr>
    </w:p>
    <w:p w:rsidR="00437FC8" w:rsidRDefault="00437FC8" w:rsidP="005B185D">
      <w:pPr>
        <w:spacing w:after="0" w:line="240" w:lineRule="auto"/>
        <w:rPr>
          <w:rFonts w:ascii="Times New Roman" w:hAnsi="Times New Roman"/>
          <w:sz w:val="28"/>
          <w:szCs w:val="28"/>
        </w:rPr>
      </w:pPr>
    </w:p>
    <w:p w:rsidR="00437FC8" w:rsidRDefault="00437FC8" w:rsidP="005B185D">
      <w:pPr>
        <w:spacing w:after="0" w:line="240" w:lineRule="auto"/>
        <w:rPr>
          <w:rFonts w:ascii="Times New Roman" w:hAnsi="Times New Roman"/>
          <w:sz w:val="28"/>
          <w:szCs w:val="28"/>
        </w:rPr>
      </w:pPr>
    </w:p>
    <w:p w:rsidR="005B185D" w:rsidRDefault="005B185D" w:rsidP="005B185D">
      <w:pPr>
        <w:spacing w:after="0" w:line="240" w:lineRule="auto"/>
        <w:rPr>
          <w:rFonts w:ascii="Times New Roman" w:eastAsia="Times New Roman" w:hAnsi="Times New Roman"/>
          <w:sz w:val="28"/>
          <w:szCs w:val="28"/>
          <w:lang w:eastAsia="ru-RU"/>
        </w:rPr>
      </w:pPr>
      <w:r>
        <w:rPr>
          <w:rFonts w:ascii="Times New Roman" w:hAnsi="Times New Roman"/>
          <w:sz w:val="28"/>
          <w:szCs w:val="28"/>
        </w:rPr>
        <w:t>Глава сельского поселения «Тимшер»                                                 В.А.Белова</w:t>
      </w:r>
    </w:p>
    <w:sectPr w:rsidR="005B185D" w:rsidSect="00437FC8">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63"/>
    <w:rsid w:val="000F5CFD"/>
    <w:rsid w:val="001F5099"/>
    <w:rsid w:val="003E7F54"/>
    <w:rsid w:val="00437FC8"/>
    <w:rsid w:val="005B185D"/>
    <w:rsid w:val="007D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8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8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2021-04-20T13:28:00Z</dcterms:created>
  <dcterms:modified xsi:type="dcterms:W3CDTF">2021-06-15T11:01:00Z</dcterms:modified>
</cp:coreProperties>
</file>