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0A" w:rsidRPr="0043090A" w:rsidRDefault="0043090A" w:rsidP="004309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090A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735E8185" wp14:editId="0B9BC9E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90A" w:rsidRPr="0043090A" w:rsidRDefault="0043090A" w:rsidP="004309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090A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43090A"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 w:rsidRPr="004309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 w:rsidRPr="0043090A"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 w:rsidRPr="004309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3090A"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 w:rsidRPr="004309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43090A" w:rsidRPr="0043090A" w:rsidRDefault="0043090A" w:rsidP="0043090A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3090A"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43090A" w:rsidRPr="0043090A" w:rsidRDefault="0043090A" w:rsidP="004309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3090A"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43090A" w:rsidRPr="0043090A" w:rsidRDefault="0043090A" w:rsidP="0043090A">
      <w:pPr>
        <w:spacing w:after="160" w:line="256" w:lineRule="auto"/>
        <w:jc w:val="center"/>
        <w:rPr>
          <w:sz w:val="28"/>
          <w:szCs w:val="28"/>
        </w:rPr>
      </w:pPr>
    </w:p>
    <w:p w:rsidR="0043090A" w:rsidRPr="0043090A" w:rsidRDefault="0043090A" w:rsidP="004309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3090A"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43090A" w:rsidRPr="0043090A" w:rsidRDefault="0043090A" w:rsidP="0043090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3090A" w:rsidRPr="0043090A" w:rsidRDefault="0043090A" w:rsidP="0043090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3090A" w:rsidRPr="0043090A" w:rsidRDefault="0043090A" w:rsidP="0043090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09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09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 декабря 2019 год                                                                                 №</w:t>
      </w:r>
      <w:r w:rsidR="006840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840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</w:t>
      </w:r>
      <w:r w:rsidRPr="004309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4309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</w:p>
    <w:p w:rsidR="0043090A" w:rsidRPr="0043090A" w:rsidRDefault="0043090A" w:rsidP="0043090A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309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43090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п. Тимшер</w:t>
      </w:r>
    </w:p>
    <w:p w:rsidR="0043090A" w:rsidRPr="0043090A" w:rsidRDefault="0043090A" w:rsidP="0043090A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3090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Усть-Куломский район</w:t>
      </w:r>
    </w:p>
    <w:p w:rsidR="0043090A" w:rsidRPr="0043090A" w:rsidRDefault="0043090A" w:rsidP="0043090A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3090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Республики Коми </w:t>
      </w:r>
    </w:p>
    <w:p w:rsidR="00954C67" w:rsidRDefault="00954C67" w:rsidP="00954C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назначении ответственного в администрации сельского поселения «Тимшер»</w:t>
      </w:r>
      <w:r w:rsidR="004309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 работу с информацией, представление которой предусмотрено   статьей 15.1 Федерального закона от 02 марта 2007 года № 25-ФЗ «О муниципальной службе в Российской Федерации»</w:t>
      </w:r>
    </w:p>
    <w:p w:rsidR="00954C67" w:rsidRDefault="00954C67" w:rsidP="00954C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Во исполнение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статьи 15.1 Федерального закона от 02 марта 2007 года № 25-ФЗ «О муниципальной службе в Российской Федерации»:</w:t>
      </w:r>
    </w:p>
    <w:p w:rsidR="0043090A" w:rsidRDefault="00954C67" w:rsidP="00954C67">
      <w:pPr>
        <w:pStyle w:val="p12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3090A">
        <w:rPr>
          <w:color w:val="000000"/>
          <w:sz w:val="28"/>
          <w:szCs w:val="28"/>
        </w:rPr>
        <w:t xml:space="preserve">Назначить лицом, ответственным за обработку и  проверку достоверности и полноты сведений об адресах сайтов и (или) страниц сайтов в информационно-телекоммуникационной сети «Интернет», на которых граждане, претендующие на замещение должностей муниципальной службы Администрации сельского поселения «Тимшер», и муниципальные  служащие, замещающие должности муниципальной службы Администрации сельского поселения «Тимшер», размещали общедоступную информацию, а также данные, позволяющие их идентифицировать специалиста 1 категории администрации сельского поселения «Тимшер» </w:t>
      </w:r>
      <w:r w:rsidR="0043090A">
        <w:rPr>
          <w:color w:val="000000"/>
          <w:sz w:val="28"/>
          <w:szCs w:val="28"/>
        </w:rPr>
        <w:t>Ракину Марию Николаевну</w:t>
      </w:r>
    </w:p>
    <w:p w:rsidR="00954C67" w:rsidRPr="0043090A" w:rsidRDefault="00954C67" w:rsidP="00954C67">
      <w:pPr>
        <w:pStyle w:val="p12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3090A">
        <w:rPr>
          <w:color w:val="000000"/>
          <w:sz w:val="28"/>
          <w:szCs w:val="28"/>
        </w:rPr>
        <w:t xml:space="preserve"> Настоящее распоряжение вступает в силу со дня подписания.</w:t>
      </w:r>
    </w:p>
    <w:p w:rsidR="00D632D6" w:rsidRDefault="00954C67" w:rsidP="00954C6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4C67" w:rsidRDefault="00954C67" w:rsidP="00954C6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4C67" w:rsidRDefault="00954C67" w:rsidP="00954C67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Глава сельского поселения «Тимшер»                               Белова В.А.</w:t>
      </w:r>
    </w:p>
    <w:p w:rsidR="00954C67" w:rsidRDefault="00954C67" w:rsidP="00954C67">
      <w:pPr>
        <w:spacing w:after="0" w:line="240" w:lineRule="auto"/>
        <w:rPr>
          <w:rFonts w:eastAsia="Times New Roman"/>
          <w:lang w:eastAsia="ru-RU"/>
        </w:rPr>
      </w:pPr>
    </w:p>
    <w:p w:rsidR="00954C67" w:rsidRDefault="00954C67" w:rsidP="00954C67"/>
    <w:p w:rsidR="006D26F1" w:rsidRDefault="00D632D6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Ознакомлена ______________________________ </w:t>
      </w:r>
      <w:r w:rsidR="0043090A">
        <w:rPr>
          <w:rFonts w:ascii="Times New Roman" w:eastAsia="Times New Roman" w:hAnsi="Times New Roman"/>
          <w:sz w:val="28"/>
          <w:szCs w:val="28"/>
          <w:lang w:eastAsia="ru-RU"/>
        </w:rPr>
        <w:t>Ракина М.Н.</w:t>
      </w:r>
    </w:p>
    <w:sectPr w:rsidR="006D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05EC1"/>
    <w:multiLevelType w:val="hybridMultilevel"/>
    <w:tmpl w:val="AA54F6B2"/>
    <w:lvl w:ilvl="0" w:tplc="9274EA66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2A"/>
    <w:rsid w:val="0043090A"/>
    <w:rsid w:val="00684058"/>
    <w:rsid w:val="006A1C2A"/>
    <w:rsid w:val="006D26F1"/>
    <w:rsid w:val="00954C67"/>
    <w:rsid w:val="00974B37"/>
    <w:rsid w:val="00D6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C67"/>
    <w:pPr>
      <w:ind w:left="720"/>
      <w:contextualSpacing/>
    </w:pPr>
  </w:style>
  <w:style w:type="paragraph" w:customStyle="1" w:styleId="p12">
    <w:name w:val="p12"/>
    <w:basedOn w:val="a"/>
    <w:rsid w:val="00954C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9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C67"/>
    <w:pPr>
      <w:ind w:left="720"/>
      <w:contextualSpacing/>
    </w:pPr>
  </w:style>
  <w:style w:type="paragraph" w:customStyle="1" w:styleId="p12">
    <w:name w:val="p12"/>
    <w:basedOn w:val="a"/>
    <w:rsid w:val="00954C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9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2019-11-28T14:00:00Z</cp:lastPrinted>
  <dcterms:created xsi:type="dcterms:W3CDTF">2017-04-26T13:18:00Z</dcterms:created>
  <dcterms:modified xsi:type="dcterms:W3CDTF">2019-11-28T14:00:00Z</dcterms:modified>
</cp:coreProperties>
</file>