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B9" w:rsidRDefault="000C20B9" w:rsidP="000C20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63C970DE" wp14:editId="41FBEB7C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B9" w:rsidRDefault="000C20B9" w:rsidP="000C20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0C20B9" w:rsidRDefault="000C20B9" w:rsidP="000C20B9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0C20B9" w:rsidRDefault="000C20B9" w:rsidP="000C20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0C20B9" w:rsidRDefault="000C20B9" w:rsidP="000C20B9">
      <w:pPr>
        <w:spacing w:after="160" w:line="252" w:lineRule="auto"/>
        <w:jc w:val="center"/>
        <w:rPr>
          <w:sz w:val="28"/>
          <w:szCs w:val="28"/>
        </w:rPr>
      </w:pPr>
    </w:p>
    <w:p w:rsidR="000C20B9" w:rsidRDefault="000C20B9" w:rsidP="000C20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0C20B9" w:rsidRDefault="000C20B9" w:rsidP="000C20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0B9" w:rsidRDefault="000C20B9" w:rsidP="000C20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0B9" w:rsidRDefault="000C20B9" w:rsidP="000C20B9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 ноября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2020 года                                                                                  № 29-р</w:t>
      </w:r>
    </w:p>
    <w:p w:rsidR="000C20B9" w:rsidRDefault="000C20B9" w:rsidP="000C20B9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0C20B9" w:rsidRDefault="000C20B9" w:rsidP="000C20B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0C20B9" w:rsidRDefault="000C20B9" w:rsidP="000C20B9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0C20B9" w:rsidRDefault="000C20B9" w:rsidP="000C20B9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0C20B9" w:rsidRDefault="000C20B9" w:rsidP="000C20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A12" w:rsidRDefault="000C20B9" w:rsidP="000C20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C20B9">
        <w:rPr>
          <w:rFonts w:ascii="Times New Roman" w:hAnsi="Times New Roman"/>
          <w:sz w:val="28"/>
          <w:szCs w:val="28"/>
        </w:rPr>
        <w:t>В связи с проведением Общероссийского дня приема граждан:</w:t>
      </w:r>
    </w:p>
    <w:p w:rsidR="000C20B9" w:rsidRDefault="000C20B9" w:rsidP="000C20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Установить режим рабочего времени 14 декабря 2020 года с 8 ч. 30 мин. до 20 ч. 00 мин. Для сотрудников администрации согласно приложению.</w:t>
      </w:r>
    </w:p>
    <w:p w:rsidR="000C20B9" w:rsidRDefault="000C20B9" w:rsidP="000C20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Утвердить график приёма граждан с 12 ч. 00 мин. До 20 ч. 00 мин.</w:t>
      </w:r>
    </w:p>
    <w:p w:rsidR="000C20B9" w:rsidRDefault="000C20B9" w:rsidP="000C20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Ответственным сотрудникам обеспечить прием граждан в установленное время.</w:t>
      </w:r>
    </w:p>
    <w:p w:rsidR="000C20B9" w:rsidRDefault="000C20B9">
      <w:pPr>
        <w:rPr>
          <w:rFonts w:ascii="Times New Roman" w:hAnsi="Times New Roman"/>
          <w:sz w:val="28"/>
          <w:szCs w:val="28"/>
        </w:rPr>
      </w:pPr>
    </w:p>
    <w:p w:rsidR="000C20B9" w:rsidRDefault="000C20B9">
      <w:pPr>
        <w:rPr>
          <w:rFonts w:ascii="Times New Roman" w:hAnsi="Times New Roman"/>
          <w:sz w:val="28"/>
          <w:szCs w:val="28"/>
        </w:rPr>
      </w:pPr>
    </w:p>
    <w:p w:rsidR="000C20B9" w:rsidRDefault="000C20B9">
      <w:pPr>
        <w:rPr>
          <w:rFonts w:ascii="Times New Roman" w:hAnsi="Times New Roman"/>
          <w:sz w:val="28"/>
          <w:szCs w:val="28"/>
        </w:rPr>
      </w:pPr>
    </w:p>
    <w:p w:rsidR="000C20B9" w:rsidRDefault="000C20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«Тимшер»                                                 В.А.Белова</w:t>
      </w:r>
    </w:p>
    <w:p w:rsidR="000C20B9" w:rsidRDefault="000C20B9">
      <w:pPr>
        <w:rPr>
          <w:rFonts w:ascii="Times New Roman" w:hAnsi="Times New Roman"/>
          <w:sz w:val="28"/>
          <w:szCs w:val="28"/>
        </w:rPr>
      </w:pPr>
    </w:p>
    <w:p w:rsidR="000C20B9" w:rsidRDefault="000C20B9">
      <w:pPr>
        <w:rPr>
          <w:rFonts w:ascii="Times New Roman" w:hAnsi="Times New Roman"/>
          <w:sz w:val="28"/>
          <w:szCs w:val="28"/>
        </w:rPr>
      </w:pPr>
    </w:p>
    <w:p w:rsidR="000C20B9" w:rsidRDefault="000C20B9">
      <w:pPr>
        <w:rPr>
          <w:rFonts w:ascii="Times New Roman" w:hAnsi="Times New Roman"/>
          <w:sz w:val="28"/>
          <w:szCs w:val="28"/>
        </w:rPr>
      </w:pPr>
    </w:p>
    <w:p w:rsidR="000C20B9" w:rsidRDefault="000C20B9">
      <w:pPr>
        <w:rPr>
          <w:rFonts w:ascii="Times New Roman" w:hAnsi="Times New Roman"/>
          <w:sz w:val="28"/>
          <w:szCs w:val="28"/>
        </w:rPr>
      </w:pPr>
    </w:p>
    <w:p w:rsidR="000C20B9" w:rsidRDefault="000C20B9">
      <w:pPr>
        <w:rPr>
          <w:rFonts w:ascii="Times New Roman" w:hAnsi="Times New Roman"/>
          <w:sz w:val="28"/>
          <w:szCs w:val="28"/>
        </w:rPr>
      </w:pPr>
    </w:p>
    <w:p w:rsidR="000C20B9" w:rsidRDefault="000C20B9">
      <w:pPr>
        <w:rPr>
          <w:rFonts w:ascii="Times New Roman" w:hAnsi="Times New Roman"/>
          <w:sz w:val="28"/>
          <w:szCs w:val="28"/>
        </w:rPr>
      </w:pPr>
    </w:p>
    <w:p w:rsidR="000C20B9" w:rsidRDefault="000C20B9">
      <w:pPr>
        <w:rPr>
          <w:rFonts w:ascii="Times New Roman" w:hAnsi="Times New Roman"/>
          <w:sz w:val="28"/>
          <w:szCs w:val="28"/>
        </w:rPr>
      </w:pPr>
    </w:p>
    <w:p w:rsidR="000C20B9" w:rsidRPr="000C20B9" w:rsidRDefault="000C20B9" w:rsidP="000C20B9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0C20B9">
        <w:rPr>
          <w:rFonts w:ascii="Times New Roman" w:hAnsi="Times New Roman"/>
          <w:sz w:val="28"/>
          <w:szCs w:val="28"/>
        </w:rPr>
        <w:lastRenderedPageBreak/>
        <w:t>Приложение к распоряжению</w:t>
      </w:r>
    </w:p>
    <w:p w:rsidR="000C20B9" w:rsidRPr="000C20B9" w:rsidRDefault="000C20B9" w:rsidP="000C20B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C20B9">
        <w:rPr>
          <w:rFonts w:ascii="Times New Roman" w:hAnsi="Times New Roman"/>
          <w:sz w:val="28"/>
          <w:szCs w:val="28"/>
        </w:rPr>
        <w:t>дминистрации «Тимшер»</w:t>
      </w:r>
    </w:p>
    <w:p w:rsidR="000C20B9" w:rsidRDefault="000C20B9" w:rsidP="000C20B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20B9">
        <w:rPr>
          <w:rFonts w:ascii="Times New Roman" w:hAnsi="Times New Roman"/>
          <w:sz w:val="28"/>
          <w:szCs w:val="28"/>
        </w:rPr>
        <w:t>т 25 ноября 2020 г. № 29-р</w:t>
      </w:r>
    </w:p>
    <w:p w:rsidR="000C20B9" w:rsidRDefault="000C20B9" w:rsidP="000C20B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0C20B9" w:rsidRDefault="000C20B9" w:rsidP="000C20B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0C20B9" w:rsidRDefault="000C20B9" w:rsidP="000C20B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сотрудников администрации «Тимшер»</w:t>
      </w:r>
    </w:p>
    <w:p w:rsidR="00AD6E10" w:rsidRDefault="00AD6E10" w:rsidP="000C20B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835"/>
        <w:gridCol w:w="3509"/>
      </w:tblGrid>
      <w:tr w:rsidR="00AD6E10" w:rsidTr="00AD6E10">
        <w:tc>
          <w:tcPr>
            <w:tcW w:w="817" w:type="dxa"/>
          </w:tcPr>
          <w:p w:rsidR="00AD6E10" w:rsidRDefault="00AD6E10" w:rsidP="000C20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AD6E10" w:rsidRDefault="00AD6E10" w:rsidP="000C20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835" w:type="dxa"/>
          </w:tcPr>
          <w:p w:rsidR="00AD6E10" w:rsidRDefault="00AD6E10" w:rsidP="000C20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509" w:type="dxa"/>
          </w:tcPr>
          <w:p w:rsidR="00AD6E10" w:rsidRDefault="00AD6E10" w:rsidP="000C20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 приема</w:t>
            </w:r>
          </w:p>
        </w:tc>
      </w:tr>
      <w:tr w:rsidR="00AD6E10" w:rsidTr="00AD6E10">
        <w:tc>
          <w:tcPr>
            <w:tcW w:w="817" w:type="dxa"/>
          </w:tcPr>
          <w:p w:rsidR="00AD6E10" w:rsidRDefault="00AD6E10" w:rsidP="000C20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D6E10" w:rsidRDefault="00AD6E10" w:rsidP="000C20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Валентина Андреевна</w:t>
            </w:r>
          </w:p>
        </w:tc>
        <w:tc>
          <w:tcPr>
            <w:tcW w:w="2835" w:type="dxa"/>
          </w:tcPr>
          <w:p w:rsidR="00AD6E10" w:rsidRDefault="00AD6E10" w:rsidP="000C20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</w:tc>
        <w:tc>
          <w:tcPr>
            <w:tcW w:w="3509" w:type="dxa"/>
          </w:tcPr>
          <w:p w:rsidR="00AD6E10" w:rsidRDefault="005D639A" w:rsidP="000C20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17:00 до 20</w:t>
            </w:r>
            <w:bookmarkStart w:id="0" w:name="_GoBack"/>
            <w:bookmarkEnd w:id="0"/>
            <w:r w:rsidR="00AD6E10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</w:tr>
      <w:tr w:rsidR="00AD6E10" w:rsidTr="00AD6E10">
        <w:tc>
          <w:tcPr>
            <w:tcW w:w="817" w:type="dxa"/>
          </w:tcPr>
          <w:p w:rsidR="00AD6E10" w:rsidRDefault="00AD6E10" w:rsidP="000C20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D6E10" w:rsidRDefault="00AD6E10" w:rsidP="000C20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Мурачева Виктория Олеговна</w:t>
            </w:r>
          </w:p>
        </w:tc>
        <w:tc>
          <w:tcPr>
            <w:tcW w:w="2835" w:type="dxa"/>
          </w:tcPr>
          <w:p w:rsidR="00AD6E10" w:rsidRDefault="00AD6E10" w:rsidP="000C20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509" w:type="dxa"/>
          </w:tcPr>
          <w:p w:rsidR="00AD6E10" w:rsidRDefault="00AD6E10" w:rsidP="000C20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15:00 до 17:00</w:t>
            </w:r>
          </w:p>
        </w:tc>
      </w:tr>
      <w:tr w:rsidR="00AD6E10" w:rsidTr="00AD6E10">
        <w:tc>
          <w:tcPr>
            <w:tcW w:w="817" w:type="dxa"/>
          </w:tcPr>
          <w:p w:rsidR="00AD6E10" w:rsidRDefault="00AD6E10" w:rsidP="000C20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D6E10" w:rsidRDefault="00AD6E10" w:rsidP="000C20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Ракина Мария Николаевна</w:t>
            </w:r>
          </w:p>
        </w:tc>
        <w:tc>
          <w:tcPr>
            <w:tcW w:w="2835" w:type="dxa"/>
          </w:tcPr>
          <w:p w:rsidR="00AD6E10" w:rsidRDefault="00AD6E10" w:rsidP="000C20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509" w:type="dxa"/>
          </w:tcPr>
          <w:p w:rsidR="00AD6E10" w:rsidRDefault="005D639A" w:rsidP="000C20B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12:00 до 15</w:t>
            </w:r>
            <w:r w:rsidR="00AD6E10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</w:tr>
    </w:tbl>
    <w:p w:rsidR="00AD6E10" w:rsidRPr="000C20B9" w:rsidRDefault="00AD6E10" w:rsidP="000C20B9">
      <w:pPr>
        <w:pStyle w:val="a5"/>
        <w:jc w:val="center"/>
        <w:rPr>
          <w:rFonts w:ascii="Times New Roman" w:hAnsi="Times New Roman"/>
          <w:sz w:val="28"/>
          <w:szCs w:val="28"/>
        </w:rPr>
      </w:pPr>
    </w:p>
    <w:sectPr w:rsidR="00AD6E10" w:rsidRPr="000C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FE"/>
    <w:rsid w:val="000C20B9"/>
    <w:rsid w:val="005D639A"/>
    <w:rsid w:val="00692A12"/>
    <w:rsid w:val="00A843FE"/>
    <w:rsid w:val="00A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0B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C20B9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D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0B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C20B9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D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2020-11-25T11:43:00Z</cp:lastPrinted>
  <dcterms:created xsi:type="dcterms:W3CDTF">2020-11-25T11:22:00Z</dcterms:created>
  <dcterms:modified xsi:type="dcterms:W3CDTF">2020-11-25T11:47:00Z</dcterms:modified>
</cp:coreProperties>
</file>