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638188002" r:id="rId6"/>
        </w:object>
      </w:r>
    </w:p>
    <w:p w:rsidR="0083260F" w:rsidRPr="009B6C7C" w:rsidRDefault="0083260F" w:rsidP="008326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B6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«ТЫМСЕР» СИКТ ОВМÖДЧÖМИНСА </w:t>
      </w:r>
      <w:proofErr w:type="gramStart"/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СÖВЕТ</w:t>
      </w:r>
      <w:proofErr w:type="gramEnd"/>
    </w:p>
    <w:p w:rsidR="0083260F" w:rsidRPr="009B6C7C" w:rsidRDefault="0083260F" w:rsidP="0083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0F" w:rsidRPr="009B6C7C" w:rsidRDefault="0083260F" w:rsidP="00832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СЕЛЬСКОГО ПОСЕЛЕНИЯ "ТИМШЕР"</w:t>
      </w:r>
    </w:p>
    <w:p w:rsidR="0083260F" w:rsidRPr="009B6C7C" w:rsidRDefault="0083260F" w:rsidP="0083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0F" w:rsidRPr="009B6C7C" w:rsidRDefault="0083260F" w:rsidP="0083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168075, Республика </w:t>
      </w:r>
      <w:proofErr w:type="spellStart"/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Коми,Усть</w:t>
      </w:r>
      <w:proofErr w:type="spellEnd"/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-Куломский район </w:t>
      </w:r>
      <w:proofErr w:type="spellStart"/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пст</w:t>
      </w:r>
      <w:proofErr w:type="gramStart"/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имшер</w:t>
      </w:r>
      <w:proofErr w:type="spellEnd"/>
      <w:r w:rsidRPr="009B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Советская, 9</w:t>
      </w: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КЫВКÖРТÖД</w:t>
      </w: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F" w:rsidRPr="009B6C7C" w:rsidRDefault="0083260F" w:rsidP="0083260F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B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4-42-121</w:t>
      </w:r>
    </w:p>
    <w:p w:rsidR="0083260F" w:rsidRPr="009B6C7C" w:rsidRDefault="0083260F" w:rsidP="0083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F" w:rsidRDefault="0083260F" w:rsidP="00832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0F" w:rsidRDefault="0083260F" w:rsidP="0083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7C">
        <w:rPr>
          <w:rFonts w:ascii="Times New Roman" w:hAnsi="Times New Roman" w:cs="Times New Roman"/>
          <w:b/>
          <w:sz w:val="28"/>
          <w:szCs w:val="28"/>
        </w:rPr>
        <w:t>Об установлении дополнительных оснований признания безнадежными к взысканию недоимки по местным н</w:t>
      </w:r>
      <w:r>
        <w:rPr>
          <w:rFonts w:ascii="Times New Roman" w:hAnsi="Times New Roman" w:cs="Times New Roman"/>
          <w:b/>
          <w:sz w:val="28"/>
          <w:szCs w:val="28"/>
        </w:rPr>
        <w:t>алогам, задолженности по пеням и</w:t>
      </w:r>
      <w:r w:rsidRPr="009B6C7C">
        <w:rPr>
          <w:rFonts w:ascii="Times New Roman" w:hAnsi="Times New Roman" w:cs="Times New Roman"/>
          <w:b/>
          <w:sz w:val="28"/>
          <w:szCs w:val="28"/>
        </w:rPr>
        <w:t xml:space="preserve"> штрафам по этим налогам.</w:t>
      </w:r>
    </w:p>
    <w:p w:rsidR="0083260F" w:rsidRPr="00CB02A6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B02A6">
        <w:rPr>
          <w:rFonts w:ascii="Times New Roman" w:hAnsi="Times New Roman" w:cs="Times New Roman"/>
          <w:sz w:val="28"/>
          <w:szCs w:val="28"/>
        </w:rPr>
        <w:t>Руководствуясь пунктом 3 статьи 59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 Совет</w:t>
      </w:r>
      <w:r w:rsidRPr="00CB02A6">
        <w:rPr>
          <w:rFonts w:ascii="Times New Roman" w:hAnsi="Times New Roman" w:cs="Times New Roman"/>
          <w:sz w:val="28"/>
          <w:szCs w:val="28"/>
        </w:rPr>
        <w:t xml:space="preserve"> сельского поселения «Тимшер» </w:t>
      </w:r>
    </w:p>
    <w:p w:rsidR="0083260F" w:rsidRPr="00CB02A6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B02A6">
        <w:rPr>
          <w:rFonts w:ascii="Times New Roman" w:hAnsi="Times New Roman" w:cs="Times New Roman"/>
          <w:sz w:val="28"/>
          <w:szCs w:val="28"/>
        </w:rPr>
        <w:t>Решил:</w:t>
      </w:r>
    </w:p>
    <w:p w:rsidR="0083260F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CB02A6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безнадежными к взыска</w:t>
      </w:r>
      <w:r>
        <w:rPr>
          <w:rFonts w:ascii="Times New Roman" w:hAnsi="Times New Roman" w:cs="Times New Roman"/>
          <w:sz w:val="28"/>
          <w:szCs w:val="28"/>
        </w:rPr>
        <w:t>нию недоимки по местным налогам:</w:t>
      </w:r>
    </w:p>
    <w:p w:rsidR="0083260F" w:rsidRPr="00B407C6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 по отмененным местным налогам (недоимка, пени и штрафы)- истечение срока для взыскания задолженности на основании справки налогового органа о суммах недоимки и задолженности по пеням, штрафам и процентам по форме, утвержденной приказом Федеральной налоговой службы от 02.04.2019 № ММВ-7-8/164</w:t>
      </w:r>
      <w:r w:rsidRPr="00ED6FE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E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обстоятельства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пеням, штрафам и процентам</w:t>
      </w:r>
      <w:r w:rsidRPr="00ED6FE4">
        <w:rPr>
          <w:rFonts w:ascii="Times New Roman" w:hAnsi="Times New Roman" w:cs="Times New Roman"/>
          <w:sz w:val="28"/>
          <w:szCs w:val="28"/>
        </w:rPr>
        <w:t>”</w:t>
      </w:r>
      <w:r w:rsidRPr="00B407C6">
        <w:rPr>
          <w:rFonts w:ascii="Times New Roman" w:hAnsi="Times New Roman" w:cs="Times New Roman"/>
          <w:sz w:val="28"/>
          <w:szCs w:val="28"/>
        </w:rPr>
        <w:t>:</w:t>
      </w:r>
    </w:p>
    <w:p w:rsidR="0083260F" w:rsidRPr="009D1993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пени по местным налогам - наличие задолженности по пеням, числящейся у физического лица,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которой прошло более 4лет, при условии отсутствия у налогоплательщика недоимки по данному местному налогу на основании справки налогового органа о суммах недоимки и задолженности по пеням, штрафам и процентам, взыскания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невозможно с указанием дата образования задолженности по пеням по форме, утвержденной приказом Федеральной налоговой службы от 02 апреля 2019 №ММВ-7-8/164</w:t>
      </w:r>
      <w:r w:rsidRPr="00ED6FE4">
        <w:rPr>
          <w:rFonts w:ascii="Times New Roman" w:hAnsi="Times New Roman" w:cs="Times New Roman"/>
          <w:sz w:val="28"/>
          <w:szCs w:val="28"/>
        </w:rPr>
        <w:t>@</w:t>
      </w:r>
      <w:r w:rsidRPr="00B407C6">
        <w:rPr>
          <w:rFonts w:ascii="Times New Roman" w:hAnsi="Times New Roman" w:cs="Times New Roman"/>
          <w:sz w:val="28"/>
          <w:szCs w:val="28"/>
        </w:rPr>
        <w:t>:</w:t>
      </w:r>
    </w:p>
    <w:p w:rsidR="0083260F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 w:rsidRPr="00B407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по местным налогам (недоимки, пени и штрафы) – невозможность принудительного взыскания задолженности, числящейся за физическими лицами, в случаях, предусмотренных пунктами 3 и 4 части 1 статьи 46 Федерального закона «Об исполнительном производстве» на основании следующих документов:</w:t>
      </w:r>
    </w:p>
    <w:p w:rsidR="0083260F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копии постановления судебного пристава-исполнителя об окончании исполнительного производства по основаниям, предусмотренным пунктами 3 и 4 части 46 Федерального закона « Об исполнительном производстве»:</w:t>
      </w:r>
    </w:p>
    <w:p w:rsidR="0083260F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02.04.2019 № ММВ-7-8/164</w:t>
      </w:r>
      <w:r w:rsidRPr="00B407C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списания недоимки и задолженности 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</w:p>
    <w:p w:rsidR="0083260F" w:rsidRPr="00B407C6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 в местах, определенных Уставом муниципального образования сельского поселения «Тимшер».</w:t>
      </w:r>
    </w:p>
    <w:p w:rsidR="0083260F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60F" w:rsidRPr="00CB02A6" w:rsidRDefault="0083260F" w:rsidP="0083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«Тимшер»                                          В.А.Белова</w:t>
      </w:r>
    </w:p>
    <w:p w:rsidR="00D965BE" w:rsidRDefault="00D965BE"/>
    <w:sectPr w:rsidR="00D9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F"/>
    <w:rsid w:val="002E190B"/>
    <w:rsid w:val="0083260F"/>
    <w:rsid w:val="00D965BE"/>
    <w:rsid w:val="00F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2019-12-18T12:26:00Z</cp:lastPrinted>
  <dcterms:created xsi:type="dcterms:W3CDTF">2019-12-18T12:14:00Z</dcterms:created>
  <dcterms:modified xsi:type="dcterms:W3CDTF">2019-12-18T12:27:00Z</dcterms:modified>
</cp:coreProperties>
</file>