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2A" w:rsidRPr="00CF762A" w:rsidRDefault="00CF762A" w:rsidP="00C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2A" w:rsidRPr="00CF762A" w:rsidRDefault="00E63E87" w:rsidP="00CF762A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6.75pt;width:54pt;height:49.5pt;z-index:251658240" fillcolor="window">
            <v:imagedata r:id="rId7" o:title=""/>
            <w10:wrap type="square" side="right"/>
          </v:shape>
          <o:OLEObject Type="Embed" ProgID="Word.Picture.8" ShapeID="_x0000_s1026" DrawAspect="Content" ObjectID="_1620625834" r:id="rId8"/>
        </w:pict>
      </w:r>
      <w:r w:rsidR="00CF762A" w:rsidRPr="00CF762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="00CF762A" w:rsidRPr="00CF76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F762A" w:rsidRPr="00CF76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CF762A" w:rsidRPr="00CF762A" w:rsidRDefault="00CF762A" w:rsidP="00CF762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76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"ТЫМСЕР" ОВМÖДЧÖМИНСА </w:t>
      </w:r>
      <w:proofErr w:type="gramStart"/>
      <w:r w:rsidRPr="00CF76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CF762A" w:rsidRPr="00CF762A" w:rsidRDefault="00CF762A" w:rsidP="00CF762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76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:rsidR="00CF762A" w:rsidRPr="00CF762A" w:rsidRDefault="00CF762A" w:rsidP="00CF762A">
      <w:pPr>
        <w:ind w:left="-540"/>
        <w:jc w:val="center"/>
        <w:rPr>
          <w:rFonts w:ascii="Calibri" w:eastAsia="Calibri" w:hAnsi="Calibri" w:cs="Times New Roman"/>
          <w:sz w:val="24"/>
          <w:szCs w:val="24"/>
        </w:rPr>
      </w:pPr>
      <w:r w:rsidRPr="00CF762A">
        <w:rPr>
          <w:rFonts w:ascii="Calibri" w:eastAsia="Calibri" w:hAnsi="Calibri" w:cs="Times New Roman"/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 w:rsidRPr="00CF762A">
        <w:rPr>
          <w:rFonts w:ascii="Calibri" w:eastAsia="Calibri" w:hAnsi="Calibri" w:cs="Times New Roman"/>
          <w:sz w:val="24"/>
          <w:szCs w:val="24"/>
          <w:u w:val="single"/>
        </w:rPr>
        <w:softHyphen/>
      </w:r>
      <w:r w:rsidRPr="00CF762A">
        <w:rPr>
          <w:rFonts w:ascii="Calibri" w:eastAsia="Calibri" w:hAnsi="Calibri" w:cs="Times New Roman"/>
          <w:sz w:val="24"/>
          <w:szCs w:val="24"/>
          <w:u w:val="single"/>
        </w:rPr>
        <w:softHyphen/>
        <w:t>_________</w:t>
      </w:r>
    </w:p>
    <w:p w:rsidR="00CF762A" w:rsidRPr="00CF762A" w:rsidRDefault="00CF762A" w:rsidP="00CF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CF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CF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 Ō РТ Ō Д</w:t>
      </w:r>
    </w:p>
    <w:p w:rsidR="00CF762A" w:rsidRPr="00CF762A" w:rsidRDefault="00CF762A" w:rsidP="00CF7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F762A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CF762A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CF762A" w:rsidRPr="00CF762A" w:rsidRDefault="00CF762A" w:rsidP="00CF7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762A" w:rsidRPr="00CF762A" w:rsidRDefault="00646421" w:rsidP="00CF76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CF7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 w:rsidR="00CF762A" w:rsidRPr="00CF7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года                                                      </w:t>
      </w:r>
      <w:r w:rsidR="00CF7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№</w:t>
      </w:r>
      <w:r w:rsidR="00E63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4-34-101</w:t>
      </w:r>
      <w:bookmarkStart w:id="0" w:name="_GoBack"/>
      <w:bookmarkEnd w:id="0"/>
      <w:r w:rsidR="00CF7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F762A" w:rsidRPr="00CF762A" w:rsidRDefault="00CF762A" w:rsidP="00CF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2A" w:rsidRDefault="00CF762A" w:rsidP="00CF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сельского поселения «Тимшер» от 14 апреля 2008 года № 1-24-58 «О денежном содержании муниципальных служащих администрации сельского поселения «Тимшер» </w:t>
      </w:r>
    </w:p>
    <w:p w:rsidR="00CF762A" w:rsidRPr="00CF762A" w:rsidRDefault="00CF762A" w:rsidP="00CF7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62A" w:rsidRPr="009B582B" w:rsidRDefault="00CF762A" w:rsidP="007D147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2 марта 2007 года № 25-ФЗ «О муниципальной службе в Российской Федерации», Законом Республики Коми от 21 декабря 2007 года № 133-РЗ «О некоторых вопросах муниципальной службы в Республике Коми», постановлением Правительства Республики Коми от 10 ноября 2014 года № 439 «О нормативах формирования в Республике Коми расходов на оплату труда депутатов, выборных</w:t>
      </w:r>
      <w:proofErr w:type="gramEnd"/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</w:t>
      </w:r>
      <w:r w:rsidR="00F1767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угах (муниципальных районах) в Р</w:t>
      </w:r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 Коми» Совет сельского поселения «Тимшер» решил:</w:t>
      </w:r>
    </w:p>
    <w:p w:rsidR="007D1472" w:rsidRPr="009B582B" w:rsidRDefault="00CF762A" w:rsidP="007D147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сельского поселения «Тимшер» от 14 апреля 2008 года № 1-24-58 «О денежном содержании муниципальных служащих администрации сельского поселения «Тимшер»</w:t>
      </w:r>
      <w:r w:rsidR="007D1472"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решение) следующее изменение:</w:t>
      </w:r>
    </w:p>
    <w:p w:rsidR="007D1472" w:rsidRPr="009B582B" w:rsidRDefault="007D1472" w:rsidP="007D1472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«4» пункта 5 изложить в следующей редакции: </w:t>
      </w:r>
    </w:p>
    <w:p w:rsidR="007D1472" w:rsidRPr="009B582B" w:rsidRDefault="007D1472" w:rsidP="009B5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82B">
        <w:rPr>
          <w:rFonts w:ascii="Times New Roman" w:eastAsia="Calibri" w:hAnsi="Times New Roman" w:cs="Times New Roman"/>
          <w:sz w:val="28"/>
          <w:szCs w:val="28"/>
        </w:rPr>
        <w:t xml:space="preserve">премий за выполнение особо важных и сложных заданий - в размере не более </w:t>
      </w:r>
      <w:r w:rsidR="009B582B">
        <w:rPr>
          <w:rFonts w:ascii="Times New Roman" w:eastAsia="Calibri" w:hAnsi="Times New Roman" w:cs="Times New Roman"/>
          <w:sz w:val="28"/>
          <w:szCs w:val="28"/>
        </w:rPr>
        <w:t xml:space="preserve">четырех с половиной </w:t>
      </w:r>
      <w:r w:rsidRPr="009B582B">
        <w:rPr>
          <w:rFonts w:ascii="Times New Roman" w:eastAsia="Calibri" w:hAnsi="Times New Roman" w:cs="Times New Roman"/>
          <w:sz w:val="28"/>
          <w:szCs w:val="28"/>
        </w:rPr>
        <w:t>должностных окладов с учетом надбавки за классный чин, надбавки за особые условия муниципальной службы, надбавки за выслугу лет, надбавки за работу со сведениями, сост</w:t>
      </w:r>
      <w:r w:rsidR="009B582B" w:rsidRPr="009B582B">
        <w:rPr>
          <w:rFonts w:ascii="Times New Roman" w:eastAsia="Calibri" w:hAnsi="Times New Roman" w:cs="Times New Roman"/>
          <w:sz w:val="28"/>
          <w:szCs w:val="28"/>
        </w:rPr>
        <w:t>авляющими государственную тайну»</w:t>
      </w:r>
      <w:r w:rsidR="007802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1472" w:rsidRPr="009B582B" w:rsidRDefault="007D1472" w:rsidP="009B58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обнародования на информационном стенде администрации сельского поселения «Тимшер» и распространяется на правоотношения, возникшие с 01 апреля 2019 года.</w:t>
      </w:r>
    </w:p>
    <w:p w:rsidR="007D1472" w:rsidRPr="009B582B" w:rsidRDefault="007D1472" w:rsidP="009B582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2A" w:rsidRPr="00CF762A" w:rsidRDefault="00CF762A" w:rsidP="007D1472">
      <w:pPr>
        <w:pStyle w:val="a3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6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F762A" w:rsidRPr="00CF762A" w:rsidRDefault="00CF762A" w:rsidP="009B582B">
      <w:pPr>
        <w:tabs>
          <w:tab w:val="left" w:pos="708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F762A" w:rsidRPr="00CF762A" w:rsidRDefault="00CF762A" w:rsidP="00CF762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</w:t>
      </w:r>
      <w:r w:rsidRPr="00CF76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В.А.Белова</w:t>
      </w:r>
    </w:p>
    <w:p w:rsidR="004C6E5E" w:rsidRDefault="004C6E5E"/>
    <w:sectPr w:rsidR="004C6E5E" w:rsidSect="009B582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0F6"/>
    <w:multiLevelType w:val="hybridMultilevel"/>
    <w:tmpl w:val="BB58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AA"/>
    <w:rsid w:val="00406DAA"/>
    <w:rsid w:val="004C6E5E"/>
    <w:rsid w:val="00646421"/>
    <w:rsid w:val="007802A0"/>
    <w:rsid w:val="007D1472"/>
    <w:rsid w:val="009B582B"/>
    <w:rsid w:val="00AF59A2"/>
    <w:rsid w:val="00CF762A"/>
    <w:rsid w:val="00E63E87"/>
    <w:rsid w:val="00F1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71DF-9782-4027-B882-4A1C7DD3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2019-05-29T06:04:00Z</cp:lastPrinted>
  <dcterms:created xsi:type="dcterms:W3CDTF">2019-05-20T06:11:00Z</dcterms:created>
  <dcterms:modified xsi:type="dcterms:W3CDTF">2019-05-29T06:04:00Z</dcterms:modified>
</cp:coreProperties>
</file>