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AB" w:rsidRDefault="000122AB" w:rsidP="00A54CC8">
      <w:pPr>
        <w:jc w:val="right"/>
        <w:rPr>
          <w:sz w:val="28"/>
          <w:szCs w:val="28"/>
        </w:rPr>
      </w:pPr>
    </w:p>
    <w:p w:rsidR="000122AB" w:rsidRDefault="000122AB" w:rsidP="00A54CC8">
      <w:pPr>
        <w:jc w:val="right"/>
        <w:rPr>
          <w:sz w:val="28"/>
          <w:szCs w:val="28"/>
        </w:rPr>
      </w:pPr>
    </w:p>
    <w:p w:rsidR="002E56EA" w:rsidRPr="002E56EA" w:rsidRDefault="002E56EA" w:rsidP="002E56EA">
      <w:pPr>
        <w:keepNext/>
        <w:spacing w:before="240" w:after="60"/>
        <w:jc w:val="center"/>
        <w:outlineLvl w:val="1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                    </w:t>
      </w:r>
      <w:r w:rsidRPr="002E56EA">
        <w:rPr>
          <w:b/>
          <w:bCs/>
          <w:iCs/>
          <w:sz w:val="26"/>
          <w:szCs w:val="26"/>
        </w:rPr>
        <w:t xml:space="preserve">                                        </w:t>
      </w:r>
      <w:r w:rsidR="0066632F">
        <w:rPr>
          <w:rFonts w:ascii="Arial" w:hAnsi="Arial" w:cs="Arial"/>
          <w:b/>
          <w:bCs/>
          <w:i/>
          <w:i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pt;margin-top:0;width:54pt;height:49.5pt;z-index:251658240;mso-position-horizontal:absolute;mso-position-horizontal-relative:text;mso-position-vertical-relative:text" fillcolor="window">
            <v:imagedata r:id="rId6" o:title=""/>
            <w10:wrap type="square" side="right"/>
          </v:shape>
          <o:OLEObject Type="Embed" ProgID="Word.Picture.8" ShapeID="_x0000_s1027" DrawAspect="Content" ObjectID="_1691917235" r:id="rId7"/>
        </w:pict>
      </w:r>
      <w:r w:rsidRPr="002E56EA">
        <w:rPr>
          <w:b/>
          <w:bCs/>
          <w:iCs/>
          <w:sz w:val="26"/>
          <w:szCs w:val="26"/>
        </w:rPr>
        <w:t xml:space="preserve">                                                 </w:t>
      </w:r>
      <w:r w:rsidRPr="002E56EA">
        <w:rPr>
          <w:b/>
          <w:bCs/>
          <w:iCs/>
          <w:sz w:val="26"/>
          <w:szCs w:val="26"/>
        </w:rPr>
        <w:br w:type="textWrapping" w:clear="all"/>
      </w:r>
    </w:p>
    <w:p w:rsidR="002E56EA" w:rsidRPr="002E56EA" w:rsidRDefault="002E56EA" w:rsidP="002E56EA">
      <w:pPr>
        <w:keepNext/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r w:rsidRPr="002E56EA">
        <w:rPr>
          <w:b/>
          <w:bCs/>
          <w:iCs/>
          <w:sz w:val="28"/>
          <w:szCs w:val="28"/>
        </w:rPr>
        <w:t xml:space="preserve">"ТЫМСЕР" ОВМÖДЧÖМИНСА </w:t>
      </w:r>
      <w:proofErr w:type="gramStart"/>
      <w:r w:rsidRPr="002E56EA">
        <w:rPr>
          <w:b/>
          <w:bCs/>
          <w:iCs/>
          <w:sz w:val="28"/>
          <w:szCs w:val="28"/>
        </w:rPr>
        <w:t>СÖВЕТ</w:t>
      </w:r>
      <w:proofErr w:type="gramEnd"/>
    </w:p>
    <w:p w:rsidR="002E56EA" w:rsidRPr="002E56EA" w:rsidRDefault="002E56EA" w:rsidP="002E56EA">
      <w:pPr>
        <w:keepNext/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r w:rsidRPr="002E56EA">
        <w:rPr>
          <w:b/>
          <w:bCs/>
          <w:iCs/>
          <w:sz w:val="28"/>
          <w:szCs w:val="28"/>
        </w:rPr>
        <w:t>СОВЕТ СЕЛЬСКОГО ПОСЕЛЕНИЯ "ТИМШЕР"</w:t>
      </w:r>
    </w:p>
    <w:p w:rsidR="002E56EA" w:rsidRPr="002E56EA" w:rsidRDefault="002E56EA" w:rsidP="002E56EA">
      <w:pPr>
        <w:spacing w:after="200" w:line="276" w:lineRule="auto"/>
        <w:ind w:left="-54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2E56EA"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               168075, Республика Коми, Усть-Куломский район  п.Тимшер, ул. Советская,9</w:t>
      </w:r>
      <w:r w:rsidRPr="002E56EA">
        <w:rPr>
          <w:rFonts w:ascii="Calibri" w:eastAsia="Calibri" w:hAnsi="Calibri"/>
          <w:sz w:val="22"/>
          <w:szCs w:val="22"/>
          <w:u w:val="single"/>
          <w:lang w:eastAsia="en-US"/>
        </w:rPr>
        <w:softHyphen/>
      </w:r>
      <w:r w:rsidRPr="002E56EA">
        <w:rPr>
          <w:rFonts w:ascii="Calibri" w:eastAsia="Calibri" w:hAnsi="Calibri"/>
          <w:sz w:val="22"/>
          <w:szCs w:val="22"/>
          <w:u w:val="single"/>
          <w:lang w:eastAsia="en-US"/>
        </w:rPr>
        <w:softHyphen/>
        <w:t>_________</w:t>
      </w:r>
    </w:p>
    <w:p w:rsidR="002E56EA" w:rsidRPr="002E56EA" w:rsidRDefault="002E56EA" w:rsidP="002E56EA">
      <w:pPr>
        <w:jc w:val="center"/>
        <w:rPr>
          <w:b/>
          <w:sz w:val="22"/>
        </w:rPr>
      </w:pPr>
      <w:r w:rsidRPr="002E56EA">
        <w:rPr>
          <w:b/>
          <w:sz w:val="22"/>
        </w:rPr>
        <w:t xml:space="preserve">К </w:t>
      </w:r>
      <w:proofErr w:type="gramStart"/>
      <w:r w:rsidRPr="002E56EA">
        <w:rPr>
          <w:b/>
          <w:sz w:val="22"/>
        </w:rPr>
        <w:t>Ы</w:t>
      </w:r>
      <w:proofErr w:type="gramEnd"/>
      <w:r w:rsidRPr="002E56EA">
        <w:rPr>
          <w:b/>
          <w:sz w:val="22"/>
        </w:rPr>
        <w:t xml:space="preserve"> В К Ō РТ Ō Д</w:t>
      </w:r>
    </w:p>
    <w:p w:rsidR="002E56EA" w:rsidRPr="002E56EA" w:rsidRDefault="002E56EA" w:rsidP="002E56E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proofErr w:type="gramStart"/>
      <w:r w:rsidRPr="002E56EA">
        <w:rPr>
          <w:rFonts w:eastAsia="Calibri"/>
          <w:b/>
          <w:sz w:val="22"/>
          <w:szCs w:val="22"/>
          <w:lang w:eastAsia="en-US"/>
        </w:rPr>
        <w:t>Р</w:t>
      </w:r>
      <w:proofErr w:type="gramEnd"/>
      <w:r w:rsidRPr="002E56EA">
        <w:rPr>
          <w:rFonts w:eastAsia="Calibri"/>
          <w:b/>
          <w:sz w:val="22"/>
          <w:szCs w:val="22"/>
          <w:lang w:eastAsia="en-US"/>
        </w:rPr>
        <w:t xml:space="preserve"> Е Ш Е Н И Е</w:t>
      </w:r>
    </w:p>
    <w:p w:rsidR="002E56EA" w:rsidRPr="002E56EA" w:rsidRDefault="002E56EA" w:rsidP="002E56EA">
      <w:pPr>
        <w:spacing w:after="200" w:line="276" w:lineRule="auto"/>
        <w:ind w:left="-54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2E56EA" w:rsidRDefault="00966D6A" w:rsidP="002E56EA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30 августа </w:t>
      </w:r>
      <w:r w:rsidR="002E56EA" w:rsidRPr="002E56EA">
        <w:rPr>
          <w:rFonts w:eastAsia="Calibri"/>
          <w:sz w:val="28"/>
          <w:szCs w:val="28"/>
          <w:lang w:eastAsia="en-US"/>
        </w:rPr>
        <w:t>2021</w:t>
      </w:r>
      <w:r w:rsidR="002E56EA">
        <w:rPr>
          <w:rFonts w:eastAsia="Calibri"/>
          <w:sz w:val="28"/>
          <w:szCs w:val="28"/>
          <w:lang w:eastAsia="en-US"/>
        </w:rPr>
        <w:t xml:space="preserve"> года             </w:t>
      </w:r>
      <w:r>
        <w:rPr>
          <w:rFonts w:eastAsia="Calibri"/>
          <w:sz w:val="28"/>
          <w:szCs w:val="28"/>
          <w:lang w:eastAsia="en-US"/>
        </w:rPr>
        <w:t xml:space="preserve">                     </w:t>
      </w:r>
      <w:r w:rsidR="002E56EA">
        <w:rPr>
          <w:rFonts w:eastAsia="Calibri"/>
          <w:sz w:val="28"/>
          <w:szCs w:val="28"/>
          <w:lang w:eastAsia="en-US"/>
        </w:rPr>
        <w:t xml:space="preserve">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</w:t>
      </w:r>
      <w:r w:rsidR="002E56EA">
        <w:rPr>
          <w:rFonts w:eastAsia="Calibri"/>
          <w:sz w:val="28"/>
          <w:szCs w:val="28"/>
          <w:lang w:eastAsia="en-US"/>
        </w:rPr>
        <w:t xml:space="preserve">     </w:t>
      </w:r>
      <w:r w:rsidR="002E56EA" w:rsidRPr="002E56EA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4-65-173</w:t>
      </w:r>
    </w:p>
    <w:p w:rsidR="00966D6A" w:rsidRDefault="00966D6A" w:rsidP="002E56E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E56EA" w:rsidRPr="002E56EA" w:rsidRDefault="002E56EA" w:rsidP="002E56E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E56EA">
        <w:rPr>
          <w:rFonts w:eastAsia="Calibri"/>
          <w:b/>
          <w:sz w:val="28"/>
          <w:szCs w:val="28"/>
          <w:lang w:eastAsia="en-US"/>
        </w:rPr>
        <w:t>О передаче полномочий контрольно-счетного органа муниципального о</w:t>
      </w:r>
      <w:r w:rsidRPr="002E56EA">
        <w:rPr>
          <w:rFonts w:eastAsia="Calibri"/>
          <w:b/>
          <w:sz w:val="28"/>
          <w:szCs w:val="28"/>
          <w:lang w:eastAsia="en-US"/>
        </w:rPr>
        <w:t>б</w:t>
      </w:r>
      <w:r w:rsidRPr="002E56EA">
        <w:rPr>
          <w:rFonts w:eastAsia="Calibri"/>
          <w:b/>
          <w:sz w:val="28"/>
          <w:szCs w:val="28"/>
          <w:lang w:eastAsia="en-US"/>
        </w:rPr>
        <w:t>разования сельского поселения «Тимшер» Контрольно-счетной комиссии муниципального района «Усть-Куломский»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28"/>
      </w:tblGrid>
      <w:tr w:rsidR="00970481" w:rsidRPr="00B52BC8" w:rsidTr="002E56EA">
        <w:trPr>
          <w:trHeight w:val="80"/>
        </w:trPr>
        <w:tc>
          <w:tcPr>
            <w:tcW w:w="7128" w:type="dxa"/>
          </w:tcPr>
          <w:p w:rsidR="00970481" w:rsidRPr="002E56EA" w:rsidRDefault="00970481" w:rsidP="002E56E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70481" w:rsidRDefault="00970481" w:rsidP="002E56EA">
      <w:pPr>
        <w:jc w:val="both"/>
        <w:rPr>
          <w:sz w:val="28"/>
          <w:szCs w:val="28"/>
        </w:rPr>
      </w:pPr>
    </w:p>
    <w:p w:rsidR="00970481" w:rsidRPr="00B52BC8" w:rsidRDefault="00970481" w:rsidP="00970481">
      <w:pPr>
        <w:ind w:firstLine="708"/>
        <w:jc w:val="both"/>
        <w:rPr>
          <w:sz w:val="28"/>
          <w:szCs w:val="28"/>
        </w:rPr>
      </w:pPr>
      <w:r w:rsidRPr="00B52BC8">
        <w:rPr>
          <w:sz w:val="28"/>
          <w:szCs w:val="28"/>
        </w:rPr>
        <w:t xml:space="preserve">Руководствуясь </w:t>
      </w:r>
      <w:hyperlink r:id="rId8" w:history="1">
        <w:r w:rsidRPr="00DE64FB">
          <w:rPr>
            <w:rStyle w:val="a5"/>
            <w:sz w:val="28"/>
            <w:szCs w:val="28"/>
          </w:rPr>
          <w:t>пунктом 4 статьи 15</w:t>
        </w:r>
      </w:hyperlink>
      <w:r w:rsidRPr="00DE64FB">
        <w:rPr>
          <w:sz w:val="28"/>
          <w:szCs w:val="28"/>
        </w:rPr>
        <w:t xml:space="preserve"> </w:t>
      </w:r>
      <w:r w:rsidRPr="00B52BC8">
        <w:rPr>
          <w:sz w:val="28"/>
          <w:szCs w:val="28"/>
        </w:rPr>
        <w:t>Федерального закона от 6 октября 2003 года № 131-ФЗ «Об общих принципах организации местного самоупра</w:t>
      </w:r>
      <w:r w:rsidRPr="00B52BC8">
        <w:rPr>
          <w:sz w:val="28"/>
          <w:szCs w:val="28"/>
        </w:rPr>
        <w:t>в</w:t>
      </w:r>
      <w:r w:rsidRPr="00B52BC8">
        <w:rPr>
          <w:sz w:val="28"/>
          <w:szCs w:val="28"/>
        </w:rPr>
        <w:t xml:space="preserve">ления в Российской Федерации», </w:t>
      </w:r>
      <w:hyperlink r:id="rId9" w:history="1">
        <w:r w:rsidRPr="00DE64FB">
          <w:rPr>
            <w:rStyle w:val="a5"/>
            <w:sz w:val="28"/>
            <w:szCs w:val="28"/>
          </w:rPr>
          <w:t>частью 11 статьи 3</w:t>
        </w:r>
      </w:hyperlink>
      <w:r w:rsidRPr="00DE64FB">
        <w:rPr>
          <w:sz w:val="28"/>
          <w:szCs w:val="28"/>
        </w:rPr>
        <w:t xml:space="preserve"> Ф</w:t>
      </w:r>
      <w:r w:rsidRPr="00B52BC8">
        <w:rPr>
          <w:sz w:val="28"/>
          <w:szCs w:val="28"/>
        </w:rPr>
        <w:t>едерального закона от 7 февраля 2011 года № 6-ФЗ «Об общих принципах организации деятельности контрольно-счетных органов субъектов Российской Федерации и муниципал</w:t>
      </w:r>
      <w:r w:rsidRPr="00B52BC8">
        <w:rPr>
          <w:sz w:val="28"/>
          <w:szCs w:val="28"/>
        </w:rPr>
        <w:t>ь</w:t>
      </w:r>
      <w:r w:rsidRPr="00B52BC8">
        <w:rPr>
          <w:sz w:val="28"/>
          <w:szCs w:val="28"/>
        </w:rPr>
        <w:t>ных образований»</w:t>
      </w:r>
    </w:p>
    <w:p w:rsidR="00970481" w:rsidRPr="00341FCF" w:rsidRDefault="00970481" w:rsidP="00970481">
      <w:pPr>
        <w:jc w:val="both"/>
        <w:rPr>
          <w:sz w:val="18"/>
          <w:szCs w:val="28"/>
        </w:rPr>
      </w:pPr>
    </w:p>
    <w:p w:rsidR="00970481" w:rsidRDefault="00970481" w:rsidP="0097048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2E56EA">
        <w:rPr>
          <w:sz w:val="28"/>
          <w:szCs w:val="28"/>
        </w:rPr>
        <w:t xml:space="preserve">  сельского поселения  «Тимшер</w:t>
      </w:r>
      <w:r>
        <w:rPr>
          <w:sz w:val="28"/>
          <w:szCs w:val="28"/>
        </w:rPr>
        <w:t>» решил:</w:t>
      </w:r>
    </w:p>
    <w:p w:rsidR="00970481" w:rsidRPr="00B52BC8" w:rsidRDefault="00970481" w:rsidP="00970481">
      <w:pPr>
        <w:jc w:val="center"/>
        <w:rPr>
          <w:sz w:val="28"/>
          <w:szCs w:val="28"/>
        </w:rPr>
      </w:pPr>
    </w:p>
    <w:p w:rsidR="00970481" w:rsidRDefault="00970481" w:rsidP="00970481">
      <w:pPr>
        <w:ind w:firstLine="708"/>
        <w:jc w:val="both"/>
        <w:rPr>
          <w:sz w:val="28"/>
          <w:szCs w:val="28"/>
        </w:rPr>
      </w:pPr>
      <w:r w:rsidRPr="00B52BC8">
        <w:rPr>
          <w:sz w:val="28"/>
          <w:szCs w:val="28"/>
        </w:rPr>
        <w:t>1. Передать с 1 января 20</w:t>
      </w:r>
      <w:r>
        <w:rPr>
          <w:sz w:val="28"/>
          <w:szCs w:val="28"/>
        </w:rPr>
        <w:t>2</w:t>
      </w:r>
      <w:r w:rsidR="00FA190D">
        <w:rPr>
          <w:sz w:val="28"/>
          <w:szCs w:val="28"/>
        </w:rPr>
        <w:t>2</w:t>
      </w:r>
      <w:r w:rsidRPr="00B52BC8">
        <w:rPr>
          <w:sz w:val="28"/>
          <w:szCs w:val="28"/>
        </w:rPr>
        <w:t xml:space="preserve"> года полномочия  контрольно – счетного о</w:t>
      </w:r>
      <w:r w:rsidRPr="00B52BC8">
        <w:rPr>
          <w:sz w:val="28"/>
          <w:szCs w:val="28"/>
        </w:rPr>
        <w:t>р</w:t>
      </w:r>
      <w:r w:rsidRPr="00B52BC8">
        <w:rPr>
          <w:sz w:val="28"/>
          <w:szCs w:val="28"/>
        </w:rPr>
        <w:t>гана муниципального образова</w:t>
      </w:r>
      <w:r>
        <w:rPr>
          <w:sz w:val="28"/>
          <w:szCs w:val="28"/>
        </w:rPr>
        <w:t>ния сельского п</w:t>
      </w:r>
      <w:r w:rsidR="002E56EA">
        <w:rPr>
          <w:sz w:val="28"/>
          <w:szCs w:val="28"/>
        </w:rPr>
        <w:t>оселения «Тимшер</w:t>
      </w:r>
      <w:r>
        <w:rPr>
          <w:sz w:val="28"/>
          <w:szCs w:val="28"/>
        </w:rPr>
        <w:t xml:space="preserve">» </w:t>
      </w:r>
      <w:r w:rsidRPr="00B52BC8">
        <w:rPr>
          <w:sz w:val="28"/>
          <w:szCs w:val="28"/>
        </w:rPr>
        <w:t>по ос</w:t>
      </w:r>
      <w:r w:rsidRPr="00B52BC8">
        <w:rPr>
          <w:sz w:val="28"/>
          <w:szCs w:val="28"/>
        </w:rPr>
        <w:t>у</w:t>
      </w:r>
      <w:r w:rsidRPr="00B52BC8">
        <w:rPr>
          <w:sz w:val="28"/>
          <w:szCs w:val="28"/>
        </w:rPr>
        <w:t>ществлению внешнего муниципального финансового контроля</w:t>
      </w:r>
      <w:r>
        <w:rPr>
          <w:sz w:val="28"/>
          <w:szCs w:val="28"/>
        </w:rPr>
        <w:t xml:space="preserve">  </w:t>
      </w:r>
      <w:proofErr w:type="gramStart"/>
      <w:r w:rsidRPr="00B52BC8">
        <w:rPr>
          <w:sz w:val="28"/>
          <w:szCs w:val="28"/>
        </w:rPr>
        <w:t>Контрольно</w:t>
      </w:r>
      <w:r>
        <w:rPr>
          <w:sz w:val="28"/>
          <w:szCs w:val="28"/>
        </w:rPr>
        <w:t>-счетной</w:t>
      </w:r>
      <w:proofErr w:type="gramEnd"/>
      <w:r>
        <w:rPr>
          <w:sz w:val="28"/>
          <w:szCs w:val="28"/>
        </w:rPr>
        <w:t xml:space="preserve"> комиссии  </w:t>
      </w:r>
      <w:r w:rsidRPr="00B52BC8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Усть-Куломский</w:t>
      </w:r>
      <w:r w:rsidRPr="00B52BC8">
        <w:rPr>
          <w:sz w:val="28"/>
          <w:szCs w:val="28"/>
        </w:rPr>
        <w:t xml:space="preserve">». </w:t>
      </w:r>
    </w:p>
    <w:p w:rsidR="002E56EA" w:rsidRDefault="00970481" w:rsidP="005742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Методику </w:t>
      </w:r>
      <w:r w:rsidRPr="0084645D">
        <w:rPr>
          <w:sz w:val="28"/>
          <w:szCs w:val="28"/>
        </w:rPr>
        <w:t>расчета межбюджетных трансфертов на исполн</w:t>
      </w:r>
      <w:r w:rsidRPr="0084645D">
        <w:rPr>
          <w:sz w:val="28"/>
          <w:szCs w:val="28"/>
        </w:rPr>
        <w:t>е</w:t>
      </w:r>
      <w:r w:rsidRPr="0084645D">
        <w:rPr>
          <w:sz w:val="28"/>
          <w:szCs w:val="28"/>
        </w:rPr>
        <w:t>ние переданных муниципальными образованиями сельских поселений полн</w:t>
      </w:r>
      <w:r w:rsidRPr="0084645D">
        <w:rPr>
          <w:sz w:val="28"/>
          <w:szCs w:val="28"/>
        </w:rPr>
        <w:t>о</w:t>
      </w:r>
      <w:r w:rsidRPr="0084645D">
        <w:rPr>
          <w:sz w:val="28"/>
          <w:szCs w:val="28"/>
        </w:rPr>
        <w:t xml:space="preserve">мочий по осуществлению внешнего муниципального финансового контроля </w:t>
      </w:r>
      <w:proofErr w:type="gramStart"/>
      <w:r w:rsidRPr="00B52BC8">
        <w:rPr>
          <w:sz w:val="28"/>
          <w:szCs w:val="28"/>
        </w:rPr>
        <w:t>Контрольно</w:t>
      </w:r>
      <w:r>
        <w:rPr>
          <w:sz w:val="28"/>
          <w:szCs w:val="28"/>
        </w:rPr>
        <w:t>-счетной</w:t>
      </w:r>
      <w:proofErr w:type="gramEnd"/>
      <w:r>
        <w:rPr>
          <w:sz w:val="28"/>
          <w:szCs w:val="28"/>
        </w:rPr>
        <w:t xml:space="preserve"> комиссии  </w:t>
      </w:r>
      <w:r w:rsidRPr="00B52BC8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Усть-Куломский</w:t>
      </w:r>
      <w:r w:rsidRPr="0084645D">
        <w:rPr>
          <w:sz w:val="28"/>
          <w:szCs w:val="28"/>
        </w:rPr>
        <w:t>»</w:t>
      </w:r>
      <w:r>
        <w:rPr>
          <w:sz w:val="28"/>
          <w:szCs w:val="28"/>
        </w:rPr>
        <w:t xml:space="preserve"> в соответствии с приложением № 1</w:t>
      </w:r>
      <w:r w:rsidRPr="0084645D">
        <w:rPr>
          <w:sz w:val="28"/>
          <w:szCs w:val="28"/>
        </w:rPr>
        <w:t>.</w:t>
      </w:r>
    </w:p>
    <w:p w:rsidR="00970481" w:rsidRPr="00B52BC8" w:rsidRDefault="0057427C" w:rsidP="009704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970481" w:rsidRPr="00B52BC8">
        <w:rPr>
          <w:sz w:val="28"/>
          <w:szCs w:val="28"/>
        </w:rPr>
        <w:t>Контроль за</w:t>
      </w:r>
      <w:proofErr w:type="gramEnd"/>
      <w:r w:rsidR="00970481" w:rsidRPr="00B52BC8">
        <w:rPr>
          <w:sz w:val="28"/>
          <w:szCs w:val="28"/>
        </w:rPr>
        <w:t xml:space="preserve"> исполнением настоящего решения оставляю за собой.</w:t>
      </w:r>
    </w:p>
    <w:p w:rsidR="00970481" w:rsidRPr="00B52BC8" w:rsidRDefault="0057427C" w:rsidP="009704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0481" w:rsidRPr="00B52BC8">
        <w:rPr>
          <w:sz w:val="28"/>
          <w:szCs w:val="28"/>
        </w:rPr>
        <w:t>. Настоящее решение вступает в силу со дня его официального обнар</w:t>
      </w:r>
      <w:r w:rsidR="00970481" w:rsidRPr="00B52BC8">
        <w:rPr>
          <w:sz w:val="28"/>
          <w:szCs w:val="28"/>
        </w:rPr>
        <w:t>о</w:t>
      </w:r>
      <w:r w:rsidR="00970481" w:rsidRPr="00B52BC8">
        <w:rPr>
          <w:sz w:val="28"/>
          <w:szCs w:val="28"/>
        </w:rPr>
        <w:t xml:space="preserve">дования на </w:t>
      </w:r>
      <w:r w:rsidR="00970481">
        <w:rPr>
          <w:sz w:val="28"/>
          <w:szCs w:val="28"/>
        </w:rPr>
        <w:t>информационных</w:t>
      </w:r>
      <w:r w:rsidR="00970481" w:rsidRPr="00B52BC8">
        <w:rPr>
          <w:sz w:val="28"/>
          <w:szCs w:val="28"/>
        </w:rPr>
        <w:t xml:space="preserve"> стенд</w:t>
      </w:r>
      <w:r w:rsidR="002E56EA">
        <w:rPr>
          <w:sz w:val="28"/>
          <w:szCs w:val="28"/>
        </w:rPr>
        <w:t>ах сельского поселения «Тимшер</w:t>
      </w:r>
      <w:r w:rsidR="00970481">
        <w:rPr>
          <w:sz w:val="28"/>
          <w:szCs w:val="28"/>
        </w:rPr>
        <w:t>».</w:t>
      </w:r>
    </w:p>
    <w:p w:rsidR="00970481" w:rsidRPr="00B52BC8" w:rsidRDefault="00970481" w:rsidP="00970481">
      <w:pPr>
        <w:jc w:val="both"/>
        <w:rPr>
          <w:sz w:val="28"/>
          <w:szCs w:val="28"/>
        </w:rPr>
      </w:pPr>
    </w:p>
    <w:p w:rsidR="00F37812" w:rsidRDefault="00F37812" w:rsidP="00970481">
      <w:pPr>
        <w:ind w:firstLine="708"/>
        <w:jc w:val="both"/>
        <w:rPr>
          <w:sz w:val="28"/>
          <w:szCs w:val="28"/>
        </w:rPr>
      </w:pPr>
    </w:p>
    <w:p w:rsidR="002E56EA" w:rsidRDefault="002E56EA" w:rsidP="002E56EA">
      <w:pPr>
        <w:jc w:val="both"/>
        <w:rPr>
          <w:sz w:val="28"/>
          <w:szCs w:val="28"/>
        </w:rPr>
      </w:pPr>
    </w:p>
    <w:p w:rsidR="00970481" w:rsidRDefault="00970481" w:rsidP="002E56EA">
      <w:pPr>
        <w:jc w:val="both"/>
        <w:rPr>
          <w:sz w:val="28"/>
          <w:szCs w:val="28"/>
        </w:rPr>
      </w:pPr>
      <w:r w:rsidRPr="00B52BC8">
        <w:rPr>
          <w:sz w:val="28"/>
          <w:szCs w:val="28"/>
        </w:rPr>
        <w:t>Глава сельског</w:t>
      </w:r>
      <w:r>
        <w:rPr>
          <w:sz w:val="28"/>
          <w:szCs w:val="28"/>
        </w:rPr>
        <w:t xml:space="preserve">о поселения </w:t>
      </w:r>
      <w:r w:rsidR="002E56EA">
        <w:rPr>
          <w:sz w:val="28"/>
          <w:szCs w:val="28"/>
        </w:rPr>
        <w:t xml:space="preserve">«Тимшер»                                  </w:t>
      </w:r>
      <w:r w:rsidR="002E56EA">
        <w:rPr>
          <w:sz w:val="28"/>
          <w:szCs w:val="28"/>
        </w:rPr>
        <w:tab/>
      </w:r>
      <w:r w:rsidR="002E56EA">
        <w:rPr>
          <w:sz w:val="28"/>
          <w:szCs w:val="28"/>
        </w:rPr>
        <w:tab/>
        <w:t>В.А. Белова</w:t>
      </w:r>
      <w:r>
        <w:rPr>
          <w:sz w:val="28"/>
          <w:szCs w:val="28"/>
        </w:rPr>
        <w:t xml:space="preserve"> </w:t>
      </w:r>
    </w:p>
    <w:p w:rsidR="00970481" w:rsidRDefault="00970481" w:rsidP="0057427C">
      <w:pPr>
        <w:jc w:val="both"/>
        <w:rPr>
          <w:sz w:val="28"/>
          <w:szCs w:val="28"/>
        </w:rPr>
      </w:pPr>
    </w:p>
    <w:p w:rsidR="000B6A24" w:rsidRDefault="000B6A24" w:rsidP="0066632F">
      <w:pPr>
        <w:spacing w:line="360" w:lineRule="auto"/>
        <w:rPr>
          <w:sz w:val="26"/>
          <w:szCs w:val="26"/>
        </w:rPr>
      </w:pPr>
    </w:p>
    <w:p w:rsidR="00970481" w:rsidRPr="00054495" w:rsidRDefault="00970481" w:rsidP="00970481">
      <w:pPr>
        <w:spacing w:line="360" w:lineRule="auto"/>
        <w:jc w:val="right"/>
        <w:rPr>
          <w:sz w:val="28"/>
          <w:szCs w:val="28"/>
        </w:rPr>
      </w:pPr>
      <w:r w:rsidRPr="00054495">
        <w:rPr>
          <w:sz w:val="28"/>
          <w:szCs w:val="28"/>
        </w:rPr>
        <w:t xml:space="preserve">Приложение № 1 </w:t>
      </w:r>
    </w:p>
    <w:p w:rsidR="00970481" w:rsidRPr="00054495" w:rsidRDefault="00970481" w:rsidP="00970481">
      <w:pPr>
        <w:jc w:val="center"/>
        <w:rPr>
          <w:b/>
          <w:sz w:val="28"/>
          <w:szCs w:val="28"/>
        </w:rPr>
      </w:pPr>
      <w:r w:rsidRPr="00054495">
        <w:rPr>
          <w:b/>
          <w:sz w:val="28"/>
          <w:szCs w:val="28"/>
        </w:rPr>
        <w:t>Методика</w:t>
      </w:r>
    </w:p>
    <w:p w:rsidR="00970481" w:rsidRPr="00054495" w:rsidRDefault="00970481" w:rsidP="00970481">
      <w:pPr>
        <w:jc w:val="center"/>
        <w:rPr>
          <w:b/>
          <w:sz w:val="28"/>
          <w:szCs w:val="28"/>
        </w:rPr>
      </w:pPr>
      <w:r w:rsidRPr="00054495">
        <w:rPr>
          <w:b/>
          <w:sz w:val="28"/>
          <w:szCs w:val="28"/>
        </w:rPr>
        <w:t xml:space="preserve"> расчета межбюджетных трансфертов на исполнение переданных муниц</w:t>
      </w:r>
      <w:r w:rsidRPr="00054495">
        <w:rPr>
          <w:b/>
          <w:sz w:val="28"/>
          <w:szCs w:val="28"/>
        </w:rPr>
        <w:t>и</w:t>
      </w:r>
      <w:r w:rsidRPr="00054495">
        <w:rPr>
          <w:b/>
          <w:sz w:val="28"/>
          <w:szCs w:val="28"/>
        </w:rPr>
        <w:t>пальными образованиями сельских поселений полномочий по осущест</w:t>
      </w:r>
      <w:r w:rsidRPr="00054495">
        <w:rPr>
          <w:b/>
          <w:sz w:val="28"/>
          <w:szCs w:val="28"/>
        </w:rPr>
        <w:t>в</w:t>
      </w:r>
      <w:r w:rsidRPr="00054495">
        <w:rPr>
          <w:b/>
          <w:sz w:val="28"/>
          <w:szCs w:val="28"/>
        </w:rPr>
        <w:t xml:space="preserve">лению внешнего муниципального финансового контроля </w:t>
      </w:r>
      <w:proofErr w:type="gramStart"/>
      <w:r w:rsidRPr="00054495">
        <w:rPr>
          <w:b/>
          <w:sz w:val="28"/>
          <w:szCs w:val="28"/>
        </w:rPr>
        <w:t>Контрольно-счетной</w:t>
      </w:r>
      <w:proofErr w:type="gramEnd"/>
      <w:r w:rsidRPr="00054495">
        <w:rPr>
          <w:b/>
          <w:sz w:val="28"/>
          <w:szCs w:val="28"/>
        </w:rPr>
        <w:t xml:space="preserve"> комиссии  муниципального района «Усть-Куломский».</w:t>
      </w:r>
    </w:p>
    <w:p w:rsidR="00970481" w:rsidRPr="00054495" w:rsidRDefault="00970481" w:rsidP="00970481">
      <w:pPr>
        <w:spacing w:line="360" w:lineRule="auto"/>
        <w:jc w:val="center"/>
        <w:rPr>
          <w:b/>
          <w:sz w:val="28"/>
          <w:szCs w:val="28"/>
        </w:rPr>
      </w:pPr>
    </w:p>
    <w:p w:rsidR="00970481" w:rsidRPr="00054495" w:rsidRDefault="00970481" w:rsidP="00970481">
      <w:pPr>
        <w:spacing w:line="360" w:lineRule="auto"/>
        <w:ind w:firstLine="1134"/>
        <w:jc w:val="both"/>
        <w:rPr>
          <w:sz w:val="28"/>
          <w:szCs w:val="28"/>
        </w:rPr>
      </w:pPr>
      <w:r w:rsidRPr="00054495">
        <w:rPr>
          <w:sz w:val="28"/>
          <w:szCs w:val="28"/>
        </w:rPr>
        <w:t>Настоящая Методика определяет расчет объема межбюджетных трансфертов, предоставляемых бюджета муниципального района «Усть-Куломский» из бюджетов сельских поселений муниципального района «Усть-Куломский» на осуществление полномочий по внешнему муниципальному ф</w:t>
      </w:r>
      <w:r w:rsidRPr="00054495">
        <w:rPr>
          <w:sz w:val="28"/>
          <w:szCs w:val="28"/>
        </w:rPr>
        <w:t>и</w:t>
      </w:r>
      <w:r w:rsidRPr="00054495">
        <w:rPr>
          <w:sz w:val="28"/>
          <w:szCs w:val="28"/>
        </w:rPr>
        <w:t>нансовому контролю.</w:t>
      </w:r>
    </w:p>
    <w:p w:rsidR="00970481" w:rsidRPr="00054495" w:rsidRDefault="00970481" w:rsidP="00970481">
      <w:pPr>
        <w:spacing w:line="360" w:lineRule="auto"/>
        <w:ind w:firstLine="1134"/>
        <w:jc w:val="both"/>
        <w:rPr>
          <w:sz w:val="28"/>
          <w:szCs w:val="28"/>
        </w:rPr>
      </w:pPr>
      <w:r w:rsidRPr="00054495">
        <w:rPr>
          <w:sz w:val="28"/>
          <w:szCs w:val="28"/>
        </w:rPr>
        <w:t>Расчет межбюджетных трансфертов осуществляется в рублях Росси</w:t>
      </w:r>
      <w:r w:rsidRPr="00054495">
        <w:rPr>
          <w:sz w:val="28"/>
          <w:szCs w:val="28"/>
        </w:rPr>
        <w:t>й</w:t>
      </w:r>
      <w:r w:rsidRPr="00054495">
        <w:rPr>
          <w:sz w:val="28"/>
          <w:szCs w:val="28"/>
        </w:rPr>
        <w:t>ской Федерации.</w:t>
      </w:r>
    </w:p>
    <w:p w:rsidR="00970481" w:rsidRPr="00054495" w:rsidRDefault="00970481" w:rsidP="00970481">
      <w:pPr>
        <w:spacing w:line="360" w:lineRule="auto"/>
        <w:ind w:firstLine="1134"/>
        <w:jc w:val="both"/>
        <w:rPr>
          <w:sz w:val="28"/>
          <w:szCs w:val="28"/>
        </w:rPr>
      </w:pPr>
      <w:r w:rsidRPr="00054495">
        <w:rPr>
          <w:sz w:val="28"/>
          <w:szCs w:val="28"/>
        </w:rPr>
        <w:t>Размер межбюджетных трансфертов рассчитывается по формуле:</w:t>
      </w:r>
    </w:p>
    <w:p w:rsidR="00970481" w:rsidRPr="00054495" w:rsidRDefault="00970481" w:rsidP="00970481">
      <w:pPr>
        <w:spacing w:line="360" w:lineRule="auto"/>
        <w:ind w:firstLine="1134"/>
        <w:jc w:val="both"/>
        <w:rPr>
          <w:sz w:val="28"/>
          <w:szCs w:val="28"/>
        </w:rPr>
      </w:pPr>
      <w:r w:rsidRPr="00054495">
        <w:rPr>
          <w:sz w:val="28"/>
          <w:szCs w:val="28"/>
        </w:rPr>
        <w:t>Н=ФОТ*ДРВ+М, где:</w:t>
      </w:r>
    </w:p>
    <w:p w:rsidR="00970481" w:rsidRPr="00054495" w:rsidRDefault="00970481" w:rsidP="00970481">
      <w:pPr>
        <w:spacing w:line="360" w:lineRule="auto"/>
        <w:ind w:firstLine="1134"/>
        <w:jc w:val="both"/>
        <w:rPr>
          <w:sz w:val="28"/>
          <w:szCs w:val="28"/>
        </w:rPr>
      </w:pPr>
      <w:r w:rsidRPr="00054495">
        <w:rPr>
          <w:sz w:val="28"/>
          <w:szCs w:val="28"/>
        </w:rPr>
        <w:t>Н – годовой объем финансовых средств на осуществление полном</w:t>
      </w:r>
      <w:r w:rsidRPr="00054495">
        <w:rPr>
          <w:sz w:val="28"/>
          <w:szCs w:val="28"/>
        </w:rPr>
        <w:t>о</w:t>
      </w:r>
      <w:r w:rsidRPr="00054495">
        <w:rPr>
          <w:sz w:val="28"/>
          <w:szCs w:val="28"/>
        </w:rPr>
        <w:t>чий по внешнему муниципальному финансовому контролю;</w:t>
      </w:r>
    </w:p>
    <w:p w:rsidR="00970481" w:rsidRPr="00054495" w:rsidRDefault="00970481" w:rsidP="00970481">
      <w:pPr>
        <w:spacing w:line="360" w:lineRule="auto"/>
        <w:ind w:firstLine="1134"/>
        <w:jc w:val="both"/>
        <w:rPr>
          <w:sz w:val="28"/>
          <w:szCs w:val="28"/>
        </w:rPr>
      </w:pPr>
      <w:r w:rsidRPr="00054495">
        <w:rPr>
          <w:sz w:val="28"/>
          <w:szCs w:val="28"/>
        </w:rPr>
        <w:t>ФОТ – расходы на оплату труда с начислениями председателя и и</w:t>
      </w:r>
      <w:r w:rsidRPr="00054495">
        <w:rPr>
          <w:sz w:val="28"/>
          <w:szCs w:val="28"/>
        </w:rPr>
        <w:t>н</w:t>
      </w:r>
      <w:r w:rsidRPr="00054495">
        <w:rPr>
          <w:sz w:val="28"/>
          <w:szCs w:val="28"/>
        </w:rPr>
        <w:t xml:space="preserve">спектора </w:t>
      </w:r>
      <w:proofErr w:type="gramStart"/>
      <w:r w:rsidRPr="00054495">
        <w:rPr>
          <w:sz w:val="28"/>
          <w:szCs w:val="28"/>
        </w:rPr>
        <w:t>Контрольно-счетной</w:t>
      </w:r>
      <w:proofErr w:type="gramEnd"/>
      <w:r w:rsidRPr="00054495">
        <w:rPr>
          <w:sz w:val="28"/>
          <w:szCs w:val="28"/>
        </w:rPr>
        <w:t xml:space="preserve"> комиссии  муниципального района «Усть-Куломский» за последний отчетный год;</w:t>
      </w:r>
    </w:p>
    <w:p w:rsidR="00970481" w:rsidRPr="00054495" w:rsidRDefault="00970481" w:rsidP="00970481">
      <w:pPr>
        <w:spacing w:line="360" w:lineRule="auto"/>
        <w:ind w:firstLine="1134"/>
        <w:jc w:val="both"/>
        <w:rPr>
          <w:sz w:val="28"/>
          <w:szCs w:val="28"/>
        </w:rPr>
      </w:pPr>
      <w:r w:rsidRPr="00054495">
        <w:rPr>
          <w:sz w:val="28"/>
          <w:szCs w:val="28"/>
        </w:rPr>
        <w:t>ДРВ – доля рабочего времени на осуществление полномочий устана</w:t>
      </w:r>
      <w:r w:rsidRPr="00054495">
        <w:rPr>
          <w:sz w:val="28"/>
          <w:szCs w:val="28"/>
        </w:rPr>
        <w:t>в</w:t>
      </w:r>
      <w:r w:rsidRPr="00054495">
        <w:rPr>
          <w:sz w:val="28"/>
          <w:szCs w:val="28"/>
        </w:rPr>
        <w:t>ливается в размере 0,01;</w:t>
      </w:r>
    </w:p>
    <w:p w:rsidR="00970481" w:rsidRPr="00054495" w:rsidRDefault="00970481" w:rsidP="00970481">
      <w:pPr>
        <w:spacing w:line="360" w:lineRule="auto"/>
        <w:ind w:firstLine="1134"/>
        <w:jc w:val="both"/>
        <w:rPr>
          <w:sz w:val="28"/>
          <w:szCs w:val="28"/>
        </w:rPr>
      </w:pPr>
      <w:r w:rsidRPr="00054495">
        <w:rPr>
          <w:sz w:val="28"/>
          <w:szCs w:val="28"/>
        </w:rPr>
        <w:t>М – материальные затраты на осуществление полномочий устанавл</w:t>
      </w:r>
      <w:r w:rsidRPr="00054495">
        <w:rPr>
          <w:sz w:val="28"/>
          <w:szCs w:val="28"/>
        </w:rPr>
        <w:t>и</w:t>
      </w:r>
      <w:r w:rsidRPr="00054495">
        <w:rPr>
          <w:sz w:val="28"/>
          <w:szCs w:val="28"/>
        </w:rPr>
        <w:t>ваются в размере 300 рублей в год;</w:t>
      </w:r>
    </w:p>
    <w:p w:rsidR="00970481" w:rsidRPr="00054495" w:rsidRDefault="00970481" w:rsidP="00970481">
      <w:pPr>
        <w:ind w:firstLine="1134"/>
        <w:jc w:val="both"/>
        <w:rPr>
          <w:sz w:val="28"/>
          <w:szCs w:val="28"/>
        </w:rPr>
      </w:pPr>
    </w:p>
    <w:p w:rsidR="00970481" w:rsidRPr="00054495" w:rsidRDefault="00970481" w:rsidP="00970481">
      <w:pPr>
        <w:ind w:firstLine="1134"/>
        <w:jc w:val="both"/>
        <w:rPr>
          <w:sz w:val="28"/>
          <w:szCs w:val="28"/>
        </w:rPr>
      </w:pPr>
    </w:p>
    <w:p w:rsidR="00970481" w:rsidRPr="00054495" w:rsidRDefault="00970481" w:rsidP="00970481">
      <w:pPr>
        <w:ind w:firstLine="1134"/>
        <w:jc w:val="both"/>
        <w:rPr>
          <w:sz w:val="28"/>
          <w:szCs w:val="28"/>
        </w:rPr>
      </w:pPr>
    </w:p>
    <w:p w:rsidR="00970481" w:rsidRPr="00054495" w:rsidRDefault="00970481" w:rsidP="00970481">
      <w:pPr>
        <w:ind w:firstLine="1134"/>
        <w:jc w:val="both"/>
        <w:rPr>
          <w:sz w:val="28"/>
          <w:szCs w:val="28"/>
        </w:rPr>
      </w:pPr>
    </w:p>
    <w:p w:rsidR="00970481" w:rsidRPr="00054495" w:rsidRDefault="00970481" w:rsidP="00970481">
      <w:pPr>
        <w:jc w:val="both"/>
        <w:rPr>
          <w:sz w:val="28"/>
          <w:szCs w:val="28"/>
        </w:rPr>
      </w:pPr>
    </w:p>
    <w:p w:rsidR="00970481" w:rsidRPr="00054495" w:rsidRDefault="00970481" w:rsidP="00970481">
      <w:pPr>
        <w:spacing w:line="360" w:lineRule="auto"/>
        <w:ind w:firstLine="709"/>
        <w:jc w:val="both"/>
        <w:rPr>
          <w:sz w:val="28"/>
          <w:szCs w:val="28"/>
        </w:rPr>
      </w:pPr>
    </w:p>
    <w:p w:rsidR="00970481" w:rsidRPr="00054495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970481" w:rsidRPr="00054495" w:rsidRDefault="00970481" w:rsidP="00970481">
      <w:pPr>
        <w:spacing w:line="360" w:lineRule="auto"/>
        <w:ind w:firstLine="709"/>
        <w:jc w:val="right"/>
        <w:rPr>
          <w:sz w:val="28"/>
          <w:szCs w:val="28"/>
        </w:rPr>
      </w:pPr>
    </w:p>
    <w:p w:rsidR="00194CB8" w:rsidRDefault="00194CB8" w:rsidP="0057427C">
      <w:pPr>
        <w:rPr>
          <w:sz w:val="28"/>
          <w:szCs w:val="28"/>
        </w:rPr>
      </w:pPr>
    </w:p>
    <w:p w:rsidR="00194CB8" w:rsidRDefault="00194CB8" w:rsidP="00784E12">
      <w:pPr>
        <w:jc w:val="center"/>
        <w:rPr>
          <w:sz w:val="28"/>
          <w:szCs w:val="28"/>
        </w:rPr>
      </w:pPr>
      <w:bookmarkStart w:id="0" w:name="_GoBack"/>
      <w:bookmarkEnd w:id="0"/>
    </w:p>
    <w:sectPr w:rsidR="00194CB8" w:rsidSect="0057427C">
      <w:pgSz w:w="11906" w:h="16838"/>
      <w:pgMar w:top="0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5243B"/>
    <w:multiLevelType w:val="hybridMultilevel"/>
    <w:tmpl w:val="822A1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BB313B"/>
    <w:rsid w:val="000122AB"/>
    <w:rsid w:val="0001590F"/>
    <w:rsid w:val="00025649"/>
    <w:rsid w:val="00031732"/>
    <w:rsid w:val="00054495"/>
    <w:rsid w:val="000A1231"/>
    <w:rsid w:val="000A659F"/>
    <w:rsid w:val="000B016C"/>
    <w:rsid w:val="000B6A24"/>
    <w:rsid w:val="000D39E7"/>
    <w:rsid w:val="00177A4D"/>
    <w:rsid w:val="0018512F"/>
    <w:rsid w:val="00194CB8"/>
    <w:rsid w:val="001A119B"/>
    <w:rsid w:val="001A2F18"/>
    <w:rsid w:val="001C150A"/>
    <w:rsid w:val="001E12E8"/>
    <w:rsid w:val="001F2C11"/>
    <w:rsid w:val="001F478B"/>
    <w:rsid w:val="0020013C"/>
    <w:rsid w:val="00213A94"/>
    <w:rsid w:val="00217CC1"/>
    <w:rsid w:val="00235B98"/>
    <w:rsid w:val="002553C2"/>
    <w:rsid w:val="00283BF6"/>
    <w:rsid w:val="002A25F8"/>
    <w:rsid w:val="002A741F"/>
    <w:rsid w:val="002C6F95"/>
    <w:rsid w:val="002D4DBF"/>
    <w:rsid w:val="002D6E17"/>
    <w:rsid w:val="002E56EA"/>
    <w:rsid w:val="002F3FD5"/>
    <w:rsid w:val="0031795A"/>
    <w:rsid w:val="003314D7"/>
    <w:rsid w:val="00332ABB"/>
    <w:rsid w:val="00341FCF"/>
    <w:rsid w:val="003737E6"/>
    <w:rsid w:val="003C49BF"/>
    <w:rsid w:val="003E6582"/>
    <w:rsid w:val="003F3577"/>
    <w:rsid w:val="003F526C"/>
    <w:rsid w:val="00431CD4"/>
    <w:rsid w:val="0043606E"/>
    <w:rsid w:val="004617A2"/>
    <w:rsid w:val="004C799A"/>
    <w:rsid w:val="0051426F"/>
    <w:rsid w:val="00521C97"/>
    <w:rsid w:val="0052353C"/>
    <w:rsid w:val="0053457B"/>
    <w:rsid w:val="00556A5B"/>
    <w:rsid w:val="0056599A"/>
    <w:rsid w:val="005662D5"/>
    <w:rsid w:val="0057427C"/>
    <w:rsid w:val="00580954"/>
    <w:rsid w:val="0059178A"/>
    <w:rsid w:val="00594F0C"/>
    <w:rsid w:val="005A41CD"/>
    <w:rsid w:val="005A7A31"/>
    <w:rsid w:val="005F6131"/>
    <w:rsid w:val="006144E2"/>
    <w:rsid w:val="006146AF"/>
    <w:rsid w:val="0066632F"/>
    <w:rsid w:val="00677308"/>
    <w:rsid w:val="0068402B"/>
    <w:rsid w:val="006D09AF"/>
    <w:rsid w:val="006D57AB"/>
    <w:rsid w:val="006E238C"/>
    <w:rsid w:val="006E34A4"/>
    <w:rsid w:val="006F3BC6"/>
    <w:rsid w:val="006F7FB6"/>
    <w:rsid w:val="00701645"/>
    <w:rsid w:val="0070386F"/>
    <w:rsid w:val="00725402"/>
    <w:rsid w:val="0074487B"/>
    <w:rsid w:val="00764A51"/>
    <w:rsid w:val="007677AC"/>
    <w:rsid w:val="007741EF"/>
    <w:rsid w:val="00782F98"/>
    <w:rsid w:val="00784DB1"/>
    <w:rsid w:val="00784E12"/>
    <w:rsid w:val="007A7133"/>
    <w:rsid w:val="007B0CE2"/>
    <w:rsid w:val="007C40A1"/>
    <w:rsid w:val="007F19C7"/>
    <w:rsid w:val="008163CF"/>
    <w:rsid w:val="008325DA"/>
    <w:rsid w:val="0084118C"/>
    <w:rsid w:val="008413BF"/>
    <w:rsid w:val="0084316C"/>
    <w:rsid w:val="00855B89"/>
    <w:rsid w:val="008630D5"/>
    <w:rsid w:val="008714C4"/>
    <w:rsid w:val="0088689E"/>
    <w:rsid w:val="00896B00"/>
    <w:rsid w:val="00897CD7"/>
    <w:rsid w:val="008E29DE"/>
    <w:rsid w:val="008E3EB0"/>
    <w:rsid w:val="008E7592"/>
    <w:rsid w:val="008F4343"/>
    <w:rsid w:val="008F6A23"/>
    <w:rsid w:val="00905934"/>
    <w:rsid w:val="0090646D"/>
    <w:rsid w:val="009504E3"/>
    <w:rsid w:val="00951465"/>
    <w:rsid w:val="00960FB6"/>
    <w:rsid w:val="00966D6A"/>
    <w:rsid w:val="00970481"/>
    <w:rsid w:val="00986695"/>
    <w:rsid w:val="009975A6"/>
    <w:rsid w:val="009F5E63"/>
    <w:rsid w:val="00A011F1"/>
    <w:rsid w:val="00A15585"/>
    <w:rsid w:val="00A21E7E"/>
    <w:rsid w:val="00A30CC4"/>
    <w:rsid w:val="00A422E9"/>
    <w:rsid w:val="00A45067"/>
    <w:rsid w:val="00A510FE"/>
    <w:rsid w:val="00A54CC8"/>
    <w:rsid w:val="00A662D5"/>
    <w:rsid w:val="00A80280"/>
    <w:rsid w:val="00A84173"/>
    <w:rsid w:val="00AC25EB"/>
    <w:rsid w:val="00AD7714"/>
    <w:rsid w:val="00B343D7"/>
    <w:rsid w:val="00B44DDB"/>
    <w:rsid w:val="00B75CA1"/>
    <w:rsid w:val="00B81B0B"/>
    <w:rsid w:val="00B81D5A"/>
    <w:rsid w:val="00B9133E"/>
    <w:rsid w:val="00B950B9"/>
    <w:rsid w:val="00BA0863"/>
    <w:rsid w:val="00BA172D"/>
    <w:rsid w:val="00BA5221"/>
    <w:rsid w:val="00BA55CC"/>
    <w:rsid w:val="00BA56B9"/>
    <w:rsid w:val="00BB313B"/>
    <w:rsid w:val="00BC51ED"/>
    <w:rsid w:val="00BE2DC1"/>
    <w:rsid w:val="00BF2586"/>
    <w:rsid w:val="00BF3E1D"/>
    <w:rsid w:val="00BF3F9A"/>
    <w:rsid w:val="00BF5A8C"/>
    <w:rsid w:val="00C20029"/>
    <w:rsid w:val="00C243E7"/>
    <w:rsid w:val="00C31583"/>
    <w:rsid w:val="00C65FA4"/>
    <w:rsid w:val="00C769E7"/>
    <w:rsid w:val="00C9078C"/>
    <w:rsid w:val="00CA2200"/>
    <w:rsid w:val="00CB2525"/>
    <w:rsid w:val="00CD0179"/>
    <w:rsid w:val="00CF553A"/>
    <w:rsid w:val="00D5186D"/>
    <w:rsid w:val="00D74AB5"/>
    <w:rsid w:val="00D75358"/>
    <w:rsid w:val="00D93C91"/>
    <w:rsid w:val="00DB65BF"/>
    <w:rsid w:val="00DC1643"/>
    <w:rsid w:val="00DE0338"/>
    <w:rsid w:val="00DF7826"/>
    <w:rsid w:val="00E11F09"/>
    <w:rsid w:val="00E21D4E"/>
    <w:rsid w:val="00E44D44"/>
    <w:rsid w:val="00E527DB"/>
    <w:rsid w:val="00E65909"/>
    <w:rsid w:val="00E75A55"/>
    <w:rsid w:val="00E81EDE"/>
    <w:rsid w:val="00E920D2"/>
    <w:rsid w:val="00EA2406"/>
    <w:rsid w:val="00EC5548"/>
    <w:rsid w:val="00EF4678"/>
    <w:rsid w:val="00F23CFD"/>
    <w:rsid w:val="00F37812"/>
    <w:rsid w:val="00F43C3F"/>
    <w:rsid w:val="00F444B5"/>
    <w:rsid w:val="00F851F2"/>
    <w:rsid w:val="00FA190D"/>
    <w:rsid w:val="00FC49C4"/>
    <w:rsid w:val="00FC5A0F"/>
    <w:rsid w:val="00FD316B"/>
    <w:rsid w:val="00FD359C"/>
    <w:rsid w:val="00F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CC1"/>
  </w:style>
  <w:style w:type="paragraph" w:styleId="3">
    <w:name w:val="heading 3"/>
    <w:basedOn w:val="a"/>
    <w:next w:val="a"/>
    <w:qFormat/>
    <w:rsid w:val="00BB313B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BB313B"/>
    <w:pPr>
      <w:keepNext/>
      <w:jc w:val="both"/>
      <w:outlineLvl w:val="3"/>
    </w:pPr>
    <w:rPr>
      <w:sz w:val="24"/>
    </w:rPr>
  </w:style>
  <w:style w:type="paragraph" w:styleId="a3">
    <w:name w:val="Body Text"/>
    <w:basedOn w:val="a"/>
    <w:rsid w:val="00BB313B"/>
    <w:rPr>
      <w:sz w:val="28"/>
    </w:rPr>
  </w:style>
  <w:style w:type="paragraph" w:customStyle="1" w:styleId="a4">
    <w:name w:val="Знак Знак Знак Знак"/>
    <w:basedOn w:val="a"/>
    <w:rsid w:val="00725402"/>
    <w:pPr>
      <w:spacing w:after="160" w:line="240" w:lineRule="exact"/>
    </w:pPr>
    <w:rPr>
      <w:rFonts w:eastAsia="Calibri"/>
      <w:lang w:eastAsia="zh-CN"/>
    </w:rPr>
  </w:style>
  <w:style w:type="character" w:styleId="a5">
    <w:name w:val="Hyperlink"/>
    <w:basedOn w:val="a0"/>
    <w:rsid w:val="00725402"/>
    <w:rPr>
      <w:color w:val="0000FF"/>
      <w:u w:val="single"/>
    </w:rPr>
  </w:style>
  <w:style w:type="table" w:styleId="a6">
    <w:name w:val="Table Grid"/>
    <w:basedOn w:val="a1"/>
    <w:rsid w:val="00E5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84316C"/>
    <w:rPr>
      <w:rFonts w:ascii="Calibri" w:hAnsi="Calibri"/>
      <w:sz w:val="22"/>
      <w:szCs w:val="22"/>
    </w:rPr>
  </w:style>
  <w:style w:type="paragraph" w:customStyle="1" w:styleId="ConsTitle">
    <w:name w:val="ConsTitle"/>
    <w:rsid w:val="0097048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link w:val="a9"/>
    <w:rsid w:val="00FA19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1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586244E918E7C2932985DA5C64E15DEA9EE5D03E9B7F63C90F6E2F1222CE05B45766307AQAs9F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586244E918E7C2932985DA5C64E15DEA9CE3D43B9F7F63C90F6E2F1222CE05B45766327AAA0FD1Q2s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320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 "Усть-Куломский"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Епова</dc:creator>
  <cp:lastModifiedBy>Специалист</cp:lastModifiedBy>
  <cp:revision>17</cp:revision>
  <cp:lastPrinted>2021-07-30T09:54:00Z</cp:lastPrinted>
  <dcterms:created xsi:type="dcterms:W3CDTF">2020-09-15T09:48:00Z</dcterms:created>
  <dcterms:modified xsi:type="dcterms:W3CDTF">2021-08-31T09:14:00Z</dcterms:modified>
</cp:coreProperties>
</file>