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3A6" w:rsidRPr="00EE33A6" w:rsidRDefault="00EE33A6" w:rsidP="00EE33A6">
      <w:pPr>
        <w:widowControl/>
        <w:ind w:right="227"/>
        <w:rPr>
          <w:rFonts w:ascii="Times New Roman" w:eastAsia="Times New Roman" w:hAnsi="Times New Roman" w:cs="Times New Roman"/>
          <w:color w:val="auto"/>
          <w:sz w:val="28"/>
          <w:szCs w:val="20"/>
        </w:rPr>
      </w:pPr>
    </w:p>
    <w:p w:rsidR="00EE33A6" w:rsidRPr="00EE33A6" w:rsidRDefault="00EE33A6" w:rsidP="00EE33A6">
      <w:pPr>
        <w:widowControl/>
        <w:jc w:val="center"/>
        <w:rPr>
          <w:rFonts w:ascii="Times New Roman" w:eastAsia="Times New Roman" w:hAnsi="Times New Roman" w:cs="Times New Roman"/>
          <w:color w:val="auto"/>
          <w:sz w:val="28"/>
          <w:szCs w:val="28"/>
        </w:rPr>
      </w:pPr>
      <w:r w:rsidRPr="00EE33A6">
        <w:rPr>
          <w:rFonts w:ascii="Times New Roman" w:eastAsia="Times New Roman" w:hAnsi="Times New Roman" w:cs="Times New Roman"/>
          <w:noProof/>
          <w:color w:val="auto"/>
          <w:sz w:val="28"/>
          <w:szCs w:val="28"/>
        </w:rPr>
        <w:drawing>
          <wp:inline distT="0" distB="0" distL="0" distR="0" wp14:anchorId="772A3A28" wp14:editId="2A060113">
            <wp:extent cx="847725" cy="8096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EE33A6">
        <w:rPr>
          <w:rFonts w:ascii="Times New Roman" w:eastAsia="Times New Roman" w:hAnsi="Times New Roman" w:cs="Times New Roman"/>
          <w:color w:val="auto"/>
          <w:sz w:val="28"/>
          <w:szCs w:val="28"/>
        </w:rPr>
        <w:t xml:space="preserve">  </w:t>
      </w:r>
    </w:p>
    <w:p w:rsidR="00EE33A6" w:rsidRPr="00EE33A6" w:rsidRDefault="00EE33A6" w:rsidP="00EE33A6">
      <w:pPr>
        <w:widowControl/>
        <w:jc w:val="center"/>
        <w:rPr>
          <w:rFonts w:ascii="Times New Roman" w:eastAsia="Times New Roman" w:hAnsi="Times New Roman" w:cs="Times New Roman"/>
          <w:b/>
          <w:color w:val="auto"/>
          <w:sz w:val="28"/>
          <w:szCs w:val="28"/>
        </w:rPr>
      </w:pPr>
      <w:r w:rsidRPr="00EE33A6">
        <w:rPr>
          <w:rFonts w:ascii="Times New Roman" w:eastAsia="Times New Roman" w:hAnsi="Times New Roman" w:cs="Times New Roman"/>
          <w:b/>
          <w:color w:val="auto"/>
          <w:sz w:val="28"/>
          <w:szCs w:val="28"/>
        </w:rPr>
        <w:t>«</w:t>
      </w:r>
      <w:proofErr w:type="spellStart"/>
      <w:r w:rsidRPr="00EE33A6">
        <w:rPr>
          <w:rFonts w:ascii="Times New Roman" w:eastAsia="Times New Roman" w:hAnsi="Times New Roman" w:cs="Times New Roman"/>
          <w:b/>
          <w:color w:val="auto"/>
          <w:sz w:val="28"/>
          <w:szCs w:val="28"/>
        </w:rPr>
        <w:t>Тымсер</w:t>
      </w:r>
      <w:proofErr w:type="spellEnd"/>
      <w:r w:rsidRPr="00EE33A6">
        <w:rPr>
          <w:rFonts w:ascii="Times New Roman" w:eastAsia="Times New Roman" w:hAnsi="Times New Roman" w:cs="Times New Roman"/>
          <w:b/>
          <w:color w:val="auto"/>
          <w:sz w:val="28"/>
          <w:szCs w:val="28"/>
        </w:rPr>
        <w:t xml:space="preserve">» </w:t>
      </w:r>
      <w:proofErr w:type="spellStart"/>
      <w:r w:rsidRPr="00EE33A6">
        <w:rPr>
          <w:rFonts w:ascii="Times New Roman" w:eastAsia="Times New Roman" w:hAnsi="Times New Roman" w:cs="Times New Roman"/>
          <w:b/>
          <w:color w:val="auto"/>
          <w:sz w:val="28"/>
          <w:szCs w:val="28"/>
        </w:rPr>
        <w:t>сикт</w:t>
      </w:r>
      <w:proofErr w:type="spellEnd"/>
      <w:r w:rsidRPr="00EE33A6">
        <w:rPr>
          <w:rFonts w:ascii="Times New Roman" w:eastAsia="Times New Roman" w:hAnsi="Times New Roman" w:cs="Times New Roman"/>
          <w:b/>
          <w:color w:val="auto"/>
          <w:sz w:val="28"/>
          <w:szCs w:val="28"/>
        </w:rPr>
        <w:t xml:space="preserve"> </w:t>
      </w:r>
      <w:proofErr w:type="spellStart"/>
      <w:r w:rsidRPr="00EE33A6">
        <w:rPr>
          <w:rFonts w:ascii="Times New Roman" w:eastAsia="Times New Roman" w:hAnsi="Times New Roman" w:cs="Times New Roman"/>
          <w:b/>
          <w:color w:val="auto"/>
          <w:sz w:val="28"/>
          <w:szCs w:val="28"/>
        </w:rPr>
        <w:t>овмöдчöминса</w:t>
      </w:r>
      <w:proofErr w:type="spellEnd"/>
      <w:r w:rsidRPr="00EE33A6">
        <w:rPr>
          <w:rFonts w:ascii="Times New Roman" w:eastAsia="Times New Roman" w:hAnsi="Times New Roman" w:cs="Times New Roman"/>
          <w:b/>
          <w:color w:val="auto"/>
          <w:sz w:val="28"/>
          <w:szCs w:val="28"/>
        </w:rPr>
        <w:t xml:space="preserve">  администрация</w:t>
      </w:r>
    </w:p>
    <w:p w:rsidR="00EE33A6" w:rsidRPr="00EE33A6" w:rsidRDefault="00EE33A6" w:rsidP="00EE33A6">
      <w:pPr>
        <w:widowControl/>
        <w:jc w:val="center"/>
        <w:rPr>
          <w:rFonts w:ascii="Times New Roman" w:eastAsia="Times New Roman" w:hAnsi="Times New Roman" w:cs="Times New Roman"/>
          <w:b/>
          <w:color w:val="auto"/>
          <w:sz w:val="28"/>
          <w:szCs w:val="28"/>
        </w:rPr>
      </w:pPr>
      <w:r w:rsidRPr="00EE33A6">
        <w:rPr>
          <w:rFonts w:ascii="Times New Roman" w:eastAsia="Times New Roman" w:hAnsi="Times New Roman" w:cs="Times New Roman"/>
          <w:noProof/>
          <w:color w:val="auto"/>
          <w:sz w:val="20"/>
          <w:szCs w:val="20"/>
        </w:rPr>
        <mc:AlternateContent>
          <mc:Choice Requires="wps">
            <w:drawing>
              <wp:anchor distT="0" distB="0" distL="114300" distR="114300" simplePos="0" relativeHeight="251661312" behindDoc="0" locked="0" layoutInCell="1" allowOverlap="1" wp14:anchorId="43640926" wp14:editId="6FBFC913">
                <wp:simplePos x="0" y="0"/>
                <wp:positionH relativeFrom="column">
                  <wp:posOffset>114300</wp:posOffset>
                </wp:positionH>
                <wp:positionV relativeFrom="paragraph">
                  <wp:posOffset>182880</wp:posOffset>
                </wp:positionV>
                <wp:extent cx="57150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ITgIAAFg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x57g&#10;iE4CAABYBAAADgAAAAAAAAAAAAAAAAAuAgAAZHJzL2Uyb0RvYy54bWxQSwECLQAUAAYACAAAACEA&#10;YDUvKtoAAAAIAQAADwAAAAAAAAAAAAAAAACoBAAAZHJzL2Rvd25yZXYueG1sUEsFBgAAAAAEAAQA&#10;8wAAAK8FAAAAAA==&#10;"/>
            </w:pict>
          </mc:Fallback>
        </mc:AlternateContent>
      </w:r>
      <w:proofErr w:type="gramStart"/>
      <w:r w:rsidRPr="00EE33A6">
        <w:rPr>
          <w:rFonts w:ascii="Times New Roman" w:eastAsia="Times New Roman" w:hAnsi="Times New Roman" w:cs="Times New Roman"/>
          <w:b/>
          <w:color w:val="auto"/>
          <w:sz w:val="28"/>
          <w:szCs w:val="28"/>
        </w:rPr>
        <w:t>ШУÖМ</w:t>
      </w:r>
      <w:proofErr w:type="gramEnd"/>
    </w:p>
    <w:p w:rsidR="00EE33A6" w:rsidRPr="00EE33A6" w:rsidRDefault="00EE33A6" w:rsidP="00EE33A6">
      <w:pPr>
        <w:widowControl/>
        <w:jc w:val="center"/>
        <w:rPr>
          <w:rFonts w:ascii="Times New Roman" w:eastAsia="Times New Roman" w:hAnsi="Times New Roman" w:cs="Times New Roman"/>
          <w:b/>
          <w:color w:val="auto"/>
          <w:sz w:val="28"/>
          <w:szCs w:val="28"/>
        </w:rPr>
      </w:pPr>
      <w:r w:rsidRPr="00EE33A6">
        <w:rPr>
          <w:rFonts w:ascii="Times New Roman" w:eastAsia="Times New Roman" w:hAnsi="Times New Roman" w:cs="Times New Roman"/>
          <w:b/>
          <w:color w:val="auto"/>
          <w:sz w:val="28"/>
          <w:szCs w:val="28"/>
        </w:rPr>
        <w:t>Администрация сельского поселения «Тимшер»</w:t>
      </w:r>
    </w:p>
    <w:p w:rsidR="00EE33A6" w:rsidRPr="00EE33A6" w:rsidRDefault="00EE33A6" w:rsidP="00EE33A6">
      <w:pPr>
        <w:widowControl/>
        <w:jc w:val="center"/>
        <w:rPr>
          <w:rFonts w:ascii="Times New Roman" w:eastAsia="Times New Roman" w:hAnsi="Times New Roman" w:cs="Times New Roman"/>
          <w:b/>
          <w:color w:val="auto"/>
          <w:sz w:val="28"/>
          <w:szCs w:val="28"/>
        </w:rPr>
      </w:pPr>
    </w:p>
    <w:p w:rsidR="00EE33A6" w:rsidRPr="00EE33A6" w:rsidRDefault="00EE33A6" w:rsidP="00EE33A6">
      <w:pPr>
        <w:keepNext/>
        <w:widowControl/>
        <w:spacing w:before="240" w:after="60"/>
        <w:jc w:val="center"/>
        <w:outlineLvl w:val="3"/>
        <w:rPr>
          <w:rFonts w:ascii="Times New Roman" w:eastAsia="Times New Roman" w:hAnsi="Times New Roman" w:cs="Times New Roman"/>
          <w:b/>
          <w:bCs/>
          <w:color w:val="auto"/>
          <w:sz w:val="28"/>
          <w:szCs w:val="28"/>
        </w:rPr>
      </w:pPr>
      <w:r w:rsidRPr="00EE33A6">
        <w:rPr>
          <w:rFonts w:ascii="Times New Roman" w:eastAsia="Times New Roman" w:hAnsi="Times New Roman" w:cs="Times New Roman"/>
          <w:b/>
          <w:bCs/>
          <w:color w:val="auto"/>
          <w:sz w:val="28"/>
          <w:szCs w:val="28"/>
        </w:rPr>
        <w:t>ПОСТАНОВЛЕНИЕ</w:t>
      </w:r>
    </w:p>
    <w:p w:rsidR="00EE33A6" w:rsidRPr="00EE33A6" w:rsidRDefault="00EE33A6" w:rsidP="00EE33A6">
      <w:pPr>
        <w:widowControl/>
        <w:tabs>
          <w:tab w:val="left" w:pos="1134"/>
        </w:tabs>
        <w:jc w:val="both"/>
        <w:rPr>
          <w:rFonts w:ascii="Times New Roman" w:eastAsia="Times New Roman" w:hAnsi="Times New Roman" w:cs="Times New Roman"/>
          <w:b/>
          <w:color w:val="auto"/>
          <w:sz w:val="28"/>
          <w:szCs w:val="20"/>
        </w:rPr>
      </w:pPr>
    </w:p>
    <w:p w:rsidR="00EE33A6" w:rsidRPr="00EE33A6" w:rsidRDefault="00EE33A6" w:rsidP="00EE33A6">
      <w:pPr>
        <w:widowControl/>
        <w:tabs>
          <w:tab w:val="left" w:pos="1134"/>
        </w:tabs>
        <w:jc w:val="both"/>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0"/>
        </w:rPr>
        <w:t xml:space="preserve"> </w:t>
      </w:r>
      <w:r w:rsidR="0020740E">
        <w:rPr>
          <w:rFonts w:ascii="Times New Roman" w:eastAsia="Times New Roman" w:hAnsi="Times New Roman" w:cs="Times New Roman"/>
          <w:color w:val="auto"/>
          <w:sz w:val="28"/>
          <w:szCs w:val="20"/>
        </w:rPr>
        <w:t>29 мая  2019</w:t>
      </w:r>
      <w:r w:rsidR="001802E7">
        <w:rPr>
          <w:rFonts w:ascii="Times New Roman" w:eastAsia="Times New Roman" w:hAnsi="Times New Roman" w:cs="Times New Roman"/>
          <w:color w:val="auto"/>
          <w:sz w:val="28"/>
          <w:szCs w:val="20"/>
        </w:rPr>
        <w:t xml:space="preserve"> года</w:t>
      </w:r>
      <w:r w:rsidRPr="00EE33A6">
        <w:rPr>
          <w:rFonts w:ascii="Times New Roman" w:eastAsia="Times New Roman" w:hAnsi="Times New Roman" w:cs="Times New Roman"/>
          <w:color w:val="auto"/>
          <w:sz w:val="28"/>
          <w:szCs w:val="20"/>
        </w:rPr>
        <w:t xml:space="preserve">                                                           </w:t>
      </w:r>
      <w:r w:rsidR="001802E7">
        <w:rPr>
          <w:rFonts w:ascii="Times New Roman" w:eastAsia="Times New Roman" w:hAnsi="Times New Roman" w:cs="Times New Roman"/>
          <w:color w:val="auto"/>
          <w:sz w:val="28"/>
          <w:szCs w:val="20"/>
        </w:rPr>
        <w:t xml:space="preserve">                          </w:t>
      </w:r>
      <w:r w:rsidRPr="00EE33A6">
        <w:rPr>
          <w:rFonts w:ascii="Times New Roman" w:eastAsia="Times New Roman" w:hAnsi="Times New Roman" w:cs="Times New Roman"/>
          <w:color w:val="auto"/>
          <w:sz w:val="28"/>
          <w:szCs w:val="20"/>
        </w:rPr>
        <w:t>№</w:t>
      </w:r>
      <w:r w:rsidR="0020740E">
        <w:rPr>
          <w:rFonts w:ascii="Times New Roman" w:eastAsia="Times New Roman" w:hAnsi="Times New Roman" w:cs="Times New Roman"/>
          <w:color w:val="auto"/>
          <w:sz w:val="28"/>
          <w:szCs w:val="20"/>
        </w:rPr>
        <w:t xml:space="preserve"> 43</w:t>
      </w:r>
    </w:p>
    <w:p w:rsidR="00EE33A6" w:rsidRPr="00EE33A6" w:rsidRDefault="00EE33A6" w:rsidP="00EE33A6">
      <w:pPr>
        <w:widowControl/>
        <w:tabs>
          <w:tab w:val="left" w:pos="1134"/>
        </w:tabs>
        <w:jc w:val="center"/>
        <w:rPr>
          <w:rFonts w:ascii="Times New Roman" w:eastAsia="Times New Roman" w:hAnsi="Times New Roman" w:cs="Times New Roman"/>
          <w:color w:val="auto"/>
          <w:sz w:val="20"/>
          <w:szCs w:val="20"/>
        </w:rPr>
      </w:pPr>
      <w:proofErr w:type="spellStart"/>
      <w:r w:rsidRPr="00EE33A6">
        <w:rPr>
          <w:rFonts w:ascii="Times New Roman" w:eastAsia="Times New Roman" w:hAnsi="Times New Roman" w:cs="Times New Roman"/>
          <w:color w:val="auto"/>
          <w:sz w:val="20"/>
          <w:szCs w:val="20"/>
        </w:rPr>
        <w:t>пст</w:t>
      </w:r>
      <w:proofErr w:type="spellEnd"/>
      <w:r w:rsidRPr="00EE33A6">
        <w:rPr>
          <w:rFonts w:ascii="Times New Roman" w:eastAsia="Times New Roman" w:hAnsi="Times New Roman" w:cs="Times New Roman"/>
          <w:color w:val="auto"/>
          <w:sz w:val="20"/>
          <w:szCs w:val="20"/>
        </w:rPr>
        <w:t xml:space="preserve"> Тимшер</w:t>
      </w:r>
    </w:p>
    <w:p w:rsidR="00EE33A6" w:rsidRPr="00EE33A6" w:rsidRDefault="00EE33A6" w:rsidP="00EE33A6">
      <w:pPr>
        <w:widowControl/>
        <w:tabs>
          <w:tab w:val="left" w:pos="1134"/>
        </w:tabs>
        <w:jc w:val="center"/>
        <w:rPr>
          <w:rFonts w:ascii="Times New Roman" w:eastAsia="Times New Roman" w:hAnsi="Times New Roman" w:cs="Times New Roman"/>
          <w:color w:val="auto"/>
          <w:sz w:val="20"/>
          <w:szCs w:val="20"/>
        </w:rPr>
      </w:pPr>
      <w:r w:rsidRPr="00EE33A6">
        <w:rPr>
          <w:rFonts w:ascii="Times New Roman" w:eastAsia="Times New Roman" w:hAnsi="Times New Roman" w:cs="Times New Roman"/>
          <w:color w:val="auto"/>
          <w:sz w:val="20"/>
          <w:szCs w:val="20"/>
        </w:rPr>
        <w:t>Усть-Куломский район</w:t>
      </w:r>
    </w:p>
    <w:p w:rsidR="00EE33A6" w:rsidRPr="00EE33A6" w:rsidRDefault="00EE33A6" w:rsidP="00EE33A6">
      <w:pPr>
        <w:widowControl/>
        <w:tabs>
          <w:tab w:val="left" w:pos="1134"/>
        </w:tabs>
        <w:jc w:val="center"/>
        <w:rPr>
          <w:rFonts w:ascii="Times New Roman" w:eastAsia="Times New Roman" w:hAnsi="Times New Roman" w:cs="Times New Roman"/>
          <w:b/>
          <w:color w:val="auto"/>
          <w:sz w:val="20"/>
          <w:szCs w:val="20"/>
        </w:rPr>
      </w:pPr>
      <w:r w:rsidRPr="00EE33A6">
        <w:rPr>
          <w:rFonts w:ascii="Times New Roman" w:eastAsia="Times New Roman" w:hAnsi="Times New Roman" w:cs="Times New Roman"/>
          <w:color w:val="auto"/>
          <w:sz w:val="20"/>
          <w:szCs w:val="20"/>
        </w:rPr>
        <w:t>Республика Коми</w:t>
      </w:r>
    </w:p>
    <w:p w:rsidR="00A25559" w:rsidRPr="00A25559" w:rsidRDefault="00C33D04" w:rsidP="0020740E">
      <w:pPr>
        <w:pStyle w:val="a4"/>
        <w:shd w:val="clear" w:color="auto" w:fill="auto"/>
        <w:spacing w:after="123" w:line="324" w:lineRule="exact"/>
        <w:ind w:left="20" w:firstLine="0"/>
        <w:jc w:val="center"/>
        <w:rPr>
          <w:rFonts w:ascii="Times New Roman" w:hAnsi="Times New Roman"/>
          <w:b/>
          <w:sz w:val="28"/>
          <w:szCs w:val="28"/>
        </w:rPr>
      </w:pPr>
      <w:r w:rsidRPr="00C33D04">
        <w:rPr>
          <w:rFonts w:ascii="Times New Roman" w:hAnsi="Times New Roman"/>
          <w:b/>
          <w:sz w:val="28"/>
          <w:szCs w:val="28"/>
        </w:rPr>
        <w:t>О внесении изменений в постановление администрации  с</w:t>
      </w:r>
      <w:r w:rsidR="00740768">
        <w:rPr>
          <w:rFonts w:ascii="Times New Roman" w:hAnsi="Times New Roman"/>
          <w:b/>
          <w:sz w:val="28"/>
          <w:szCs w:val="28"/>
        </w:rPr>
        <w:t>ельского поселения «Тимшер» от 26 ма</w:t>
      </w:r>
      <w:r w:rsidRPr="00C33D04">
        <w:rPr>
          <w:rFonts w:ascii="Times New Roman" w:hAnsi="Times New Roman"/>
          <w:b/>
          <w:sz w:val="28"/>
          <w:szCs w:val="28"/>
        </w:rPr>
        <w:t>я 20</w:t>
      </w:r>
      <w:r w:rsidR="00740768">
        <w:rPr>
          <w:rFonts w:ascii="Times New Roman" w:hAnsi="Times New Roman"/>
          <w:b/>
          <w:sz w:val="28"/>
          <w:szCs w:val="28"/>
        </w:rPr>
        <w:t>08 года № 24</w:t>
      </w:r>
      <w:r w:rsidR="00EE33A6">
        <w:rPr>
          <w:rFonts w:ascii="Times New Roman" w:hAnsi="Times New Roman"/>
          <w:b/>
          <w:sz w:val="28"/>
          <w:szCs w:val="28"/>
        </w:rPr>
        <w:t xml:space="preserve"> «</w:t>
      </w:r>
      <w:r w:rsidRPr="00C33D04">
        <w:rPr>
          <w:rStyle w:val="a3"/>
          <w:rFonts w:ascii="Times New Roman" w:hAnsi="Times New Roman" w:cs="Times New Roman"/>
          <w:b/>
          <w:color w:val="000000"/>
          <w:sz w:val="28"/>
          <w:szCs w:val="28"/>
        </w:rPr>
        <w:t xml:space="preserve">Об оплате труда </w:t>
      </w:r>
      <w:r w:rsidR="00740768">
        <w:rPr>
          <w:rStyle w:val="a3"/>
          <w:rFonts w:ascii="Times New Roman" w:hAnsi="Times New Roman" w:cs="Times New Roman"/>
          <w:b/>
          <w:color w:val="000000"/>
          <w:sz w:val="28"/>
          <w:szCs w:val="28"/>
        </w:rPr>
        <w:t>муниципальных служащих администрации сельского поселения «Тимшер»</w:t>
      </w:r>
    </w:p>
    <w:p w:rsidR="000E0118" w:rsidRPr="0020740E" w:rsidRDefault="00C33D04" w:rsidP="009C6913">
      <w:pPr>
        <w:ind w:firstLine="709"/>
        <w:jc w:val="both"/>
        <w:rPr>
          <w:rFonts w:ascii="Times New Roman" w:eastAsia="Times New Roman" w:hAnsi="Times New Roman" w:cs="Times New Roman"/>
          <w:color w:val="auto"/>
          <w:sz w:val="28"/>
          <w:szCs w:val="28"/>
        </w:rPr>
      </w:pPr>
      <w:proofErr w:type="gramStart"/>
      <w:r w:rsidRPr="002E4D41">
        <w:rPr>
          <w:rFonts w:ascii="Times New Roman" w:hAnsi="Times New Roman"/>
          <w:sz w:val="28"/>
          <w:szCs w:val="28"/>
        </w:rPr>
        <w:t xml:space="preserve">В соответствии с </w:t>
      </w:r>
      <w:r w:rsidR="00740768">
        <w:rPr>
          <w:rFonts w:ascii="Times New Roman" w:hAnsi="Times New Roman"/>
          <w:sz w:val="28"/>
          <w:szCs w:val="28"/>
        </w:rPr>
        <w:t xml:space="preserve">Законом Республики Коми от 21.12.2007 года № 133-РЗ «О некоторых вопросах муниципальной службы в Республике Коми», </w:t>
      </w:r>
      <w:r w:rsidR="0020740E">
        <w:rPr>
          <w:rFonts w:ascii="Times New Roman" w:hAnsi="Times New Roman"/>
          <w:sz w:val="28"/>
          <w:szCs w:val="28"/>
        </w:rPr>
        <w:t xml:space="preserve">Законом Республики Коми </w:t>
      </w:r>
      <w:r w:rsidR="00740768">
        <w:rPr>
          <w:rFonts w:ascii="Times New Roman" w:hAnsi="Times New Roman"/>
          <w:sz w:val="28"/>
          <w:szCs w:val="28"/>
        </w:rPr>
        <w:t>от 20.12.2007 года № 114-РЗ «О предельных нормативах оплаты труда муниципальных служащих, замещающих должности муниципальной службы в РК»</w:t>
      </w:r>
      <w:r w:rsidR="000F1433">
        <w:rPr>
          <w:rFonts w:ascii="Times New Roman" w:hAnsi="Times New Roman"/>
          <w:sz w:val="28"/>
          <w:szCs w:val="28"/>
        </w:rPr>
        <w:t>,</w:t>
      </w:r>
      <w:r w:rsidR="0020740E" w:rsidRPr="0020740E">
        <w:rPr>
          <w:rFonts w:ascii="Times New Roman" w:eastAsia="Times New Roman" w:hAnsi="Times New Roman" w:cs="Times New Roman"/>
          <w:b/>
          <w:color w:val="auto"/>
          <w:sz w:val="28"/>
          <w:szCs w:val="28"/>
        </w:rPr>
        <w:t xml:space="preserve"> </w:t>
      </w:r>
      <w:r w:rsidR="0020740E" w:rsidRPr="0020740E">
        <w:rPr>
          <w:rFonts w:ascii="Times New Roman" w:eastAsia="Times New Roman" w:hAnsi="Times New Roman" w:cs="Times New Roman"/>
          <w:color w:val="auto"/>
          <w:sz w:val="28"/>
          <w:szCs w:val="28"/>
        </w:rPr>
        <w:t>Решением Совета сельского поселения «Тимшер» от 28 мая 2019 года № 4-34-101 «</w:t>
      </w:r>
      <w:r w:rsidR="0020740E" w:rsidRPr="0020740E">
        <w:rPr>
          <w:rFonts w:ascii="Times New Roman" w:eastAsia="Times New Roman" w:hAnsi="Times New Roman" w:cs="Times New Roman"/>
          <w:color w:val="auto"/>
          <w:sz w:val="28"/>
          <w:szCs w:val="28"/>
        </w:rPr>
        <w:t>О внесении изменений в решение Совета сельского поселения «Тимшер» от 14</w:t>
      </w:r>
      <w:proofErr w:type="gramEnd"/>
      <w:r w:rsidR="0020740E" w:rsidRPr="0020740E">
        <w:rPr>
          <w:rFonts w:ascii="Times New Roman" w:eastAsia="Times New Roman" w:hAnsi="Times New Roman" w:cs="Times New Roman"/>
          <w:color w:val="auto"/>
          <w:sz w:val="28"/>
          <w:szCs w:val="28"/>
        </w:rPr>
        <w:t xml:space="preserve"> апреля 2008 года № 1-24-58 «О денежном содержании муниципальных служащих администрац</w:t>
      </w:r>
      <w:r w:rsidR="009C6913">
        <w:rPr>
          <w:rFonts w:ascii="Times New Roman" w:eastAsia="Times New Roman" w:hAnsi="Times New Roman" w:cs="Times New Roman"/>
          <w:color w:val="auto"/>
          <w:sz w:val="28"/>
          <w:szCs w:val="28"/>
        </w:rPr>
        <w:t>ии сельского поселения «Тимшер»</w:t>
      </w:r>
      <w:r w:rsidR="0020740E">
        <w:rPr>
          <w:rFonts w:ascii="Times New Roman" w:eastAsia="Times New Roman" w:hAnsi="Times New Roman" w:cs="Times New Roman"/>
          <w:color w:val="auto"/>
          <w:sz w:val="28"/>
          <w:szCs w:val="28"/>
        </w:rPr>
        <w:t xml:space="preserve"> </w:t>
      </w:r>
      <w:proofErr w:type="gramStart"/>
      <w:r w:rsidR="000F1433">
        <w:rPr>
          <w:rFonts w:ascii="Times New Roman" w:hAnsi="Times New Roman"/>
          <w:sz w:val="28"/>
          <w:szCs w:val="28"/>
        </w:rPr>
        <w:t>п</w:t>
      </w:r>
      <w:proofErr w:type="gramEnd"/>
      <w:r w:rsidR="000F1433">
        <w:rPr>
          <w:rFonts w:ascii="Times New Roman" w:hAnsi="Times New Roman"/>
          <w:sz w:val="28"/>
          <w:szCs w:val="28"/>
        </w:rPr>
        <w:t xml:space="preserve"> о с т а н о в л я ю</w:t>
      </w:r>
      <w:r w:rsidR="00740768">
        <w:rPr>
          <w:rFonts w:ascii="Times New Roman" w:hAnsi="Times New Roman"/>
          <w:sz w:val="28"/>
          <w:szCs w:val="28"/>
        </w:rPr>
        <w:t xml:space="preserve">: </w:t>
      </w:r>
    </w:p>
    <w:p w:rsidR="0020740E" w:rsidRPr="0020740E" w:rsidRDefault="0020740E" w:rsidP="0020740E">
      <w:pPr>
        <w:widowControl/>
        <w:numPr>
          <w:ilvl w:val="0"/>
          <w:numId w:val="1"/>
        </w:numPr>
        <w:tabs>
          <w:tab w:val="left" w:pos="0"/>
        </w:tabs>
        <w:spacing w:after="200" w:line="276" w:lineRule="auto"/>
        <w:ind w:left="0" w:firstLine="709"/>
        <w:contextualSpacing/>
        <w:jc w:val="both"/>
        <w:rPr>
          <w:rFonts w:ascii="Times New Roman" w:eastAsia="Times New Roman" w:hAnsi="Times New Roman" w:cs="Times New Roman"/>
          <w:color w:val="auto"/>
          <w:sz w:val="28"/>
          <w:szCs w:val="28"/>
        </w:rPr>
      </w:pPr>
      <w:r w:rsidRPr="0020740E">
        <w:rPr>
          <w:rFonts w:ascii="Times New Roman" w:eastAsia="Times New Roman" w:hAnsi="Times New Roman" w:cs="Times New Roman"/>
          <w:color w:val="auto"/>
          <w:sz w:val="28"/>
          <w:szCs w:val="28"/>
        </w:rPr>
        <w:t xml:space="preserve">Внести в </w:t>
      </w:r>
      <w:r>
        <w:rPr>
          <w:rFonts w:ascii="Times New Roman" w:eastAsia="Times New Roman" w:hAnsi="Times New Roman" w:cs="Times New Roman"/>
          <w:color w:val="auto"/>
          <w:sz w:val="28"/>
          <w:szCs w:val="28"/>
        </w:rPr>
        <w:t xml:space="preserve">постановление администрации </w:t>
      </w:r>
      <w:r w:rsidRPr="0020740E">
        <w:rPr>
          <w:rFonts w:ascii="Times New Roman" w:eastAsia="Times New Roman" w:hAnsi="Times New Roman" w:cs="Times New Roman"/>
          <w:color w:val="auto"/>
          <w:sz w:val="28"/>
          <w:szCs w:val="28"/>
        </w:rPr>
        <w:t>се</w:t>
      </w:r>
      <w:r>
        <w:rPr>
          <w:rFonts w:ascii="Times New Roman" w:eastAsia="Times New Roman" w:hAnsi="Times New Roman" w:cs="Times New Roman"/>
          <w:color w:val="auto"/>
          <w:sz w:val="28"/>
          <w:szCs w:val="28"/>
        </w:rPr>
        <w:t>льского поселения «Тимшер» от 26 мая 2008 года № 24</w:t>
      </w:r>
      <w:r w:rsidRPr="0020740E">
        <w:rPr>
          <w:rFonts w:ascii="Times New Roman" w:eastAsia="Times New Roman" w:hAnsi="Times New Roman" w:cs="Times New Roman"/>
          <w:color w:val="auto"/>
          <w:sz w:val="28"/>
          <w:szCs w:val="28"/>
        </w:rPr>
        <w:t xml:space="preserve"> «</w:t>
      </w:r>
      <w:r w:rsidRPr="0020740E">
        <w:rPr>
          <w:rStyle w:val="a3"/>
          <w:rFonts w:ascii="Times New Roman" w:hAnsi="Times New Roman" w:cs="Times New Roman"/>
          <w:sz w:val="28"/>
          <w:szCs w:val="28"/>
        </w:rPr>
        <w:t>Об оплате труда муниципальных служащих администрации сельского поселения «Тимшер</w:t>
      </w:r>
      <w:r w:rsidRPr="0020740E">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(далее постановление</w:t>
      </w:r>
      <w:r w:rsidRPr="0020740E">
        <w:rPr>
          <w:rFonts w:ascii="Times New Roman" w:eastAsia="Times New Roman" w:hAnsi="Times New Roman" w:cs="Times New Roman"/>
          <w:color w:val="auto"/>
          <w:sz w:val="28"/>
          <w:szCs w:val="28"/>
        </w:rPr>
        <w:t>) следующее изменение:</w:t>
      </w:r>
    </w:p>
    <w:p w:rsidR="0020740E" w:rsidRDefault="0020740E" w:rsidP="0020740E">
      <w:pPr>
        <w:widowControl/>
        <w:tabs>
          <w:tab w:val="left" w:pos="0"/>
        </w:tabs>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подпункт «6.8» пункта 6</w:t>
      </w:r>
      <w:r w:rsidRPr="0020740E">
        <w:rPr>
          <w:rFonts w:ascii="Times New Roman" w:eastAsia="Times New Roman" w:hAnsi="Times New Roman" w:cs="Times New Roman"/>
          <w:color w:val="auto"/>
          <w:sz w:val="28"/>
          <w:szCs w:val="28"/>
        </w:rPr>
        <w:t xml:space="preserve"> изложить в следующей редакции: </w:t>
      </w:r>
    </w:p>
    <w:p w:rsidR="0020740E" w:rsidRPr="0020740E" w:rsidRDefault="0020740E" w:rsidP="0020740E">
      <w:pPr>
        <w:widowControl/>
        <w:spacing w:line="276" w:lineRule="auto"/>
        <w:contextualSpacing/>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«п</w:t>
      </w:r>
      <w:r w:rsidRPr="0020740E">
        <w:rPr>
          <w:rFonts w:ascii="Times New Roman" w:eastAsia="Calibri" w:hAnsi="Times New Roman" w:cs="Times New Roman"/>
          <w:color w:val="auto"/>
          <w:sz w:val="28"/>
          <w:szCs w:val="28"/>
          <w:lang w:eastAsia="en-US"/>
        </w:rPr>
        <w:t>ремия за выполнение особо важных и сложных заданий выпла</w:t>
      </w:r>
      <w:r>
        <w:rPr>
          <w:rFonts w:ascii="Times New Roman" w:eastAsia="Calibri" w:hAnsi="Times New Roman" w:cs="Times New Roman"/>
          <w:color w:val="auto"/>
          <w:sz w:val="28"/>
          <w:szCs w:val="28"/>
          <w:lang w:eastAsia="en-US"/>
        </w:rPr>
        <w:t>чивается в размере не более четырех с половиной</w:t>
      </w:r>
      <w:r w:rsidRPr="0020740E">
        <w:rPr>
          <w:rFonts w:ascii="Times New Roman" w:eastAsia="Calibri" w:hAnsi="Times New Roman" w:cs="Times New Roman"/>
          <w:color w:val="auto"/>
          <w:sz w:val="28"/>
          <w:szCs w:val="28"/>
          <w:lang w:eastAsia="en-US"/>
        </w:rPr>
        <w:t xml:space="preserve"> должностных окладов с учетом надбавки за особые условия муниципальной службы, надбавки за выслугу лет, надбавки со сведениями, составляющими государственную тайну, установленном решением Совета сельского поселения «Тимшер» «О денежном содержании муниципальных служащих администрации сельского поселения «Тимшер».</w:t>
      </w:r>
      <w:bookmarkStart w:id="0" w:name="_GoBack"/>
      <w:bookmarkEnd w:id="0"/>
      <w:proofErr w:type="gramEnd"/>
    </w:p>
    <w:p w:rsidR="0020740E" w:rsidRDefault="0020740E" w:rsidP="0020740E">
      <w:pPr>
        <w:widowControl/>
        <w:tabs>
          <w:tab w:val="left" w:pos="0"/>
        </w:tabs>
        <w:ind w:firstLine="709"/>
        <w:contextualSpacing/>
        <w:jc w:val="both"/>
        <w:rPr>
          <w:rFonts w:ascii="Times New Roman" w:eastAsia="Times New Roman" w:hAnsi="Times New Roman" w:cs="Times New Roman"/>
          <w:color w:val="auto"/>
          <w:sz w:val="28"/>
          <w:szCs w:val="28"/>
        </w:rPr>
      </w:pPr>
    </w:p>
    <w:p w:rsidR="0020740E" w:rsidRPr="0020740E" w:rsidRDefault="0020740E" w:rsidP="0020740E">
      <w:pPr>
        <w:widowControl/>
        <w:tabs>
          <w:tab w:val="left" w:pos="0"/>
        </w:tabs>
        <w:ind w:firstLine="709"/>
        <w:contextualSpacing/>
        <w:jc w:val="both"/>
        <w:rPr>
          <w:rFonts w:ascii="Times New Roman" w:eastAsia="Times New Roman" w:hAnsi="Times New Roman" w:cs="Times New Roman"/>
          <w:color w:val="auto"/>
          <w:sz w:val="28"/>
          <w:szCs w:val="28"/>
        </w:rPr>
      </w:pPr>
    </w:p>
    <w:p w:rsidR="0020740E" w:rsidRPr="0020740E" w:rsidRDefault="0020740E" w:rsidP="0020740E">
      <w:pPr>
        <w:widowControl/>
        <w:numPr>
          <w:ilvl w:val="0"/>
          <w:numId w:val="1"/>
        </w:numPr>
        <w:tabs>
          <w:tab w:val="left" w:pos="0"/>
        </w:tabs>
        <w:spacing w:after="200" w:line="276" w:lineRule="auto"/>
        <w:ind w:left="0" w:firstLine="709"/>
        <w:contextualSpacing/>
        <w:jc w:val="both"/>
        <w:rPr>
          <w:rFonts w:ascii="Times New Roman" w:eastAsia="Times New Roman" w:hAnsi="Times New Roman" w:cs="Times New Roman"/>
          <w:color w:val="auto"/>
          <w:sz w:val="28"/>
          <w:szCs w:val="28"/>
        </w:rPr>
      </w:pPr>
      <w:r w:rsidRPr="0020740E">
        <w:rPr>
          <w:rFonts w:ascii="Times New Roman" w:eastAsia="Times New Roman" w:hAnsi="Times New Roman" w:cs="Times New Roman"/>
          <w:color w:val="auto"/>
          <w:sz w:val="28"/>
          <w:szCs w:val="28"/>
        </w:rPr>
        <w:lastRenderedPageBreak/>
        <w:t>Настоящее решение вступает в силу со дня обнародования на информационном стенде администрации сельского поселения «Тимшер» и распространяется на правоотношения, возникшие с 01 апреля 2019 года.</w:t>
      </w:r>
    </w:p>
    <w:p w:rsidR="00A25559" w:rsidRDefault="00A25559" w:rsidP="000E0118">
      <w:pPr>
        <w:ind w:firstLine="720"/>
        <w:rPr>
          <w:rFonts w:ascii="Times New Roman" w:hAnsi="Times New Roman"/>
          <w:sz w:val="28"/>
          <w:szCs w:val="28"/>
        </w:rPr>
      </w:pPr>
    </w:p>
    <w:p w:rsidR="00A25559" w:rsidRDefault="00A25559" w:rsidP="000E0118">
      <w:pPr>
        <w:ind w:firstLine="720"/>
        <w:rPr>
          <w:rFonts w:ascii="Times New Roman" w:hAnsi="Times New Roman"/>
          <w:sz w:val="28"/>
          <w:szCs w:val="28"/>
        </w:rPr>
      </w:pPr>
    </w:p>
    <w:p w:rsidR="000E0118" w:rsidRPr="00453A5D" w:rsidRDefault="000E0118" w:rsidP="00EE33A6">
      <w:pPr>
        <w:rPr>
          <w:rFonts w:ascii="Times New Roman" w:hAnsi="Times New Roman"/>
          <w:sz w:val="28"/>
          <w:szCs w:val="28"/>
        </w:rPr>
      </w:pPr>
      <w:r>
        <w:rPr>
          <w:rFonts w:ascii="Times New Roman" w:hAnsi="Times New Roman"/>
          <w:sz w:val="28"/>
          <w:szCs w:val="28"/>
        </w:rPr>
        <w:t xml:space="preserve">Глава сельского поселения «Тимшер»                            </w:t>
      </w:r>
      <w:r w:rsidR="00EE33A6">
        <w:rPr>
          <w:rFonts w:ascii="Times New Roman" w:hAnsi="Times New Roman"/>
          <w:sz w:val="28"/>
          <w:szCs w:val="28"/>
        </w:rPr>
        <w:t xml:space="preserve">                 </w:t>
      </w:r>
      <w:r>
        <w:rPr>
          <w:rFonts w:ascii="Times New Roman" w:hAnsi="Times New Roman"/>
          <w:sz w:val="28"/>
          <w:szCs w:val="28"/>
        </w:rPr>
        <w:t xml:space="preserve"> В.А. Белова</w:t>
      </w:r>
    </w:p>
    <w:p w:rsidR="00C33D04" w:rsidRDefault="00C33D04" w:rsidP="00C33D04">
      <w:pPr>
        <w:pStyle w:val="20"/>
        <w:shd w:val="clear" w:color="auto" w:fill="auto"/>
        <w:spacing w:after="0" w:line="317" w:lineRule="exact"/>
        <w:jc w:val="right"/>
        <w:rPr>
          <w:rStyle w:val="2"/>
          <w:rFonts w:ascii="Times New Roman" w:hAnsi="Times New Roman" w:cs="Times New Roman"/>
          <w:b/>
          <w:bCs/>
          <w:color w:val="000000"/>
        </w:rPr>
      </w:pPr>
    </w:p>
    <w:p w:rsidR="00C33D04" w:rsidRDefault="00C33D04" w:rsidP="00EE33A6">
      <w:pPr>
        <w:pStyle w:val="20"/>
        <w:shd w:val="clear" w:color="auto" w:fill="auto"/>
        <w:spacing w:after="0" w:line="317" w:lineRule="exact"/>
        <w:jc w:val="left"/>
        <w:rPr>
          <w:rStyle w:val="2"/>
          <w:b/>
          <w:bCs/>
          <w:color w:val="000000"/>
        </w:rPr>
      </w:pPr>
    </w:p>
    <w:p w:rsidR="00C33D04" w:rsidRDefault="00C33D04" w:rsidP="00C33D04">
      <w:pPr>
        <w:pStyle w:val="20"/>
        <w:shd w:val="clear" w:color="auto" w:fill="auto"/>
        <w:spacing w:after="0" w:line="317" w:lineRule="exact"/>
        <w:ind w:left="280"/>
        <w:rPr>
          <w:rStyle w:val="2"/>
          <w:b/>
          <w:bCs/>
          <w:color w:val="000000"/>
        </w:rPr>
      </w:pPr>
    </w:p>
    <w:p w:rsidR="00C33D04" w:rsidRDefault="00C33D04" w:rsidP="00C33D04">
      <w:pPr>
        <w:pStyle w:val="20"/>
        <w:shd w:val="clear" w:color="auto" w:fill="auto"/>
        <w:spacing w:after="0" w:line="317" w:lineRule="exact"/>
        <w:ind w:left="280"/>
        <w:rPr>
          <w:rStyle w:val="2"/>
          <w:b/>
          <w:bCs/>
          <w:color w:val="000000"/>
        </w:rPr>
      </w:pPr>
    </w:p>
    <w:p w:rsidR="00C33D04" w:rsidRDefault="00C33D04" w:rsidP="00C33D04">
      <w:pPr>
        <w:pStyle w:val="20"/>
        <w:shd w:val="clear" w:color="auto" w:fill="auto"/>
        <w:spacing w:after="0" w:line="317" w:lineRule="exact"/>
        <w:jc w:val="left"/>
        <w:rPr>
          <w:rStyle w:val="2"/>
          <w:b/>
          <w:bCs/>
          <w:color w:val="000000"/>
        </w:rPr>
      </w:pPr>
    </w:p>
    <w:p w:rsidR="005154B7" w:rsidRDefault="005154B7"/>
    <w:sectPr w:rsidR="005154B7">
      <w:headerReference w:type="even" r:id="rId9"/>
      <w:headerReference w:type="default"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997" w:rsidRDefault="00B94DAB">
      <w:r>
        <w:separator/>
      </w:r>
    </w:p>
  </w:endnote>
  <w:endnote w:type="continuationSeparator" w:id="0">
    <w:p w:rsidR="00DB3997" w:rsidRDefault="00B9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997" w:rsidRDefault="00B94DAB">
      <w:r>
        <w:separator/>
      </w:r>
    </w:p>
  </w:footnote>
  <w:footnote w:type="continuationSeparator" w:id="0">
    <w:p w:rsidR="00DB3997" w:rsidRDefault="00B9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B0" w:rsidRDefault="00C33D04">
    <w:pPr>
      <w:rPr>
        <w:rFonts w:cs="Times New Roman"/>
        <w:color w:val="auto"/>
        <w:sz w:val="2"/>
        <w:szCs w:val="2"/>
      </w:rPr>
    </w:pPr>
    <w:r>
      <w:rPr>
        <w:noProof/>
      </w:rPr>
      <mc:AlternateContent>
        <mc:Choice Requires="wps">
          <w:drawing>
            <wp:anchor distT="0" distB="0" distL="63500" distR="63500" simplePos="0" relativeHeight="251659264" behindDoc="1" locked="0" layoutInCell="1" allowOverlap="1" wp14:anchorId="51B41471" wp14:editId="048108EC">
              <wp:simplePos x="0" y="0"/>
              <wp:positionH relativeFrom="page">
                <wp:posOffset>3680460</wp:posOffset>
              </wp:positionH>
              <wp:positionV relativeFrom="page">
                <wp:posOffset>868680</wp:posOffset>
              </wp:positionV>
              <wp:extent cx="2923540" cy="557530"/>
              <wp:effectExtent l="3810" t="1905" r="0"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B0" w:rsidRDefault="00DA5EE4">
                          <w:pPr>
                            <w:pStyle w:val="10"/>
                            <w:shd w:val="clear" w:color="auto" w:fill="auto"/>
                            <w:spacing w:line="240" w:lineRule="auto"/>
                            <w:jc w:val="left"/>
                          </w:pPr>
                          <w:r>
                            <w:rPr>
                              <w:rStyle w:val="a8"/>
                              <w:color w:val="000000"/>
                            </w:rPr>
                            <w:t xml:space="preserve">Приложение № </w:t>
                          </w:r>
                          <w:r>
                            <w:fldChar w:fldCharType="begin"/>
                          </w:r>
                          <w:r>
                            <w:instrText xml:space="preserve"> PAGE \* MERGEFORMAT </w:instrText>
                          </w:r>
                          <w:r>
                            <w:fldChar w:fldCharType="separate"/>
                          </w:r>
                          <w:r w:rsidRPr="00E61261">
                            <w:rPr>
                              <w:rStyle w:val="a8"/>
                              <w:noProof/>
                              <w:color w:val="000000"/>
                            </w:rPr>
                            <w:t>2</w:t>
                          </w:r>
                          <w:r>
                            <w:fldChar w:fldCharType="end"/>
                          </w:r>
                          <w:r>
                            <w:rPr>
                              <w:rStyle w:val="a8"/>
                              <w:color w:val="000000"/>
                            </w:rPr>
                            <w:t xml:space="preserve"> к постановлению</w:t>
                          </w:r>
                        </w:p>
                        <w:p w:rsidR="006446B0" w:rsidRDefault="00DA5EE4">
                          <w:pPr>
                            <w:pStyle w:val="10"/>
                            <w:shd w:val="clear" w:color="auto" w:fill="auto"/>
                            <w:spacing w:line="240" w:lineRule="auto"/>
                            <w:jc w:val="left"/>
                          </w:pPr>
                          <w:r>
                            <w:rPr>
                              <w:rStyle w:val="a8"/>
                              <w:color w:val="000000"/>
                            </w:rPr>
                            <w:t>Главы сельского поселения «Тимшер»</w:t>
                          </w:r>
                        </w:p>
                        <w:p w:rsidR="006446B0" w:rsidRDefault="00DA5EE4">
                          <w:pPr>
                            <w:pStyle w:val="10"/>
                            <w:shd w:val="clear" w:color="auto" w:fill="auto"/>
                            <w:spacing w:line="240" w:lineRule="auto"/>
                            <w:jc w:val="left"/>
                          </w:pPr>
                          <w:r>
                            <w:rPr>
                              <w:rStyle w:val="a8"/>
                              <w:color w:val="000000"/>
                            </w:rPr>
                            <w:t>от «29» декабря 2010 года № 38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289.8pt;margin-top:68.4pt;width:230.2pt;height:43.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" filled="f" stroked="f">
              <v:textbox style="mso-fit-shape-to-text:t" inset="0,0,0,0">
                <w:txbxContent>
                  <w:p w:rsidR="006446B0" w:rsidRDefault="00DA5EE4">
                    <w:pPr>
                      <w:pStyle w:val="10"/>
                      <w:shd w:val="clear" w:color="auto" w:fill="auto"/>
                      <w:spacing w:line="240" w:lineRule="auto"/>
                      <w:jc w:val="left"/>
                    </w:pPr>
                    <w:r>
                      <w:rPr>
                        <w:rStyle w:val="a8"/>
                        <w:color w:val="000000"/>
                      </w:rPr>
                      <w:t xml:space="preserve">Приложение № </w:t>
                    </w:r>
                    <w:r>
                      <w:fldChar w:fldCharType="begin"/>
                    </w:r>
                    <w:r>
                      <w:instrText xml:space="preserve"> PAGE \* MERGEFORMAT </w:instrText>
                    </w:r>
                    <w:r>
                      <w:fldChar w:fldCharType="separate"/>
                    </w:r>
                    <w:r w:rsidRPr="00E61261">
                      <w:rPr>
                        <w:rStyle w:val="a8"/>
                        <w:noProof/>
                        <w:color w:val="000000"/>
                      </w:rPr>
                      <w:t>2</w:t>
                    </w:r>
                    <w:r>
                      <w:fldChar w:fldCharType="end"/>
                    </w:r>
                    <w:r>
                      <w:rPr>
                        <w:rStyle w:val="a8"/>
                        <w:color w:val="000000"/>
                      </w:rPr>
                      <w:t xml:space="preserve"> к постановлению</w:t>
                    </w:r>
                  </w:p>
                  <w:p w:rsidR="006446B0" w:rsidRDefault="00DA5EE4">
                    <w:pPr>
                      <w:pStyle w:val="10"/>
                      <w:shd w:val="clear" w:color="auto" w:fill="auto"/>
                      <w:spacing w:line="240" w:lineRule="auto"/>
                      <w:jc w:val="left"/>
                    </w:pPr>
                    <w:r>
                      <w:rPr>
                        <w:rStyle w:val="a8"/>
                        <w:color w:val="000000"/>
                      </w:rPr>
                      <w:t>Главы сельского поселения «Тимшер»</w:t>
                    </w:r>
                  </w:p>
                  <w:p w:rsidR="006446B0" w:rsidRDefault="00DA5EE4">
                    <w:pPr>
                      <w:pStyle w:val="10"/>
                      <w:shd w:val="clear" w:color="auto" w:fill="auto"/>
                      <w:spacing w:line="240" w:lineRule="auto"/>
                      <w:jc w:val="left"/>
                    </w:pPr>
                    <w:r>
                      <w:rPr>
                        <w:rStyle w:val="a8"/>
                        <w:color w:val="000000"/>
                      </w:rPr>
                      <w:t>от «29» декабря 2010 года № 38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B0" w:rsidRDefault="00C33D04">
    <w:pPr>
      <w:rPr>
        <w:rFonts w:cs="Times New Roman"/>
        <w:color w:val="auto"/>
        <w:sz w:val="2"/>
        <w:szCs w:val="2"/>
      </w:rPr>
    </w:pPr>
    <w:r>
      <w:rPr>
        <w:noProof/>
      </w:rPr>
      <mc:AlternateContent>
        <mc:Choice Requires="wps">
          <w:drawing>
            <wp:anchor distT="0" distB="0" distL="63500" distR="63500" simplePos="0" relativeHeight="251660288" behindDoc="1" locked="0" layoutInCell="1" allowOverlap="1" wp14:anchorId="653FFF5A" wp14:editId="633413AF">
              <wp:simplePos x="0" y="0"/>
              <wp:positionH relativeFrom="page">
                <wp:posOffset>3680460</wp:posOffset>
              </wp:positionH>
              <wp:positionV relativeFrom="page">
                <wp:posOffset>868680</wp:posOffset>
              </wp:positionV>
              <wp:extent cx="92075" cy="172720"/>
              <wp:effectExtent l="3810" t="190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6B0" w:rsidRPr="008D4B72" w:rsidRDefault="009C6913" w:rsidP="008D4B7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289.8pt;margin-top:68.4pt;width:7.25pt;height:13.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" filled="f" stroked="f">
              <v:textbox style="mso-fit-shape-to-text:t" inset="0,0,0,0">
                <w:txbxContent>
                  <w:p w:rsidR="006446B0" w:rsidRPr="008D4B72" w:rsidRDefault="009C6913" w:rsidP="008D4B72"/>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B0" w:rsidRDefault="009C6913">
    <w:pPr>
      <w:rPr>
        <w:rFonts w:cs="Times New Roman"/>
        <w:color w:val="auto"/>
        <w:sz w:val="2"/>
        <w:szCs w:val="2"/>
      </w:rPr>
    </w:pPr>
  </w:p>
  <w:p w:rsidR="008D4B72" w:rsidRDefault="009C69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00F6"/>
    <w:multiLevelType w:val="hybridMultilevel"/>
    <w:tmpl w:val="BB58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72"/>
    <w:rsid w:val="000E0118"/>
    <w:rsid w:val="000F1433"/>
    <w:rsid w:val="001802E7"/>
    <w:rsid w:val="0020740E"/>
    <w:rsid w:val="00370272"/>
    <w:rsid w:val="003D7A75"/>
    <w:rsid w:val="005154B7"/>
    <w:rsid w:val="00572CD5"/>
    <w:rsid w:val="005D7237"/>
    <w:rsid w:val="00740768"/>
    <w:rsid w:val="00761F47"/>
    <w:rsid w:val="007D72C1"/>
    <w:rsid w:val="008F14A5"/>
    <w:rsid w:val="009C6913"/>
    <w:rsid w:val="009F35A8"/>
    <w:rsid w:val="00A25559"/>
    <w:rsid w:val="00B94DAB"/>
    <w:rsid w:val="00C33D04"/>
    <w:rsid w:val="00DA5EE4"/>
    <w:rsid w:val="00DB3997"/>
    <w:rsid w:val="00EE33A6"/>
    <w:rsid w:val="00F4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04"/>
    <w:pPr>
      <w:widowControl w:val="0"/>
      <w:spacing w:after="0" w:line="240" w:lineRule="auto"/>
    </w:pPr>
    <w:rPr>
      <w:rFonts w:ascii="Courier New" w:eastAsia="Courier New" w:hAnsi="Courier New" w:cs="Courier New"/>
      <w:color w:val="000000"/>
      <w:sz w:val="24"/>
      <w:szCs w:val="24"/>
      <w:lang w:eastAsia="ru-RU"/>
    </w:rPr>
  </w:style>
  <w:style w:type="paragraph" w:styleId="4">
    <w:name w:val="heading 4"/>
    <w:basedOn w:val="a"/>
    <w:next w:val="a"/>
    <w:link w:val="40"/>
    <w:qFormat/>
    <w:rsid w:val="00C33D04"/>
    <w:pPr>
      <w:keepNext/>
      <w:widowControl/>
      <w:jc w:val="center"/>
      <w:outlineLvl w:val="3"/>
    </w:pPr>
    <w:rPr>
      <w:rFonts w:ascii="Times New Roman" w:eastAsia="Calibri" w:hAnsi="Times New Roman" w:cs="Times New Roman"/>
      <w:b/>
      <w:color w:val="auto"/>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33D04"/>
    <w:rPr>
      <w:rFonts w:ascii="Times New Roman" w:eastAsia="Calibri" w:hAnsi="Times New Roman" w:cs="Times New Roman"/>
      <w:b/>
      <w:spacing w:val="38"/>
      <w:sz w:val="24"/>
      <w:szCs w:val="20"/>
      <w:lang w:eastAsia="ru-RU"/>
    </w:rPr>
  </w:style>
  <w:style w:type="character" w:customStyle="1" w:styleId="a3">
    <w:name w:val="Основной текст Знак"/>
    <w:link w:val="a4"/>
    <w:rsid w:val="00C33D04"/>
    <w:rPr>
      <w:sz w:val="25"/>
      <w:szCs w:val="25"/>
      <w:shd w:val="clear" w:color="auto" w:fill="FFFFFF"/>
    </w:rPr>
  </w:style>
  <w:style w:type="paragraph" w:styleId="a4">
    <w:name w:val="Body Text"/>
    <w:basedOn w:val="a"/>
    <w:link w:val="a3"/>
    <w:rsid w:val="00C33D04"/>
    <w:pPr>
      <w:shd w:val="clear" w:color="auto" w:fill="FFFFFF"/>
      <w:spacing w:before="300" w:after="300" w:line="240" w:lineRule="atLeast"/>
      <w:ind w:hanging="500"/>
      <w:jc w:val="both"/>
    </w:pPr>
    <w:rPr>
      <w:rFonts w:asciiTheme="minorHAnsi" w:eastAsiaTheme="minorHAnsi" w:hAnsiTheme="minorHAnsi" w:cstheme="minorBidi"/>
      <w:color w:val="auto"/>
      <w:sz w:val="25"/>
      <w:szCs w:val="25"/>
      <w:lang w:eastAsia="en-US"/>
    </w:rPr>
  </w:style>
  <w:style w:type="character" w:customStyle="1" w:styleId="1">
    <w:name w:val="Основной текст Знак1"/>
    <w:basedOn w:val="a0"/>
    <w:uiPriority w:val="99"/>
    <w:semiHidden/>
    <w:rsid w:val="00C33D04"/>
    <w:rPr>
      <w:rFonts w:ascii="Courier New" w:eastAsia="Courier New" w:hAnsi="Courier New" w:cs="Courier New"/>
      <w:color w:val="000000"/>
      <w:sz w:val="24"/>
      <w:szCs w:val="24"/>
      <w:lang w:eastAsia="ru-RU"/>
    </w:rPr>
  </w:style>
  <w:style w:type="character" w:customStyle="1" w:styleId="3pt">
    <w:name w:val="Основной текст + Интервал 3 pt"/>
    <w:rsid w:val="00C33D04"/>
    <w:rPr>
      <w:spacing w:val="70"/>
      <w:sz w:val="25"/>
      <w:szCs w:val="25"/>
      <w:lang w:bidi="ar-SA"/>
    </w:rPr>
  </w:style>
  <w:style w:type="paragraph" w:styleId="a5">
    <w:name w:val="Body Text Indent"/>
    <w:basedOn w:val="a"/>
    <w:link w:val="a6"/>
    <w:rsid w:val="00C33D04"/>
    <w:pPr>
      <w:spacing w:after="120"/>
      <w:ind w:left="283"/>
    </w:pPr>
  </w:style>
  <w:style w:type="character" w:customStyle="1" w:styleId="a6">
    <w:name w:val="Основной текст с отступом Знак"/>
    <w:basedOn w:val="a0"/>
    <w:link w:val="a5"/>
    <w:rsid w:val="00C33D04"/>
    <w:rPr>
      <w:rFonts w:ascii="Courier New" w:eastAsia="Courier New" w:hAnsi="Courier New" w:cs="Courier New"/>
      <w:color w:val="000000"/>
      <w:sz w:val="24"/>
      <w:szCs w:val="24"/>
      <w:lang w:eastAsia="ru-RU"/>
    </w:rPr>
  </w:style>
  <w:style w:type="character" w:customStyle="1" w:styleId="2">
    <w:name w:val="Основной текст (2)_"/>
    <w:link w:val="20"/>
    <w:rsid w:val="00C33D04"/>
    <w:rPr>
      <w:b/>
      <w:bCs/>
      <w:sz w:val="28"/>
      <w:szCs w:val="28"/>
      <w:shd w:val="clear" w:color="auto" w:fill="FFFFFF"/>
    </w:rPr>
  </w:style>
  <w:style w:type="character" w:customStyle="1" w:styleId="14pt">
    <w:name w:val="Основной текст + 14 pt"/>
    <w:aliases w:val="Полужирный"/>
    <w:rsid w:val="00C33D04"/>
    <w:rPr>
      <w:b/>
      <w:bCs/>
      <w:sz w:val="28"/>
      <w:szCs w:val="28"/>
      <w:lang w:bidi="ar-SA"/>
    </w:rPr>
  </w:style>
  <w:style w:type="character" w:customStyle="1" w:styleId="a7">
    <w:name w:val="Колонтитул_"/>
    <w:link w:val="10"/>
    <w:rsid w:val="00C33D04"/>
    <w:rPr>
      <w:sz w:val="27"/>
      <w:szCs w:val="27"/>
      <w:shd w:val="clear" w:color="auto" w:fill="FFFFFF"/>
    </w:rPr>
  </w:style>
  <w:style w:type="character" w:customStyle="1" w:styleId="a8">
    <w:name w:val="Колонтитул"/>
    <w:basedOn w:val="a7"/>
    <w:rsid w:val="00C33D04"/>
    <w:rPr>
      <w:sz w:val="27"/>
      <w:szCs w:val="27"/>
      <w:shd w:val="clear" w:color="auto" w:fill="FFFFFF"/>
    </w:rPr>
  </w:style>
  <w:style w:type="paragraph" w:customStyle="1" w:styleId="20">
    <w:name w:val="Основной текст (2)"/>
    <w:basedOn w:val="a"/>
    <w:link w:val="2"/>
    <w:rsid w:val="00C33D04"/>
    <w:pPr>
      <w:shd w:val="clear" w:color="auto" w:fill="FFFFFF"/>
      <w:spacing w:after="120" w:line="240" w:lineRule="atLeast"/>
      <w:jc w:val="center"/>
    </w:pPr>
    <w:rPr>
      <w:rFonts w:asciiTheme="minorHAnsi" w:eastAsiaTheme="minorHAnsi" w:hAnsiTheme="minorHAnsi" w:cstheme="minorBidi"/>
      <w:b/>
      <w:bCs/>
      <w:color w:val="auto"/>
      <w:sz w:val="28"/>
      <w:szCs w:val="28"/>
      <w:lang w:eastAsia="en-US"/>
    </w:rPr>
  </w:style>
  <w:style w:type="paragraph" w:customStyle="1" w:styleId="10">
    <w:name w:val="Колонтитул1"/>
    <w:basedOn w:val="a"/>
    <w:link w:val="a7"/>
    <w:rsid w:val="00C33D04"/>
    <w:pPr>
      <w:shd w:val="clear" w:color="auto" w:fill="FFFFFF"/>
      <w:spacing w:line="317" w:lineRule="exact"/>
      <w:jc w:val="right"/>
    </w:pPr>
    <w:rPr>
      <w:rFonts w:asciiTheme="minorHAnsi" w:eastAsiaTheme="minorHAnsi" w:hAnsiTheme="minorHAnsi" w:cstheme="minorBidi"/>
      <w:color w:val="auto"/>
      <w:sz w:val="27"/>
      <w:szCs w:val="27"/>
      <w:lang w:eastAsia="en-US"/>
    </w:rPr>
  </w:style>
  <w:style w:type="paragraph" w:styleId="a9">
    <w:name w:val="Balloon Text"/>
    <w:basedOn w:val="a"/>
    <w:link w:val="aa"/>
    <w:uiPriority w:val="99"/>
    <w:semiHidden/>
    <w:unhideWhenUsed/>
    <w:rsid w:val="00A25559"/>
    <w:rPr>
      <w:rFonts w:ascii="Tahoma" w:hAnsi="Tahoma" w:cs="Tahoma"/>
      <w:sz w:val="16"/>
      <w:szCs w:val="16"/>
    </w:rPr>
  </w:style>
  <w:style w:type="character" w:customStyle="1" w:styleId="aa">
    <w:name w:val="Текст выноски Знак"/>
    <w:basedOn w:val="a0"/>
    <w:link w:val="a9"/>
    <w:uiPriority w:val="99"/>
    <w:semiHidden/>
    <w:rsid w:val="00A25559"/>
    <w:rPr>
      <w:rFonts w:ascii="Tahoma" w:eastAsia="Courier New" w:hAnsi="Tahoma" w:cs="Tahoma"/>
      <w:color w:val="000000"/>
      <w:sz w:val="16"/>
      <w:szCs w:val="16"/>
      <w:lang w:eastAsia="ru-RU"/>
    </w:rPr>
  </w:style>
  <w:style w:type="paragraph" w:styleId="ab">
    <w:name w:val="footer"/>
    <w:basedOn w:val="a"/>
    <w:link w:val="ac"/>
    <w:uiPriority w:val="99"/>
    <w:unhideWhenUsed/>
    <w:rsid w:val="00EE33A6"/>
    <w:pPr>
      <w:tabs>
        <w:tab w:val="center" w:pos="4677"/>
        <w:tab w:val="right" w:pos="9355"/>
      </w:tabs>
    </w:pPr>
  </w:style>
  <w:style w:type="character" w:customStyle="1" w:styleId="ac">
    <w:name w:val="Нижний колонтитул Знак"/>
    <w:basedOn w:val="a0"/>
    <w:link w:val="ab"/>
    <w:uiPriority w:val="99"/>
    <w:rsid w:val="00EE33A6"/>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04"/>
    <w:pPr>
      <w:widowControl w:val="0"/>
      <w:spacing w:after="0" w:line="240" w:lineRule="auto"/>
    </w:pPr>
    <w:rPr>
      <w:rFonts w:ascii="Courier New" w:eastAsia="Courier New" w:hAnsi="Courier New" w:cs="Courier New"/>
      <w:color w:val="000000"/>
      <w:sz w:val="24"/>
      <w:szCs w:val="24"/>
      <w:lang w:eastAsia="ru-RU"/>
    </w:rPr>
  </w:style>
  <w:style w:type="paragraph" w:styleId="4">
    <w:name w:val="heading 4"/>
    <w:basedOn w:val="a"/>
    <w:next w:val="a"/>
    <w:link w:val="40"/>
    <w:qFormat/>
    <w:rsid w:val="00C33D04"/>
    <w:pPr>
      <w:keepNext/>
      <w:widowControl/>
      <w:jc w:val="center"/>
      <w:outlineLvl w:val="3"/>
    </w:pPr>
    <w:rPr>
      <w:rFonts w:ascii="Times New Roman" w:eastAsia="Calibri" w:hAnsi="Times New Roman" w:cs="Times New Roman"/>
      <w:b/>
      <w:color w:val="auto"/>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33D04"/>
    <w:rPr>
      <w:rFonts w:ascii="Times New Roman" w:eastAsia="Calibri" w:hAnsi="Times New Roman" w:cs="Times New Roman"/>
      <w:b/>
      <w:spacing w:val="38"/>
      <w:sz w:val="24"/>
      <w:szCs w:val="20"/>
      <w:lang w:eastAsia="ru-RU"/>
    </w:rPr>
  </w:style>
  <w:style w:type="character" w:customStyle="1" w:styleId="a3">
    <w:name w:val="Основной текст Знак"/>
    <w:link w:val="a4"/>
    <w:rsid w:val="00C33D04"/>
    <w:rPr>
      <w:sz w:val="25"/>
      <w:szCs w:val="25"/>
      <w:shd w:val="clear" w:color="auto" w:fill="FFFFFF"/>
    </w:rPr>
  </w:style>
  <w:style w:type="paragraph" w:styleId="a4">
    <w:name w:val="Body Text"/>
    <w:basedOn w:val="a"/>
    <w:link w:val="a3"/>
    <w:rsid w:val="00C33D04"/>
    <w:pPr>
      <w:shd w:val="clear" w:color="auto" w:fill="FFFFFF"/>
      <w:spacing w:before="300" w:after="300" w:line="240" w:lineRule="atLeast"/>
      <w:ind w:hanging="500"/>
      <w:jc w:val="both"/>
    </w:pPr>
    <w:rPr>
      <w:rFonts w:asciiTheme="minorHAnsi" w:eastAsiaTheme="minorHAnsi" w:hAnsiTheme="minorHAnsi" w:cstheme="minorBidi"/>
      <w:color w:val="auto"/>
      <w:sz w:val="25"/>
      <w:szCs w:val="25"/>
      <w:lang w:eastAsia="en-US"/>
    </w:rPr>
  </w:style>
  <w:style w:type="character" w:customStyle="1" w:styleId="1">
    <w:name w:val="Основной текст Знак1"/>
    <w:basedOn w:val="a0"/>
    <w:uiPriority w:val="99"/>
    <w:semiHidden/>
    <w:rsid w:val="00C33D04"/>
    <w:rPr>
      <w:rFonts w:ascii="Courier New" w:eastAsia="Courier New" w:hAnsi="Courier New" w:cs="Courier New"/>
      <w:color w:val="000000"/>
      <w:sz w:val="24"/>
      <w:szCs w:val="24"/>
      <w:lang w:eastAsia="ru-RU"/>
    </w:rPr>
  </w:style>
  <w:style w:type="character" w:customStyle="1" w:styleId="3pt">
    <w:name w:val="Основной текст + Интервал 3 pt"/>
    <w:rsid w:val="00C33D04"/>
    <w:rPr>
      <w:spacing w:val="70"/>
      <w:sz w:val="25"/>
      <w:szCs w:val="25"/>
      <w:lang w:bidi="ar-SA"/>
    </w:rPr>
  </w:style>
  <w:style w:type="paragraph" w:styleId="a5">
    <w:name w:val="Body Text Indent"/>
    <w:basedOn w:val="a"/>
    <w:link w:val="a6"/>
    <w:rsid w:val="00C33D04"/>
    <w:pPr>
      <w:spacing w:after="120"/>
      <w:ind w:left="283"/>
    </w:pPr>
  </w:style>
  <w:style w:type="character" w:customStyle="1" w:styleId="a6">
    <w:name w:val="Основной текст с отступом Знак"/>
    <w:basedOn w:val="a0"/>
    <w:link w:val="a5"/>
    <w:rsid w:val="00C33D04"/>
    <w:rPr>
      <w:rFonts w:ascii="Courier New" w:eastAsia="Courier New" w:hAnsi="Courier New" w:cs="Courier New"/>
      <w:color w:val="000000"/>
      <w:sz w:val="24"/>
      <w:szCs w:val="24"/>
      <w:lang w:eastAsia="ru-RU"/>
    </w:rPr>
  </w:style>
  <w:style w:type="character" w:customStyle="1" w:styleId="2">
    <w:name w:val="Основной текст (2)_"/>
    <w:link w:val="20"/>
    <w:rsid w:val="00C33D04"/>
    <w:rPr>
      <w:b/>
      <w:bCs/>
      <w:sz w:val="28"/>
      <w:szCs w:val="28"/>
      <w:shd w:val="clear" w:color="auto" w:fill="FFFFFF"/>
    </w:rPr>
  </w:style>
  <w:style w:type="character" w:customStyle="1" w:styleId="14pt">
    <w:name w:val="Основной текст + 14 pt"/>
    <w:aliases w:val="Полужирный"/>
    <w:rsid w:val="00C33D04"/>
    <w:rPr>
      <w:b/>
      <w:bCs/>
      <w:sz w:val="28"/>
      <w:szCs w:val="28"/>
      <w:lang w:bidi="ar-SA"/>
    </w:rPr>
  </w:style>
  <w:style w:type="character" w:customStyle="1" w:styleId="a7">
    <w:name w:val="Колонтитул_"/>
    <w:link w:val="10"/>
    <w:rsid w:val="00C33D04"/>
    <w:rPr>
      <w:sz w:val="27"/>
      <w:szCs w:val="27"/>
      <w:shd w:val="clear" w:color="auto" w:fill="FFFFFF"/>
    </w:rPr>
  </w:style>
  <w:style w:type="character" w:customStyle="1" w:styleId="a8">
    <w:name w:val="Колонтитул"/>
    <w:basedOn w:val="a7"/>
    <w:rsid w:val="00C33D04"/>
    <w:rPr>
      <w:sz w:val="27"/>
      <w:szCs w:val="27"/>
      <w:shd w:val="clear" w:color="auto" w:fill="FFFFFF"/>
    </w:rPr>
  </w:style>
  <w:style w:type="paragraph" w:customStyle="1" w:styleId="20">
    <w:name w:val="Основной текст (2)"/>
    <w:basedOn w:val="a"/>
    <w:link w:val="2"/>
    <w:rsid w:val="00C33D04"/>
    <w:pPr>
      <w:shd w:val="clear" w:color="auto" w:fill="FFFFFF"/>
      <w:spacing w:after="120" w:line="240" w:lineRule="atLeast"/>
      <w:jc w:val="center"/>
    </w:pPr>
    <w:rPr>
      <w:rFonts w:asciiTheme="minorHAnsi" w:eastAsiaTheme="minorHAnsi" w:hAnsiTheme="minorHAnsi" w:cstheme="minorBidi"/>
      <w:b/>
      <w:bCs/>
      <w:color w:val="auto"/>
      <w:sz w:val="28"/>
      <w:szCs w:val="28"/>
      <w:lang w:eastAsia="en-US"/>
    </w:rPr>
  </w:style>
  <w:style w:type="paragraph" w:customStyle="1" w:styleId="10">
    <w:name w:val="Колонтитул1"/>
    <w:basedOn w:val="a"/>
    <w:link w:val="a7"/>
    <w:rsid w:val="00C33D04"/>
    <w:pPr>
      <w:shd w:val="clear" w:color="auto" w:fill="FFFFFF"/>
      <w:spacing w:line="317" w:lineRule="exact"/>
      <w:jc w:val="right"/>
    </w:pPr>
    <w:rPr>
      <w:rFonts w:asciiTheme="minorHAnsi" w:eastAsiaTheme="minorHAnsi" w:hAnsiTheme="minorHAnsi" w:cstheme="minorBidi"/>
      <w:color w:val="auto"/>
      <w:sz w:val="27"/>
      <w:szCs w:val="27"/>
      <w:lang w:eastAsia="en-US"/>
    </w:rPr>
  </w:style>
  <w:style w:type="paragraph" w:styleId="a9">
    <w:name w:val="Balloon Text"/>
    <w:basedOn w:val="a"/>
    <w:link w:val="aa"/>
    <w:uiPriority w:val="99"/>
    <w:semiHidden/>
    <w:unhideWhenUsed/>
    <w:rsid w:val="00A25559"/>
    <w:rPr>
      <w:rFonts w:ascii="Tahoma" w:hAnsi="Tahoma" w:cs="Tahoma"/>
      <w:sz w:val="16"/>
      <w:szCs w:val="16"/>
    </w:rPr>
  </w:style>
  <w:style w:type="character" w:customStyle="1" w:styleId="aa">
    <w:name w:val="Текст выноски Знак"/>
    <w:basedOn w:val="a0"/>
    <w:link w:val="a9"/>
    <w:uiPriority w:val="99"/>
    <w:semiHidden/>
    <w:rsid w:val="00A25559"/>
    <w:rPr>
      <w:rFonts w:ascii="Tahoma" w:eastAsia="Courier New" w:hAnsi="Tahoma" w:cs="Tahoma"/>
      <w:color w:val="000000"/>
      <w:sz w:val="16"/>
      <w:szCs w:val="16"/>
      <w:lang w:eastAsia="ru-RU"/>
    </w:rPr>
  </w:style>
  <w:style w:type="paragraph" w:styleId="ab">
    <w:name w:val="footer"/>
    <w:basedOn w:val="a"/>
    <w:link w:val="ac"/>
    <w:uiPriority w:val="99"/>
    <w:unhideWhenUsed/>
    <w:rsid w:val="00EE33A6"/>
    <w:pPr>
      <w:tabs>
        <w:tab w:val="center" w:pos="4677"/>
        <w:tab w:val="right" w:pos="9355"/>
      </w:tabs>
    </w:pPr>
  </w:style>
  <w:style w:type="character" w:customStyle="1" w:styleId="ac">
    <w:name w:val="Нижний колонтитул Знак"/>
    <w:basedOn w:val="a0"/>
    <w:link w:val="ab"/>
    <w:uiPriority w:val="99"/>
    <w:rsid w:val="00EE33A6"/>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7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13</cp:revision>
  <cp:lastPrinted>2019-05-29T12:06:00Z</cp:lastPrinted>
  <dcterms:created xsi:type="dcterms:W3CDTF">2018-04-26T05:51:00Z</dcterms:created>
  <dcterms:modified xsi:type="dcterms:W3CDTF">2019-05-29T12:07:00Z</dcterms:modified>
</cp:coreProperties>
</file>