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color w:val="000000"/>
          <w:kern w:val="3"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9DBB0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6F7A27" w:rsidRPr="006F7A27" w:rsidRDefault="006F7A27" w:rsidP="006F7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7A27" w:rsidRPr="006F7A27" w:rsidRDefault="006F7A27" w:rsidP="006F7A27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6F7A27" w:rsidRPr="006F7A27" w:rsidRDefault="00932884" w:rsidP="006F7A2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32884">
        <w:rPr>
          <w:rFonts w:ascii="Times New Roman" w:eastAsia="Times New Roman" w:hAnsi="Times New Roman" w:cs="Times New Roman"/>
          <w:sz w:val="28"/>
          <w:szCs w:val="20"/>
          <w:lang w:eastAsia="ru-RU"/>
        </w:rPr>
        <w:t>11 января 2021</w:t>
      </w:r>
      <w:r w:rsidR="006F7A27" w:rsidRPr="009328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</w:t>
      </w:r>
      <w:r w:rsidRPr="009328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№ 5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6F7A27" w:rsidRPr="006F7A27" w:rsidRDefault="006F7A27" w:rsidP="006F7A2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7A2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ind w:firstLine="708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О создании патрульно-маневренной группы на территории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МО сельского поселения «Тимшер» на 202</w:t>
      </w:r>
      <w:r w:rsidR="0045776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>1</w:t>
      </w:r>
      <w:r w:rsidRPr="006F7A27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bidi="en-US"/>
        </w:rPr>
        <w:t xml:space="preserve"> год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keepNext/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  <w:t xml:space="preserve">          </w:t>
      </w:r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В целях оперативного реагирования на возможные чрезвычайные ситуации, нарушения в лесной сфере, в том числе связанные с выжиганием сухой травянистой растительности, а также </w:t>
      </w:r>
      <w:proofErr w:type="gramStart"/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>контроля за</w:t>
      </w:r>
      <w:proofErr w:type="gramEnd"/>
      <w:r w:rsidRPr="006F7A27">
        <w:rPr>
          <w:rFonts w:ascii="Times New Roman" w:eastAsia="Times New Roman" w:hAnsi="Times New Roman" w:cs="Times New Roman"/>
          <w:bCs/>
          <w:kern w:val="32"/>
          <w:sz w:val="28"/>
          <w:szCs w:val="28"/>
          <w:lang w:bidi="en-US"/>
        </w:rPr>
        <w:t xml:space="preserve"> паводковой обстановкой на территории МО сельского поселения «Тимшер»,  администрация сельского поселения «Тимшер» постановляет:</w:t>
      </w:r>
    </w:p>
    <w:p w:rsidR="006F7A27" w:rsidRPr="006F7A27" w:rsidRDefault="006F7A27" w:rsidP="006F7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патрульно-маневренную группу (далее-ПМГ),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 (приложение № 1);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состав патрульно-маневренной группы согласно приложению № 2.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В целях доступности информации населения настоящее постановление довести до сведения населения  через информационные стенды.</w:t>
      </w:r>
    </w:p>
    <w:p w:rsidR="006F7A27" w:rsidRPr="006F7A27" w:rsidRDefault="006F7A27" w:rsidP="006F7A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Контроль за выполнением настоящего постановления оставляю за собой.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   5. 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932884" w:rsidRDefault="00932884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884" w:rsidRDefault="00932884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    Белова В.А.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6F7A27" w:rsidRPr="006F7A27" w:rsidRDefault="00932884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88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11.01.2021 № 5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работы патрульно-маневренной группы на территории МО 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 на 202</w:t>
      </w:r>
      <w:r w:rsidR="004577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A27" w:rsidRPr="006F7A27" w:rsidRDefault="006F7A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разработан в целях организации к летнему пожароопасному периоду 202</w:t>
      </w:r>
      <w:r w:rsidR="004577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снижения рисков возникновения чрезвычайных ситуаций, обусловленных природными пожарами на землях поселения, после обнаружения очагов загорания.</w:t>
      </w:r>
    </w:p>
    <w:p w:rsidR="006F7A27" w:rsidRPr="006F7A27" w:rsidRDefault="006F7A27" w:rsidP="00136BB9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before="100" w:beforeAutospacing="1" w:after="120" w:line="240" w:lineRule="auto"/>
        <w:ind w:left="0" w:firstLine="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Патрульно-маневренная группа создается в сельском поселении «Тимшер», не менее одной. Количество зависит от числа населенных пунктов и степени пожарной опасности.</w:t>
      </w:r>
    </w:p>
    <w:p w:rsidR="006F7A27" w:rsidRPr="006F7A27" w:rsidRDefault="006F7A27" w:rsidP="00932884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ind w:left="142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патрульно-маневренной группы: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патрульно-маневренной групп</w:t>
      </w:r>
      <w:proofErr w:type="gramStart"/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сельского поселения «Тимшер» (либо исполняющий обязанности руководителя администрации сельского поселения «Тимшер»);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администрации;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сельского поселения «Тимшер»;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добровольной пожарной дружины (команды);</w:t>
      </w:r>
    </w:p>
    <w:p w:rsidR="006F7A27" w:rsidRPr="006F7A27" w:rsidRDefault="00932884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F7A27"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Совета сельского поселения;</w:t>
      </w:r>
    </w:p>
    <w:p w:rsidR="006F7A27" w:rsidRPr="006F7A27" w:rsidRDefault="006F7A27" w:rsidP="0093288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A2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пожарной машины ДПД.</w:t>
      </w:r>
    </w:p>
    <w:p w:rsidR="006F7A27" w:rsidRPr="00932884" w:rsidRDefault="006F7A27" w:rsidP="0093288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патрульно-маневренной группы являются:</w:t>
      </w:r>
    </w:p>
    <w:p w:rsidR="006F7A27" w:rsidRPr="006F7A27" w:rsidRDefault="006F7A27" w:rsidP="0093288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фактов сжигания населением мусора на территории       населенных пунктов муниципального образования, загораний (горения) травы, стерни;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932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932884" w:rsidRDefault="00932884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ликвидации  выявленных загораний и сжигание мусора  до прибытия дополнительных сил;</w:t>
      </w:r>
    </w:p>
    <w:p w:rsidR="006F7A27" w:rsidRPr="006F7A27" w:rsidRDefault="00932884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термических точек, определение площади пожара, направления и скорости распространения огня;</w:t>
      </w:r>
    </w:p>
    <w:p w:rsidR="006F7A27" w:rsidRPr="006F7A27" w:rsidRDefault="00932884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необходимости привлечения дополнительных сил и средств;</w:t>
      </w:r>
    </w:p>
    <w:p w:rsidR="006F7A27" w:rsidRPr="006F7A27" w:rsidRDefault="00932884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информации ЕДДС</w:t>
      </w:r>
      <w:r w:rsidR="002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(единая дежурная диспетчерская служба)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 «Усть-Куломский»;</w:t>
      </w:r>
    </w:p>
    <w:p w:rsidR="006F7A27" w:rsidRPr="006F7A27" w:rsidRDefault="006F7A27" w:rsidP="006F7A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6F7A27" w:rsidRPr="006F7A27" w:rsidRDefault="00932884" w:rsidP="0093288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Патрульно-маневренная группа оснащается легковым автомобилем, средствами связи (с возможностью передачи фотоматериалов), средствами и оборудованием для тушения природных пожаров – мобильный пост.</w:t>
      </w:r>
    </w:p>
    <w:p w:rsidR="006F7A27" w:rsidRPr="006F7A27" w:rsidRDefault="00932884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повышенной вероятности возникновения природных пожаров (ландшафтных пожаров, сжигания прошлогодней травы и пр.) работа патрульно-маневренной группы организуется  ежедневно. Состав, маршрут движения и время работы группы планируется заранее, на следующие сутки. Информация передается в ЕДДС МР «Усть-Куломский».</w:t>
      </w:r>
    </w:p>
    <w:p w:rsidR="006F7A27" w:rsidRPr="006F7A27" w:rsidRDefault="00932884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километровой зоне от населенных пунктов (объектов экономики).</w:t>
      </w:r>
    </w:p>
    <w:p w:rsidR="006F7A27" w:rsidRPr="006F7A27" w:rsidRDefault="00932884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Выезд патрульно-маневренной группы осуществляется по решению главы МО СП «Тимшер» не позднее 10 минут с момента получения информации о выявленной точке.</w:t>
      </w:r>
    </w:p>
    <w:p w:rsidR="006F7A27" w:rsidRPr="006F7A27" w:rsidRDefault="00932884" w:rsidP="006F7A27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F7A27"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 результатам термических точек, начальник патрульно-маневренной группы проводит анализ реагирования (с приложением актов, фотоматериалов) и направляет материалы в ЕДДС МР «Усть-Куломский»</w:t>
      </w:r>
      <w:r w:rsidR="00226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ежедневно, но не позднее 18.00ч.</w:t>
      </w:r>
    </w:p>
    <w:p w:rsidR="006F7A27" w:rsidRPr="006F7A27" w:rsidRDefault="006F7A27" w:rsidP="006F7A27">
      <w:pPr>
        <w:shd w:val="clear" w:color="auto" w:fill="FFFFFF"/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F7A27" w:rsidRPr="006F7A27" w:rsidRDefault="006F7A27" w:rsidP="006F7A27">
      <w:pPr>
        <w:shd w:val="clear" w:color="auto" w:fill="FFFFFF"/>
        <w:spacing w:before="100" w:beforeAutospacing="1" w:after="12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Утвержден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постановлением администрации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сельского поселения «Тимшер»</w:t>
      </w:r>
    </w:p>
    <w:p w:rsidR="006F7A27" w:rsidRPr="006F7A27" w:rsidRDefault="004E4C04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от 11.01.2021 № 5</w:t>
      </w:r>
      <w:bookmarkStart w:id="0" w:name="_GoBack"/>
      <w:bookmarkEnd w:id="0"/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(Приложение № 2)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Состав патрульно-маневренной группы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на территории МО сельского поселения «Тимшер» на 202</w:t>
      </w:r>
      <w:r w:rsidR="0045776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1</w:t>
      </w:r>
      <w:r w:rsidRPr="006F7A27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год</w:t>
      </w:r>
    </w:p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847"/>
        <w:gridCol w:w="2883"/>
      </w:tblGrid>
      <w:tr w:rsidR="006F7A27" w:rsidRPr="006F7A27" w:rsidTr="00386320">
        <w:tc>
          <w:tcPr>
            <w:tcW w:w="2839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Состав группы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Должность</w:t>
            </w:r>
          </w:p>
        </w:tc>
      </w:tr>
      <w:tr w:rsidR="006F7A27" w:rsidRPr="006F7A27" w:rsidTr="00386320">
        <w:tc>
          <w:tcPr>
            <w:tcW w:w="2839" w:type="dxa"/>
            <w:vMerge w:val="restart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Патрульно-маневренная группа</w:t>
            </w: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Белова Валентина Андреевна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начальник группы, глава сельского поселения «Тимшер»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Мурачева Виктория Олеговна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заместитель группы, специалист администрации СП «Тимшер»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Белов Виталий Васильевич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водитель  администрации СП «Тимшер»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Бобков Александр Анатольевич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ДПД, п. Тимшер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 Николай Васильевич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ДПД, п. Тимшер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Паршукова Надежда Алексеевна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Депутат Совета СП «Тимшер», директор школы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Зубарев Вячеслав Леонидович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член ДПД, п. Лопьювад</w:t>
            </w:r>
          </w:p>
        </w:tc>
      </w:tr>
      <w:tr w:rsidR="006F7A27" w:rsidRPr="006F7A27" w:rsidTr="00386320">
        <w:tc>
          <w:tcPr>
            <w:tcW w:w="2839" w:type="dxa"/>
            <w:vMerge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</w:p>
        </w:tc>
        <w:tc>
          <w:tcPr>
            <w:tcW w:w="3847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Лаврентьев Николай Сергеевич</w:t>
            </w:r>
          </w:p>
        </w:tc>
        <w:tc>
          <w:tcPr>
            <w:tcW w:w="2883" w:type="dxa"/>
          </w:tcPr>
          <w:p w:rsidR="006F7A27" w:rsidRPr="006F7A27" w:rsidRDefault="006F7A27" w:rsidP="006F7A2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</w:pPr>
            <w:r w:rsidRPr="006F7A27"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bidi="en-US"/>
              </w:rPr>
              <w:t>водитель пожарной машины ДПД, п. Лопьювад</w:t>
            </w:r>
          </w:p>
        </w:tc>
      </w:tr>
    </w:tbl>
    <w:p w:rsidR="006F7A27" w:rsidRPr="006F7A27" w:rsidRDefault="006F7A27" w:rsidP="006F7A2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C673B1" w:rsidRDefault="00C673B1"/>
    <w:sectPr w:rsidR="00C673B1" w:rsidSect="006F7A27">
      <w:footerReference w:type="default" r:id="rId9"/>
      <w:pgSz w:w="11905" w:h="16837"/>
      <w:pgMar w:top="567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74" w:rsidRDefault="008D5074">
      <w:pPr>
        <w:spacing w:after="0" w:line="240" w:lineRule="auto"/>
      </w:pPr>
      <w:r>
        <w:separator/>
      </w:r>
    </w:p>
  </w:endnote>
  <w:endnote w:type="continuationSeparator" w:id="0">
    <w:p w:rsidR="008D5074" w:rsidRDefault="008D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F8" w:rsidRDefault="004E4C04">
    <w:pPr>
      <w:pStyle w:val="a3"/>
      <w:jc w:val="center"/>
    </w:pPr>
  </w:p>
  <w:p w:rsidR="007D68F8" w:rsidRDefault="004E4C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74" w:rsidRDefault="008D5074">
      <w:pPr>
        <w:spacing w:after="0" w:line="240" w:lineRule="auto"/>
      </w:pPr>
      <w:r>
        <w:separator/>
      </w:r>
    </w:p>
  </w:footnote>
  <w:footnote w:type="continuationSeparator" w:id="0">
    <w:p w:rsidR="008D5074" w:rsidRDefault="008D5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62E"/>
    <w:multiLevelType w:val="hybridMultilevel"/>
    <w:tmpl w:val="DFA07AE6"/>
    <w:lvl w:ilvl="0" w:tplc="992A8E48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7A0A1B4F"/>
    <w:multiLevelType w:val="hybridMultilevel"/>
    <w:tmpl w:val="9DFC752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F0"/>
    <w:rsid w:val="00136BB9"/>
    <w:rsid w:val="00147EE8"/>
    <w:rsid w:val="002261DF"/>
    <w:rsid w:val="00457767"/>
    <w:rsid w:val="004E4C04"/>
    <w:rsid w:val="006F7A27"/>
    <w:rsid w:val="00707824"/>
    <w:rsid w:val="008D5074"/>
    <w:rsid w:val="009000A0"/>
    <w:rsid w:val="00932884"/>
    <w:rsid w:val="00941F8C"/>
    <w:rsid w:val="00A253F0"/>
    <w:rsid w:val="00A41901"/>
    <w:rsid w:val="00C673B1"/>
    <w:rsid w:val="00D1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A27"/>
  </w:style>
  <w:style w:type="paragraph" w:styleId="a5">
    <w:name w:val="Balloon Text"/>
    <w:basedOn w:val="a"/>
    <w:link w:val="a6"/>
    <w:uiPriority w:val="99"/>
    <w:semiHidden/>
    <w:unhideWhenUsed/>
    <w:rsid w:val="006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7A2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2021-01-12T06:20:00Z</cp:lastPrinted>
  <dcterms:created xsi:type="dcterms:W3CDTF">2020-04-01T13:55:00Z</dcterms:created>
  <dcterms:modified xsi:type="dcterms:W3CDTF">2021-01-12T06:21:00Z</dcterms:modified>
</cp:coreProperties>
</file>