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16" w:rsidRPr="005525F3" w:rsidRDefault="001E5516" w:rsidP="001E5516">
      <w:pPr>
        <w:jc w:val="center"/>
        <w:rPr>
          <w:sz w:val="20"/>
          <w:szCs w:val="20"/>
        </w:rPr>
      </w:pPr>
      <w:r w:rsidRPr="005525F3">
        <w:rPr>
          <w:noProof/>
          <w:sz w:val="20"/>
          <w:szCs w:val="20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0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«Тымсер» сикт овм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минса администрация</w:t>
      </w:r>
    </w:p>
    <w:p w:rsidR="001E5516" w:rsidRPr="005525F3" w:rsidRDefault="001E5516" w:rsidP="001E5516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5525F3">
        <w:rPr>
          <w:b/>
          <w:bCs/>
          <w:sz w:val="28"/>
          <w:szCs w:val="28"/>
        </w:rPr>
        <w:t>Ö</w:t>
      </w: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5516" w:rsidRPr="005525F3" w:rsidRDefault="001E5516" w:rsidP="001E551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525F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Pr="005525F3">
        <w:rPr>
          <w:b/>
          <w:sz w:val="28"/>
          <w:szCs w:val="20"/>
        </w:rPr>
        <w:t xml:space="preserve"> 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both"/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07 июня</w:t>
      </w:r>
      <w:r w:rsidRPr="005525F3"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 xml:space="preserve"> 2022 года                                                                                        № </w:t>
      </w:r>
      <w:r w:rsidR="0064705B">
        <w:rPr>
          <w:rFonts w:eastAsia="Arial Unicode MS" w:cs="Mangal"/>
          <w:color w:val="000000"/>
          <w:kern w:val="2"/>
          <w:sz w:val="28"/>
          <w:szCs w:val="20"/>
          <w:lang w:eastAsia="hi-IN" w:bidi="hi-IN"/>
        </w:rPr>
        <w:t>26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. Тимшер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outlineLvl w:val="0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1E5516" w:rsidRPr="005525F3" w:rsidRDefault="001E5516" w:rsidP="001E5516">
      <w:pPr>
        <w:tabs>
          <w:tab w:val="left" w:pos="2127"/>
          <w:tab w:val="left" w:pos="7371"/>
          <w:tab w:val="left" w:pos="9498"/>
        </w:tabs>
        <w:suppressAutoHyphens/>
        <w:ind w:right="-1"/>
        <w:jc w:val="center"/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</w:pPr>
      <w:r w:rsidRPr="005525F3">
        <w:rPr>
          <w:rFonts w:eastAsia="Arial Unicode MS" w:cs="Mangal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670359" w:rsidRPr="0055027C" w:rsidRDefault="00670359" w:rsidP="0055027C">
      <w:pPr>
        <w:tabs>
          <w:tab w:val="left" w:pos="3330"/>
        </w:tabs>
        <w:spacing w:line="360" w:lineRule="auto"/>
        <w:ind w:right="-2801"/>
        <w:rPr>
          <w:color w:val="000000"/>
          <w:sz w:val="28"/>
          <w:szCs w:val="28"/>
        </w:rPr>
      </w:pPr>
    </w:p>
    <w:p w:rsidR="0055027C" w:rsidRPr="0055027C" w:rsidRDefault="0055027C" w:rsidP="00B82E34">
      <w:pPr>
        <w:jc w:val="center"/>
        <w:rPr>
          <w:b/>
          <w:spacing w:val="6"/>
          <w:sz w:val="28"/>
          <w:szCs w:val="28"/>
        </w:rPr>
      </w:pPr>
      <w:r w:rsidRPr="0055027C">
        <w:rPr>
          <w:b/>
          <w:spacing w:val="6"/>
          <w:sz w:val="28"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и н</w:t>
      </w:r>
      <w:r w:rsidR="00B82E34">
        <w:rPr>
          <w:b/>
          <w:spacing w:val="6"/>
          <w:sz w:val="28"/>
          <w:szCs w:val="28"/>
        </w:rPr>
        <w:t>а прилегающих к ним территориях</w:t>
      </w:r>
    </w:p>
    <w:p w:rsidR="0055027C" w:rsidRPr="0055027C" w:rsidRDefault="0055027C" w:rsidP="00B82E34">
      <w:pPr>
        <w:jc w:val="center"/>
        <w:rPr>
          <w:sz w:val="28"/>
          <w:szCs w:val="28"/>
        </w:rPr>
      </w:pPr>
    </w:p>
    <w:p w:rsidR="0055027C" w:rsidRPr="0055027C" w:rsidRDefault="0055027C" w:rsidP="00B82E34">
      <w:pPr>
        <w:shd w:val="clear" w:color="auto" w:fill="FFFFFF"/>
        <w:ind w:firstLine="708"/>
        <w:jc w:val="both"/>
        <w:rPr>
          <w:sz w:val="26"/>
          <w:szCs w:val="28"/>
        </w:rPr>
      </w:pPr>
      <w:r w:rsidRPr="0055027C">
        <w:rPr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сельского поселения </w:t>
      </w:r>
      <w:r>
        <w:rPr>
          <w:sz w:val="28"/>
          <w:szCs w:val="28"/>
        </w:rPr>
        <w:t>Тимшер, а</w:t>
      </w:r>
      <w:r w:rsidRPr="00B211DD">
        <w:rPr>
          <w:sz w:val="28"/>
          <w:szCs w:val="28"/>
        </w:rPr>
        <w:t>дминистрация сельского поселения</w:t>
      </w:r>
      <w:r>
        <w:rPr>
          <w:sz w:val="28"/>
          <w:szCs w:val="28"/>
        </w:rPr>
        <w:t xml:space="preserve"> «Тимшер», муниципального района «Усть-Куломский», Республики Коми</w:t>
      </w:r>
      <w:r w:rsidR="0064705B">
        <w:rPr>
          <w:sz w:val="28"/>
          <w:szCs w:val="28"/>
        </w:rPr>
        <w:t xml:space="preserve">                        </w:t>
      </w:r>
      <w:r w:rsidR="0064705B">
        <w:rPr>
          <w:sz w:val="26"/>
          <w:szCs w:val="28"/>
        </w:rPr>
        <w:t xml:space="preserve">  </w:t>
      </w:r>
      <w:r w:rsidR="0064705B">
        <w:rPr>
          <w:sz w:val="28"/>
          <w:szCs w:val="28"/>
        </w:rPr>
        <w:t xml:space="preserve">п о с т а н о в л я е </w:t>
      </w:r>
      <w:proofErr w:type="gramStart"/>
      <w:r w:rsidR="0064705B">
        <w:rPr>
          <w:sz w:val="28"/>
          <w:szCs w:val="28"/>
        </w:rPr>
        <w:t xml:space="preserve">т </w:t>
      </w:r>
      <w:r>
        <w:rPr>
          <w:sz w:val="28"/>
          <w:szCs w:val="28"/>
        </w:rPr>
        <w:t>:</w:t>
      </w:r>
      <w:proofErr w:type="gramEnd"/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27C">
        <w:rPr>
          <w:sz w:val="28"/>
          <w:szCs w:val="28"/>
        </w:rPr>
        <w:t xml:space="preserve">1. Утвердить Правила учёта и проверки наружного противопожарного водоснабжения </w:t>
      </w:r>
      <w:r w:rsidR="00D71D72">
        <w:rPr>
          <w:sz w:val="28"/>
          <w:szCs w:val="28"/>
        </w:rPr>
        <w:t>администрации</w:t>
      </w:r>
      <w:r w:rsidRPr="0055027C">
        <w:rPr>
          <w:sz w:val="28"/>
          <w:szCs w:val="28"/>
        </w:rPr>
        <w:t xml:space="preserve"> сельского поселения</w:t>
      </w:r>
      <w:r w:rsidR="0064705B">
        <w:rPr>
          <w:sz w:val="28"/>
          <w:szCs w:val="28"/>
        </w:rPr>
        <w:t xml:space="preserve"> </w:t>
      </w:r>
      <w:r w:rsidR="00D71D72">
        <w:rPr>
          <w:sz w:val="28"/>
          <w:szCs w:val="28"/>
        </w:rPr>
        <w:t>«</w:t>
      </w:r>
      <w:r w:rsidR="0064705B">
        <w:rPr>
          <w:sz w:val="28"/>
          <w:szCs w:val="28"/>
        </w:rPr>
        <w:t>Тимшер</w:t>
      </w:r>
      <w:r w:rsidR="00D71D72">
        <w:rPr>
          <w:sz w:val="28"/>
          <w:szCs w:val="28"/>
        </w:rPr>
        <w:t>»</w:t>
      </w:r>
      <w:r w:rsidRPr="0055027C">
        <w:rPr>
          <w:sz w:val="28"/>
          <w:szCs w:val="28"/>
        </w:rPr>
        <w:t xml:space="preserve"> согласно приложению № 1.</w:t>
      </w:r>
    </w:p>
    <w:p w:rsidR="0055027C" w:rsidRPr="0055027C" w:rsidRDefault="0055027C" w:rsidP="00B82E34">
      <w:pPr>
        <w:pStyle w:val="1"/>
        <w:ind w:firstLine="708"/>
        <w:jc w:val="both"/>
        <w:rPr>
          <w:b w:val="0"/>
          <w:sz w:val="28"/>
          <w:szCs w:val="28"/>
        </w:rPr>
      </w:pPr>
      <w:r w:rsidRPr="0055027C">
        <w:rPr>
          <w:b w:val="0"/>
          <w:sz w:val="28"/>
          <w:szCs w:val="28"/>
        </w:rPr>
        <w:t xml:space="preserve">2. Утвердить перечень источников противопожарного водоснабжения, находящихся на территории населённых пунктов </w:t>
      </w:r>
      <w:r w:rsidR="0064705B">
        <w:rPr>
          <w:b w:val="0"/>
          <w:sz w:val="28"/>
          <w:szCs w:val="28"/>
        </w:rPr>
        <w:t>администрации</w:t>
      </w:r>
      <w:r w:rsidRPr="0055027C">
        <w:rPr>
          <w:b w:val="0"/>
          <w:sz w:val="28"/>
          <w:szCs w:val="28"/>
        </w:rPr>
        <w:t xml:space="preserve"> сельского поселения</w:t>
      </w:r>
      <w:r w:rsidR="0064705B">
        <w:rPr>
          <w:b w:val="0"/>
          <w:sz w:val="28"/>
          <w:szCs w:val="28"/>
        </w:rPr>
        <w:t xml:space="preserve"> «Тимшер»</w:t>
      </w:r>
      <w:r w:rsidRPr="0055027C">
        <w:rPr>
          <w:b w:val="0"/>
          <w:sz w:val="28"/>
          <w:szCs w:val="28"/>
        </w:rPr>
        <w:t>, согласно приложению № 2.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027C">
        <w:rPr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27C">
        <w:rPr>
          <w:sz w:val="28"/>
          <w:szCs w:val="28"/>
        </w:rPr>
        <w:t xml:space="preserve">2. Проводить два раза в год проверку источников наружного противопожарного водоснабжения </w:t>
      </w:r>
      <w:r w:rsidR="00D71D72">
        <w:rPr>
          <w:sz w:val="28"/>
          <w:szCs w:val="28"/>
        </w:rPr>
        <w:t>администрации</w:t>
      </w:r>
      <w:r w:rsidRPr="0055027C">
        <w:rPr>
          <w:sz w:val="28"/>
          <w:szCs w:val="28"/>
        </w:rPr>
        <w:t xml:space="preserve"> сельского поселения</w:t>
      </w:r>
      <w:r w:rsidR="00D71D72">
        <w:rPr>
          <w:sz w:val="28"/>
          <w:szCs w:val="28"/>
        </w:rPr>
        <w:t xml:space="preserve"> «Тимшер»</w:t>
      </w:r>
      <w:r w:rsidRPr="0055027C">
        <w:rPr>
          <w:sz w:val="28"/>
          <w:szCs w:val="28"/>
        </w:rPr>
        <w:t>, находящихся на водопроводных сетях поселения, результаты проверки оформлять актом.</w:t>
      </w:r>
    </w:p>
    <w:p w:rsidR="0055027C" w:rsidRPr="0055027C" w:rsidRDefault="00D71D72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</w:t>
      </w:r>
      <w:r w:rsidR="0055027C" w:rsidRPr="005502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«Тимшер»</w:t>
      </w:r>
      <w:r w:rsidR="0055027C" w:rsidRPr="0055027C">
        <w:rPr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27C">
        <w:rPr>
          <w:sz w:val="28"/>
          <w:szCs w:val="28"/>
        </w:rPr>
        <w:t>3.1.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27C">
        <w:rPr>
          <w:sz w:val="28"/>
          <w:szCs w:val="28"/>
        </w:rPr>
        <w:t>3.2.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027C">
        <w:rPr>
          <w:sz w:val="28"/>
          <w:szCs w:val="28"/>
        </w:rPr>
        <w:t xml:space="preserve">3.3. 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</w:t>
      </w:r>
      <w:r w:rsidRPr="0055027C">
        <w:rPr>
          <w:sz w:val="28"/>
          <w:szCs w:val="28"/>
        </w:rPr>
        <w:lastRenderedPageBreak/>
        <w:t>проруби, осуществлять расчистку площадки от снега для</w:t>
      </w:r>
      <w:r w:rsidR="005A1048">
        <w:rPr>
          <w:sz w:val="28"/>
          <w:szCs w:val="28"/>
        </w:rPr>
        <w:t xml:space="preserve"> установки пожарных автомобилей.</w:t>
      </w:r>
    </w:p>
    <w:p w:rsidR="00D71D72" w:rsidRPr="00B211DD" w:rsidRDefault="00D71D72" w:rsidP="00B82E34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5A1048">
        <w:rPr>
          <w:sz w:val="28"/>
          <w:szCs w:val="28"/>
        </w:rPr>
        <w:t>4</w:t>
      </w:r>
      <w:r w:rsidR="0055027C" w:rsidRPr="0055027C">
        <w:rPr>
          <w:sz w:val="28"/>
          <w:szCs w:val="28"/>
        </w:rPr>
        <w:t xml:space="preserve">. </w:t>
      </w:r>
      <w:r w:rsidRPr="00B211DD">
        <w:rPr>
          <w:rFonts w:eastAsia="Calibri"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1048" w:rsidRPr="002C5FF5" w:rsidRDefault="005A1048" w:rsidP="00B82E34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         5</w:t>
      </w:r>
      <w:r w:rsidR="0055027C" w:rsidRPr="0055027C">
        <w:rPr>
          <w:sz w:val="28"/>
          <w:szCs w:val="28"/>
        </w:rPr>
        <w:t xml:space="preserve">. </w:t>
      </w:r>
      <w:r w:rsidRPr="00B211DD">
        <w:rPr>
          <w:rFonts w:eastAsia="Calibri"/>
          <w:sz w:val="28"/>
          <w:szCs w:val="28"/>
          <w:shd w:val="clear" w:color="auto" w:fill="FFFFFF"/>
        </w:rPr>
        <w:t>Настоящее пост</w:t>
      </w:r>
      <w:r>
        <w:rPr>
          <w:rFonts w:eastAsia="Calibri"/>
          <w:sz w:val="28"/>
          <w:szCs w:val="28"/>
          <w:shd w:val="clear" w:color="auto" w:fill="FFFFFF"/>
        </w:rPr>
        <w:t>ановление вступает в силу после его официального опубликования (обнародования).</w:t>
      </w:r>
    </w:p>
    <w:p w:rsidR="0055027C" w:rsidRPr="0055027C" w:rsidRDefault="0055027C" w:rsidP="00B82E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027C" w:rsidRPr="0055027C" w:rsidRDefault="0055027C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5027C" w:rsidRPr="0055027C" w:rsidRDefault="005A1048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   В.А. Белова</w:t>
      </w:r>
    </w:p>
    <w:p w:rsidR="0055027C" w:rsidRPr="0055027C" w:rsidRDefault="0055027C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5027C" w:rsidRPr="0055027C" w:rsidRDefault="0055027C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5027C" w:rsidRPr="0055027C" w:rsidRDefault="0055027C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5027C" w:rsidRPr="0055027C" w:rsidRDefault="0055027C" w:rsidP="00B82E3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55027C" w:rsidRPr="0055027C" w:rsidRDefault="0055027C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7C" w:rsidRPr="0055027C" w:rsidRDefault="0055027C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7C" w:rsidRPr="0055027C" w:rsidRDefault="0055027C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7C" w:rsidRDefault="0055027C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048" w:rsidRPr="0048283B" w:rsidRDefault="005A1048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7C" w:rsidRDefault="0055027C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BCF" w:rsidRDefault="00456BCF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BCF" w:rsidRDefault="00456BCF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BCF" w:rsidRDefault="00456BCF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E34" w:rsidRDefault="00B82E34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050E" w:rsidRDefault="00B9050E" w:rsidP="00B82E3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027C" w:rsidRDefault="0055027C" w:rsidP="00B82E34">
      <w:pPr>
        <w:pStyle w:val="ab"/>
        <w:ind w:left="5245"/>
        <w:jc w:val="center"/>
        <w:rPr>
          <w:bCs/>
        </w:rPr>
      </w:pPr>
    </w:p>
    <w:p w:rsidR="0055027C" w:rsidRPr="005A1048" w:rsidRDefault="0055027C" w:rsidP="005A1048">
      <w:pPr>
        <w:pStyle w:val="ab"/>
        <w:ind w:left="5245"/>
        <w:jc w:val="right"/>
        <w:rPr>
          <w:bCs/>
          <w:sz w:val="28"/>
          <w:szCs w:val="28"/>
        </w:rPr>
      </w:pPr>
      <w:r w:rsidRPr="005A1048">
        <w:rPr>
          <w:bCs/>
          <w:sz w:val="28"/>
          <w:szCs w:val="28"/>
        </w:rPr>
        <w:lastRenderedPageBreak/>
        <w:t>Приложение № 1</w:t>
      </w:r>
    </w:p>
    <w:p w:rsidR="005A1048" w:rsidRPr="001E5516" w:rsidRDefault="005A1048" w:rsidP="005A1048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5A1048" w:rsidRPr="001E5516" w:rsidRDefault="005A1048" w:rsidP="005A1048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5A1048" w:rsidRPr="001E5516" w:rsidRDefault="005A1048" w:rsidP="005A1048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5A1048" w:rsidRPr="001E5516" w:rsidRDefault="005A1048" w:rsidP="005A1048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5A1048" w:rsidRPr="001E5516" w:rsidRDefault="005A1048" w:rsidP="005A1048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от 07.06.2022 № </w:t>
      </w:r>
      <w:r>
        <w:rPr>
          <w:rFonts w:cs="Times New Roman CYR"/>
          <w:sz w:val="28"/>
          <w:szCs w:val="28"/>
        </w:rPr>
        <w:t>26</w:t>
      </w:r>
      <w:r w:rsidRPr="001E5516">
        <w:rPr>
          <w:rFonts w:cs="Times New Roman CYR"/>
          <w:sz w:val="28"/>
          <w:szCs w:val="28"/>
        </w:rPr>
        <w:t xml:space="preserve">                         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ПРАВИЛА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учёта и проверки наружного противопожарного водоснабжения</w:t>
      </w:r>
    </w:p>
    <w:p w:rsidR="0055027C" w:rsidRPr="004C516D" w:rsidRDefault="0055027C" w:rsidP="0055027C">
      <w:pPr>
        <w:jc w:val="both"/>
        <w:rPr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 xml:space="preserve">                                      1. Общие положения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1.1. Настоящие Правила действуют на всей территории </w:t>
      </w:r>
      <w:r w:rsidR="00050918" w:rsidRPr="004C516D">
        <w:rPr>
          <w:sz w:val="28"/>
          <w:szCs w:val="28"/>
        </w:rPr>
        <w:t>администрации</w:t>
      </w:r>
      <w:r w:rsidRPr="004C516D">
        <w:rPr>
          <w:sz w:val="28"/>
          <w:szCs w:val="28"/>
        </w:rPr>
        <w:t xml:space="preserve"> сельского поселения</w:t>
      </w:r>
      <w:r w:rsidR="00050918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 </w:t>
      </w:r>
      <w:r w:rsidR="00050918" w:rsidRPr="004C516D">
        <w:rPr>
          <w:sz w:val="28"/>
          <w:szCs w:val="28"/>
        </w:rPr>
        <w:t>администрации</w:t>
      </w:r>
      <w:r w:rsidRPr="004C516D">
        <w:rPr>
          <w:sz w:val="28"/>
          <w:szCs w:val="28"/>
        </w:rPr>
        <w:t xml:space="preserve"> сельского поселения</w:t>
      </w:r>
      <w:r w:rsidR="00050918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1.2. 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сельского поселения</w:t>
      </w:r>
      <w:r w:rsidR="00050918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>.</w:t>
      </w:r>
    </w:p>
    <w:p w:rsidR="00050918" w:rsidRPr="004C516D" w:rsidRDefault="00050918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050918" w:rsidRPr="004C516D" w:rsidRDefault="00050918" w:rsidP="0055027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точным учётом всех источников противопожарного водоснабжения;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систематическим контролем за состоянием водоисточников;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</w:t>
      </w:r>
      <w:r w:rsidR="00DB6F64" w:rsidRPr="004C516D">
        <w:rPr>
          <w:sz w:val="28"/>
          <w:szCs w:val="28"/>
        </w:rPr>
        <w:t>зимний периоды</w:t>
      </w:r>
      <w:r w:rsidRPr="004C516D">
        <w:rPr>
          <w:sz w:val="28"/>
          <w:szCs w:val="28"/>
        </w:rPr>
        <w:t>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4C516D">
          <w:rPr>
            <w:sz w:val="28"/>
            <w:szCs w:val="28"/>
          </w:rPr>
          <w:t>3,5 м</w:t>
        </w:r>
      </w:smartTag>
      <w:r w:rsidRPr="004C516D">
        <w:rPr>
          <w:sz w:val="28"/>
          <w:szCs w:val="28"/>
        </w:rPr>
        <w:t>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2.3. Пожарные водоёмы должны быть наполнены водой. К </w:t>
      </w:r>
      <w:r w:rsidR="00DB6F64" w:rsidRPr="004C516D">
        <w:rPr>
          <w:sz w:val="28"/>
          <w:szCs w:val="28"/>
        </w:rPr>
        <w:t>водоёмам должен</w:t>
      </w:r>
      <w:r w:rsidRPr="004C516D">
        <w:rPr>
          <w:sz w:val="28"/>
          <w:szCs w:val="28"/>
        </w:rPr>
        <w:t xml:space="preserve"> быть обеспечен подъезд с твердым покрытием и разворотной площадкой размером 12х12 м. 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2.4. Источники наружного противопожарного водоснабжения допускается использовать только при тушении пожаров, проведении занятий, </w:t>
      </w:r>
      <w:r w:rsidRPr="004C516D">
        <w:rPr>
          <w:sz w:val="28"/>
          <w:szCs w:val="28"/>
        </w:rPr>
        <w:lastRenderedPageBreak/>
        <w:t>учений и проверке их работоспособности.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3. Учет и порядок проверки противопожарного водоснабжения.</w:t>
      </w:r>
    </w:p>
    <w:p w:rsidR="00DB6F64" w:rsidRPr="004C516D" w:rsidRDefault="00DB6F64" w:rsidP="005502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3.1. С целью учета всех водоисточников, которые могут быть использованы для тушения пожара, </w:t>
      </w:r>
      <w:r w:rsidR="00DB6F64" w:rsidRPr="004C516D">
        <w:rPr>
          <w:sz w:val="28"/>
          <w:szCs w:val="28"/>
        </w:rPr>
        <w:t>администрация</w:t>
      </w:r>
      <w:r w:rsidRPr="004C516D">
        <w:rPr>
          <w:sz w:val="28"/>
          <w:szCs w:val="28"/>
        </w:rPr>
        <w:t xml:space="preserve"> сельского поселения</w:t>
      </w:r>
      <w:r w:rsidR="00DB6F64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>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3.2. Проверка противопожарного водоснабжения производится 2 раза в год.</w:t>
      </w:r>
    </w:p>
    <w:p w:rsidR="00DB6F64" w:rsidRPr="004C516D" w:rsidRDefault="00B56561" w:rsidP="00B5656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56561">
        <w:rPr>
          <w:sz w:val="28"/>
          <w:szCs w:val="28"/>
        </w:rPr>
        <w:t>3.3</w:t>
      </w:r>
      <w:r w:rsidR="0055027C" w:rsidRPr="00B56561">
        <w:rPr>
          <w:sz w:val="28"/>
          <w:szCs w:val="28"/>
        </w:rPr>
        <w:t>. При проверке пожарного водоема проверяется: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наличие на видном месте указателя установленного образца;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возможность беспрепятственного подъезда к пожарному водоему;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степень заполнения водой и возможность его пополнения;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наличие площадки перед водоемом для забора воды;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герметичность задвижек (при их наличии);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6F64" w:rsidRPr="004C516D" w:rsidRDefault="0055027C" w:rsidP="00DB6F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4. Инвентаризация противопожарного водоснабжения</w:t>
      </w:r>
    </w:p>
    <w:p w:rsidR="00DB6F64" w:rsidRPr="004C516D" w:rsidRDefault="00DB6F64" w:rsidP="00DB6F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C516D">
        <w:rPr>
          <w:sz w:val="28"/>
          <w:szCs w:val="28"/>
        </w:rPr>
        <w:t xml:space="preserve">4.1. Инвентаризация противопожарного водоснабжения проводится </w:t>
      </w:r>
      <w:r w:rsidRPr="004C516D">
        <w:rPr>
          <w:b/>
          <w:sz w:val="28"/>
          <w:szCs w:val="28"/>
        </w:rPr>
        <w:t>не реже одного раза в пять лет.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DB6F64" w:rsidRPr="004C516D" w:rsidRDefault="0055027C" w:rsidP="00B565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4.3. Для проведения инвентаризации водоснабжения распоряжением г</w:t>
      </w:r>
      <w:r w:rsidR="00DB6F64" w:rsidRPr="004C516D">
        <w:rPr>
          <w:sz w:val="28"/>
          <w:szCs w:val="28"/>
        </w:rPr>
        <w:t>лавы</w:t>
      </w:r>
      <w:r w:rsidRPr="004C516D">
        <w:rPr>
          <w:sz w:val="28"/>
          <w:szCs w:val="28"/>
        </w:rPr>
        <w:t xml:space="preserve"> сельского</w:t>
      </w:r>
      <w:r w:rsidRPr="004C516D">
        <w:rPr>
          <w:b/>
          <w:sz w:val="28"/>
          <w:szCs w:val="28"/>
        </w:rPr>
        <w:t xml:space="preserve"> </w:t>
      </w:r>
      <w:r w:rsidRPr="004C516D">
        <w:rPr>
          <w:sz w:val="28"/>
          <w:szCs w:val="28"/>
        </w:rPr>
        <w:t>поселения</w:t>
      </w:r>
      <w:r w:rsidR="00DB6F64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 </w:t>
      </w:r>
      <w:r w:rsidR="00DB6F64" w:rsidRPr="004C516D">
        <w:rPr>
          <w:sz w:val="28"/>
          <w:szCs w:val="28"/>
        </w:rPr>
        <w:t>администрации</w:t>
      </w:r>
      <w:r w:rsidRPr="004C516D">
        <w:rPr>
          <w:sz w:val="28"/>
          <w:szCs w:val="28"/>
        </w:rPr>
        <w:t xml:space="preserve"> сельского</w:t>
      </w:r>
      <w:r w:rsidRPr="004C516D">
        <w:rPr>
          <w:b/>
          <w:sz w:val="28"/>
          <w:szCs w:val="28"/>
        </w:rPr>
        <w:t xml:space="preserve"> </w:t>
      </w:r>
      <w:r w:rsidRPr="004C516D">
        <w:rPr>
          <w:sz w:val="28"/>
          <w:szCs w:val="28"/>
        </w:rPr>
        <w:t>поселения</w:t>
      </w:r>
      <w:r w:rsidR="00DB6F64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>, органа государственного пожарного надзора.</w:t>
      </w:r>
    </w:p>
    <w:p w:rsidR="00DB6F64" w:rsidRPr="00B56561" w:rsidRDefault="0055027C" w:rsidP="00B5656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6561">
        <w:rPr>
          <w:sz w:val="28"/>
          <w:szCs w:val="28"/>
        </w:rPr>
        <w:t>4.4. Комиссия путем детальной проверки каждого водоисточника уточняет: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причины сокращения количества водоисточников;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- строительства новых водоемов, пирсов, колодцев.  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DB6F64" w:rsidRPr="004C516D" w:rsidRDefault="00DB6F64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 xml:space="preserve">5.1. </w:t>
      </w:r>
      <w:r w:rsidR="00DB6F64" w:rsidRPr="004C516D">
        <w:rPr>
          <w:sz w:val="28"/>
          <w:szCs w:val="28"/>
        </w:rPr>
        <w:t>Администрация</w:t>
      </w:r>
      <w:r w:rsidRPr="004C516D">
        <w:rPr>
          <w:sz w:val="28"/>
          <w:szCs w:val="28"/>
        </w:rPr>
        <w:t xml:space="preserve"> сельского поселения</w:t>
      </w:r>
      <w:r w:rsidR="00DB6F64" w:rsidRPr="004C516D">
        <w:rPr>
          <w:sz w:val="28"/>
          <w:szCs w:val="28"/>
        </w:rPr>
        <w:t xml:space="preserve"> «Тимшер»</w:t>
      </w:r>
      <w:r w:rsidRPr="004C516D">
        <w:rPr>
          <w:sz w:val="28"/>
          <w:szCs w:val="28"/>
        </w:rPr>
        <w:t xml:space="preserve"> в ведении которого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DB6F64" w:rsidRPr="004C516D" w:rsidRDefault="00DB6F64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C516D">
        <w:rPr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DB6F64" w:rsidRPr="004C516D" w:rsidRDefault="00DB6F64" w:rsidP="0055027C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55027C" w:rsidRPr="004C516D" w:rsidRDefault="0055027C" w:rsidP="0055027C">
      <w:pPr>
        <w:widowControl w:val="0"/>
        <w:autoSpaceDE w:val="0"/>
        <w:autoSpaceDN w:val="0"/>
        <w:adjustRightInd w:val="0"/>
        <w:ind w:left="180" w:hanging="180"/>
        <w:jc w:val="both"/>
        <w:rPr>
          <w:sz w:val="28"/>
          <w:szCs w:val="28"/>
        </w:rPr>
      </w:pPr>
      <w:r w:rsidRPr="004C516D">
        <w:rPr>
          <w:sz w:val="28"/>
          <w:szCs w:val="28"/>
        </w:rPr>
        <w:t>- произвести очистку от снега и льда подъездов к пожарным водоисточникам.</w:t>
      </w:r>
    </w:p>
    <w:p w:rsidR="0055027C" w:rsidRPr="004C516D" w:rsidRDefault="0055027C" w:rsidP="0055027C">
      <w:pPr>
        <w:pStyle w:val="ab"/>
        <w:ind w:left="5245"/>
        <w:jc w:val="center"/>
        <w:rPr>
          <w:bCs/>
          <w:sz w:val="28"/>
          <w:szCs w:val="28"/>
        </w:rPr>
      </w:pPr>
    </w:p>
    <w:p w:rsidR="0055027C" w:rsidRPr="004C516D" w:rsidRDefault="0055027C" w:rsidP="0055027C">
      <w:pPr>
        <w:pStyle w:val="ab"/>
        <w:ind w:left="5245"/>
        <w:jc w:val="center"/>
        <w:rPr>
          <w:bCs/>
          <w:sz w:val="28"/>
          <w:szCs w:val="28"/>
        </w:rPr>
      </w:pPr>
    </w:p>
    <w:p w:rsidR="0055027C" w:rsidRPr="004C516D" w:rsidRDefault="0055027C" w:rsidP="0055027C">
      <w:pPr>
        <w:pStyle w:val="ab"/>
        <w:ind w:left="5245"/>
        <w:jc w:val="center"/>
        <w:rPr>
          <w:bCs/>
          <w:sz w:val="28"/>
          <w:szCs w:val="28"/>
        </w:rPr>
      </w:pPr>
    </w:p>
    <w:p w:rsidR="0055027C" w:rsidRPr="004C516D" w:rsidRDefault="0055027C" w:rsidP="0055027C">
      <w:pPr>
        <w:pStyle w:val="ab"/>
        <w:ind w:left="5245"/>
        <w:jc w:val="center"/>
        <w:rPr>
          <w:bCs/>
          <w:sz w:val="28"/>
          <w:szCs w:val="28"/>
        </w:rPr>
      </w:pPr>
    </w:p>
    <w:p w:rsidR="0055027C" w:rsidRPr="004C516D" w:rsidRDefault="0055027C" w:rsidP="0055027C">
      <w:pPr>
        <w:pStyle w:val="ab"/>
        <w:ind w:left="5245"/>
        <w:jc w:val="center"/>
        <w:rPr>
          <w:bCs/>
          <w:sz w:val="28"/>
          <w:szCs w:val="28"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456BCF" w:rsidRDefault="00456BCF" w:rsidP="0055027C">
      <w:pPr>
        <w:pStyle w:val="ab"/>
        <w:ind w:left="5245"/>
        <w:jc w:val="center"/>
        <w:rPr>
          <w:bCs/>
        </w:rPr>
      </w:pPr>
    </w:p>
    <w:p w:rsidR="00456BCF" w:rsidRDefault="00456BCF" w:rsidP="0055027C">
      <w:pPr>
        <w:pStyle w:val="ab"/>
        <w:ind w:left="5245"/>
        <w:jc w:val="center"/>
        <w:rPr>
          <w:bCs/>
        </w:rPr>
      </w:pPr>
    </w:p>
    <w:p w:rsidR="00456BCF" w:rsidRDefault="00456BCF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55027C">
      <w:pPr>
        <w:pStyle w:val="ab"/>
        <w:ind w:left="5245"/>
        <w:jc w:val="center"/>
        <w:rPr>
          <w:bCs/>
        </w:rPr>
      </w:pPr>
    </w:p>
    <w:p w:rsidR="0055027C" w:rsidRDefault="0055027C" w:rsidP="00DB6F64">
      <w:pPr>
        <w:pStyle w:val="ab"/>
        <w:tabs>
          <w:tab w:val="left" w:pos="6315"/>
        </w:tabs>
        <w:ind w:left="5245"/>
        <w:rPr>
          <w:bCs/>
        </w:rPr>
      </w:pPr>
    </w:p>
    <w:p w:rsidR="00B56561" w:rsidRDefault="00B56561" w:rsidP="00DB6F64">
      <w:pPr>
        <w:pStyle w:val="ab"/>
        <w:tabs>
          <w:tab w:val="left" w:pos="6315"/>
        </w:tabs>
        <w:ind w:left="5245"/>
        <w:rPr>
          <w:bCs/>
        </w:rPr>
      </w:pPr>
    </w:p>
    <w:p w:rsidR="00B56561" w:rsidRDefault="00B56561" w:rsidP="00DB6F64">
      <w:pPr>
        <w:pStyle w:val="ab"/>
        <w:tabs>
          <w:tab w:val="left" w:pos="6315"/>
        </w:tabs>
        <w:ind w:left="5245"/>
        <w:rPr>
          <w:bCs/>
        </w:rPr>
      </w:pPr>
    </w:p>
    <w:p w:rsidR="0055027C" w:rsidRDefault="0055027C" w:rsidP="0055027C">
      <w:pPr>
        <w:pStyle w:val="ab"/>
        <w:tabs>
          <w:tab w:val="left" w:pos="6315"/>
        </w:tabs>
        <w:ind w:left="5245"/>
        <w:rPr>
          <w:bCs/>
        </w:rPr>
      </w:pPr>
    </w:p>
    <w:p w:rsidR="00DB6F64" w:rsidRPr="00456BCF" w:rsidRDefault="00DB6F64" w:rsidP="00456BCF">
      <w:pPr>
        <w:pStyle w:val="ab"/>
        <w:ind w:left="5245"/>
        <w:jc w:val="right"/>
        <w:rPr>
          <w:bCs/>
          <w:sz w:val="28"/>
          <w:szCs w:val="28"/>
        </w:rPr>
      </w:pPr>
      <w:r w:rsidRPr="005A1048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 2</w:t>
      </w:r>
      <w:r w:rsidR="00456BCF">
        <w:rPr>
          <w:bCs/>
          <w:sz w:val="28"/>
          <w:szCs w:val="28"/>
        </w:rPr>
        <w:t xml:space="preserve">                                          </w:t>
      </w: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4C516D" w:rsidRDefault="00DB6F64" w:rsidP="00456BCF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от 07.06.2022 № </w:t>
      </w:r>
      <w:r>
        <w:rPr>
          <w:rFonts w:cs="Times New Roman CYR"/>
          <w:sz w:val="28"/>
          <w:szCs w:val="28"/>
        </w:rPr>
        <w:t>26</w:t>
      </w:r>
      <w:r w:rsidRPr="001E5516">
        <w:rPr>
          <w:rFonts w:cs="Times New Roman CYR"/>
          <w:sz w:val="28"/>
          <w:szCs w:val="28"/>
        </w:rPr>
        <w:t xml:space="preserve">     </w:t>
      </w:r>
    </w:p>
    <w:p w:rsidR="0055027C" w:rsidRPr="00456BCF" w:rsidRDefault="00DB6F64" w:rsidP="00456BCF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                   </w:t>
      </w:r>
    </w:p>
    <w:p w:rsidR="00DB6F64" w:rsidRPr="00456BCF" w:rsidRDefault="0055027C" w:rsidP="00B9050E">
      <w:pPr>
        <w:pStyle w:val="1"/>
        <w:rPr>
          <w:b w:val="0"/>
          <w:sz w:val="28"/>
          <w:szCs w:val="28"/>
        </w:rPr>
      </w:pPr>
      <w:r w:rsidRPr="00DB6F64">
        <w:rPr>
          <w:sz w:val="28"/>
          <w:szCs w:val="28"/>
        </w:rPr>
        <w:t>Перечень</w:t>
      </w:r>
      <w:r w:rsidR="00B9050E">
        <w:rPr>
          <w:b w:val="0"/>
          <w:sz w:val="28"/>
          <w:szCs w:val="28"/>
        </w:rPr>
        <w:t xml:space="preserve"> </w:t>
      </w:r>
      <w:r w:rsidRPr="00DB6F64">
        <w:rPr>
          <w:sz w:val="28"/>
          <w:szCs w:val="28"/>
        </w:rPr>
        <w:t>наружных источников противопожарного водоснабжения, находящихся на территории</w:t>
      </w:r>
      <w:r w:rsidR="00DB6F64">
        <w:rPr>
          <w:sz w:val="28"/>
          <w:szCs w:val="28"/>
        </w:rPr>
        <w:t xml:space="preserve"> населённых пунктов администрации</w:t>
      </w:r>
      <w:r w:rsidRPr="00DB6F64">
        <w:rPr>
          <w:sz w:val="28"/>
          <w:szCs w:val="28"/>
        </w:rPr>
        <w:t xml:space="preserve"> сельского поселения</w:t>
      </w:r>
      <w:r w:rsidR="00DB6F64">
        <w:rPr>
          <w:sz w:val="28"/>
          <w:szCs w:val="28"/>
        </w:rPr>
        <w:t xml:space="preserve"> «Тимшер»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3261"/>
        <w:gridCol w:w="2393"/>
      </w:tblGrid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center"/>
              <w:rPr>
                <w:b/>
                <w:sz w:val="28"/>
                <w:szCs w:val="28"/>
              </w:rPr>
            </w:pPr>
            <w:r w:rsidRPr="00456B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center"/>
              <w:rPr>
                <w:b/>
                <w:sz w:val="28"/>
                <w:szCs w:val="28"/>
              </w:rPr>
            </w:pPr>
            <w:r w:rsidRPr="00456BCF">
              <w:rPr>
                <w:b/>
                <w:sz w:val="28"/>
                <w:szCs w:val="28"/>
              </w:rPr>
              <w:t>Вид источника, характеристика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center"/>
              <w:rPr>
                <w:b/>
                <w:sz w:val="28"/>
                <w:szCs w:val="28"/>
              </w:rPr>
            </w:pPr>
            <w:r w:rsidRPr="00456BCF">
              <w:rPr>
                <w:b/>
                <w:sz w:val="28"/>
                <w:szCs w:val="28"/>
              </w:rPr>
              <w:t>Адрес и координаты привязки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center"/>
              <w:rPr>
                <w:b/>
                <w:sz w:val="28"/>
                <w:szCs w:val="28"/>
              </w:rPr>
            </w:pPr>
            <w:r w:rsidRPr="00456BCF">
              <w:rPr>
                <w:b/>
                <w:sz w:val="28"/>
                <w:szCs w:val="28"/>
              </w:rPr>
              <w:t>Техническое состояние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ПВ-12,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Киевская, рядом с лесничеством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ПВ-9,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=200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Школьная, д. 9а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ПВ-4,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Советская, д.3 (за клубом)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ПВ-5,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Молодежная, д.9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ПВ-6,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70 лет Октября, д.7а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ПВ-7,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70 лет Октября, д. 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ПВ-8,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Школьная, д. 3, (возле МДОУ)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ПВ-10,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=50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Школьная, д. 11а (за школой)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ПВ-11, железобетонный,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Школ</w:t>
            </w:r>
            <w:bookmarkStart w:id="0" w:name="_GoBack"/>
            <w:bookmarkEnd w:id="0"/>
            <w:r w:rsidRPr="00456BCF">
              <w:rPr>
                <w:sz w:val="28"/>
                <w:szCs w:val="28"/>
              </w:rPr>
              <w:t>ьная,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ПВ-17, металлическая емкость,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=200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Советская, восточнее АЗС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ПВ-3, рубленный из круглого леса,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=50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Набережная, около д.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ПВ-21, рубленный из круглого леса,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=50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Карла Маркса, около д.4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DB6F64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ПВ-20, металлическая емкость, </w:t>
            </w:r>
            <w:r w:rsidRPr="00456BCF">
              <w:rPr>
                <w:sz w:val="28"/>
                <w:szCs w:val="28"/>
                <w:lang w:val="en-US"/>
              </w:rPr>
              <w:t>V</w:t>
            </w:r>
            <w:r w:rsidRPr="00456BCF">
              <w:rPr>
                <w:sz w:val="28"/>
                <w:szCs w:val="28"/>
              </w:rPr>
              <w:t>=100 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Советская, около д.34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F64" w:rsidRPr="00456BCF" w:rsidRDefault="00DB6F64" w:rsidP="00B37E20">
            <w:pPr>
              <w:jc w:val="both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 </w:t>
            </w:r>
          </w:p>
        </w:tc>
      </w:tr>
      <w:tr w:rsidR="00015650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ПВ-1, металлическая емкость,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=50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п. Тимшер, ул. Советская д.1 (за магазином)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Исправлен. Отсутствует вода </w:t>
            </w:r>
          </w:p>
        </w:tc>
      </w:tr>
      <w:tr w:rsidR="00015650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ПВ-2, металлическая емкость,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=50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п. Тимшер ул. Советская д.24 (возле магазина)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Исправен</w:t>
            </w:r>
          </w:p>
          <w:p w:rsidR="00015650" w:rsidRPr="00D66821" w:rsidRDefault="00015650" w:rsidP="00015650">
            <w:pPr>
              <w:jc w:val="both"/>
              <w:rPr>
                <w:sz w:val="28"/>
                <w:szCs w:val="28"/>
              </w:rPr>
            </w:pP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ПВ-13, железобетонный,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=100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 xml:space="preserve">, ул. </w:t>
            </w:r>
            <w:proofErr w:type="gramStart"/>
            <w:r w:rsidRPr="00D66821">
              <w:rPr>
                <w:sz w:val="28"/>
                <w:szCs w:val="28"/>
              </w:rPr>
              <w:t>Центральная</w:t>
            </w:r>
            <w:r w:rsidR="00D66821" w:rsidRPr="00D66821">
              <w:rPr>
                <w:sz w:val="28"/>
                <w:szCs w:val="28"/>
              </w:rPr>
              <w:t>,</w:t>
            </w:r>
            <w:r w:rsidRPr="00D66821">
              <w:rPr>
                <w:sz w:val="28"/>
                <w:szCs w:val="28"/>
              </w:rPr>
              <w:t xml:space="preserve">  д.</w:t>
            </w:r>
            <w:proofErr w:type="gramEnd"/>
            <w:r w:rsidRPr="00D66821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Исправен</w:t>
            </w: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ПВ-14, железобетонный,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=100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>, ул. Ленина,</w:t>
            </w:r>
            <w:r w:rsidR="00D66821" w:rsidRPr="00D66821">
              <w:rPr>
                <w:sz w:val="28"/>
                <w:szCs w:val="28"/>
              </w:rPr>
              <w:t xml:space="preserve"> </w:t>
            </w:r>
            <w:r w:rsidRPr="00D66821">
              <w:rPr>
                <w:sz w:val="28"/>
                <w:szCs w:val="28"/>
              </w:rPr>
              <w:t>д.10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Исправен </w:t>
            </w: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ПВ-15, железобетонный,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=200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 xml:space="preserve">, ул. </w:t>
            </w:r>
            <w:proofErr w:type="spellStart"/>
            <w:r w:rsidRPr="00D66821">
              <w:rPr>
                <w:sz w:val="28"/>
                <w:szCs w:val="28"/>
              </w:rPr>
              <w:t>Косомоьская</w:t>
            </w:r>
            <w:proofErr w:type="spellEnd"/>
            <w:r w:rsidRPr="00D66821">
              <w:rPr>
                <w:sz w:val="28"/>
                <w:szCs w:val="28"/>
              </w:rPr>
              <w:t xml:space="preserve">, д.2 (около </w:t>
            </w:r>
            <w:proofErr w:type="spellStart"/>
            <w:r w:rsidRPr="00D66821">
              <w:rPr>
                <w:sz w:val="28"/>
                <w:szCs w:val="28"/>
              </w:rPr>
              <w:t>пож.депо</w:t>
            </w:r>
            <w:proofErr w:type="spellEnd"/>
            <w:r w:rsidRPr="00D66821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Исправен </w:t>
            </w: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ПВ-16, железобетонный,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=100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>, ул. Центральная, за детским садиком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Исправен </w:t>
            </w: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ПВ-18, металлическая емкость,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=50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>, ул. Лесная, д.2 (за магазином ООО «Тимшерлесторг»)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Исправен </w:t>
            </w:r>
          </w:p>
        </w:tc>
      </w:tr>
      <w:tr w:rsidR="007E423A" w:rsidRPr="00456BCF" w:rsidTr="00B905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ПВ-19, металлическая емкость, </w:t>
            </w:r>
            <w:r w:rsidRPr="00D66821">
              <w:rPr>
                <w:sz w:val="28"/>
                <w:szCs w:val="28"/>
                <w:lang w:val="en-US"/>
              </w:rPr>
              <w:t>V</w:t>
            </w:r>
            <w:r w:rsidRPr="00D66821">
              <w:rPr>
                <w:sz w:val="28"/>
                <w:szCs w:val="28"/>
              </w:rPr>
              <w:t>=50 м</w:t>
            </w:r>
            <w:r w:rsidRPr="00D6682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п. </w:t>
            </w:r>
            <w:proofErr w:type="spellStart"/>
            <w:r w:rsidRPr="00D66821">
              <w:rPr>
                <w:sz w:val="28"/>
                <w:szCs w:val="28"/>
              </w:rPr>
              <w:t>Лопьювад</w:t>
            </w:r>
            <w:proofErr w:type="spellEnd"/>
            <w:r w:rsidRPr="00D66821">
              <w:rPr>
                <w:sz w:val="28"/>
                <w:szCs w:val="28"/>
              </w:rPr>
              <w:t xml:space="preserve">, ул. </w:t>
            </w:r>
            <w:proofErr w:type="gramStart"/>
            <w:r w:rsidRPr="00D66821">
              <w:rPr>
                <w:sz w:val="28"/>
                <w:szCs w:val="28"/>
              </w:rPr>
              <w:t xml:space="preserve">Сосновая, </w:t>
            </w:r>
            <w:r w:rsidR="00D66821" w:rsidRPr="00D66821">
              <w:rPr>
                <w:sz w:val="28"/>
                <w:szCs w:val="28"/>
              </w:rPr>
              <w:t xml:space="preserve"> </w:t>
            </w:r>
            <w:r w:rsidRPr="00D66821">
              <w:rPr>
                <w:sz w:val="28"/>
                <w:szCs w:val="28"/>
              </w:rPr>
              <w:t>д.</w:t>
            </w:r>
            <w:proofErr w:type="gramEnd"/>
            <w:r w:rsidRPr="00D66821">
              <w:rPr>
                <w:sz w:val="28"/>
                <w:szCs w:val="28"/>
              </w:rPr>
              <w:t>9 (слева от базы ИП Мастюгина)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3A" w:rsidRPr="00D66821" w:rsidRDefault="007E423A" w:rsidP="007E423A">
            <w:pPr>
              <w:jc w:val="both"/>
              <w:rPr>
                <w:sz w:val="28"/>
                <w:szCs w:val="28"/>
              </w:rPr>
            </w:pPr>
            <w:r w:rsidRPr="00D66821">
              <w:rPr>
                <w:sz w:val="28"/>
                <w:szCs w:val="28"/>
              </w:rPr>
              <w:t xml:space="preserve">Исправен </w:t>
            </w:r>
          </w:p>
        </w:tc>
      </w:tr>
    </w:tbl>
    <w:p w:rsidR="00DB6F64" w:rsidRPr="00456BCF" w:rsidRDefault="004C516D" w:rsidP="00DB6F64">
      <w:pPr>
        <w:rPr>
          <w:sz w:val="28"/>
          <w:szCs w:val="28"/>
          <w:u w:val="single"/>
        </w:rPr>
      </w:pPr>
      <w:r>
        <w:rPr>
          <w:sz w:val="28"/>
          <w:szCs w:val="28"/>
        </w:rPr>
        <w:t>Построено в 20___</w:t>
      </w:r>
      <w:r w:rsidR="00DB6F64" w:rsidRPr="00456BCF">
        <w:rPr>
          <w:sz w:val="28"/>
          <w:szCs w:val="28"/>
        </w:rPr>
        <w:t xml:space="preserve"> году: </w:t>
      </w:r>
      <w:r w:rsidRPr="004C516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DB6F64" w:rsidRPr="004C516D">
        <w:rPr>
          <w:sz w:val="28"/>
          <w:szCs w:val="28"/>
        </w:rPr>
        <w:t>шт.</w:t>
      </w:r>
    </w:p>
    <w:p w:rsidR="00DB6F64" w:rsidRPr="00456BCF" w:rsidRDefault="00B9050E" w:rsidP="00DB6F64">
      <w:pPr>
        <w:rPr>
          <w:sz w:val="28"/>
          <w:szCs w:val="28"/>
          <w:u w:val="single"/>
        </w:rPr>
      </w:pPr>
      <w:r>
        <w:rPr>
          <w:sz w:val="28"/>
          <w:szCs w:val="28"/>
        </w:rPr>
        <w:t>Ликвидировано в 20</w:t>
      </w:r>
      <w:r w:rsidR="004C516D">
        <w:rPr>
          <w:sz w:val="28"/>
          <w:szCs w:val="28"/>
        </w:rPr>
        <w:t xml:space="preserve">___ </w:t>
      </w:r>
      <w:r w:rsidR="00DB6F64" w:rsidRPr="00456BCF">
        <w:rPr>
          <w:sz w:val="28"/>
          <w:szCs w:val="28"/>
        </w:rPr>
        <w:t xml:space="preserve">году: </w:t>
      </w:r>
      <w:r w:rsidR="004C516D">
        <w:rPr>
          <w:sz w:val="28"/>
          <w:szCs w:val="28"/>
        </w:rPr>
        <w:t>___</w:t>
      </w:r>
      <w:r w:rsidRPr="004C516D">
        <w:rPr>
          <w:sz w:val="28"/>
          <w:szCs w:val="28"/>
        </w:rPr>
        <w:t>шт.</w:t>
      </w:r>
    </w:p>
    <w:p w:rsidR="00DB6F64" w:rsidRPr="00B9050E" w:rsidRDefault="00DB6F64" w:rsidP="00B9050E">
      <w:pPr>
        <w:rPr>
          <w:sz w:val="28"/>
          <w:szCs w:val="28"/>
        </w:rPr>
      </w:pPr>
      <w:r w:rsidRPr="00456BCF">
        <w:rPr>
          <w:sz w:val="28"/>
          <w:szCs w:val="28"/>
        </w:rPr>
        <w:t>Руководитель: ____</w:t>
      </w:r>
      <w:r w:rsidR="00B9050E">
        <w:rPr>
          <w:sz w:val="28"/>
          <w:szCs w:val="28"/>
        </w:rPr>
        <w:t>_______________________________</w:t>
      </w:r>
    </w:p>
    <w:p w:rsidR="004C516D" w:rsidRDefault="00DB6F64" w:rsidP="00DB6F64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5027C" w:rsidRPr="00DB6F64" w:rsidRDefault="00B9050E" w:rsidP="00DB6F64">
      <w:pPr>
        <w:rPr>
          <w:sz w:val="28"/>
          <w:szCs w:val="28"/>
        </w:rPr>
      </w:pPr>
      <w:r>
        <w:rPr>
          <w:sz w:val="28"/>
          <w:szCs w:val="28"/>
        </w:rPr>
        <w:t>«___» __________ 20___</w:t>
      </w:r>
      <w:r w:rsidR="00DB6F64">
        <w:rPr>
          <w:sz w:val="28"/>
          <w:szCs w:val="28"/>
        </w:rPr>
        <w:t xml:space="preserve"> г.</w:t>
      </w: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66821">
      <w:pPr>
        <w:pStyle w:val="ab"/>
        <w:ind w:left="0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7E423A" w:rsidRDefault="007E423A" w:rsidP="00D66821">
      <w:pPr>
        <w:pStyle w:val="ab"/>
        <w:ind w:left="0"/>
        <w:rPr>
          <w:bCs/>
          <w:sz w:val="28"/>
          <w:szCs w:val="28"/>
        </w:rPr>
      </w:pPr>
    </w:p>
    <w:p w:rsidR="007E423A" w:rsidRDefault="007E423A" w:rsidP="00DB6F64">
      <w:pPr>
        <w:pStyle w:val="ab"/>
        <w:ind w:left="5245"/>
        <w:jc w:val="right"/>
        <w:rPr>
          <w:bCs/>
          <w:sz w:val="28"/>
          <w:szCs w:val="28"/>
        </w:rPr>
      </w:pPr>
    </w:p>
    <w:p w:rsidR="00DB6F64" w:rsidRPr="005A1048" w:rsidRDefault="00DB6F64" w:rsidP="00DB6F64">
      <w:pPr>
        <w:pStyle w:val="ab"/>
        <w:ind w:left="5245"/>
        <w:jc w:val="right"/>
        <w:rPr>
          <w:bCs/>
          <w:sz w:val="28"/>
          <w:szCs w:val="28"/>
        </w:rPr>
      </w:pPr>
      <w:r w:rsidRPr="005A1048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 3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bCs/>
          <w:sz w:val="28"/>
          <w:szCs w:val="28"/>
        </w:rPr>
        <w:t>к</w:t>
      </w:r>
      <w:r w:rsidRPr="001E5516">
        <w:rPr>
          <w:rFonts w:cs="Times New Roman CYR"/>
          <w:b/>
          <w:bCs/>
          <w:sz w:val="28"/>
          <w:szCs w:val="28"/>
        </w:rPr>
        <w:t xml:space="preserve"> </w:t>
      </w:r>
      <w:r w:rsidRPr="001E5516">
        <w:rPr>
          <w:rFonts w:cs="Times New Roman CYR"/>
          <w:sz w:val="28"/>
          <w:szCs w:val="28"/>
        </w:rPr>
        <w:t xml:space="preserve">постановлению администрации 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сельского поселения «Тимшер»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муниципального района «Усть-Куломский»</w:t>
      </w:r>
    </w:p>
    <w:p w:rsidR="00DB6F64" w:rsidRPr="001E5516" w:rsidRDefault="00DB6F64" w:rsidP="00DB6F6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>Республики Коми</w:t>
      </w:r>
    </w:p>
    <w:p w:rsidR="0055027C" w:rsidRPr="00DB6F64" w:rsidRDefault="00DB6F64" w:rsidP="00DB6F6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8"/>
          <w:szCs w:val="28"/>
        </w:rPr>
      </w:pPr>
      <w:r w:rsidRPr="001E5516">
        <w:rPr>
          <w:rFonts w:cs="Times New Roman CYR"/>
          <w:sz w:val="28"/>
          <w:szCs w:val="28"/>
        </w:rPr>
        <w:t xml:space="preserve"> от 07.06.2022 № </w:t>
      </w:r>
      <w:r>
        <w:rPr>
          <w:rFonts w:cs="Times New Roman CYR"/>
          <w:sz w:val="28"/>
          <w:szCs w:val="28"/>
        </w:rPr>
        <w:t xml:space="preserve">26                        </w:t>
      </w:r>
    </w:p>
    <w:p w:rsidR="0055027C" w:rsidRDefault="0055027C" w:rsidP="0055027C"/>
    <w:p w:rsidR="0055027C" w:rsidRPr="00F76BD6" w:rsidRDefault="0055027C" w:rsidP="005502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6F64" w:rsidRPr="00456BCF" w:rsidRDefault="00DB6F64" w:rsidP="00DB6F64">
      <w:pPr>
        <w:jc w:val="center"/>
        <w:rPr>
          <w:b/>
          <w:sz w:val="28"/>
          <w:szCs w:val="28"/>
        </w:rPr>
      </w:pPr>
      <w:r w:rsidRPr="00456BCF">
        <w:rPr>
          <w:b/>
          <w:sz w:val="28"/>
          <w:szCs w:val="28"/>
        </w:rPr>
        <w:t>А К Т</w:t>
      </w:r>
    </w:p>
    <w:p w:rsidR="00DB6F64" w:rsidRPr="00456BCF" w:rsidRDefault="00DB6F64" w:rsidP="00DB6F64">
      <w:pPr>
        <w:jc w:val="center"/>
        <w:rPr>
          <w:b/>
          <w:sz w:val="28"/>
          <w:szCs w:val="28"/>
        </w:rPr>
      </w:pPr>
      <w:r w:rsidRPr="00456BCF">
        <w:rPr>
          <w:b/>
          <w:sz w:val="28"/>
          <w:szCs w:val="28"/>
        </w:rPr>
        <w:t xml:space="preserve">проверки технического </w:t>
      </w:r>
      <w:r w:rsidR="00B9050E" w:rsidRPr="00456BCF">
        <w:rPr>
          <w:b/>
          <w:sz w:val="28"/>
          <w:szCs w:val="28"/>
        </w:rPr>
        <w:t>состояния противопожарного</w:t>
      </w:r>
      <w:r w:rsidRPr="00456BCF">
        <w:rPr>
          <w:b/>
          <w:sz w:val="28"/>
          <w:szCs w:val="28"/>
        </w:rPr>
        <w:t xml:space="preserve"> водоема</w:t>
      </w:r>
    </w:p>
    <w:p w:rsidR="00DB6F64" w:rsidRPr="00456BCF" w:rsidRDefault="00DB6F64" w:rsidP="00DB6F64">
      <w:pPr>
        <w:jc w:val="center"/>
        <w:rPr>
          <w:b/>
          <w:sz w:val="28"/>
          <w:szCs w:val="28"/>
        </w:rPr>
      </w:pPr>
    </w:p>
    <w:p w:rsidR="00DB6F64" w:rsidRPr="00456BCF" w:rsidRDefault="00B9050E" w:rsidP="00DB6F64">
      <w:pPr>
        <w:rPr>
          <w:sz w:val="28"/>
          <w:szCs w:val="28"/>
        </w:rPr>
      </w:pPr>
      <w:r>
        <w:rPr>
          <w:sz w:val="28"/>
          <w:szCs w:val="28"/>
        </w:rPr>
        <w:t xml:space="preserve">«___»  __________ </w:t>
      </w:r>
      <w:r w:rsidR="00DB6F64" w:rsidRPr="00456BCF">
        <w:rPr>
          <w:sz w:val="28"/>
          <w:szCs w:val="28"/>
        </w:rPr>
        <w:t xml:space="preserve"> </w:t>
      </w:r>
      <w:r w:rsidR="004C516D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DB6F64" w:rsidRPr="00456BCF">
        <w:rPr>
          <w:sz w:val="28"/>
          <w:szCs w:val="28"/>
        </w:rPr>
        <w:t xml:space="preserve"> г.</w:t>
      </w:r>
    </w:p>
    <w:p w:rsidR="00DB6F64" w:rsidRPr="00456BCF" w:rsidRDefault="00DB6F64" w:rsidP="00DB6F64">
      <w:pPr>
        <w:rPr>
          <w:sz w:val="28"/>
          <w:szCs w:val="28"/>
        </w:rPr>
      </w:pPr>
    </w:p>
    <w:p w:rsidR="00DB6F64" w:rsidRPr="00B9050E" w:rsidRDefault="00DB6F64" w:rsidP="00DB6F64">
      <w:pPr>
        <w:jc w:val="both"/>
        <w:rPr>
          <w:sz w:val="28"/>
          <w:szCs w:val="28"/>
        </w:rPr>
      </w:pPr>
      <w:r w:rsidRPr="00456BCF">
        <w:rPr>
          <w:sz w:val="28"/>
          <w:szCs w:val="28"/>
        </w:rPr>
        <w:t xml:space="preserve">Я, нижеподписавшаяся, </w:t>
      </w:r>
      <w:r w:rsidRPr="00456BCF">
        <w:rPr>
          <w:sz w:val="28"/>
          <w:szCs w:val="28"/>
          <w:u w:val="single"/>
        </w:rPr>
        <w:t>балансодержатель администрации сп. «Тимшер» глава администрации Белова В.А.</w:t>
      </w:r>
      <w:r w:rsidRPr="00B9050E">
        <w:rPr>
          <w:sz w:val="28"/>
          <w:szCs w:val="28"/>
        </w:rPr>
        <w:t>________________</w:t>
      </w:r>
      <w:r w:rsidR="00456BCF" w:rsidRPr="00B9050E">
        <w:rPr>
          <w:sz w:val="28"/>
          <w:szCs w:val="28"/>
        </w:rPr>
        <w:t>_____________________</w:t>
      </w:r>
    </w:p>
    <w:p w:rsidR="00DB6F64" w:rsidRPr="00B9050E" w:rsidRDefault="00B9050E" w:rsidP="00DB6F64">
      <w:pPr>
        <w:jc w:val="both"/>
        <w:rPr>
          <w:sz w:val="18"/>
          <w:szCs w:val="18"/>
        </w:rPr>
      </w:pPr>
      <w:r w:rsidRPr="00B9050E">
        <w:rPr>
          <w:sz w:val="18"/>
          <w:szCs w:val="18"/>
        </w:rPr>
        <w:t xml:space="preserve">                                  </w:t>
      </w:r>
      <w:r w:rsidR="00DB6F64" w:rsidRPr="00B9050E">
        <w:rPr>
          <w:sz w:val="18"/>
          <w:szCs w:val="18"/>
        </w:rPr>
        <w:t xml:space="preserve">(наименование </w:t>
      </w:r>
      <w:proofErr w:type="spellStart"/>
      <w:r w:rsidR="00DB6F64" w:rsidRPr="00B9050E">
        <w:rPr>
          <w:sz w:val="18"/>
          <w:szCs w:val="18"/>
        </w:rPr>
        <w:t>экспл</w:t>
      </w:r>
      <w:proofErr w:type="spellEnd"/>
      <w:r w:rsidR="00DB6F64" w:rsidRPr="00B9050E">
        <w:rPr>
          <w:sz w:val="18"/>
          <w:szCs w:val="18"/>
        </w:rPr>
        <w:t>. водопровод, службы, должность, фамилия)</w:t>
      </w:r>
    </w:p>
    <w:p w:rsidR="00DB6F64" w:rsidRPr="00456BCF" w:rsidRDefault="00DB6F64" w:rsidP="00DB6F64">
      <w:pPr>
        <w:jc w:val="both"/>
        <w:rPr>
          <w:sz w:val="28"/>
          <w:szCs w:val="28"/>
        </w:rPr>
      </w:pPr>
      <w:r w:rsidRPr="00456BCF">
        <w:rPr>
          <w:sz w:val="28"/>
          <w:szCs w:val="28"/>
        </w:rPr>
        <w:t xml:space="preserve">составила настоящий акт в том, что в период с </w:t>
      </w:r>
      <w:r w:rsidR="00B9050E">
        <w:rPr>
          <w:sz w:val="28"/>
          <w:szCs w:val="28"/>
        </w:rPr>
        <w:t>«__» ______</w:t>
      </w:r>
      <w:r w:rsidRPr="00456BCF">
        <w:rPr>
          <w:sz w:val="28"/>
          <w:szCs w:val="28"/>
        </w:rPr>
        <w:t xml:space="preserve"> по </w:t>
      </w:r>
      <w:r w:rsidR="00B9050E">
        <w:rPr>
          <w:sz w:val="28"/>
          <w:szCs w:val="28"/>
        </w:rPr>
        <w:t>«__» _____</w:t>
      </w:r>
      <w:r w:rsidRPr="00456BCF">
        <w:rPr>
          <w:sz w:val="28"/>
          <w:szCs w:val="28"/>
        </w:rPr>
        <w:t xml:space="preserve"> </w:t>
      </w:r>
      <w:r w:rsidR="00B9050E">
        <w:rPr>
          <w:sz w:val="28"/>
          <w:szCs w:val="28"/>
        </w:rPr>
        <w:t>20___</w:t>
      </w:r>
      <w:r w:rsidRPr="00456BCF">
        <w:rPr>
          <w:sz w:val="28"/>
          <w:szCs w:val="28"/>
        </w:rPr>
        <w:t xml:space="preserve"> года произведена проверка № 2 технического состояния источников противопожарного водоснабжения.</w:t>
      </w:r>
    </w:p>
    <w:p w:rsidR="00DB6F64" w:rsidRPr="003A291A" w:rsidRDefault="00DB6F64" w:rsidP="00DB6F64">
      <w:pPr>
        <w:rPr>
          <w:u w:val="single"/>
        </w:rPr>
      </w:pPr>
      <w:r>
        <w:rPr>
          <w:u w:val="single"/>
        </w:rPr>
        <w:t xml:space="preserve">  </w:t>
      </w:r>
      <w:r w:rsidRPr="003A291A">
        <w:rPr>
          <w:u w:val="single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242"/>
        <w:gridCol w:w="694"/>
        <w:gridCol w:w="1007"/>
        <w:gridCol w:w="3982"/>
      </w:tblGrid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№ 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Месторасположение ПВ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№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Объем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(м</w:t>
            </w:r>
            <w:r w:rsidRPr="00456BCF">
              <w:rPr>
                <w:sz w:val="28"/>
                <w:szCs w:val="28"/>
                <w:vertAlign w:val="superscript"/>
              </w:rPr>
              <w:t>3</w:t>
            </w:r>
            <w:r w:rsidRPr="00456BCF">
              <w:rPr>
                <w:sz w:val="28"/>
                <w:szCs w:val="28"/>
              </w:rPr>
              <w:t>)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Выявленные недостатки</w:t>
            </w:r>
          </w:p>
        </w:tc>
      </w:tr>
      <w:tr w:rsidR="00456BCF" w:rsidRPr="003A291A" w:rsidTr="00456BCF">
        <w:trPr>
          <w:trHeight w:val="5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1       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Киевская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рядом с лесничеством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Пожводоем заполнен, указатель имеется. 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Школьная д.9а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возле котельной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200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Пожводоем заполнен, указатель имеется. 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 3        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Советская д.3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за клубом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Пожводоем заполнен, указатель имеется. 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Молодежная д.9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ул.70 лет октября д.7а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6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ул.70 лет октября д.13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</w:t>
            </w:r>
            <w:r>
              <w:rPr>
                <w:sz w:val="28"/>
                <w:szCs w:val="28"/>
              </w:rPr>
              <w:t xml:space="preserve">Пожводоем заполнен, отсутствует </w:t>
            </w:r>
            <w:r w:rsidRPr="00456BCF">
              <w:rPr>
                <w:sz w:val="28"/>
                <w:szCs w:val="28"/>
              </w:rPr>
              <w:t xml:space="preserve">указатель 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7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Школьная д.3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возле МДОУ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 2/3,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Школьная д.11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возле школы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9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ул. Школьная</w:t>
            </w:r>
          </w:p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рядом с д.10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</w:t>
            </w:r>
          </w:p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ул. </w:t>
            </w:r>
            <w:r w:rsidR="00B9050E" w:rsidRPr="00456BCF">
              <w:rPr>
                <w:sz w:val="28"/>
                <w:szCs w:val="28"/>
              </w:rPr>
              <w:t>Советская юго</w:t>
            </w:r>
            <w:r w:rsidRPr="00456BCF">
              <w:rPr>
                <w:sz w:val="28"/>
                <w:szCs w:val="28"/>
              </w:rPr>
              <w:t>-восточнее АЗС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200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Исправен. Пожводоем </w:t>
            </w:r>
          </w:p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Заполнен 2/3,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Набережная, около д.10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 xml:space="preserve"> 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Карла Маркса, около д.4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50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заполнен, указатель имеется.</w:t>
            </w:r>
          </w:p>
        </w:tc>
      </w:tr>
      <w:tr w:rsidR="00456BCF" w:rsidRPr="003A291A" w:rsidTr="00456B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п. Тимшер, ул. Советская, около д.34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B37E20">
            <w:pPr>
              <w:jc w:val="center"/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100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CF" w:rsidRPr="00456BCF" w:rsidRDefault="00456BCF" w:rsidP="00456BCF">
            <w:pPr>
              <w:rPr>
                <w:sz w:val="28"/>
                <w:szCs w:val="28"/>
              </w:rPr>
            </w:pPr>
            <w:r w:rsidRPr="00456BCF">
              <w:rPr>
                <w:sz w:val="28"/>
                <w:szCs w:val="28"/>
              </w:rPr>
              <w:t>Исправен. Пожводоем заполнен 2/3, указатель имеется.</w:t>
            </w:r>
          </w:p>
        </w:tc>
      </w:tr>
    </w:tbl>
    <w:p w:rsidR="00DB6F64" w:rsidRPr="003A291A" w:rsidRDefault="00DB6F64" w:rsidP="00DB6F64">
      <w:pPr>
        <w:rPr>
          <w:b/>
        </w:rPr>
      </w:pPr>
    </w:p>
    <w:p w:rsidR="00DB6F64" w:rsidRPr="00456BCF" w:rsidRDefault="00DB6F64" w:rsidP="00DB6F64">
      <w:pPr>
        <w:jc w:val="both"/>
        <w:rPr>
          <w:sz w:val="28"/>
          <w:szCs w:val="28"/>
        </w:rPr>
      </w:pPr>
      <w:r w:rsidRPr="00456BCF">
        <w:rPr>
          <w:b/>
          <w:sz w:val="28"/>
          <w:szCs w:val="28"/>
        </w:rPr>
        <w:t xml:space="preserve">Примечание: </w:t>
      </w:r>
      <w:r w:rsidRPr="00456BCF">
        <w:rPr>
          <w:sz w:val="28"/>
          <w:szCs w:val="28"/>
        </w:rPr>
        <w:t>АКТ составлен в 2-х экземплярах по одному каждой стороне: один Беловой В.А. главе администрации сп. «Тимшер»</w:t>
      </w:r>
      <w:r w:rsidR="00456BCF">
        <w:rPr>
          <w:sz w:val="28"/>
          <w:szCs w:val="28"/>
        </w:rPr>
        <w:t>, один – ОП -1</w:t>
      </w:r>
      <w:r w:rsidRPr="00456BCF">
        <w:rPr>
          <w:sz w:val="28"/>
          <w:szCs w:val="28"/>
        </w:rPr>
        <w:t xml:space="preserve"> ПЧ 144.</w:t>
      </w:r>
      <w:r w:rsidRPr="00456BCF">
        <w:rPr>
          <w:sz w:val="28"/>
          <w:szCs w:val="28"/>
          <w:u w:val="single"/>
        </w:rPr>
        <w:t xml:space="preserve"> </w:t>
      </w:r>
    </w:p>
    <w:p w:rsidR="00DB6F64" w:rsidRPr="00456BCF" w:rsidRDefault="00DB6F64" w:rsidP="00DB6F64">
      <w:pPr>
        <w:jc w:val="both"/>
        <w:rPr>
          <w:sz w:val="28"/>
          <w:szCs w:val="28"/>
        </w:rPr>
      </w:pPr>
      <w:r w:rsidRPr="00456BCF">
        <w:rPr>
          <w:sz w:val="28"/>
          <w:szCs w:val="28"/>
          <w:u w:val="single"/>
        </w:rPr>
        <w:t xml:space="preserve">      </w:t>
      </w: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rPr>
          <w:sz w:val="28"/>
          <w:szCs w:val="28"/>
          <w:u w:val="single"/>
        </w:rPr>
      </w:pPr>
    </w:p>
    <w:p w:rsidR="00DB6F64" w:rsidRPr="00456BCF" w:rsidRDefault="00DB6F64" w:rsidP="00DB6F64">
      <w:pPr>
        <w:spacing w:line="360" w:lineRule="auto"/>
        <w:rPr>
          <w:sz w:val="28"/>
          <w:szCs w:val="28"/>
          <w:u w:val="single"/>
        </w:rPr>
      </w:pPr>
      <w:r w:rsidRPr="00456BCF">
        <w:rPr>
          <w:b/>
          <w:sz w:val="28"/>
          <w:szCs w:val="28"/>
        </w:rPr>
        <w:t>Балансодержатель администрация СП «</w:t>
      </w:r>
      <w:proofErr w:type="gramStart"/>
      <w:r w:rsidRPr="00456BCF">
        <w:rPr>
          <w:b/>
          <w:sz w:val="28"/>
          <w:szCs w:val="28"/>
        </w:rPr>
        <w:t>Тимшер»</w:t>
      </w:r>
      <w:r w:rsidRPr="00456BCF">
        <w:rPr>
          <w:sz w:val="28"/>
          <w:szCs w:val="28"/>
        </w:rPr>
        <w:tab/>
      </w:r>
      <w:proofErr w:type="gramEnd"/>
      <w:r w:rsidR="00456BCF">
        <w:rPr>
          <w:sz w:val="28"/>
          <w:szCs w:val="28"/>
        </w:rPr>
        <w:t>_______</w:t>
      </w:r>
      <w:r w:rsidRPr="00456BCF">
        <w:rPr>
          <w:sz w:val="28"/>
          <w:szCs w:val="28"/>
          <w:u w:val="single"/>
        </w:rPr>
        <w:t xml:space="preserve"> Белова В.А.</w:t>
      </w:r>
    </w:p>
    <w:p w:rsidR="00DB6F64" w:rsidRPr="00456BCF" w:rsidRDefault="00DB6F64" w:rsidP="00DB6F64">
      <w:pPr>
        <w:spacing w:line="360" w:lineRule="auto"/>
        <w:ind w:left="2832" w:firstLine="708"/>
        <w:rPr>
          <w:sz w:val="18"/>
          <w:szCs w:val="18"/>
        </w:rPr>
      </w:pPr>
      <w:r w:rsidRPr="00456BCF">
        <w:rPr>
          <w:sz w:val="18"/>
          <w:szCs w:val="18"/>
        </w:rPr>
        <w:t xml:space="preserve">(наименование организации (предприятия, подпись, </w:t>
      </w:r>
      <w:proofErr w:type="gramStart"/>
      <w:r w:rsidRPr="00456BCF">
        <w:rPr>
          <w:sz w:val="18"/>
          <w:szCs w:val="18"/>
        </w:rPr>
        <w:t>фамилия  инициалы</w:t>
      </w:r>
      <w:proofErr w:type="gramEnd"/>
      <w:r w:rsidRPr="00456BCF">
        <w:rPr>
          <w:sz w:val="18"/>
          <w:szCs w:val="18"/>
        </w:rPr>
        <w:t>)</w:t>
      </w:r>
    </w:p>
    <w:p w:rsidR="00DB6F64" w:rsidRPr="005F4A3D" w:rsidRDefault="00DB6F64" w:rsidP="00DB6F64">
      <w:pPr>
        <w:spacing w:line="360" w:lineRule="auto"/>
        <w:rPr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6F64" w:rsidRDefault="00DB6F64" w:rsidP="00DB6F64">
      <w:pPr>
        <w:rPr>
          <w:b/>
          <w:sz w:val="28"/>
          <w:szCs w:val="28"/>
        </w:rPr>
      </w:pPr>
      <w:r w:rsidRPr="003A291A">
        <w:t xml:space="preserve"> </w:t>
      </w:r>
    </w:p>
    <w:p w:rsidR="00B211DD" w:rsidRPr="00B211DD" w:rsidRDefault="00B211DD" w:rsidP="0055027C">
      <w:pPr>
        <w:ind w:right="-1"/>
        <w:jc w:val="center"/>
        <w:rPr>
          <w:color w:val="000000"/>
          <w:sz w:val="28"/>
          <w:szCs w:val="28"/>
        </w:rPr>
      </w:pPr>
    </w:p>
    <w:sectPr w:rsidR="00B211DD" w:rsidRPr="00B211DD" w:rsidSect="00B9050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850"/>
    <w:rsid w:val="00015650"/>
    <w:rsid w:val="00050918"/>
    <w:rsid w:val="001256D2"/>
    <w:rsid w:val="001E5516"/>
    <w:rsid w:val="003F7850"/>
    <w:rsid w:val="004131A8"/>
    <w:rsid w:val="00456BCF"/>
    <w:rsid w:val="004B74E3"/>
    <w:rsid w:val="004C516D"/>
    <w:rsid w:val="00522671"/>
    <w:rsid w:val="0055027C"/>
    <w:rsid w:val="00577BA5"/>
    <w:rsid w:val="005A1048"/>
    <w:rsid w:val="0062286B"/>
    <w:rsid w:val="0064705B"/>
    <w:rsid w:val="00670359"/>
    <w:rsid w:val="006E69E5"/>
    <w:rsid w:val="006F24BA"/>
    <w:rsid w:val="006F3A54"/>
    <w:rsid w:val="007166C4"/>
    <w:rsid w:val="0075011A"/>
    <w:rsid w:val="00776A74"/>
    <w:rsid w:val="007E423A"/>
    <w:rsid w:val="008A7ADD"/>
    <w:rsid w:val="009078A8"/>
    <w:rsid w:val="009123ED"/>
    <w:rsid w:val="00A44DD3"/>
    <w:rsid w:val="00B211DD"/>
    <w:rsid w:val="00B24CD9"/>
    <w:rsid w:val="00B56561"/>
    <w:rsid w:val="00B82E34"/>
    <w:rsid w:val="00B9050E"/>
    <w:rsid w:val="00BD2DD4"/>
    <w:rsid w:val="00CD6F64"/>
    <w:rsid w:val="00D66821"/>
    <w:rsid w:val="00D71D72"/>
    <w:rsid w:val="00D915ED"/>
    <w:rsid w:val="00DB6F64"/>
    <w:rsid w:val="00DE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DCA37F-D963-49DD-BADC-582EE1DB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359"/>
    <w:pPr>
      <w:keepNext/>
      <w:widowControl w:val="0"/>
      <w:snapToGrid w:val="0"/>
      <w:jc w:val="center"/>
      <w:outlineLvl w:val="0"/>
    </w:pPr>
    <w:rPr>
      <w:b/>
      <w:sz w:val="4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2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DD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44D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44DD3"/>
    <w:rPr>
      <w:color w:val="0000FF"/>
      <w:u w:val="single"/>
    </w:rPr>
  </w:style>
  <w:style w:type="paragraph" w:customStyle="1" w:styleId="msonormalmrcssattr">
    <w:name w:val="msonormal_mr_css_attr"/>
    <w:basedOn w:val="a"/>
    <w:rsid w:val="004131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66C4"/>
    <w:pPr>
      <w:spacing w:after="0" w:line="240" w:lineRule="auto"/>
    </w:pPr>
  </w:style>
  <w:style w:type="character" w:styleId="a7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rsid w:val="00B211DD"/>
  </w:style>
  <w:style w:type="paragraph" w:styleId="a8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A74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776A74"/>
    <w:pPr>
      <w:spacing w:before="100" w:beforeAutospacing="1" w:after="100" w:afterAutospacing="1"/>
    </w:pPr>
  </w:style>
  <w:style w:type="paragraph" w:customStyle="1" w:styleId="s1">
    <w:name w:val="s_1"/>
    <w:basedOn w:val="a"/>
    <w:rsid w:val="00776A74"/>
    <w:pPr>
      <w:spacing w:before="100" w:beforeAutospacing="1" w:after="100" w:afterAutospacing="1"/>
    </w:pPr>
  </w:style>
  <w:style w:type="paragraph" w:customStyle="1" w:styleId="ConsPlusNormal">
    <w:name w:val="ConsPlusNormal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03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03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9">
    <w:name w:val="Body Text"/>
    <w:basedOn w:val="a"/>
    <w:link w:val="aa"/>
    <w:rsid w:val="0067035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67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mrcssattr">
    <w:name w:val="consplusnormal_mr_css_attr"/>
    <w:basedOn w:val="a"/>
    <w:rsid w:val="001E5516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5502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502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5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5502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30</cp:revision>
  <cp:lastPrinted>2022-06-20T10:47:00Z</cp:lastPrinted>
  <dcterms:created xsi:type="dcterms:W3CDTF">2022-04-12T06:15:00Z</dcterms:created>
  <dcterms:modified xsi:type="dcterms:W3CDTF">2022-06-20T10:49:00Z</dcterms:modified>
</cp:coreProperties>
</file>